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bottom w:val="single" w:sz="4" w:space="0" w:color="auto"/>
        </w:tblBorders>
        <w:tblLook w:val="04A0" w:firstRow="1" w:lastRow="0" w:firstColumn="1" w:lastColumn="0" w:noHBand="0" w:noVBand="1"/>
      </w:tblPr>
      <w:tblGrid>
        <w:gridCol w:w="9571"/>
      </w:tblGrid>
      <w:tr w:rsidR="008B488F" w:rsidRPr="00576B97" w14:paraId="6D5F794B" w14:textId="77777777" w:rsidTr="00E95BD1">
        <w:tc>
          <w:tcPr>
            <w:tcW w:w="9576" w:type="dxa"/>
          </w:tcPr>
          <w:p w14:paraId="34A30765" w14:textId="48BECE71" w:rsidR="008B488F" w:rsidRPr="00576B97" w:rsidRDefault="003A6BFE" w:rsidP="00E95BD1">
            <w:pPr>
              <w:pStyle w:val="Body"/>
              <w:numPr>
                <w:ilvl w:val="0"/>
                <w:numId w:val="0"/>
              </w:numPr>
              <w:rPr>
                <w:rFonts w:cs="Arial"/>
                <w:color w:val="FF0000"/>
                <w:sz w:val="24"/>
                <w:szCs w:val="24"/>
              </w:rPr>
            </w:pPr>
            <w:r w:rsidRPr="003A6BFE">
              <w:rPr>
                <w:rFonts w:cs="Arial"/>
                <w:b/>
                <w:sz w:val="56"/>
                <w:szCs w:val="24"/>
                <w:lang w:val="ru-RU"/>
              </w:rPr>
              <w:t>План переселения</w:t>
            </w:r>
          </w:p>
        </w:tc>
      </w:tr>
    </w:tbl>
    <w:p w14:paraId="02BD16A7" w14:textId="77777777" w:rsidR="008B488F" w:rsidRPr="00576B97" w:rsidRDefault="008B488F" w:rsidP="008B488F">
      <w:pPr>
        <w:rPr>
          <w:rFonts w:ascii="Arial" w:hAnsi="Arial" w:cs="Arial"/>
          <w:b/>
          <w:sz w:val="24"/>
          <w:szCs w:val="24"/>
        </w:rPr>
      </w:pPr>
    </w:p>
    <w:p w14:paraId="2B1AC76E" w14:textId="7604AF6E" w:rsidR="008B488F" w:rsidRPr="00576B97" w:rsidRDefault="003A6BFE" w:rsidP="008B488F">
      <w:pPr>
        <w:rPr>
          <w:rFonts w:ascii="Arial" w:hAnsi="Arial" w:cs="Arial"/>
          <w:sz w:val="24"/>
          <w:szCs w:val="24"/>
        </w:rPr>
      </w:pPr>
      <w:r>
        <w:rPr>
          <w:rFonts w:ascii="Arial" w:hAnsi="Arial" w:cs="Arial"/>
          <w:b/>
          <w:sz w:val="24"/>
          <w:szCs w:val="24"/>
          <w:lang w:val="ru-RU"/>
        </w:rPr>
        <w:t>Номер Проекта</w:t>
      </w:r>
      <w:r w:rsidR="009232B7" w:rsidRPr="00576B97">
        <w:rPr>
          <w:rFonts w:ascii="Arial" w:hAnsi="Arial" w:cs="Arial"/>
          <w:b/>
          <w:sz w:val="24"/>
          <w:szCs w:val="24"/>
        </w:rPr>
        <w:t>: 48025-003 UZB</w:t>
      </w:r>
    </w:p>
    <w:p w14:paraId="3D619ABC" w14:textId="6605708B" w:rsidR="008B488F" w:rsidRPr="00576B97" w:rsidRDefault="003A6BFE" w:rsidP="008B488F">
      <w:pPr>
        <w:rPr>
          <w:rFonts w:ascii="Arial" w:hAnsi="Arial" w:cs="Arial"/>
          <w:b/>
          <w:sz w:val="24"/>
          <w:szCs w:val="24"/>
        </w:rPr>
      </w:pPr>
      <w:r>
        <w:rPr>
          <w:rFonts w:ascii="Arial" w:hAnsi="Arial" w:cs="Arial"/>
          <w:b/>
          <w:sz w:val="24"/>
          <w:szCs w:val="24"/>
          <w:lang w:val="ru-RU"/>
        </w:rPr>
        <w:t>июль</w:t>
      </w:r>
      <w:r w:rsidR="00B94049" w:rsidRPr="00576B97">
        <w:rPr>
          <w:rFonts w:ascii="Arial" w:hAnsi="Arial" w:cs="Arial"/>
          <w:b/>
          <w:sz w:val="24"/>
          <w:szCs w:val="24"/>
        </w:rPr>
        <w:t xml:space="preserve"> 2019</w:t>
      </w:r>
    </w:p>
    <w:p w14:paraId="6479EB9F" w14:textId="77777777" w:rsidR="008B488F" w:rsidRPr="00576B97" w:rsidRDefault="008B488F" w:rsidP="008B488F">
      <w:pPr>
        <w:rPr>
          <w:rFonts w:ascii="Arial" w:hAnsi="Arial" w:cs="Arial"/>
          <w:sz w:val="24"/>
          <w:szCs w:val="24"/>
        </w:rPr>
      </w:pPr>
    </w:p>
    <w:p w14:paraId="34511DFC" w14:textId="77777777" w:rsidR="00CC0180" w:rsidRPr="00576B97" w:rsidRDefault="00CC0180" w:rsidP="008B488F">
      <w:pPr>
        <w:rPr>
          <w:rFonts w:ascii="Arial" w:hAnsi="Arial" w:cs="Arial"/>
          <w:sz w:val="24"/>
          <w:szCs w:val="24"/>
        </w:rPr>
      </w:pPr>
    </w:p>
    <w:p w14:paraId="26F8239E" w14:textId="77777777" w:rsidR="00CC0180" w:rsidRPr="00576B97" w:rsidRDefault="00CC0180" w:rsidP="008B488F">
      <w:pPr>
        <w:rPr>
          <w:rFonts w:ascii="Arial" w:hAnsi="Arial" w:cs="Arial"/>
          <w:sz w:val="24"/>
          <w:szCs w:val="24"/>
        </w:rPr>
      </w:pPr>
    </w:p>
    <w:p w14:paraId="187B1A6D" w14:textId="77777777" w:rsidR="00CC0180" w:rsidRPr="00576B97" w:rsidRDefault="00CC0180" w:rsidP="008B488F">
      <w:pPr>
        <w:rPr>
          <w:rFonts w:ascii="Arial" w:hAnsi="Arial" w:cs="Arial"/>
          <w:sz w:val="24"/>
          <w:szCs w:val="24"/>
        </w:rPr>
      </w:pPr>
    </w:p>
    <w:p w14:paraId="45B179A6" w14:textId="77777777" w:rsidR="00B94049" w:rsidRPr="00576B97" w:rsidRDefault="00B94049" w:rsidP="008B488F">
      <w:pPr>
        <w:rPr>
          <w:rFonts w:ascii="Arial" w:hAnsi="Arial" w:cs="Arial"/>
          <w:sz w:val="32"/>
          <w:szCs w:val="24"/>
        </w:rPr>
      </w:pPr>
    </w:p>
    <w:p w14:paraId="14A2A03A" w14:textId="0144BDC0" w:rsidR="003A6BFE" w:rsidRPr="003A6BFE" w:rsidRDefault="003A6BFE" w:rsidP="003A6BFE">
      <w:pPr>
        <w:rPr>
          <w:rFonts w:ascii="Arial" w:hAnsi="Arial" w:cs="Arial"/>
          <w:sz w:val="36"/>
          <w:szCs w:val="24"/>
          <w:lang w:val="ru-RU"/>
        </w:rPr>
      </w:pPr>
      <w:r w:rsidRPr="003A6BFE">
        <w:rPr>
          <w:rFonts w:ascii="Arial" w:hAnsi="Arial" w:cs="Arial"/>
          <w:sz w:val="36"/>
          <w:szCs w:val="24"/>
          <w:lang w:val="ru-RU"/>
        </w:rPr>
        <w:t>Республика Узбекистан: Программа Центрально</w:t>
      </w:r>
      <w:r w:rsidR="00EC5CB1">
        <w:rPr>
          <w:rFonts w:ascii="Arial" w:hAnsi="Arial" w:cs="Arial"/>
          <w:sz w:val="36"/>
          <w:szCs w:val="24"/>
          <w:lang w:val="ru-RU"/>
        </w:rPr>
        <w:t>-</w:t>
      </w:r>
      <w:r w:rsidRPr="003A6BFE">
        <w:rPr>
          <w:rFonts w:ascii="Arial" w:hAnsi="Arial" w:cs="Arial"/>
          <w:sz w:val="36"/>
          <w:szCs w:val="24"/>
          <w:lang w:val="ru-RU"/>
        </w:rPr>
        <w:t>азиатского экономического сотрудничества (ЦАРЭС), Транспортный коридор 2 Проект электрификации железнодорожной линии (Пап-Наманган-Андижан)</w:t>
      </w:r>
    </w:p>
    <w:p w14:paraId="45D05B07" w14:textId="77777777" w:rsidR="003A6BFE" w:rsidRDefault="003A6BFE" w:rsidP="008B488F">
      <w:pPr>
        <w:rPr>
          <w:rFonts w:ascii="Arial" w:hAnsi="Arial" w:cs="Arial"/>
          <w:sz w:val="28"/>
          <w:lang w:val="ru-RU"/>
        </w:rPr>
      </w:pPr>
    </w:p>
    <w:p w14:paraId="18FE59DF" w14:textId="32EA68E6" w:rsidR="008B488F" w:rsidRPr="003A6BFE" w:rsidRDefault="003A6BFE" w:rsidP="008B488F">
      <w:pPr>
        <w:rPr>
          <w:rFonts w:ascii="Arial" w:hAnsi="Arial" w:cs="Arial"/>
          <w:sz w:val="32"/>
          <w:szCs w:val="24"/>
          <w:lang w:val="ru-RU"/>
        </w:rPr>
      </w:pPr>
      <w:r>
        <w:rPr>
          <w:rFonts w:ascii="Arial" w:hAnsi="Arial" w:cs="Arial"/>
          <w:sz w:val="28"/>
          <w:lang w:val="ru-RU"/>
        </w:rPr>
        <w:t>Электрификация</w:t>
      </w:r>
      <w:r w:rsidRPr="003A6BFE">
        <w:rPr>
          <w:rFonts w:ascii="Arial" w:hAnsi="Arial" w:cs="Arial"/>
          <w:sz w:val="28"/>
          <w:lang w:val="ru-RU"/>
        </w:rPr>
        <w:t xml:space="preserve"> </w:t>
      </w:r>
      <w:r>
        <w:rPr>
          <w:rFonts w:ascii="Arial" w:hAnsi="Arial" w:cs="Arial"/>
          <w:sz w:val="28"/>
          <w:lang w:val="ru-RU"/>
        </w:rPr>
        <w:t>магистрального</w:t>
      </w:r>
      <w:r w:rsidRPr="003A6BFE">
        <w:rPr>
          <w:rFonts w:ascii="Arial" w:hAnsi="Arial" w:cs="Arial"/>
          <w:sz w:val="28"/>
          <w:lang w:val="ru-RU"/>
        </w:rPr>
        <w:t xml:space="preserve"> </w:t>
      </w:r>
      <w:r>
        <w:rPr>
          <w:rFonts w:ascii="Arial" w:hAnsi="Arial" w:cs="Arial"/>
          <w:sz w:val="28"/>
          <w:lang w:val="ru-RU"/>
        </w:rPr>
        <w:t>пути</w:t>
      </w:r>
      <w:r w:rsidRPr="003A6BFE">
        <w:rPr>
          <w:rFonts w:ascii="Arial" w:hAnsi="Arial" w:cs="Arial"/>
          <w:sz w:val="28"/>
          <w:lang w:val="ru-RU"/>
        </w:rPr>
        <w:t xml:space="preserve"> (145,</w:t>
      </w:r>
      <w:r>
        <w:rPr>
          <w:rFonts w:ascii="Arial" w:hAnsi="Arial" w:cs="Arial"/>
          <w:sz w:val="28"/>
          <w:lang w:val="ru-RU"/>
        </w:rPr>
        <w:t>1 км)</w:t>
      </w:r>
    </w:p>
    <w:p w14:paraId="70CA871E" w14:textId="77777777" w:rsidR="008B488F" w:rsidRPr="003A6BFE" w:rsidRDefault="008B488F" w:rsidP="008B488F">
      <w:pPr>
        <w:rPr>
          <w:rFonts w:ascii="Arial" w:hAnsi="Arial" w:cs="Arial"/>
          <w:sz w:val="24"/>
          <w:szCs w:val="24"/>
          <w:lang w:val="ru-RU"/>
        </w:rPr>
      </w:pPr>
    </w:p>
    <w:p w14:paraId="24AE7233" w14:textId="77777777" w:rsidR="008B488F" w:rsidRPr="003A6BFE" w:rsidRDefault="008B488F" w:rsidP="008B488F">
      <w:pPr>
        <w:rPr>
          <w:rFonts w:ascii="Arial" w:hAnsi="Arial" w:cs="Arial"/>
          <w:sz w:val="24"/>
          <w:szCs w:val="24"/>
          <w:lang w:val="ru-RU"/>
        </w:rPr>
      </w:pPr>
    </w:p>
    <w:p w14:paraId="535FE25F" w14:textId="77777777" w:rsidR="008B488F" w:rsidRPr="003A6BFE" w:rsidRDefault="008B488F" w:rsidP="008B488F">
      <w:pPr>
        <w:rPr>
          <w:rFonts w:ascii="Arial" w:hAnsi="Arial" w:cs="Arial"/>
          <w:sz w:val="24"/>
          <w:szCs w:val="24"/>
          <w:lang w:val="ru-RU"/>
        </w:rPr>
      </w:pPr>
    </w:p>
    <w:p w14:paraId="207C3A2B" w14:textId="77777777" w:rsidR="008B488F" w:rsidRPr="003A6BFE" w:rsidRDefault="008B488F" w:rsidP="008B488F">
      <w:pPr>
        <w:rPr>
          <w:rFonts w:ascii="Arial" w:hAnsi="Arial" w:cs="Arial"/>
          <w:sz w:val="24"/>
          <w:szCs w:val="24"/>
          <w:lang w:val="ru-RU"/>
        </w:rPr>
      </w:pPr>
    </w:p>
    <w:p w14:paraId="52DAB78F" w14:textId="77777777" w:rsidR="001B397C" w:rsidRPr="003A6BFE" w:rsidRDefault="001B397C" w:rsidP="008B488F">
      <w:pPr>
        <w:rPr>
          <w:rFonts w:ascii="Arial" w:hAnsi="Arial" w:cs="Arial"/>
          <w:sz w:val="24"/>
          <w:szCs w:val="24"/>
          <w:lang w:val="ru-RU"/>
        </w:rPr>
      </w:pPr>
    </w:p>
    <w:p w14:paraId="58D04D6D" w14:textId="77777777" w:rsidR="008B488F" w:rsidRPr="003A6BFE" w:rsidRDefault="008B488F" w:rsidP="008B488F">
      <w:pPr>
        <w:rPr>
          <w:rFonts w:ascii="Arial" w:hAnsi="Arial" w:cs="Arial"/>
          <w:sz w:val="24"/>
          <w:szCs w:val="24"/>
          <w:lang w:val="ru-RU"/>
        </w:rPr>
      </w:pPr>
    </w:p>
    <w:p w14:paraId="67570D11" w14:textId="6B98D8B2" w:rsidR="008B488F" w:rsidRPr="003A6BFE" w:rsidRDefault="003A6BFE" w:rsidP="008B488F">
      <w:pPr>
        <w:jc w:val="both"/>
        <w:rPr>
          <w:rFonts w:ascii="Arial" w:hAnsi="Arial" w:cs="Arial"/>
          <w:sz w:val="14"/>
          <w:szCs w:val="20"/>
          <w:lang w:val="ru-RU"/>
        </w:rPr>
      </w:pPr>
      <w:r w:rsidRPr="003A6BFE">
        <w:rPr>
          <w:rFonts w:ascii="Arial" w:hAnsi="Arial" w:cs="Arial"/>
          <w:sz w:val="14"/>
          <w:szCs w:val="20"/>
          <w:lang w:val="ru-RU"/>
        </w:rPr>
        <w:t>Подготовлено АО «</w:t>
      </w:r>
      <w:r w:rsidRPr="003A6BFE">
        <w:rPr>
          <w:rFonts w:ascii="Arial" w:hAnsi="Arial" w:cs="Arial"/>
          <w:sz w:val="14"/>
          <w:szCs w:val="20"/>
        </w:rPr>
        <w:t>O</w:t>
      </w:r>
      <w:r w:rsidRPr="003A6BFE">
        <w:rPr>
          <w:rFonts w:ascii="Arial" w:hAnsi="Arial" w:cs="Arial"/>
          <w:sz w:val="14"/>
          <w:szCs w:val="20"/>
          <w:lang w:val="ru-RU"/>
        </w:rPr>
        <w:t>’</w:t>
      </w:r>
      <w:r w:rsidRPr="003A6BFE">
        <w:rPr>
          <w:rFonts w:ascii="Arial" w:hAnsi="Arial" w:cs="Arial"/>
          <w:sz w:val="14"/>
          <w:szCs w:val="20"/>
        </w:rPr>
        <w:t>zbekiston</w:t>
      </w:r>
      <w:r w:rsidRPr="003A6BFE">
        <w:rPr>
          <w:rFonts w:ascii="Arial" w:hAnsi="Arial" w:cs="Arial"/>
          <w:sz w:val="14"/>
          <w:szCs w:val="20"/>
          <w:lang w:val="ru-RU"/>
        </w:rPr>
        <w:t xml:space="preserve"> </w:t>
      </w:r>
      <w:r w:rsidRPr="003A6BFE">
        <w:rPr>
          <w:rFonts w:ascii="Arial" w:hAnsi="Arial" w:cs="Arial"/>
          <w:sz w:val="14"/>
          <w:szCs w:val="20"/>
        </w:rPr>
        <w:t>Temir</w:t>
      </w:r>
      <w:r w:rsidRPr="003A6BFE">
        <w:rPr>
          <w:rFonts w:ascii="Arial" w:hAnsi="Arial" w:cs="Arial"/>
          <w:sz w:val="14"/>
          <w:szCs w:val="20"/>
          <w:lang w:val="ru-RU"/>
        </w:rPr>
        <w:t xml:space="preserve"> </w:t>
      </w:r>
      <w:r w:rsidRPr="003A6BFE">
        <w:rPr>
          <w:rFonts w:ascii="Arial" w:hAnsi="Arial" w:cs="Arial"/>
          <w:sz w:val="14"/>
          <w:szCs w:val="20"/>
        </w:rPr>
        <w:t>Yo</w:t>
      </w:r>
      <w:r w:rsidRPr="003A6BFE">
        <w:rPr>
          <w:rFonts w:ascii="Arial" w:hAnsi="Arial" w:cs="Arial"/>
          <w:sz w:val="14"/>
          <w:szCs w:val="20"/>
          <w:lang w:val="ru-RU"/>
        </w:rPr>
        <w:t>’</w:t>
      </w:r>
      <w:r w:rsidRPr="003A6BFE">
        <w:rPr>
          <w:rFonts w:ascii="Arial" w:hAnsi="Arial" w:cs="Arial"/>
          <w:sz w:val="14"/>
          <w:szCs w:val="20"/>
        </w:rPr>
        <w:t>llari</w:t>
      </w:r>
      <w:r w:rsidRPr="003A6BFE">
        <w:rPr>
          <w:rFonts w:ascii="Arial" w:hAnsi="Arial" w:cs="Arial"/>
          <w:sz w:val="14"/>
          <w:szCs w:val="20"/>
          <w:lang w:val="ru-RU"/>
        </w:rPr>
        <w:t>» (УТЙ), Республика Узбекистан для Азиатского Банка Развития</w:t>
      </w:r>
      <w:r w:rsidR="008B488F" w:rsidRPr="003A6BFE">
        <w:rPr>
          <w:rFonts w:ascii="Arial" w:hAnsi="Arial" w:cs="Arial"/>
          <w:sz w:val="14"/>
          <w:szCs w:val="20"/>
          <w:lang w:val="ru-RU"/>
        </w:rPr>
        <w:t xml:space="preserve">. </w:t>
      </w:r>
    </w:p>
    <w:p w14:paraId="11621A36" w14:textId="154228BD" w:rsidR="00685317" w:rsidRPr="003A6BFE" w:rsidRDefault="003A6BFE" w:rsidP="009232B7">
      <w:pPr>
        <w:shd w:val="clear" w:color="auto" w:fill="FFFFFF"/>
        <w:spacing w:after="0"/>
        <w:jc w:val="both"/>
        <w:rPr>
          <w:rFonts w:ascii="Arial" w:hAnsi="Arial" w:cs="Arial"/>
          <w:sz w:val="14"/>
          <w:szCs w:val="20"/>
          <w:lang w:val="ru-RU"/>
        </w:rPr>
      </w:pPr>
      <w:r w:rsidRPr="003A6BFE">
        <w:rPr>
          <w:rFonts w:ascii="Arial" w:hAnsi="Arial" w:cs="Arial"/>
          <w:sz w:val="14"/>
          <w:szCs w:val="20"/>
          <w:lang w:val="ru-RU"/>
        </w:rPr>
        <w:t>Данный план переселения является документом заемщика.</w:t>
      </w:r>
      <w:r>
        <w:rPr>
          <w:rFonts w:ascii="Arial" w:hAnsi="Arial" w:cs="Arial"/>
          <w:sz w:val="14"/>
          <w:szCs w:val="20"/>
          <w:lang w:val="ru-RU"/>
        </w:rPr>
        <w:t xml:space="preserve"> </w:t>
      </w:r>
      <w:r w:rsidRPr="003A6BFE">
        <w:rPr>
          <w:rFonts w:ascii="Arial" w:hAnsi="Arial" w:cs="Arial"/>
          <w:sz w:val="14"/>
          <w:szCs w:val="20"/>
          <w:lang w:val="ru-RU"/>
        </w:rPr>
        <w:t>Мнения, выраженные в данном документе, не обязательно отражают точку зрения Совета директоров, руководства или персонала АБР. Эти документы являются общедоступными в соответствии с политикой общественных связей АБР 2011 года и по согласованию между АБР и O'zbekiston Temir Yo’llari</w:t>
      </w:r>
      <w:r w:rsidR="009232B7" w:rsidRPr="003A6BFE">
        <w:rPr>
          <w:rFonts w:ascii="Arial" w:hAnsi="Arial" w:cs="Arial"/>
          <w:sz w:val="14"/>
          <w:szCs w:val="20"/>
          <w:lang w:val="ru-RU"/>
        </w:rPr>
        <w:t>.</w:t>
      </w:r>
      <w:r w:rsidR="008B488F" w:rsidRPr="003A6BFE">
        <w:rPr>
          <w:rFonts w:ascii="Arial" w:hAnsi="Arial" w:cs="Arial"/>
          <w:sz w:val="14"/>
          <w:szCs w:val="20"/>
          <w:lang w:val="ru-RU"/>
        </w:rPr>
        <w:t xml:space="preserve"> </w:t>
      </w:r>
    </w:p>
    <w:p w14:paraId="02FDFC1E" w14:textId="77777777" w:rsidR="00685317" w:rsidRPr="003A6BFE" w:rsidRDefault="00685317" w:rsidP="00CC0180">
      <w:pPr>
        <w:shd w:val="clear" w:color="auto" w:fill="FFFFFF"/>
        <w:spacing w:after="0"/>
        <w:jc w:val="both"/>
        <w:rPr>
          <w:rFonts w:ascii="Arial" w:hAnsi="Arial" w:cs="Arial"/>
          <w:sz w:val="14"/>
          <w:szCs w:val="20"/>
          <w:lang w:val="ru-RU"/>
        </w:rPr>
      </w:pPr>
    </w:p>
    <w:p w14:paraId="119D3546" w14:textId="550E4EAA" w:rsidR="00CC0180" w:rsidRPr="003A6BFE" w:rsidRDefault="003A6BFE" w:rsidP="00CC0180">
      <w:pPr>
        <w:shd w:val="clear" w:color="auto" w:fill="FFFFFF"/>
        <w:spacing w:after="0"/>
        <w:jc w:val="both"/>
        <w:rPr>
          <w:rFonts w:ascii="Arial" w:hAnsi="Arial" w:cs="Arial"/>
          <w:sz w:val="14"/>
          <w:szCs w:val="20"/>
          <w:lang w:val="ru-RU"/>
        </w:rPr>
      </w:pPr>
      <w:r w:rsidRPr="003A6BFE">
        <w:rPr>
          <w:rFonts w:ascii="Arial" w:hAnsi="Arial" w:cs="Arial"/>
          <w:sz w:val="14"/>
          <w:szCs w:val="20"/>
          <w:lang w:val="ru-RU"/>
        </w:rPr>
        <w:t>При подготовке любой страновой программы или стратегии, финансировании какого-либо проекта или указании или упоминании конкретной территории или географического района в этом документе Азиатский банк развития не намерен делать какие-либо суждения в отношении правового или иного статуса любой территории или области</w:t>
      </w:r>
      <w:r w:rsidR="00CC0180" w:rsidRPr="003A6BFE">
        <w:rPr>
          <w:rFonts w:ascii="Arial" w:hAnsi="Arial" w:cs="Arial"/>
          <w:sz w:val="14"/>
          <w:szCs w:val="20"/>
          <w:lang w:val="ru-RU"/>
        </w:rPr>
        <w:t>.</w:t>
      </w:r>
    </w:p>
    <w:p w14:paraId="571167B7" w14:textId="77777777" w:rsidR="00CC0180" w:rsidRPr="003A6BFE" w:rsidRDefault="00CC0180" w:rsidP="00CC0180">
      <w:pPr>
        <w:rPr>
          <w:rFonts w:ascii="Arial" w:eastAsia="Times New Roman" w:hAnsi="Arial" w:cs="Arial"/>
          <w:color w:val="2E74B5"/>
          <w:sz w:val="18"/>
          <w:szCs w:val="24"/>
          <w:lang w:val="ru-RU"/>
        </w:rPr>
      </w:pPr>
    </w:p>
    <w:p w14:paraId="51C4B48A" w14:textId="3B497428" w:rsidR="008B488F" w:rsidRPr="003A6BFE" w:rsidRDefault="008B488F" w:rsidP="008B488F">
      <w:pPr>
        <w:widowControl w:val="0"/>
        <w:autoSpaceDE w:val="0"/>
        <w:autoSpaceDN w:val="0"/>
        <w:adjustRightInd w:val="0"/>
        <w:spacing w:after="0" w:line="240" w:lineRule="auto"/>
        <w:jc w:val="both"/>
        <w:rPr>
          <w:rFonts w:ascii="Arial" w:hAnsi="Arial" w:cs="Arial"/>
          <w:sz w:val="20"/>
          <w:szCs w:val="24"/>
          <w:lang w:val="ru-RU"/>
        </w:rPr>
      </w:pPr>
    </w:p>
    <w:p w14:paraId="0BF9E5AC" w14:textId="77777777" w:rsidR="00932A9D" w:rsidRPr="003A6BFE" w:rsidRDefault="00932A9D" w:rsidP="008B488F">
      <w:pPr>
        <w:widowControl w:val="0"/>
        <w:autoSpaceDE w:val="0"/>
        <w:autoSpaceDN w:val="0"/>
        <w:adjustRightInd w:val="0"/>
        <w:spacing w:after="0" w:line="240" w:lineRule="auto"/>
        <w:jc w:val="both"/>
        <w:rPr>
          <w:rFonts w:ascii="Arial" w:hAnsi="Arial" w:cs="Arial"/>
          <w:sz w:val="20"/>
          <w:szCs w:val="24"/>
          <w:lang w:val="ru-RU"/>
        </w:rPr>
      </w:pPr>
    </w:p>
    <w:p w14:paraId="024F02E7" w14:textId="77777777" w:rsidR="008B488F" w:rsidRPr="003A6BFE" w:rsidRDefault="008B488F" w:rsidP="008B488F">
      <w:pPr>
        <w:spacing w:after="0"/>
        <w:ind w:left="720"/>
        <w:rPr>
          <w:rFonts w:ascii="Arial" w:eastAsia="Times New Roman" w:hAnsi="Arial" w:cs="Arial"/>
          <w:sz w:val="24"/>
          <w:szCs w:val="24"/>
          <w:lang w:val="ru-RU"/>
        </w:rPr>
      </w:pPr>
    </w:p>
    <w:p w14:paraId="7E60639F" w14:textId="77777777" w:rsidR="001B397C" w:rsidRPr="003A6BFE" w:rsidRDefault="001B397C" w:rsidP="008B488F">
      <w:pPr>
        <w:spacing w:after="0"/>
        <w:ind w:left="720"/>
        <w:rPr>
          <w:rFonts w:ascii="Arial" w:eastAsia="Times New Roman" w:hAnsi="Arial" w:cs="Arial"/>
          <w:sz w:val="24"/>
          <w:szCs w:val="24"/>
          <w:lang w:val="ru-RU"/>
        </w:rPr>
      </w:pPr>
    </w:p>
    <w:p w14:paraId="5E9491AA" w14:textId="77777777" w:rsidR="003A6BFE" w:rsidRPr="001B3691" w:rsidRDefault="003A6BFE" w:rsidP="003A6BFE">
      <w:pPr>
        <w:tabs>
          <w:tab w:val="center" w:pos="4680"/>
        </w:tabs>
        <w:spacing w:after="0"/>
        <w:jc w:val="center"/>
        <w:rPr>
          <w:rFonts w:ascii="Arial" w:hAnsi="Arial" w:cs="Arial"/>
          <w:b/>
          <w:sz w:val="24"/>
          <w:szCs w:val="24"/>
          <w:lang w:val="ru-RU"/>
        </w:rPr>
      </w:pPr>
      <w:r w:rsidRPr="003A6BFE">
        <w:rPr>
          <w:rFonts w:ascii="Arial" w:hAnsi="Arial" w:cs="Arial"/>
          <w:b/>
          <w:sz w:val="24"/>
          <w:szCs w:val="24"/>
          <w:lang w:val="ru-RU"/>
        </w:rPr>
        <w:t>ЭКВИВАЛЕНТЫ</w:t>
      </w:r>
      <w:r w:rsidRPr="001B3691">
        <w:rPr>
          <w:rFonts w:ascii="Arial" w:hAnsi="Arial" w:cs="Arial"/>
          <w:b/>
          <w:sz w:val="24"/>
          <w:szCs w:val="24"/>
          <w:lang w:val="ru-RU"/>
        </w:rPr>
        <w:t xml:space="preserve"> </w:t>
      </w:r>
      <w:r w:rsidRPr="003A6BFE">
        <w:rPr>
          <w:rFonts w:ascii="Arial" w:hAnsi="Arial" w:cs="Arial"/>
          <w:b/>
          <w:sz w:val="24"/>
          <w:szCs w:val="24"/>
          <w:lang w:val="ru-RU"/>
        </w:rPr>
        <w:t>ВАЛЮТ</w:t>
      </w:r>
    </w:p>
    <w:p w14:paraId="25F43AED" w14:textId="79DC4242" w:rsidR="008B488F" w:rsidRPr="003A6BFE" w:rsidRDefault="003A6BFE" w:rsidP="003A6BFE">
      <w:pPr>
        <w:tabs>
          <w:tab w:val="center" w:pos="4680"/>
        </w:tabs>
        <w:spacing w:after="0"/>
        <w:jc w:val="center"/>
        <w:rPr>
          <w:rFonts w:ascii="Arial" w:hAnsi="Arial" w:cs="Arial"/>
          <w:sz w:val="24"/>
          <w:szCs w:val="24"/>
          <w:lang w:val="ru-RU"/>
        </w:rPr>
      </w:pPr>
      <w:r w:rsidRPr="003A6BFE">
        <w:rPr>
          <w:rFonts w:ascii="Arial" w:hAnsi="Arial" w:cs="Arial"/>
          <w:b/>
          <w:sz w:val="24"/>
          <w:szCs w:val="24"/>
          <w:lang w:val="ru-RU"/>
        </w:rPr>
        <w:t xml:space="preserve"> </w:t>
      </w:r>
      <w:r w:rsidR="008B488F" w:rsidRPr="003A6BFE">
        <w:rPr>
          <w:rFonts w:ascii="Arial" w:hAnsi="Arial" w:cs="Arial"/>
          <w:sz w:val="24"/>
          <w:szCs w:val="24"/>
          <w:lang w:val="ru-RU"/>
        </w:rPr>
        <w:t>(</w:t>
      </w:r>
      <w:r w:rsidRPr="003A6BFE">
        <w:rPr>
          <w:rFonts w:ascii="Arial" w:hAnsi="Arial" w:cs="Arial"/>
          <w:sz w:val="24"/>
          <w:szCs w:val="24"/>
          <w:lang w:val="ru-RU"/>
        </w:rPr>
        <w:t xml:space="preserve">по состоянию на </w:t>
      </w:r>
      <w:r>
        <w:rPr>
          <w:rFonts w:ascii="Arial" w:hAnsi="Arial" w:cs="Arial"/>
          <w:sz w:val="24"/>
          <w:szCs w:val="24"/>
          <w:lang w:val="ru-RU"/>
        </w:rPr>
        <w:t xml:space="preserve">11 июля </w:t>
      </w:r>
      <w:r w:rsidRPr="003A6BFE">
        <w:rPr>
          <w:rFonts w:ascii="Arial" w:hAnsi="Arial" w:cs="Arial"/>
          <w:sz w:val="24"/>
          <w:szCs w:val="24"/>
          <w:lang w:val="ru-RU"/>
        </w:rPr>
        <w:t xml:space="preserve"> 2019</w:t>
      </w:r>
      <w:r>
        <w:rPr>
          <w:rFonts w:ascii="Arial" w:hAnsi="Arial" w:cs="Arial"/>
          <w:sz w:val="24"/>
          <w:szCs w:val="24"/>
          <w:lang w:val="ru-RU"/>
        </w:rPr>
        <w:t xml:space="preserve"> года</w:t>
      </w:r>
      <w:r w:rsidR="008B488F" w:rsidRPr="003A6BFE">
        <w:rPr>
          <w:rFonts w:ascii="Arial" w:hAnsi="Arial" w:cs="Arial"/>
          <w:sz w:val="24"/>
          <w:szCs w:val="24"/>
          <w:lang w:val="ru-RU"/>
        </w:rPr>
        <w:t>)</w:t>
      </w:r>
    </w:p>
    <w:tbl>
      <w:tblPr>
        <w:tblW w:w="0" w:type="auto"/>
        <w:jc w:val="center"/>
        <w:tblBorders>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68"/>
        <w:gridCol w:w="720"/>
        <w:gridCol w:w="5670"/>
      </w:tblGrid>
      <w:tr w:rsidR="008B488F" w:rsidRPr="00576B97" w14:paraId="1CF14114" w14:textId="77777777" w:rsidTr="00E95BD1">
        <w:trPr>
          <w:jc w:val="center"/>
        </w:trPr>
        <w:tc>
          <w:tcPr>
            <w:tcW w:w="3168" w:type="dxa"/>
            <w:tcBorders>
              <w:top w:val="nil"/>
              <w:bottom w:val="nil"/>
              <w:right w:val="nil"/>
            </w:tcBorders>
          </w:tcPr>
          <w:p w14:paraId="25855484" w14:textId="340646E4" w:rsidR="008B488F" w:rsidRPr="003A6BFE" w:rsidRDefault="003A6BFE" w:rsidP="00E95BD1">
            <w:pPr>
              <w:spacing w:after="0"/>
              <w:jc w:val="right"/>
              <w:rPr>
                <w:rFonts w:ascii="Arial" w:hAnsi="Arial" w:cs="Arial"/>
                <w:sz w:val="24"/>
                <w:szCs w:val="24"/>
                <w:lang w:val="ru-RU"/>
              </w:rPr>
            </w:pPr>
            <w:r>
              <w:rPr>
                <w:rFonts w:ascii="Arial" w:hAnsi="Arial" w:cs="Arial"/>
                <w:sz w:val="24"/>
                <w:szCs w:val="24"/>
                <w:lang w:val="ru-RU"/>
              </w:rPr>
              <w:t>Единица валюты</w:t>
            </w:r>
          </w:p>
        </w:tc>
        <w:tc>
          <w:tcPr>
            <w:tcW w:w="720" w:type="dxa"/>
            <w:tcBorders>
              <w:top w:val="nil"/>
              <w:left w:val="nil"/>
              <w:bottom w:val="nil"/>
              <w:right w:val="nil"/>
            </w:tcBorders>
          </w:tcPr>
          <w:p w14:paraId="07080B32" w14:textId="77777777" w:rsidR="008B488F" w:rsidRPr="00576B97" w:rsidRDefault="008B488F" w:rsidP="00E95BD1">
            <w:pPr>
              <w:spacing w:after="0"/>
              <w:jc w:val="center"/>
              <w:rPr>
                <w:rFonts w:ascii="Arial" w:hAnsi="Arial" w:cs="Arial"/>
                <w:sz w:val="24"/>
                <w:szCs w:val="24"/>
              </w:rPr>
            </w:pPr>
            <w:r w:rsidRPr="00576B97">
              <w:rPr>
                <w:rFonts w:ascii="Arial" w:hAnsi="Arial" w:cs="Arial"/>
                <w:sz w:val="24"/>
                <w:szCs w:val="24"/>
              </w:rPr>
              <w:t>–</w:t>
            </w:r>
          </w:p>
        </w:tc>
        <w:tc>
          <w:tcPr>
            <w:tcW w:w="5670" w:type="dxa"/>
            <w:tcBorders>
              <w:top w:val="nil"/>
              <w:left w:val="nil"/>
              <w:bottom w:val="nil"/>
              <w:right w:val="nil"/>
            </w:tcBorders>
          </w:tcPr>
          <w:p w14:paraId="5AA23C54" w14:textId="3041C51A" w:rsidR="008B488F" w:rsidRPr="00576B97" w:rsidRDefault="003A6BFE" w:rsidP="00E95BD1">
            <w:pPr>
              <w:spacing w:after="0"/>
              <w:rPr>
                <w:rFonts w:ascii="Arial" w:hAnsi="Arial" w:cs="Arial"/>
                <w:sz w:val="24"/>
                <w:szCs w:val="24"/>
              </w:rPr>
            </w:pPr>
            <w:r>
              <w:rPr>
                <w:rFonts w:ascii="Arial" w:hAnsi="Arial" w:cs="Arial"/>
                <w:sz w:val="24"/>
                <w:szCs w:val="24"/>
                <w:lang w:val="ru-RU"/>
              </w:rPr>
              <w:t>Узбекский сум</w:t>
            </w:r>
            <w:r w:rsidR="008B488F" w:rsidRPr="00576B97">
              <w:rPr>
                <w:rFonts w:ascii="Arial" w:hAnsi="Arial" w:cs="Arial"/>
                <w:sz w:val="24"/>
                <w:szCs w:val="24"/>
              </w:rPr>
              <w:t xml:space="preserve"> (UZS)</w:t>
            </w:r>
          </w:p>
        </w:tc>
      </w:tr>
      <w:tr w:rsidR="008B488F" w:rsidRPr="00576B97" w14:paraId="3304323D" w14:textId="77777777" w:rsidTr="00E95BD1">
        <w:tblPrEx>
          <w:tblBorders>
            <w:top w:val="single" w:sz="4" w:space="0" w:color="auto"/>
            <w:left w:val="single" w:sz="4" w:space="0" w:color="auto"/>
            <w:bottom w:val="single" w:sz="4" w:space="0" w:color="auto"/>
          </w:tblBorders>
        </w:tblPrEx>
        <w:trPr>
          <w:cantSplit/>
          <w:jc w:val="center"/>
        </w:trPr>
        <w:tc>
          <w:tcPr>
            <w:tcW w:w="3168" w:type="dxa"/>
            <w:tcBorders>
              <w:top w:val="nil"/>
              <w:left w:val="nil"/>
              <w:bottom w:val="nil"/>
              <w:right w:val="nil"/>
            </w:tcBorders>
          </w:tcPr>
          <w:p w14:paraId="6E5A5895" w14:textId="77777777" w:rsidR="008B488F" w:rsidRPr="00576B97" w:rsidRDefault="008B488F" w:rsidP="00E95BD1">
            <w:pPr>
              <w:spacing w:after="0"/>
              <w:jc w:val="right"/>
              <w:rPr>
                <w:rFonts w:ascii="Arial" w:hAnsi="Arial" w:cs="Arial"/>
                <w:sz w:val="24"/>
                <w:szCs w:val="24"/>
              </w:rPr>
            </w:pPr>
            <w:r w:rsidRPr="00576B97">
              <w:rPr>
                <w:rFonts w:ascii="Arial" w:hAnsi="Arial" w:cs="Arial"/>
                <w:sz w:val="24"/>
                <w:szCs w:val="24"/>
              </w:rPr>
              <w:t>UZS1.00</w:t>
            </w:r>
          </w:p>
        </w:tc>
        <w:tc>
          <w:tcPr>
            <w:tcW w:w="720" w:type="dxa"/>
            <w:tcBorders>
              <w:top w:val="nil"/>
              <w:left w:val="nil"/>
              <w:bottom w:val="nil"/>
              <w:right w:val="nil"/>
            </w:tcBorders>
          </w:tcPr>
          <w:p w14:paraId="1B052E70" w14:textId="77777777" w:rsidR="008B488F" w:rsidRPr="00576B97" w:rsidRDefault="008B488F" w:rsidP="00E95BD1">
            <w:pPr>
              <w:spacing w:after="0"/>
              <w:jc w:val="center"/>
              <w:rPr>
                <w:rFonts w:ascii="Arial" w:hAnsi="Arial" w:cs="Arial"/>
                <w:sz w:val="24"/>
                <w:szCs w:val="24"/>
              </w:rPr>
            </w:pPr>
            <w:r w:rsidRPr="00576B97">
              <w:rPr>
                <w:rFonts w:ascii="Arial" w:hAnsi="Arial" w:cs="Arial"/>
                <w:sz w:val="24"/>
                <w:szCs w:val="24"/>
              </w:rPr>
              <w:t>=</w:t>
            </w:r>
          </w:p>
        </w:tc>
        <w:tc>
          <w:tcPr>
            <w:tcW w:w="5670" w:type="dxa"/>
            <w:tcBorders>
              <w:top w:val="nil"/>
              <w:left w:val="nil"/>
              <w:bottom w:val="nil"/>
              <w:right w:val="nil"/>
            </w:tcBorders>
          </w:tcPr>
          <w:p w14:paraId="30D33E27" w14:textId="6EFD931D" w:rsidR="008B488F" w:rsidRPr="00576B97" w:rsidRDefault="008B488F" w:rsidP="00B94049">
            <w:pPr>
              <w:spacing w:after="0"/>
              <w:rPr>
                <w:rFonts w:ascii="Arial" w:hAnsi="Arial" w:cs="Arial"/>
                <w:sz w:val="24"/>
                <w:szCs w:val="24"/>
              </w:rPr>
            </w:pPr>
            <w:r w:rsidRPr="00576B97">
              <w:rPr>
                <w:rFonts w:ascii="Arial" w:hAnsi="Arial" w:cs="Arial"/>
                <w:sz w:val="24"/>
                <w:szCs w:val="24"/>
              </w:rPr>
              <w:t>$0.0001</w:t>
            </w:r>
            <w:r w:rsidR="00B94049" w:rsidRPr="00576B97">
              <w:rPr>
                <w:rFonts w:ascii="Arial" w:hAnsi="Arial" w:cs="Arial"/>
                <w:sz w:val="24"/>
                <w:szCs w:val="24"/>
              </w:rPr>
              <w:t>1</w:t>
            </w:r>
            <w:r w:rsidR="006F391D" w:rsidRPr="00576B97">
              <w:rPr>
                <w:rFonts w:ascii="Arial" w:hAnsi="Arial" w:cs="Arial"/>
                <w:sz w:val="24"/>
                <w:szCs w:val="24"/>
              </w:rPr>
              <w:t>67</w:t>
            </w:r>
          </w:p>
        </w:tc>
      </w:tr>
      <w:tr w:rsidR="008B488F" w:rsidRPr="00576B97" w14:paraId="2C2E0EEB" w14:textId="77777777" w:rsidTr="00E95BD1">
        <w:tblPrEx>
          <w:tblBorders>
            <w:top w:val="single" w:sz="4" w:space="0" w:color="auto"/>
            <w:left w:val="single" w:sz="4" w:space="0" w:color="auto"/>
            <w:bottom w:val="single" w:sz="4" w:space="0" w:color="auto"/>
          </w:tblBorders>
        </w:tblPrEx>
        <w:trPr>
          <w:cantSplit/>
          <w:jc w:val="center"/>
        </w:trPr>
        <w:tc>
          <w:tcPr>
            <w:tcW w:w="3168" w:type="dxa"/>
            <w:tcBorders>
              <w:top w:val="nil"/>
              <w:left w:val="nil"/>
              <w:bottom w:val="nil"/>
              <w:right w:val="nil"/>
            </w:tcBorders>
          </w:tcPr>
          <w:p w14:paraId="4308205B" w14:textId="77777777" w:rsidR="008B488F" w:rsidRPr="00576B97" w:rsidRDefault="008B488F" w:rsidP="00E95BD1">
            <w:pPr>
              <w:spacing w:after="0"/>
              <w:jc w:val="right"/>
              <w:rPr>
                <w:rFonts w:ascii="Arial" w:hAnsi="Arial" w:cs="Arial"/>
                <w:sz w:val="24"/>
                <w:szCs w:val="24"/>
              </w:rPr>
            </w:pPr>
            <w:r w:rsidRPr="00576B97">
              <w:rPr>
                <w:rFonts w:ascii="Arial" w:hAnsi="Arial" w:cs="Arial"/>
                <w:sz w:val="24"/>
                <w:szCs w:val="24"/>
              </w:rPr>
              <w:t>$1.00</w:t>
            </w:r>
          </w:p>
        </w:tc>
        <w:tc>
          <w:tcPr>
            <w:tcW w:w="720" w:type="dxa"/>
            <w:tcBorders>
              <w:top w:val="nil"/>
              <w:left w:val="nil"/>
              <w:bottom w:val="nil"/>
              <w:right w:val="nil"/>
            </w:tcBorders>
          </w:tcPr>
          <w:p w14:paraId="29CE26DD" w14:textId="77777777" w:rsidR="008B488F" w:rsidRPr="00576B97" w:rsidRDefault="008B488F" w:rsidP="00E95BD1">
            <w:pPr>
              <w:spacing w:after="0"/>
              <w:jc w:val="center"/>
              <w:rPr>
                <w:rFonts w:ascii="Arial" w:hAnsi="Arial" w:cs="Arial"/>
                <w:sz w:val="24"/>
                <w:szCs w:val="24"/>
              </w:rPr>
            </w:pPr>
            <w:r w:rsidRPr="00576B97">
              <w:rPr>
                <w:rFonts w:ascii="Arial" w:hAnsi="Arial" w:cs="Arial"/>
                <w:sz w:val="24"/>
                <w:szCs w:val="24"/>
              </w:rPr>
              <w:t>=</w:t>
            </w:r>
          </w:p>
        </w:tc>
        <w:tc>
          <w:tcPr>
            <w:tcW w:w="5670" w:type="dxa"/>
            <w:tcBorders>
              <w:top w:val="nil"/>
              <w:left w:val="nil"/>
              <w:bottom w:val="nil"/>
              <w:right w:val="nil"/>
            </w:tcBorders>
          </w:tcPr>
          <w:p w14:paraId="64B5C406" w14:textId="29E35F93" w:rsidR="00B94049" w:rsidRPr="00576B97" w:rsidRDefault="00B94049" w:rsidP="001E7AC4">
            <w:pPr>
              <w:spacing w:after="0"/>
              <w:rPr>
                <w:rFonts w:ascii="Arial" w:hAnsi="Arial" w:cs="Arial"/>
                <w:sz w:val="24"/>
                <w:szCs w:val="24"/>
              </w:rPr>
            </w:pPr>
            <w:r w:rsidRPr="00576B97">
              <w:rPr>
                <w:rFonts w:ascii="Arial" w:hAnsi="Arial" w:cs="Arial"/>
                <w:sz w:val="24"/>
                <w:szCs w:val="24"/>
              </w:rPr>
              <w:t>UZS 8,</w:t>
            </w:r>
            <w:r w:rsidR="00A52069" w:rsidRPr="00576B97">
              <w:rPr>
                <w:rFonts w:ascii="Arial" w:hAnsi="Arial" w:cs="Arial"/>
                <w:sz w:val="24"/>
                <w:szCs w:val="24"/>
              </w:rPr>
              <w:t>5</w:t>
            </w:r>
            <w:r w:rsidR="001E7AC4" w:rsidRPr="00576B97">
              <w:rPr>
                <w:rFonts w:ascii="Arial" w:hAnsi="Arial" w:cs="Arial"/>
                <w:sz w:val="24"/>
                <w:szCs w:val="24"/>
              </w:rPr>
              <w:t>62.34</w:t>
            </w:r>
          </w:p>
        </w:tc>
      </w:tr>
    </w:tbl>
    <w:p w14:paraId="7DFF270F" w14:textId="77777777" w:rsidR="008B488F" w:rsidRPr="00576B97" w:rsidRDefault="008B488F" w:rsidP="008B488F">
      <w:pPr>
        <w:ind w:left="180"/>
        <w:jc w:val="center"/>
        <w:rPr>
          <w:rFonts w:ascii="Arial" w:hAnsi="Arial" w:cs="Arial"/>
          <w:b/>
          <w:sz w:val="24"/>
          <w:szCs w:val="24"/>
        </w:rPr>
      </w:pPr>
    </w:p>
    <w:p w14:paraId="408A548C" w14:textId="64298A69" w:rsidR="008B488F" w:rsidRPr="003A6BFE" w:rsidRDefault="003A6BFE" w:rsidP="008B488F">
      <w:pPr>
        <w:ind w:left="180"/>
        <w:jc w:val="center"/>
        <w:rPr>
          <w:rFonts w:ascii="Arial" w:hAnsi="Arial" w:cs="Arial"/>
          <w:b/>
          <w:sz w:val="24"/>
          <w:szCs w:val="24"/>
          <w:lang w:val="ru-RU"/>
        </w:rPr>
      </w:pPr>
      <w:r>
        <w:rPr>
          <w:rFonts w:ascii="Arial" w:hAnsi="Arial" w:cs="Arial"/>
          <w:b/>
          <w:sz w:val="24"/>
          <w:szCs w:val="24"/>
          <w:lang w:val="ru-RU"/>
        </w:rPr>
        <w:t>СОКРАЩЕНИЯ</w:t>
      </w:r>
    </w:p>
    <w:tbl>
      <w:tblPr>
        <w:tblStyle w:val="aa"/>
        <w:tblpPr w:leftFromText="180" w:rightFromText="180" w:vertAnchor="text" w:horzAnchor="page" w:tblpX="1566" w:tblpY="390"/>
        <w:tblW w:w="99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284"/>
        <w:gridCol w:w="7722"/>
      </w:tblGrid>
      <w:tr w:rsidR="00115745" w:rsidRPr="00576B97" w14:paraId="2F466443" w14:textId="77777777" w:rsidTr="006F2F07">
        <w:tc>
          <w:tcPr>
            <w:tcW w:w="1951" w:type="dxa"/>
          </w:tcPr>
          <w:p w14:paraId="15DA607E" w14:textId="5EFBD91A" w:rsidR="00115745" w:rsidRPr="006F2F07" w:rsidRDefault="00115745" w:rsidP="00115745">
            <w:pPr>
              <w:rPr>
                <w:rFonts w:ascii="Arial" w:hAnsi="Arial" w:cs="Arial"/>
                <w:b/>
                <w:sz w:val="24"/>
                <w:szCs w:val="24"/>
                <w:lang w:val="ru-RU"/>
              </w:rPr>
            </w:pPr>
            <w:r w:rsidRPr="00576B97">
              <w:rPr>
                <w:rFonts w:ascii="Arial" w:hAnsi="Arial" w:cs="Arial"/>
                <w:b/>
                <w:sz w:val="24"/>
                <w:szCs w:val="24"/>
              </w:rPr>
              <w:t>ADB</w:t>
            </w:r>
            <w:r w:rsidR="006F2F07">
              <w:rPr>
                <w:rFonts w:ascii="Arial" w:hAnsi="Arial" w:cs="Arial"/>
                <w:b/>
                <w:sz w:val="24"/>
                <w:szCs w:val="24"/>
                <w:lang w:val="ru-RU"/>
              </w:rPr>
              <w:t>/АБР</w:t>
            </w:r>
          </w:p>
        </w:tc>
        <w:tc>
          <w:tcPr>
            <w:tcW w:w="284" w:type="dxa"/>
          </w:tcPr>
          <w:p w14:paraId="75B48F3F"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2AE85D0C" w14:textId="3B0F2C3F" w:rsidR="00115745" w:rsidRPr="00576B97" w:rsidRDefault="003A6BFE" w:rsidP="00115745">
            <w:pPr>
              <w:rPr>
                <w:rFonts w:ascii="Arial" w:hAnsi="Arial" w:cs="Arial"/>
                <w:sz w:val="24"/>
                <w:szCs w:val="24"/>
              </w:rPr>
            </w:pPr>
            <w:r w:rsidRPr="003A6BFE">
              <w:rPr>
                <w:rFonts w:ascii="Arial" w:hAnsi="Arial" w:cs="Arial"/>
                <w:sz w:val="24"/>
                <w:szCs w:val="24"/>
                <w:lang w:val="ru-RU"/>
              </w:rPr>
              <w:t>Азиатский Банк Развития</w:t>
            </w:r>
          </w:p>
        </w:tc>
      </w:tr>
      <w:tr w:rsidR="00115745" w:rsidRPr="00576B97" w14:paraId="0FB7C877" w14:textId="77777777" w:rsidTr="006F2F07">
        <w:tc>
          <w:tcPr>
            <w:tcW w:w="1951" w:type="dxa"/>
          </w:tcPr>
          <w:p w14:paraId="3A811C15" w14:textId="7970FF79" w:rsidR="00115745" w:rsidRPr="006F2F07" w:rsidRDefault="00115745" w:rsidP="00115745">
            <w:pPr>
              <w:rPr>
                <w:rFonts w:ascii="Arial" w:hAnsi="Arial" w:cs="Arial"/>
                <w:b/>
                <w:sz w:val="24"/>
                <w:szCs w:val="24"/>
                <w:lang w:val="ru-RU"/>
              </w:rPr>
            </w:pPr>
            <w:r w:rsidRPr="00576B97">
              <w:rPr>
                <w:rFonts w:ascii="Arial" w:hAnsi="Arial" w:cs="Arial"/>
                <w:b/>
                <w:sz w:val="24"/>
                <w:szCs w:val="24"/>
              </w:rPr>
              <w:t>AP</w:t>
            </w:r>
            <w:r w:rsidR="006F2F07">
              <w:rPr>
                <w:rFonts w:ascii="Arial" w:hAnsi="Arial" w:cs="Arial"/>
                <w:b/>
                <w:sz w:val="24"/>
                <w:szCs w:val="24"/>
                <w:lang w:val="ru-RU"/>
              </w:rPr>
              <w:t>/ЛИВ</w:t>
            </w:r>
          </w:p>
        </w:tc>
        <w:tc>
          <w:tcPr>
            <w:tcW w:w="284" w:type="dxa"/>
          </w:tcPr>
          <w:p w14:paraId="061F1EE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72F081FD" w14:textId="00F09509" w:rsidR="00115745" w:rsidRPr="00576B97" w:rsidRDefault="003A6BFE" w:rsidP="00115745">
            <w:pPr>
              <w:rPr>
                <w:rFonts w:ascii="Arial" w:hAnsi="Arial" w:cs="Arial"/>
                <w:sz w:val="24"/>
                <w:szCs w:val="24"/>
              </w:rPr>
            </w:pPr>
            <w:r w:rsidRPr="003A6BFE">
              <w:rPr>
                <w:rFonts w:ascii="Arial" w:hAnsi="Arial" w:cs="Arial"/>
                <w:sz w:val="24"/>
                <w:szCs w:val="24"/>
                <w:lang w:val="ru-RU"/>
              </w:rPr>
              <w:t>Лицо, испытывающее воздействие</w:t>
            </w:r>
          </w:p>
        </w:tc>
      </w:tr>
      <w:tr w:rsidR="00115745" w:rsidRPr="00576B97" w14:paraId="0B35FD39" w14:textId="77777777" w:rsidTr="006F2F07">
        <w:tc>
          <w:tcPr>
            <w:tcW w:w="1951" w:type="dxa"/>
          </w:tcPr>
          <w:p w14:paraId="189232F5" w14:textId="1C32BE97" w:rsidR="00115745" w:rsidRPr="006F2F07" w:rsidRDefault="00115745" w:rsidP="00115745">
            <w:pPr>
              <w:rPr>
                <w:rFonts w:ascii="Arial" w:hAnsi="Arial" w:cs="Arial"/>
                <w:b/>
                <w:sz w:val="24"/>
                <w:szCs w:val="24"/>
                <w:lang w:val="ru-RU"/>
              </w:rPr>
            </w:pPr>
            <w:r w:rsidRPr="00576B97">
              <w:rPr>
                <w:rFonts w:ascii="Arial" w:hAnsi="Arial" w:cs="Arial"/>
                <w:b/>
                <w:sz w:val="24"/>
                <w:szCs w:val="24"/>
              </w:rPr>
              <w:t>AH</w:t>
            </w:r>
            <w:r w:rsidR="006F2F07">
              <w:rPr>
                <w:rFonts w:ascii="Arial" w:hAnsi="Arial" w:cs="Arial"/>
                <w:b/>
                <w:sz w:val="24"/>
                <w:szCs w:val="24"/>
                <w:lang w:val="ru-RU"/>
              </w:rPr>
              <w:t>/ДИВ</w:t>
            </w:r>
          </w:p>
        </w:tc>
        <w:tc>
          <w:tcPr>
            <w:tcW w:w="284" w:type="dxa"/>
          </w:tcPr>
          <w:p w14:paraId="3BB99D8C"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5ADDD4B5" w14:textId="3F1391B2" w:rsidR="00115745" w:rsidRPr="00576B97" w:rsidRDefault="003A6BFE" w:rsidP="00115745">
            <w:pPr>
              <w:rPr>
                <w:rFonts w:ascii="Arial" w:hAnsi="Arial" w:cs="Arial"/>
                <w:sz w:val="24"/>
                <w:szCs w:val="24"/>
              </w:rPr>
            </w:pPr>
            <w:r w:rsidRPr="003A6BFE">
              <w:rPr>
                <w:rFonts w:ascii="Arial" w:hAnsi="Arial" w:cs="Arial"/>
                <w:sz w:val="24"/>
                <w:szCs w:val="24"/>
                <w:lang w:val="ru-RU"/>
              </w:rPr>
              <w:t>Домохозяйство, испытывающее воздействие</w:t>
            </w:r>
          </w:p>
        </w:tc>
      </w:tr>
      <w:tr w:rsidR="00115745" w:rsidRPr="00576B97" w14:paraId="1E4C4AF3" w14:textId="77777777" w:rsidTr="006F2F07">
        <w:tc>
          <w:tcPr>
            <w:tcW w:w="1951" w:type="dxa"/>
          </w:tcPr>
          <w:p w14:paraId="3140228A" w14:textId="1544555C" w:rsidR="00115745" w:rsidRPr="006F2F07" w:rsidRDefault="00115745" w:rsidP="00115745">
            <w:pPr>
              <w:rPr>
                <w:rFonts w:ascii="Arial" w:hAnsi="Arial" w:cs="Arial"/>
                <w:b/>
                <w:sz w:val="24"/>
                <w:szCs w:val="24"/>
                <w:lang w:val="ru-RU"/>
              </w:rPr>
            </w:pPr>
            <w:r w:rsidRPr="00576B97">
              <w:rPr>
                <w:rFonts w:ascii="Arial" w:hAnsi="Arial" w:cs="Arial"/>
                <w:b/>
                <w:sz w:val="24"/>
                <w:szCs w:val="24"/>
              </w:rPr>
              <w:t>CC</w:t>
            </w:r>
            <w:r w:rsidR="006F2F07">
              <w:rPr>
                <w:rFonts w:ascii="Arial" w:hAnsi="Arial" w:cs="Arial"/>
                <w:b/>
                <w:sz w:val="24"/>
                <w:szCs w:val="24"/>
                <w:lang w:val="ru-RU"/>
              </w:rPr>
              <w:t>/ГК</w:t>
            </w:r>
          </w:p>
        </w:tc>
        <w:tc>
          <w:tcPr>
            <w:tcW w:w="284" w:type="dxa"/>
          </w:tcPr>
          <w:p w14:paraId="0479CFC5"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50245E8E" w14:textId="7516B2B1" w:rsidR="00115745" w:rsidRPr="00576B97" w:rsidRDefault="003A6BFE" w:rsidP="00115745">
            <w:pPr>
              <w:rPr>
                <w:rFonts w:ascii="Arial" w:hAnsi="Arial" w:cs="Arial"/>
                <w:sz w:val="24"/>
                <w:szCs w:val="24"/>
              </w:rPr>
            </w:pPr>
            <w:r w:rsidRPr="003A6BFE">
              <w:rPr>
                <w:rFonts w:ascii="Arial" w:hAnsi="Arial" w:cs="Arial"/>
                <w:sz w:val="24"/>
                <w:szCs w:val="24"/>
                <w:lang w:val="ru-RU"/>
              </w:rPr>
              <w:t>Гражданский кодекс</w:t>
            </w:r>
          </w:p>
        </w:tc>
      </w:tr>
      <w:tr w:rsidR="00115745" w:rsidRPr="00576B97" w14:paraId="20FF0408" w14:textId="77777777" w:rsidTr="006F2F07">
        <w:tc>
          <w:tcPr>
            <w:tcW w:w="1951" w:type="dxa"/>
          </w:tcPr>
          <w:p w14:paraId="6FE40C30" w14:textId="733F0AFB" w:rsidR="00115745" w:rsidRPr="006F2F07" w:rsidRDefault="00115745" w:rsidP="00115745">
            <w:pPr>
              <w:rPr>
                <w:rFonts w:ascii="Arial" w:hAnsi="Arial" w:cs="Arial"/>
                <w:b/>
                <w:sz w:val="24"/>
                <w:szCs w:val="24"/>
                <w:lang w:val="ru-RU"/>
              </w:rPr>
            </w:pPr>
            <w:r w:rsidRPr="00576B97">
              <w:rPr>
                <w:rFonts w:ascii="Arial" w:hAnsi="Arial" w:cs="Arial"/>
                <w:b/>
                <w:sz w:val="24"/>
                <w:szCs w:val="24"/>
              </w:rPr>
              <w:t>CSC</w:t>
            </w:r>
            <w:r w:rsidR="006F2F07">
              <w:rPr>
                <w:rFonts w:ascii="Arial" w:hAnsi="Arial" w:cs="Arial"/>
                <w:b/>
                <w:sz w:val="24"/>
                <w:szCs w:val="24"/>
                <w:lang w:val="ru-RU"/>
              </w:rPr>
              <w:t>/КСН</w:t>
            </w:r>
          </w:p>
        </w:tc>
        <w:tc>
          <w:tcPr>
            <w:tcW w:w="284" w:type="dxa"/>
          </w:tcPr>
          <w:p w14:paraId="1AB48B5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1B518243" w14:textId="70E64F20" w:rsidR="00115745" w:rsidRPr="00576B97" w:rsidRDefault="003A6BFE" w:rsidP="00115745">
            <w:pPr>
              <w:rPr>
                <w:rFonts w:ascii="Arial" w:hAnsi="Arial" w:cs="Arial"/>
                <w:sz w:val="24"/>
                <w:szCs w:val="24"/>
              </w:rPr>
            </w:pPr>
            <w:r w:rsidRPr="003A6BFE">
              <w:rPr>
                <w:rFonts w:ascii="Arial" w:hAnsi="Arial" w:cs="Arial"/>
                <w:sz w:val="24"/>
                <w:szCs w:val="24"/>
                <w:lang w:val="ru-RU"/>
              </w:rPr>
              <w:t>Консультант по строительному надзору</w:t>
            </w:r>
          </w:p>
        </w:tc>
      </w:tr>
      <w:tr w:rsidR="00115745" w:rsidRPr="00576B97" w14:paraId="593AD879" w14:textId="77777777" w:rsidTr="006F2F07">
        <w:tc>
          <w:tcPr>
            <w:tcW w:w="1951" w:type="dxa"/>
          </w:tcPr>
          <w:p w14:paraId="724A6984" w14:textId="7C8B0C43" w:rsidR="00115745" w:rsidRPr="006F2F07" w:rsidRDefault="00115745" w:rsidP="00115745">
            <w:pPr>
              <w:rPr>
                <w:rFonts w:ascii="Arial" w:hAnsi="Arial" w:cs="Arial"/>
                <w:b/>
                <w:sz w:val="24"/>
                <w:szCs w:val="24"/>
                <w:lang w:val="ru-RU"/>
              </w:rPr>
            </w:pPr>
            <w:r w:rsidRPr="00576B97">
              <w:rPr>
                <w:rFonts w:ascii="Arial" w:hAnsi="Arial" w:cs="Arial"/>
                <w:b/>
                <w:sz w:val="24"/>
                <w:szCs w:val="24"/>
              </w:rPr>
              <w:t>DMS</w:t>
            </w:r>
            <w:r w:rsidR="006F2F07">
              <w:rPr>
                <w:rFonts w:ascii="Arial" w:hAnsi="Arial" w:cs="Arial"/>
                <w:b/>
                <w:sz w:val="24"/>
                <w:szCs w:val="24"/>
                <w:lang w:val="ru-RU"/>
              </w:rPr>
              <w:t>/ДОИ</w:t>
            </w:r>
          </w:p>
        </w:tc>
        <w:tc>
          <w:tcPr>
            <w:tcW w:w="284" w:type="dxa"/>
          </w:tcPr>
          <w:p w14:paraId="2BBED92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539D6BBB" w14:textId="4897F107" w:rsidR="00115745" w:rsidRPr="00576B97" w:rsidRDefault="003A6BFE" w:rsidP="00115745">
            <w:pPr>
              <w:rPr>
                <w:rFonts w:ascii="Arial" w:hAnsi="Arial" w:cs="Arial"/>
                <w:sz w:val="24"/>
                <w:szCs w:val="24"/>
              </w:rPr>
            </w:pPr>
            <w:r w:rsidRPr="003A6BFE">
              <w:rPr>
                <w:rFonts w:ascii="Arial" w:hAnsi="Arial" w:cs="Arial"/>
                <w:kern w:val="2"/>
                <w:sz w:val="24"/>
                <w:szCs w:val="24"/>
                <w:lang w:val="ru-RU"/>
              </w:rPr>
              <w:t>Детальное оценочное исследование</w:t>
            </w:r>
          </w:p>
        </w:tc>
      </w:tr>
      <w:tr w:rsidR="00115745" w:rsidRPr="003A6BFE" w14:paraId="494C47E9" w14:textId="77777777" w:rsidTr="006F2F07">
        <w:tc>
          <w:tcPr>
            <w:tcW w:w="1951" w:type="dxa"/>
          </w:tcPr>
          <w:p w14:paraId="418F773E" w14:textId="7D6251C9" w:rsidR="00115745" w:rsidRPr="006F2F07" w:rsidRDefault="00115745" w:rsidP="00115745">
            <w:pPr>
              <w:rPr>
                <w:rFonts w:ascii="Arial" w:hAnsi="Arial" w:cs="Arial"/>
                <w:b/>
                <w:sz w:val="24"/>
                <w:szCs w:val="24"/>
                <w:lang w:val="ru-RU"/>
              </w:rPr>
            </w:pPr>
            <w:r w:rsidRPr="00576B97">
              <w:rPr>
                <w:rFonts w:ascii="Arial" w:hAnsi="Arial" w:cs="Arial"/>
                <w:b/>
                <w:sz w:val="24"/>
                <w:szCs w:val="24"/>
              </w:rPr>
              <w:t>DLARC</w:t>
            </w:r>
            <w:r w:rsidR="006F2F07">
              <w:rPr>
                <w:rFonts w:ascii="Arial" w:hAnsi="Arial" w:cs="Arial"/>
                <w:b/>
                <w:sz w:val="24"/>
                <w:szCs w:val="24"/>
                <w:lang w:val="ru-RU"/>
              </w:rPr>
              <w:t>/РКОЗП</w:t>
            </w:r>
          </w:p>
        </w:tc>
        <w:tc>
          <w:tcPr>
            <w:tcW w:w="284" w:type="dxa"/>
          </w:tcPr>
          <w:p w14:paraId="37DE64D5"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69CF1B04" w14:textId="368B6179" w:rsidR="00115745" w:rsidRPr="003A6BFE" w:rsidRDefault="003A6BFE" w:rsidP="00115745">
            <w:pPr>
              <w:rPr>
                <w:rFonts w:ascii="Arial" w:hAnsi="Arial" w:cs="Arial"/>
                <w:sz w:val="24"/>
                <w:szCs w:val="24"/>
                <w:lang w:val="ru-RU"/>
              </w:rPr>
            </w:pPr>
            <w:r w:rsidRPr="003A6BFE">
              <w:rPr>
                <w:rFonts w:ascii="Arial" w:hAnsi="Arial" w:cs="Arial"/>
                <w:sz w:val="24"/>
                <w:szCs w:val="24"/>
                <w:lang w:val="ru-RU"/>
              </w:rPr>
              <w:t>Районная комиссия по отводу земель и переселению</w:t>
            </w:r>
          </w:p>
        </w:tc>
      </w:tr>
      <w:tr w:rsidR="00115745" w:rsidRPr="00576B97" w14:paraId="0E41B3AE" w14:textId="77777777" w:rsidTr="006F2F07">
        <w:tc>
          <w:tcPr>
            <w:tcW w:w="1951" w:type="dxa"/>
          </w:tcPr>
          <w:p w14:paraId="0E6F9F39" w14:textId="5455DB1D" w:rsidR="00115745" w:rsidRPr="006F2F07" w:rsidRDefault="00115745" w:rsidP="00115745">
            <w:pPr>
              <w:rPr>
                <w:rFonts w:ascii="Arial" w:hAnsi="Arial" w:cs="Arial"/>
                <w:b/>
                <w:sz w:val="24"/>
                <w:szCs w:val="24"/>
                <w:lang w:val="ru-RU"/>
              </w:rPr>
            </w:pPr>
            <w:r w:rsidRPr="00576B97">
              <w:rPr>
                <w:rFonts w:ascii="Arial" w:hAnsi="Arial" w:cs="Arial"/>
                <w:b/>
                <w:sz w:val="24"/>
                <w:szCs w:val="24"/>
              </w:rPr>
              <w:t>DP</w:t>
            </w:r>
            <w:r w:rsidR="006F2F07">
              <w:rPr>
                <w:rFonts w:ascii="Arial" w:hAnsi="Arial" w:cs="Arial"/>
                <w:b/>
                <w:sz w:val="24"/>
                <w:szCs w:val="24"/>
                <w:lang w:val="ru-RU"/>
              </w:rPr>
              <w:t>/ПЛ</w:t>
            </w:r>
          </w:p>
        </w:tc>
        <w:tc>
          <w:tcPr>
            <w:tcW w:w="284" w:type="dxa"/>
          </w:tcPr>
          <w:p w14:paraId="6B3BFE8F"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77A19E45" w14:textId="5B04D920" w:rsidR="00115745" w:rsidRPr="00576B97" w:rsidRDefault="003A6BFE" w:rsidP="00115745">
            <w:pPr>
              <w:rPr>
                <w:rFonts w:ascii="Arial" w:hAnsi="Arial" w:cs="Arial"/>
                <w:sz w:val="24"/>
                <w:szCs w:val="24"/>
              </w:rPr>
            </w:pPr>
            <w:r w:rsidRPr="003A6BFE">
              <w:rPr>
                <w:rFonts w:ascii="Arial" w:hAnsi="Arial" w:cs="Arial"/>
                <w:sz w:val="24"/>
                <w:szCs w:val="24"/>
                <w:lang w:val="ru-RU"/>
              </w:rPr>
              <w:t>Переселенное лицо</w:t>
            </w:r>
            <w:r w:rsidRPr="003A6BFE">
              <w:rPr>
                <w:rFonts w:ascii="Arial" w:hAnsi="Arial" w:cs="Arial"/>
                <w:sz w:val="24"/>
                <w:szCs w:val="24"/>
                <w:lang w:val="ru-RU"/>
              </w:rPr>
              <w:tab/>
            </w:r>
          </w:p>
        </w:tc>
      </w:tr>
      <w:tr w:rsidR="00115745" w:rsidRPr="00576B97" w14:paraId="2D273814" w14:textId="77777777" w:rsidTr="006F2F07">
        <w:tc>
          <w:tcPr>
            <w:tcW w:w="1951" w:type="dxa"/>
          </w:tcPr>
          <w:p w14:paraId="0996E25F" w14:textId="7CA1F442" w:rsidR="00115745" w:rsidRPr="006F2F07" w:rsidRDefault="00115745" w:rsidP="00115745">
            <w:pPr>
              <w:rPr>
                <w:rFonts w:ascii="Arial" w:hAnsi="Arial" w:cs="Arial"/>
                <w:b/>
                <w:sz w:val="24"/>
                <w:szCs w:val="24"/>
                <w:lang w:val="ru-RU"/>
              </w:rPr>
            </w:pPr>
            <w:r w:rsidRPr="00576B97">
              <w:rPr>
                <w:rFonts w:ascii="Arial" w:hAnsi="Arial" w:cs="Arial"/>
                <w:b/>
                <w:sz w:val="24"/>
                <w:szCs w:val="24"/>
              </w:rPr>
              <w:t>EA</w:t>
            </w:r>
            <w:r w:rsidR="006F2F07">
              <w:rPr>
                <w:rFonts w:ascii="Arial" w:hAnsi="Arial" w:cs="Arial"/>
                <w:b/>
                <w:sz w:val="24"/>
                <w:szCs w:val="24"/>
                <w:lang w:val="ru-RU"/>
              </w:rPr>
              <w:t>/ИА</w:t>
            </w:r>
          </w:p>
        </w:tc>
        <w:tc>
          <w:tcPr>
            <w:tcW w:w="284" w:type="dxa"/>
          </w:tcPr>
          <w:p w14:paraId="7C7706E9"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7D5125E2" w14:textId="205E6749" w:rsidR="00115745" w:rsidRPr="00576B97" w:rsidRDefault="003A6BFE" w:rsidP="00115745">
            <w:pPr>
              <w:rPr>
                <w:rFonts w:ascii="Arial" w:hAnsi="Arial" w:cs="Arial"/>
                <w:sz w:val="24"/>
                <w:szCs w:val="24"/>
              </w:rPr>
            </w:pPr>
            <w:r w:rsidRPr="003A6BFE">
              <w:rPr>
                <w:rFonts w:ascii="Arial" w:hAnsi="Arial" w:cs="Arial"/>
                <w:sz w:val="24"/>
                <w:szCs w:val="24"/>
                <w:lang w:val="ru-RU"/>
              </w:rPr>
              <w:t>Исполнительное агентство</w:t>
            </w:r>
          </w:p>
        </w:tc>
      </w:tr>
      <w:tr w:rsidR="00115745" w:rsidRPr="00576B97" w14:paraId="2B9BF345" w14:textId="77777777" w:rsidTr="006F2F07">
        <w:tc>
          <w:tcPr>
            <w:tcW w:w="1951" w:type="dxa"/>
          </w:tcPr>
          <w:p w14:paraId="549F1D2C" w14:textId="6C24919E" w:rsidR="00115745" w:rsidRPr="006F2F07" w:rsidRDefault="00115745" w:rsidP="00115745">
            <w:pPr>
              <w:rPr>
                <w:rFonts w:ascii="Arial" w:hAnsi="Arial" w:cs="Arial"/>
                <w:b/>
                <w:sz w:val="24"/>
                <w:szCs w:val="24"/>
                <w:lang w:val="ru-RU"/>
              </w:rPr>
            </w:pPr>
            <w:r w:rsidRPr="00576B97">
              <w:rPr>
                <w:rFonts w:ascii="Arial" w:hAnsi="Arial" w:cs="Arial"/>
                <w:b/>
                <w:sz w:val="24"/>
                <w:szCs w:val="24"/>
              </w:rPr>
              <w:t>FGD</w:t>
            </w:r>
            <w:r w:rsidR="006F2F07">
              <w:rPr>
                <w:rFonts w:ascii="Arial" w:hAnsi="Arial" w:cs="Arial"/>
                <w:b/>
                <w:sz w:val="24"/>
                <w:szCs w:val="24"/>
                <w:lang w:val="ru-RU"/>
              </w:rPr>
              <w:t>/ОЦГ</w:t>
            </w:r>
          </w:p>
        </w:tc>
        <w:tc>
          <w:tcPr>
            <w:tcW w:w="284" w:type="dxa"/>
          </w:tcPr>
          <w:p w14:paraId="772F0CE1"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630E0328" w14:textId="41291FB1" w:rsidR="00115745" w:rsidRPr="00576B97" w:rsidRDefault="003A6BFE" w:rsidP="00115745">
            <w:pPr>
              <w:rPr>
                <w:rFonts w:ascii="Arial" w:hAnsi="Arial" w:cs="Arial"/>
                <w:sz w:val="24"/>
                <w:szCs w:val="24"/>
              </w:rPr>
            </w:pPr>
            <w:r w:rsidRPr="003A6BFE">
              <w:rPr>
                <w:rFonts w:ascii="Arial" w:hAnsi="Arial" w:cs="Arial"/>
                <w:sz w:val="24"/>
                <w:szCs w:val="24"/>
                <w:lang w:val="ru-RU"/>
              </w:rPr>
              <w:t>Обсуждения с целевой группой</w:t>
            </w:r>
          </w:p>
        </w:tc>
      </w:tr>
      <w:tr w:rsidR="00115745" w:rsidRPr="003A6BFE" w14:paraId="53FDB371" w14:textId="77777777" w:rsidTr="006F2F07">
        <w:tc>
          <w:tcPr>
            <w:tcW w:w="1951" w:type="dxa"/>
          </w:tcPr>
          <w:p w14:paraId="18D05A76" w14:textId="51F34E29" w:rsidR="00115745" w:rsidRPr="006F2F07" w:rsidRDefault="00115745" w:rsidP="00115745">
            <w:pPr>
              <w:rPr>
                <w:rFonts w:ascii="Arial" w:hAnsi="Arial" w:cs="Arial"/>
                <w:b/>
                <w:sz w:val="24"/>
                <w:szCs w:val="24"/>
                <w:lang w:val="ru-RU"/>
              </w:rPr>
            </w:pPr>
            <w:r w:rsidRPr="00576B97">
              <w:rPr>
                <w:rFonts w:ascii="Arial" w:hAnsi="Arial" w:cs="Arial"/>
                <w:b/>
                <w:sz w:val="24"/>
                <w:szCs w:val="24"/>
              </w:rPr>
              <w:t>GRM</w:t>
            </w:r>
            <w:r w:rsidR="006F2F07">
              <w:rPr>
                <w:rFonts w:ascii="Arial" w:hAnsi="Arial" w:cs="Arial"/>
                <w:b/>
                <w:sz w:val="24"/>
                <w:szCs w:val="24"/>
                <w:lang w:val="ru-RU"/>
              </w:rPr>
              <w:t>/МРЖ</w:t>
            </w:r>
          </w:p>
        </w:tc>
        <w:tc>
          <w:tcPr>
            <w:tcW w:w="284" w:type="dxa"/>
          </w:tcPr>
          <w:p w14:paraId="0C2B23C8"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6E086AFF" w14:textId="1507E904" w:rsidR="00115745" w:rsidRPr="003A6BFE" w:rsidRDefault="003A6BFE" w:rsidP="00115745">
            <w:pPr>
              <w:rPr>
                <w:rFonts w:ascii="Arial" w:hAnsi="Arial" w:cs="Arial"/>
                <w:sz w:val="24"/>
                <w:szCs w:val="24"/>
                <w:lang w:val="ru-RU"/>
              </w:rPr>
            </w:pPr>
            <w:r w:rsidRPr="003A6BFE">
              <w:rPr>
                <w:rFonts w:ascii="Arial" w:hAnsi="Arial" w:cs="Arial"/>
                <w:sz w:val="24"/>
                <w:szCs w:val="24"/>
                <w:lang w:val="ru-RU"/>
              </w:rPr>
              <w:t>Механизм рассмотрения и удовлетворения жалоб</w:t>
            </w:r>
          </w:p>
        </w:tc>
      </w:tr>
      <w:tr w:rsidR="00115745" w:rsidRPr="00576B97" w14:paraId="1C4674DD" w14:textId="77777777" w:rsidTr="006F2F07">
        <w:tc>
          <w:tcPr>
            <w:tcW w:w="1951" w:type="dxa"/>
          </w:tcPr>
          <w:p w14:paraId="46D9EB2A" w14:textId="38B5E573" w:rsidR="00115745" w:rsidRPr="006F2F07" w:rsidRDefault="006F2F07" w:rsidP="00115745">
            <w:pPr>
              <w:rPr>
                <w:rFonts w:ascii="Arial" w:hAnsi="Arial" w:cs="Arial"/>
                <w:b/>
                <w:sz w:val="24"/>
                <w:szCs w:val="24"/>
                <w:lang w:val="ru-RU"/>
              </w:rPr>
            </w:pPr>
            <w:r w:rsidRPr="00576B97">
              <w:rPr>
                <w:rFonts w:ascii="Arial" w:hAnsi="Arial" w:cs="Arial"/>
                <w:b/>
                <w:sz w:val="24"/>
                <w:szCs w:val="24"/>
              </w:rPr>
              <w:t>H</w:t>
            </w:r>
            <w:r w:rsidR="00115745" w:rsidRPr="00576B97">
              <w:rPr>
                <w:rFonts w:ascii="Arial" w:hAnsi="Arial" w:cs="Arial"/>
                <w:b/>
                <w:sz w:val="24"/>
                <w:szCs w:val="24"/>
              </w:rPr>
              <w:t>a</w:t>
            </w:r>
            <w:r>
              <w:rPr>
                <w:rFonts w:ascii="Arial" w:hAnsi="Arial" w:cs="Arial"/>
                <w:b/>
                <w:sz w:val="24"/>
                <w:szCs w:val="24"/>
                <w:lang w:val="ru-RU"/>
              </w:rPr>
              <w:t>/Га</w:t>
            </w:r>
          </w:p>
        </w:tc>
        <w:tc>
          <w:tcPr>
            <w:tcW w:w="284" w:type="dxa"/>
          </w:tcPr>
          <w:p w14:paraId="311F806D"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208EAB18" w14:textId="25CE7649" w:rsidR="00115745" w:rsidRPr="00576B97" w:rsidRDefault="003A6BFE" w:rsidP="00115745">
            <w:pPr>
              <w:rPr>
                <w:rFonts w:ascii="Arial" w:hAnsi="Arial" w:cs="Arial"/>
                <w:sz w:val="24"/>
                <w:szCs w:val="24"/>
              </w:rPr>
            </w:pPr>
            <w:r w:rsidRPr="003A6BFE">
              <w:rPr>
                <w:rFonts w:ascii="Arial" w:hAnsi="Arial" w:cs="Arial"/>
                <w:sz w:val="24"/>
                <w:szCs w:val="24"/>
                <w:lang w:val="ru-RU"/>
              </w:rPr>
              <w:t>гектар</w:t>
            </w:r>
          </w:p>
        </w:tc>
      </w:tr>
      <w:tr w:rsidR="00115745" w:rsidRPr="00576B97" w14:paraId="113F771F" w14:textId="77777777" w:rsidTr="006F2F07">
        <w:tc>
          <w:tcPr>
            <w:tcW w:w="1951" w:type="dxa"/>
          </w:tcPr>
          <w:p w14:paraId="55FDFE27" w14:textId="35304259" w:rsidR="00115745" w:rsidRPr="006F2F07" w:rsidRDefault="00115745" w:rsidP="00115745">
            <w:pPr>
              <w:rPr>
                <w:rFonts w:ascii="Arial" w:hAnsi="Arial" w:cs="Arial"/>
                <w:b/>
                <w:sz w:val="24"/>
                <w:szCs w:val="24"/>
                <w:lang w:val="ru-RU"/>
              </w:rPr>
            </w:pPr>
            <w:r w:rsidRPr="00576B97">
              <w:rPr>
                <w:rFonts w:ascii="Arial" w:hAnsi="Arial" w:cs="Arial"/>
                <w:b/>
                <w:sz w:val="24"/>
                <w:szCs w:val="24"/>
              </w:rPr>
              <w:t>HH</w:t>
            </w:r>
            <w:r w:rsidR="006F2F07">
              <w:rPr>
                <w:rFonts w:ascii="Arial" w:hAnsi="Arial" w:cs="Arial"/>
                <w:b/>
                <w:sz w:val="24"/>
                <w:szCs w:val="24"/>
                <w:lang w:val="ru-RU"/>
              </w:rPr>
              <w:t>/ДХ</w:t>
            </w:r>
          </w:p>
        </w:tc>
        <w:tc>
          <w:tcPr>
            <w:tcW w:w="284" w:type="dxa"/>
          </w:tcPr>
          <w:p w14:paraId="0C0BFD08"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42F6CDBC" w14:textId="1F5CB223" w:rsidR="00115745" w:rsidRPr="00576B97" w:rsidRDefault="003A6BFE" w:rsidP="00115745">
            <w:pPr>
              <w:rPr>
                <w:rFonts w:ascii="Arial" w:hAnsi="Arial" w:cs="Arial"/>
                <w:sz w:val="24"/>
                <w:szCs w:val="24"/>
              </w:rPr>
            </w:pPr>
            <w:r w:rsidRPr="003A6BFE">
              <w:rPr>
                <w:rFonts w:ascii="Arial" w:hAnsi="Arial" w:cs="Arial"/>
                <w:sz w:val="24"/>
                <w:szCs w:val="24"/>
                <w:lang w:val="ru-RU"/>
              </w:rPr>
              <w:t>домохозяйство</w:t>
            </w:r>
          </w:p>
        </w:tc>
      </w:tr>
      <w:tr w:rsidR="00115745" w:rsidRPr="00576B97" w14:paraId="39F82ACA" w14:textId="77777777" w:rsidTr="006F2F07">
        <w:tc>
          <w:tcPr>
            <w:tcW w:w="1951" w:type="dxa"/>
          </w:tcPr>
          <w:p w14:paraId="4AC9A139" w14:textId="176E1472" w:rsidR="00115745" w:rsidRPr="006F2F07" w:rsidRDefault="00115745" w:rsidP="00115745">
            <w:pPr>
              <w:rPr>
                <w:rFonts w:ascii="Arial" w:hAnsi="Arial" w:cs="Arial"/>
                <w:b/>
                <w:sz w:val="24"/>
                <w:szCs w:val="24"/>
                <w:lang w:val="ru-RU"/>
              </w:rPr>
            </w:pPr>
            <w:r w:rsidRPr="00576B97">
              <w:rPr>
                <w:rFonts w:ascii="Arial" w:hAnsi="Arial" w:cs="Arial"/>
                <w:b/>
                <w:sz w:val="24"/>
                <w:szCs w:val="24"/>
              </w:rPr>
              <w:t>IA</w:t>
            </w:r>
            <w:r w:rsidR="006F2F07">
              <w:rPr>
                <w:rFonts w:ascii="Arial" w:hAnsi="Arial" w:cs="Arial"/>
                <w:b/>
                <w:sz w:val="24"/>
                <w:szCs w:val="24"/>
                <w:lang w:val="ru-RU"/>
              </w:rPr>
              <w:t>/РА</w:t>
            </w:r>
          </w:p>
        </w:tc>
        <w:tc>
          <w:tcPr>
            <w:tcW w:w="284" w:type="dxa"/>
          </w:tcPr>
          <w:p w14:paraId="343AF40E"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54B18996" w14:textId="0266F658" w:rsidR="00115745" w:rsidRPr="003A6BFE" w:rsidRDefault="003A6BFE" w:rsidP="00115745">
            <w:pPr>
              <w:rPr>
                <w:rFonts w:ascii="Arial" w:hAnsi="Arial" w:cs="Arial"/>
                <w:sz w:val="24"/>
                <w:szCs w:val="24"/>
                <w:lang w:val="ru-RU"/>
              </w:rPr>
            </w:pPr>
            <w:r>
              <w:rPr>
                <w:rFonts w:ascii="Arial" w:hAnsi="Arial" w:cs="Arial"/>
                <w:sz w:val="24"/>
                <w:szCs w:val="24"/>
                <w:lang w:val="ru-RU"/>
              </w:rPr>
              <w:t>Реализующее агентство</w:t>
            </w:r>
          </w:p>
        </w:tc>
      </w:tr>
      <w:tr w:rsidR="00115745" w:rsidRPr="00576B97" w14:paraId="1B9640AF" w14:textId="77777777" w:rsidTr="006F2F07">
        <w:tc>
          <w:tcPr>
            <w:tcW w:w="1951" w:type="dxa"/>
          </w:tcPr>
          <w:p w14:paraId="008E656C" w14:textId="7DDB3E8E" w:rsidR="00115745" w:rsidRPr="006F2F07" w:rsidRDefault="00115745" w:rsidP="00115745">
            <w:pPr>
              <w:rPr>
                <w:rFonts w:ascii="Arial" w:hAnsi="Arial" w:cs="Arial"/>
                <w:b/>
                <w:sz w:val="24"/>
                <w:szCs w:val="24"/>
                <w:lang w:val="ru-RU"/>
              </w:rPr>
            </w:pPr>
            <w:r w:rsidRPr="00576B97">
              <w:rPr>
                <w:rFonts w:ascii="Arial" w:hAnsi="Arial" w:cs="Arial"/>
                <w:b/>
                <w:sz w:val="24"/>
                <w:szCs w:val="24"/>
              </w:rPr>
              <w:t>IP</w:t>
            </w:r>
            <w:r w:rsidR="006F2F07">
              <w:rPr>
                <w:rFonts w:ascii="Arial" w:hAnsi="Arial" w:cs="Arial"/>
                <w:b/>
                <w:sz w:val="24"/>
                <w:szCs w:val="24"/>
                <w:lang w:val="ru-RU"/>
              </w:rPr>
              <w:t>/КН</w:t>
            </w:r>
          </w:p>
        </w:tc>
        <w:tc>
          <w:tcPr>
            <w:tcW w:w="284" w:type="dxa"/>
          </w:tcPr>
          <w:p w14:paraId="71D5922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29542182" w14:textId="79281CE7" w:rsidR="00115745" w:rsidRPr="00576B97" w:rsidRDefault="006F2F07" w:rsidP="00115745">
            <w:pPr>
              <w:rPr>
                <w:rFonts w:ascii="Arial" w:hAnsi="Arial" w:cs="Arial"/>
                <w:sz w:val="24"/>
                <w:szCs w:val="24"/>
              </w:rPr>
            </w:pPr>
            <w:r w:rsidRPr="006F2F07">
              <w:rPr>
                <w:rFonts w:ascii="Arial" w:hAnsi="Arial" w:cs="Arial"/>
                <w:sz w:val="24"/>
                <w:szCs w:val="24"/>
                <w:lang w:val="ru-RU"/>
              </w:rPr>
              <w:t>коренное население</w:t>
            </w:r>
          </w:p>
        </w:tc>
      </w:tr>
      <w:tr w:rsidR="00115745" w:rsidRPr="00576B97" w14:paraId="01F1D7D8" w14:textId="77777777" w:rsidTr="006F2F07">
        <w:tc>
          <w:tcPr>
            <w:tcW w:w="1951" w:type="dxa"/>
          </w:tcPr>
          <w:p w14:paraId="6E3C45D9" w14:textId="52BC670B" w:rsidR="00115745" w:rsidRPr="006F2F07" w:rsidRDefault="00115745" w:rsidP="00115745">
            <w:pPr>
              <w:rPr>
                <w:rFonts w:ascii="Arial" w:hAnsi="Arial" w:cs="Arial"/>
                <w:b/>
                <w:sz w:val="24"/>
                <w:szCs w:val="24"/>
                <w:lang w:val="ru-RU"/>
              </w:rPr>
            </w:pPr>
            <w:r w:rsidRPr="00576B97">
              <w:rPr>
                <w:rFonts w:ascii="Arial" w:hAnsi="Arial" w:cs="Arial"/>
                <w:b/>
                <w:sz w:val="24"/>
                <w:szCs w:val="24"/>
              </w:rPr>
              <w:t>LAR</w:t>
            </w:r>
            <w:r w:rsidR="006F2F07">
              <w:rPr>
                <w:rFonts w:ascii="Arial" w:hAnsi="Arial" w:cs="Arial"/>
                <w:b/>
                <w:sz w:val="24"/>
                <w:szCs w:val="24"/>
                <w:lang w:val="ru-RU"/>
              </w:rPr>
              <w:t>/ОЗП</w:t>
            </w:r>
          </w:p>
        </w:tc>
        <w:tc>
          <w:tcPr>
            <w:tcW w:w="284" w:type="dxa"/>
          </w:tcPr>
          <w:p w14:paraId="1950929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43146EF7" w14:textId="1F98CC08" w:rsidR="00115745" w:rsidRPr="00576B97" w:rsidRDefault="006F2F07" w:rsidP="006F2F07">
            <w:pPr>
              <w:rPr>
                <w:rFonts w:ascii="Arial" w:hAnsi="Arial" w:cs="Arial"/>
                <w:sz w:val="24"/>
                <w:szCs w:val="24"/>
              </w:rPr>
            </w:pPr>
            <w:r w:rsidRPr="006F2F07">
              <w:rPr>
                <w:rFonts w:ascii="Arial" w:hAnsi="Arial" w:cs="Arial"/>
                <w:sz w:val="24"/>
                <w:szCs w:val="24"/>
                <w:lang w:val="ru-RU"/>
              </w:rPr>
              <w:t xml:space="preserve">Отвод земель и переселение </w:t>
            </w:r>
          </w:p>
        </w:tc>
      </w:tr>
      <w:tr w:rsidR="00115745" w:rsidRPr="006F2F07" w14:paraId="6B643338" w14:textId="77777777" w:rsidTr="006F2F07">
        <w:tc>
          <w:tcPr>
            <w:tcW w:w="1951" w:type="dxa"/>
          </w:tcPr>
          <w:p w14:paraId="35F23257" w14:textId="0F267DFF" w:rsidR="00115745" w:rsidRPr="006F2F07" w:rsidRDefault="00115745" w:rsidP="00115745">
            <w:pPr>
              <w:rPr>
                <w:rFonts w:ascii="Arial" w:hAnsi="Arial" w:cs="Arial"/>
                <w:b/>
                <w:sz w:val="24"/>
                <w:szCs w:val="24"/>
                <w:lang w:val="ru-RU"/>
              </w:rPr>
            </w:pPr>
            <w:r w:rsidRPr="00576B97">
              <w:rPr>
                <w:rFonts w:ascii="Arial" w:hAnsi="Arial" w:cs="Arial"/>
                <w:b/>
                <w:sz w:val="24"/>
                <w:szCs w:val="24"/>
              </w:rPr>
              <w:t>LARP</w:t>
            </w:r>
            <w:r w:rsidR="006F2F07">
              <w:rPr>
                <w:rFonts w:ascii="Arial" w:hAnsi="Arial" w:cs="Arial"/>
                <w:b/>
                <w:sz w:val="24"/>
                <w:szCs w:val="24"/>
                <w:lang w:val="ru-RU"/>
              </w:rPr>
              <w:t>/ПОЗП</w:t>
            </w:r>
          </w:p>
        </w:tc>
        <w:tc>
          <w:tcPr>
            <w:tcW w:w="284" w:type="dxa"/>
          </w:tcPr>
          <w:p w14:paraId="2782084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42846003" w14:textId="369D86AF" w:rsidR="00115745" w:rsidRPr="006F2F07" w:rsidRDefault="006F2F07" w:rsidP="00115745">
            <w:pPr>
              <w:rPr>
                <w:rFonts w:ascii="Arial" w:hAnsi="Arial" w:cs="Arial"/>
                <w:sz w:val="24"/>
                <w:szCs w:val="24"/>
                <w:lang w:val="ru-RU"/>
              </w:rPr>
            </w:pPr>
            <w:r w:rsidRPr="006F2F07">
              <w:rPr>
                <w:rFonts w:ascii="Arial" w:hAnsi="Arial" w:cs="Arial"/>
                <w:sz w:val="24"/>
                <w:szCs w:val="24"/>
                <w:lang w:val="ru-RU"/>
              </w:rPr>
              <w:t>План отвода земель и переселения</w:t>
            </w:r>
          </w:p>
        </w:tc>
      </w:tr>
      <w:tr w:rsidR="00115745" w:rsidRPr="00576B97" w14:paraId="09471DBB" w14:textId="77777777" w:rsidTr="006F2F07">
        <w:tc>
          <w:tcPr>
            <w:tcW w:w="1951" w:type="dxa"/>
          </w:tcPr>
          <w:p w14:paraId="7E0DED44" w14:textId="0CC642A0" w:rsidR="00115745" w:rsidRPr="006F2F07" w:rsidRDefault="00115745" w:rsidP="00115745">
            <w:pPr>
              <w:rPr>
                <w:rFonts w:ascii="Arial" w:hAnsi="Arial" w:cs="Arial"/>
                <w:b/>
                <w:sz w:val="24"/>
                <w:szCs w:val="24"/>
                <w:lang w:val="ru-RU"/>
              </w:rPr>
            </w:pPr>
            <w:r w:rsidRPr="00576B97">
              <w:rPr>
                <w:rFonts w:ascii="Arial" w:hAnsi="Arial" w:cs="Arial"/>
                <w:b/>
                <w:sz w:val="24"/>
                <w:szCs w:val="24"/>
              </w:rPr>
              <w:t>LC</w:t>
            </w:r>
            <w:r w:rsidR="006F2F07">
              <w:rPr>
                <w:rFonts w:ascii="Arial" w:hAnsi="Arial" w:cs="Arial"/>
                <w:b/>
                <w:sz w:val="24"/>
                <w:szCs w:val="24"/>
                <w:lang w:val="ru-RU"/>
              </w:rPr>
              <w:t>/ЗК</w:t>
            </w:r>
          </w:p>
        </w:tc>
        <w:tc>
          <w:tcPr>
            <w:tcW w:w="284" w:type="dxa"/>
          </w:tcPr>
          <w:p w14:paraId="775448B4"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77761D18" w14:textId="5891E8AC" w:rsidR="00115745" w:rsidRPr="00576B97" w:rsidRDefault="006F2F07" w:rsidP="00115745">
            <w:pPr>
              <w:rPr>
                <w:rFonts w:ascii="Arial" w:hAnsi="Arial" w:cs="Arial"/>
                <w:sz w:val="24"/>
                <w:szCs w:val="24"/>
              </w:rPr>
            </w:pPr>
            <w:r w:rsidRPr="006F2F07">
              <w:rPr>
                <w:rFonts w:ascii="Arial" w:hAnsi="Arial" w:cs="Arial"/>
                <w:sz w:val="24"/>
                <w:szCs w:val="24"/>
                <w:lang w:val="ru-RU"/>
              </w:rPr>
              <w:t>Земельный кодекс</w:t>
            </w:r>
          </w:p>
        </w:tc>
      </w:tr>
      <w:tr w:rsidR="00115745" w:rsidRPr="00576B97" w14:paraId="35AA27FC" w14:textId="77777777" w:rsidTr="006F2F07">
        <w:tc>
          <w:tcPr>
            <w:tcW w:w="1951" w:type="dxa"/>
          </w:tcPr>
          <w:p w14:paraId="084C33BA" w14:textId="16210B96" w:rsidR="00115745" w:rsidRPr="006F2F07" w:rsidRDefault="00115745" w:rsidP="00115745">
            <w:pPr>
              <w:rPr>
                <w:rFonts w:ascii="Arial" w:hAnsi="Arial" w:cs="Arial"/>
                <w:b/>
                <w:sz w:val="24"/>
                <w:szCs w:val="24"/>
                <w:lang w:val="ru-RU"/>
              </w:rPr>
            </w:pPr>
            <w:r w:rsidRPr="00576B97">
              <w:rPr>
                <w:rFonts w:ascii="Arial" w:hAnsi="Arial" w:cs="Arial"/>
                <w:b/>
                <w:sz w:val="24"/>
                <w:szCs w:val="24"/>
              </w:rPr>
              <w:t>MOF</w:t>
            </w:r>
            <w:r w:rsidR="006F2F07">
              <w:rPr>
                <w:rFonts w:ascii="Arial" w:hAnsi="Arial" w:cs="Arial"/>
                <w:b/>
                <w:sz w:val="24"/>
                <w:szCs w:val="24"/>
                <w:lang w:val="ru-RU"/>
              </w:rPr>
              <w:t>/Минфин</w:t>
            </w:r>
          </w:p>
        </w:tc>
        <w:tc>
          <w:tcPr>
            <w:tcW w:w="284" w:type="dxa"/>
          </w:tcPr>
          <w:p w14:paraId="6E692129"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522A23BF" w14:textId="54C063A6" w:rsidR="00115745" w:rsidRPr="00576B97" w:rsidRDefault="006F2F07" w:rsidP="00115745">
            <w:pPr>
              <w:rPr>
                <w:rFonts w:ascii="Arial" w:hAnsi="Arial" w:cs="Arial"/>
                <w:sz w:val="24"/>
                <w:szCs w:val="24"/>
              </w:rPr>
            </w:pPr>
            <w:r w:rsidRPr="006F2F07">
              <w:rPr>
                <w:rFonts w:ascii="Arial" w:hAnsi="Arial" w:cs="Arial"/>
                <w:sz w:val="24"/>
                <w:szCs w:val="24"/>
                <w:lang w:val="ru-RU"/>
              </w:rPr>
              <w:t>Министерство Финансов</w:t>
            </w:r>
          </w:p>
        </w:tc>
      </w:tr>
      <w:tr w:rsidR="00115745" w:rsidRPr="00576B97" w14:paraId="24D07976" w14:textId="77777777" w:rsidTr="006F2F07">
        <w:tc>
          <w:tcPr>
            <w:tcW w:w="1951" w:type="dxa"/>
          </w:tcPr>
          <w:p w14:paraId="5BCCC0F7" w14:textId="4702189E" w:rsidR="00115745" w:rsidRPr="006F2F07" w:rsidRDefault="00115745" w:rsidP="00115745">
            <w:pPr>
              <w:rPr>
                <w:rFonts w:ascii="Arial" w:hAnsi="Arial" w:cs="Arial"/>
                <w:b/>
                <w:sz w:val="24"/>
                <w:szCs w:val="24"/>
                <w:lang w:val="ru-RU"/>
              </w:rPr>
            </w:pPr>
            <w:r w:rsidRPr="00576B97">
              <w:rPr>
                <w:rFonts w:ascii="Arial" w:hAnsi="Arial" w:cs="Arial"/>
                <w:b/>
                <w:sz w:val="24"/>
                <w:szCs w:val="24"/>
              </w:rPr>
              <w:t>PC</w:t>
            </w:r>
            <w:r w:rsidR="006F2F07">
              <w:rPr>
                <w:rFonts w:ascii="Arial" w:hAnsi="Arial" w:cs="Arial"/>
                <w:b/>
                <w:sz w:val="24"/>
                <w:szCs w:val="24"/>
                <w:lang w:val="ru-RU"/>
              </w:rPr>
              <w:t>/ОК</w:t>
            </w:r>
          </w:p>
        </w:tc>
        <w:tc>
          <w:tcPr>
            <w:tcW w:w="284" w:type="dxa"/>
          </w:tcPr>
          <w:p w14:paraId="5913BC70"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6531066D" w14:textId="1B91366D" w:rsidR="00115745" w:rsidRPr="00576B97" w:rsidRDefault="006F2F07" w:rsidP="00115745">
            <w:pPr>
              <w:rPr>
                <w:rFonts w:ascii="Arial" w:hAnsi="Arial" w:cs="Arial"/>
                <w:sz w:val="24"/>
                <w:szCs w:val="24"/>
              </w:rPr>
            </w:pPr>
            <w:r>
              <w:rPr>
                <w:rFonts w:ascii="Arial" w:hAnsi="Arial" w:cs="Arial"/>
                <w:sz w:val="24"/>
                <w:szCs w:val="24"/>
                <w:lang w:val="ru-RU"/>
              </w:rPr>
              <w:t>Общественные консультации</w:t>
            </w:r>
            <w:r w:rsidR="00115745" w:rsidRPr="00576B97">
              <w:rPr>
                <w:rFonts w:ascii="Arial" w:hAnsi="Arial" w:cs="Arial"/>
                <w:sz w:val="24"/>
                <w:szCs w:val="24"/>
              </w:rPr>
              <w:t xml:space="preserve">  </w:t>
            </w:r>
          </w:p>
        </w:tc>
      </w:tr>
      <w:tr w:rsidR="00115745" w:rsidRPr="00576B97" w14:paraId="19062B03" w14:textId="77777777" w:rsidTr="006F2F07">
        <w:tc>
          <w:tcPr>
            <w:tcW w:w="1951" w:type="dxa"/>
          </w:tcPr>
          <w:p w14:paraId="6CD072FD" w14:textId="08E7FDD9" w:rsidR="00115745" w:rsidRPr="006F2F07" w:rsidRDefault="00115745" w:rsidP="00115745">
            <w:pPr>
              <w:rPr>
                <w:rFonts w:ascii="Arial" w:hAnsi="Arial" w:cs="Arial"/>
                <w:b/>
                <w:sz w:val="24"/>
                <w:szCs w:val="24"/>
                <w:lang w:val="ru-RU"/>
              </w:rPr>
            </w:pPr>
            <w:r w:rsidRPr="00576B97">
              <w:rPr>
                <w:rFonts w:ascii="Arial" w:hAnsi="Arial" w:cs="Arial"/>
                <w:b/>
                <w:sz w:val="24"/>
                <w:szCs w:val="24"/>
              </w:rPr>
              <w:t>PIU</w:t>
            </w:r>
            <w:r w:rsidR="006F2F07">
              <w:rPr>
                <w:rFonts w:ascii="Arial" w:hAnsi="Arial" w:cs="Arial"/>
                <w:b/>
                <w:sz w:val="24"/>
                <w:szCs w:val="24"/>
                <w:lang w:val="ru-RU"/>
              </w:rPr>
              <w:t>/ГРП</w:t>
            </w:r>
          </w:p>
        </w:tc>
        <w:tc>
          <w:tcPr>
            <w:tcW w:w="284" w:type="dxa"/>
          </w:tcPr>
          <w:p w14:paraId="13D84CEC"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6C0BBAB2" w14:textId="31488794" w:rsidR="00115745" w:rsidRPr="006F2F07" w:rsidRDefault="006F2F07" w:rsidP="00115745">
            <w:pPr>
              <w:rPr>
                <w:rFonts w:ascii="Arial" w:hAnsi="Arial" w:cs="Arial"/>
                <w:sz w:val="24"/>
                <w:szCs w:val="24"/>
                <w:lang w:val="ru-RU"/>
              </w:rPr>
            </w:pPr>
            <w:r>
              <w:rPr>
                <w:rFonts w:ascii="Arial" w:hAnsi="Arial" w:cs="Arial"/>
                <w:sz w:val="24"/>
                <w:szCs w:val="24"/>
                <w:lang w:val="ru-RU"/>
              </w:rPr>
              <w:t>Группа реализации проекта</w:t>
            </w:r>
          </w:p>
        </w:tc>
      </w:tr>
      <w:tr w:rsidR="00115745" w:rsidRPr="006F2F07" w14:paraId="5692A390" w14:textId="77777777" w:rsidTr="006F2F07">
        <w:tc>
          <w:tcPr>
            <w:tcW w:w="1951" w:type="dxa"/>
          </w:tcPr>
          <w:p w14:paraId="1CACDEBE" w14:textId="5289BB6C" w:rsidR="00115745" w:rsidRPr="006F2F07" w:rsidRDefault="00115745" w:rsidP="00115745">
            <w:pPr>
              <w:rPr>
                <w:rFonts w:ascii="Arial" w:hAnsi="Arial" w:cs="Arial"/>
                <w:b/>
                <w:sz w:val="24"/>
                <w:szCs w:val="24"/>
                <w:lang w:val="ru-RU"/>
              </w:rPr>
            </w:pPr>
            <w:r w:rsidRPr="00576B97">
              <w:rPr>
                <w:rFonts w:ascii="Arial" w:hAnsi="Arial" w:cs="Arial"/>
                <w:b/>
                <w:sz w:val="24"/>
                <w:szCs w:val="24"/>
              </w:rPr>
              <w:t>PPTA</w:t>
            </w:r>
            <w:r w:rsidR="006F2F07">
              <w:rPr>
                <w:rFonts w:ascii="Arial" w:hAnsi="Arial" w:cs="Arial"/>
                <w:b/>
                <w:sz w:val="24"/>
                <w:szCs w:val="24"/>
                <w:lang w:val="ru-RU"/>
              </w:rPr>
              <w:t>/ТСПП</w:t>
            </w:r>
          </w:p>
        </w:tc>
        <w:tc>
          <w:tcPr>
            <w:tcW w:w="284" w:type="dxa"/>
          </w:tcPr>
          <w:p w14:paraId="2EE9F1E5"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5FF1B3FC" w14:textId="5D778EF7" w:rsidR="00115745" w:rsidRPr="006F2F07" w:rsidRDefault="006F2F07" w:rsidP="00115745">
            <w:pPr>
              <w:rPr>
                <w:rFonts w:ascii="Arial" w:hAnsi="Arial" w:cs="Arial"/>
                <w:sz w:val="24"/>
                <w:szCs w:val="24"/>
                <w:lang w:val="ru-RU"/>
              </w:rPr>
            </w:pPr>
            <w:r>
              <w:rPr>
                <w:rFonts w:ascii="Arial" w:hAnsi="Arial" w:cs="Arial"/>
                <w:sz w:val="24"/>
                <w:szCs w:val="24"/>
                <w:lang w:val="ru-RU"/>
              </w:rPr>
              <w:t>Техническое содействие по подготовке проекта</w:t>
            </w:r>
          </w:p>
        </w:tc>
      </w:tr>
      <w:tr w:rsidR="00115745" w:rsidRPr="00576B97" w14:paraId="0B271777" w14:textId="77777777" w:rsidTr="006F2F07">
        <w:tc>
          <w:tcPr>
            <w:tcW w:w="1951" w:type="dxa"/>
          </w:tcPr>
          <w:p w14:paraId="52999D0F" w14:textId="6B261A05" w:rsidR="00115745" w:rsidRPr="00576B97" w:rsidRDefault="006F2F07" w:rsidP="00115745">
            <w:pPr>
              <w:rPr>
                <w:rFonts w:ascii="Arial" w:hAnsi="Arial" w:cs="Arial"/>
                <w:b/>
                <w:sz w:val="24"/>
                <w:szCs w:val="24"/>
              </w:rPr>
            </w:pPr>
            <w:r w:rsidRPr="006F2F07">
              <w:rPr>
                <w:rFonts w:ascii="Arial" w:hAnsi="Arial" w:cs="Arial"/>
                <w:b/>
                <w:sz w:val="24"/>
                <w:szCs w:val="24"/>
              </w:rPr>
              <w:t>RoW</w:t>
            </w:r>
            <w:r w:rsidRPr="006F2F07">
              <w:rPr>
                <w:rFonts w:ascii="Arial" w:hAnsi="Arial" w:cs="Arial"/>
                <w:b/>
                <w:sz w:val="24"/>
                <w:szCs w:val="24"/>
                <w:lang w:val="ru-RU"/>
              </w:rPr>
              <w:t>/ПО</w:t>
            </w:r>
          </w:p>
        </w:tc>
        <w:tc>
          <w:tcPr>
            <w:tcW w:w="284" w:type="dxa"/>
          </w:tcPr>
          <w:p w14:paraId="6A2B28CE"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14C9574E" w14:textId="27230D6E" w:rsidR="00115745" w:rsidRPr="006F2F07" w:rsidRDefault="006F2F07" w:rsidP="00115745">
            <w:pPr>
              <w:rPr>
                <w:rFonts w:ascii="Arial" w:hAnsi="Arial" w:cs="Arial"/>
                <w:sz w:val="24"/>
                <w:szCs w:val="24"/>
                <w:lang w:val="ru-RU"/>
              </w:rPr>
            </w:pPr>
            <w:r>
              <w:rPr>
                <w:rFonts w:ascii="Arial" w:hAnsi="Arial" w:cs="Arial"/>
                <w:sz w:val="24"/>
                <w:szCs w:val="24"/>
                <w:lang w:val="ru-RU"/>
              </w:rPr>
              <w:t>Полоса отчуждения</w:t>
            </w:r>
          </w:p>
        </w:tc>
      </w:tr>
      <w:tr w:rsidR="00115745" w:rsidRPr="006F2F07" w14:paraId="326A8EA7" w14:textId="77777777" w:rsidTr="006F2F07">
        <w:tc>
          <w:tcPr>
            <w:tcW w:w="1951" w:type="dxa"/>
          </w:tcPr>
          <w:p w14:paraId="75BBF8AF" w14:textId="63357D35" w:rsidR="00115745" w:rsidRPr="006F2F07" w:rsidRDefault="00115745" w:rsidP="00115745">
            <w:pPr>
              <w:rPr>
                <w:rFonts w:ascii="Arial" w:hAnsi="Arial" w:cs="Arial"/>
                <w:b/>
                <w:sz w:val="24"/>
                <w:szCs w:val="24"/>
                <w:lang w:val="ru-RU"/>
              </w:rPr>
            </w:pPr>
            <w:r w:rsidRPr="00576B97">
              <w:rPr>
                <w:rFonts w:ascii="Arial" w:hAnsi="Arial" w:cs="Arial"/>
                <w:b/>
                <w:sz w:val="24"/>
                <w:szCs w:val="24"/>
              </w:rPr>
              <w:t>SCLRGCSC</w:t>
            </w:r>
            <w:r w:rsidR="006F2F07">
              <w:rPr>
                <w:rFonts w:ascii="Arial" w:hAnsi="Arial" w:cs="Arial"/>
                <w:b/>
                <w:sz w:val="24"/>
                <w:szCs w:val="24"/>
                <w:lang w:val="ru-RU"/>
              </w:rPr>
              <w:t>/К</w:t>
            </w:r>
          </w:p>
        </w:tc>
        <w:tc>
          <w:tcPr>
            <w:tcW w:w="284" w:type="dxa"/>
          </w:tcPr>
          <w:p w14:paraId="4740443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0785C887" w14:textId="35B6F3B6" w:rsidR="00115745" w:rsidRPr="006F2F07" w:rsidRDefault="006F2F07" w:rsidP="006F2F07">
            <w:pPr>
              <w:rPr>
                <w:rFonts w:ascii="Arial" w:hAnsi="Arial" w:cs="Arial"/>
                <w:sz w:val="24"/>
                <w:szCs w:val="24"/>
                <w:lang w:val="ru-RU"/>
              </w:rPr>
            </w:pPr>
            <w:r w:rsidRPr="006F2F07">
              <w:rPr>
                <w:rFonts w:ascii="Arial" w:hAnsi="Arial" w:cs="Arial"/>
                <w:sz w:val="24"/>
                <w:szCs w:val="24"/>
                <w:lang w:val="ru-RU"/>
              </w:rPr>
              <w:t xml:space="preserve">Гос.комитет по земелепользованию, геодезии и картографии </w:t>
            </w:r>
            <w:r w:rsidR="00115745" w:rsidRPr="006F2F07">
              <w:rPr>
                <w:rFonts w:ascii="Arial" w:hAnsi="Arial" w:cs="Arial"/>
                <w:sz w:val="24"/>
                <w:szCs w:val="24"/>
                <w:lang w:val="ru-RU"/>
              </w:rPr>
              <w:t xml:space="preserve"> </w:t>
            </w:r>
            <w:r>
              <w:rPr>
                <w:rFonts w:ascii="Arial" w:hAnsi="Arial" w:cs="Arial"/>
                <w:sz w:val="24"/>
                <w:szCs w:val="24"/>
                <w:lang w:val="ru-RU"/>
              </w:rPr>
              <w:t>Государственный кадастр</w:t>
            </w:r>
          </w:p>
        </w:tc>
      </w:tr>
      <w:tr w:rsidR="00115745" w:rsidRPr="00576B97" w14:paraId="7F105E88" w14:textId="77777777" w:rsidTr="006F2F07">
        <w:tc>
          <w:tcPr>
            <w:tcW w:w="1951" w:type="dxa"/>
          </w:tcPr>
          <w:p w14:paraId="3CEF6B91" w14:textId="49465AB1" w:rsidR="00115745" w:rsidRPr="00576B97" w:rsidRDefault="006F2F07" w:rsidP="00115745">
            <w:pPr>
              <w:rPr>
                <w:rFonts w:ascii="Arial" w:hAnsi="Arial" w:cs="Arial"/>
                <w:b/>
                <w:sz w:val="24"/>
                <w:szCs w:val="24"/>
              </w:rPr>
            </w:pPr>
            <w:r w:rsidRPr="006F2F07">
              <w:rPr>
                <w:rFonts w:ascii="Arial" w:hAnsi="Arial" w:cs="Arial"/>
                <w:b/>
                <w:sz w:val="24"/>
                <w:szCs w:val="24"/>
              </w:rPr>
              <w:t>SES</w:t>
            </w:r>
            <w:r w:rsidRPr="006F2F07">
              <w:rPr>
                <w:rFonts w:ascii="Arial" w:hAnsi="Arial" w:cs="Arial"/>
                <w:b/>
                <w:sz w:val="24"/>
                <w:szCs w:val="24"/>
                <w:lang w:val="ru-RU"/>
              </w:rPr>
              <w:t>/СЭИ</w:t>
            </w:r>
          </w:p>
        </w:tc>
        <w:tc>
          <w:tcPr>
            <w:tcW w:w="284" w:type="dxa"/>
          </w:tcPr>
          <w:p w14:paraId="47FE7DC8"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092C2EE9" w14:textId="570F5F16" w:rsidR="00115745" w:rsidRPr="00576B97" w:rsidRDefault="006F2F07" w:rsidP="00115745">
            <w:pPr>
              <w:rPr>
                <w:rFonts w:ascii="Arial" w:hAnsi="Arial" w:cs="Arial"/>
                <w:sz w:val="24"/>
                <w:szCs w:val="24"/>
              </w:rPr>
            </w:pPr>
            <w:r w:rsidRPr="006F2F07">
              <w:rPr>
                <w:rFonts w:ascii="Arial" w:hAnsi="Arial" w:cs="Arial"/>
                <w:sz w:val="24"/>
                <w:szCs w:val="24"/>
                <w:lang w:val="ru-RU"/>
              </w:rPr>
              <w:t>Социально-экономическое исследование</w:t>
            </w:r>
          </w:p>
        </w:tc>
      </w:tr>
      <w:tr w:rsidR="00115745" w:rsidRPr="006F2F07" w14:paraId="717CCF2F" w14:textId="77777777" w:rsidTr="006F2F07">
        <w:tc>
          <w:tcPr>
            <w:tcW w:w="1951" w:type="dxa"/>
          </w:tcPr>
          <w:p w14:paraId="320788F5" w14:textId="77777777" w:rsidR="00115745" w:rsidRPr="00576B97" w:rsidRDefault="00115745" w:rsidP="00115745">
            <w:pPr>
              <w:rPr>
                <w:rFonts w:ascii="Arial" w:hAnsi="Arial" w:cs="Arial"/>
                <w:b/>
                <w:sz w:val="24"/>
                <w:szCs w:val="24"/>
              </w:rPr>
            </w:pPr>
            <w:r w:rsidRPr="00576B97">
              <w:rPr>
                <w:rFonts w:ascii="Arial" w:hAnsi="Arial" w:cs="Arial"/>
                <w:b/>
                <w:sz w:val="24"/>
                <w:szCs w:val="24"/>
              </w:rPr>
              <w:t>SSMR</w:t>
            </w:r>
          </w:p>
        </w:tc>
        <w:tc>
          <w:tcPr>
            <w:tcW w:w="284" w:type="dxa"/>
          </w:tcPr>
          <w:p w14:paraId="661DFB17"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27368443" w14:textId="7182387C" w:rsidR="00115745" w:rsidRPr="006F2F07" w:rsidRDefault="006F2F07" w:rsidP="00115745">
            <w:pPr>
              <w:rPr>
                <w:rFonts w:ascii="Arial" w:hAnsi="Arial" w:cs="Arial"/>
                <w:sz w:val="24"/>
                <w:szCs w:val="24"/>
                <w:lang w:val="ru-RU"/>
              </w:rPr>
            </w:pPr>
            <w:r>
              <w:rPr>
                <w:rFonts w:ascii="Arial" w:hAnsi="Arial" w:cs="Arial"/>
                <w:sz w:val="24"/>
                <w:szCs w:val="24"/>
                <w:lang w:val="ru-RU"/>
              </w:rPr>
              <w:t>Полугодовой отчет о социальном мониторинге</w:t>
            </w:r>
          </w:p>
        </w:tc>
      </w:tr>
      <w:tr w:rsidR="00115745" w:rsidRPr="006F2F07" w14:paraId="30232DC1" w14:textId="77777777" w:rsidTr="006F2F07">
        <w:tc>
          <w:tcPr>
            <w:tcW w:w="1951" w:type="dxa"/>
          </w:tcPr>
          <w:p w14:paraId="5C253DE7" w14:textId="4E8E0378" w:rsidR="00115745" w:rsidRPr="00576B97" w:rsidRDefault="006F2F07" w:rsidP="00115745">
            <w:pPr>
              <w:rPr>
                <w:rFonts w:ascii="Arial" w:hAnsi="Arial" w:cs="Arial"/>
                <w:b/>
                <w:sz w:val="24"/>
                <w:szCs w:val="24"/>
              </w:rPr>
            </w:pPr>
            <w:r w:rsidRPr="006F2F07">
              <w:rPr>
                <w:rFonts w:ascii="Arial" w:hAnsi="Arial" w:cs="Arial"/>
                <w:b/>
                <w:sz w:val="24"/>
                <w:szCs w:val="24"/>
              </w:rPr>
              <w:t>SPS</w:t>
            </w:r>
            <w:r>
              <w:rPr>
                <w:rFonts w:ascii="Arial" w:hAnsi="Arial" w:cs="Arial"/>
                <w:b/>
                <w:sz w:val="24"/>
                <w:szCs w:val="24"/>
                <w:lang w:val="ru-RU"/>
              </w:rPr>
              <w:t>/ ЗПЗМ</w:t>
            </w:r>
          </w:p>
        </w:tc>
        <w:tc>
          <w:tcPr>
            <w:tcW w:w="284" w:type="dxa"/>
          </w:tcPr>
          <w:p w14:paraId="1BC49C44"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60AB8BE8" w14:textId="03E40033" w:rsidR="00115745" w:rsidRPr="006F2F07" w:rsidRDefault="006F2F07" w:rsidP="00115745">
            <w:pPr>
              <w:rPr>
                <w:rFonts w:ascii="Arial" w:hAnsi="Arial" w:cs="Arial"/>
                <w:sz w:val="24"/>
                <w:szCs w:val="24"/>
                <w:lang w:val="ru-RU"/>
              </w:rPr>
            </w:pPr>
            <w:r>
              <w:rPr>
                <w:rFonts w:ascii="Arial" w:hAnsi="Arial" w:cs="Arial"/>
                <w:sz w:val="24"/>
                <w:szCs w:val="24"/>
                <w:lang w:val="ru-RU"/>
              </w:rPr>
              <w:t>Заявление о политике защитных мер</w:t>
            </w:r>
          </w:p>
        </w:tc>
      </w:tr>
      <w:tr w:rsidR="00115745" w:rsidRPr="00576B97" w14:paraId="689151EC" w14:textId="77777777" w:rsidTr="006F2F07">
        <w:tc>
          <w:tcPr>
            <w:tcW w:w="1951" w:type="dxa"/>
          </w:tcPr>
          <w:p w14:paraId="509F2339" w14:textId="24634CAE" w:rsidR="00115745" w:rsidRPr="00576B97" w:rsidRDefault="006F2F07" w:rsidP="00115745">
            <w:pPr>
              <w:rPr>
                <w:rFonts w:ascii="Arial" w:hAnsi="Arial" w:cs="Arial"/>
                <w:b/>
                <w:sz w:val="24"/>
                <w:szCs w:val="24"/>
              </w:rPr>
            </w:pPr>
            <w:r w:rsidRPr="006F2F07">
              <w:rPr>
                <w:rFonts w:ascii="Arial" w:hAnsi="Arial" w:cs="Arial"/>
                <w:b/>
                <w:sz w:val="24"/>
                <w:szCs w:val="24"/>
              </w:rPr>
              <w:t>TC</w:t>
            </w:r>
            <w:r w:rsidRPr="006F2F07">
              <w:rPr>
                <w:rFonts w:ascii="Arial" w:hAnsi="Arial" w:cs="Arial"/>
                <w:b/>
                <w:sz w:val="24"/>
                <w:szCs w:val="24"/>
                <w:lang w:val="ru-RU"/>
              </w:rPr>
              <w:t>/ НК</w:t>
            </w:r>
          </w:p>
        </w:tc>
        <w:tc>
          <w:tcPr>
            <w:tcW w:w="284" w:type="dxa"/>
          </w:tcPr>
          <w:p w14:paraId="041720F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06579239" w14:textId="307779F8" w:rsidR="00115745" w:rsidRPr="006F2F07" w:rsidRDefault="006F2F07" w:rsidP="00115745">
            <w:pPr>
              <w:rPr>
                <w:rFonts w:ascii="Arial" w:hAnsi="Arial" w:cs="Arial"/>
                <w:sz w:val="24"/>
                <w:szCs w:val="24"/>
                <w:lang w:val="ru-RU"/>
              </w:rPr>
            </w:pPr>
            <w:r>
              <w:rPr>
                <w:rFonts w:ascii="Arial" w:hAnsi="Arial" w:cs="Arial"/>
                <w:sz w:val="24"/>
                <w:szCs w:val="24"/>
                <w:lang w:val="ru-RU"/>
              </w:rPr>
              <w:t>Налоговый кодекс</w:t>
            </w:r>
          </w:p>
        </w:tc>
      </w:tr>
      <w:tr w:rsidR="00115745" w:rsidRPr="00576B97" w14:paraId="56088430" w14:textId="77777777" w:rsidTr="006F2F07">
        <w:tc>
          <w:tcPr>
            <w:tcW w:w="1951" w:type="dxa"/>
          </w:tcPr>
          <w:p w14:paraId="2A00B3EF" w14:textId="1E80DA83" w:rsidR="00115745" w:rsidRPr="00576B97" w:rsidRDefault="006F2F07" w:rsidP="00115745">
            <w:pPr>
              <w:rPr>
                <w:rFonts w:ascii="Arial" w:hAnsi="Arial" w:cs="Arial"/>
                <w:b/>
                <w:sz w:val="24"/>
                <w:szCs w:val="24"/>
              </w:rPr>
            </w:pPr>
            <w:r w:rsidRPr="006F2F07">
              <w:rPr>
                <w:rFonts w:ascii="Arial" w:hAnsi="Arial" w:cs="Arial"/>
                <w:b/>
                <w:sz w:val="24"/>
                <w:szCs w:val="24"/>
              </w:rPr>
              <w:t>TL</w:t>
            </w:r>
            <w:r w:rsidRPr="006F2F07">
              <w:rPr>
                <w:rFonts w:ascii="Arial" w:hAnsi="Arial" w:cs="Arial"/>
                <w:b/>
                <w:sz w:val="24"/>
                <w:szCs w:val="24"/>
                <w:lang w:val="ru-RU"/>
              </w:rPr>
              <w:t>/ ЛЭП</w:t>
            </w:r>
          </w:p>
        </w:tc>
        <w:tc>
          <w:tcPr>
            <w:tcW w:w="284" w:type="dxa"/>
          </w:tcPr>
          <w:p w14:paraId="7803B28F"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40E616E1" w14:textId="7AD7931A" w:rsidR="00115745" w:rsidRPr="006F2F07" w:rsidRDefault="006F2F07" w:rsidP="00115745">
            <w:pPr>
              <w:rPr>
                <w:rFonts w:ascii="Arial" w:hAnsi="Arial" w:cs="Arial"/>
                <w:sz w:val="24"/>
                <w:szCs w:val="24"/>
                <w:lang w:val="ru-RU"/>
              </w:rPr>
            </w:pPr>
            <w:r>
              <w:rPr>
                <w:rFonts w:ascii="Arial" w:hAnsi="Arial" w:cs="Arial"/>
                <w:sz w:val="24"/>
                <w:szCs w:val="24"/>
                <w:lang w:val="ru-RU"/>
              </w:rPr>
              <w:t>Линия электропередачи</w:t>
            </w:r>
          </w:p>
        </w:tc>
      </w:tr>
      <w:tr w:rsidR="00115745" w:rsidRPr="00576B97" w14:paraId="7C16326F" w14:textId="77777777" w:rsidTr="006F2F07">
        <w:tc>
          <w:tcPr>
            <w:tcW w:w="1951" w:type="dxa"/>
          </w:tcPr>
          <w:p w14:paraId="1FC40619" w14:textId="3066935F" w:rsidR="00115745" w:rsidRPr="00576B97" w:rsidRDefault="006F2F07" w:rsidP="00115745">
            <w:pPr>
              <w:rPr>
                <w:rFonts w:ascii="Arial" w:hAnsi="Arial" w:cs="Arial"/>
                <w:b/>
                <w:sz w:val="24"/>
                <w:szCs w:val="24"/>
              </w:rPr>
            </w:pPr>
            <w:r w:rsidRPr="006F2F07">
              <w:rPr>
                <w:rFonts w:ascii="Arial" w:hAnsi="Arial" w:cs="Arial"/>
                <w:b/>
                <w:sz w:val="24"/>
                <w:szCs w:val="24"/>
              </w:rPr>
              <w:t>ToR</w:t>
            </w:r>
            <w:r w:rsidRPr="006F2F07">
              <w:rPr>
                <w:rFonts w:ascii="Arial" w:hAnsi="Arial" w:cs="Arial"/>
                <w:b/>
                <w:sz w:val="24"/>
                <w:szCs w:val="24"/>
                <w:lang w:val="ru-RU"/>
              </w:rPr>
              <w:t>/ ТЗ</w:t>
            </w:r>
          </w:p>
        </w:tc>
        <w:tc>
          <w:tcPr>
            <w:tcW w:w="284" w:type="dxa"/>
          </w:tcPr>
          <w:p w14:paraId="3E2AACB2"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06300AAD" w14:textId="5D4F13DD" w:rsidR="00115745" w:rsidRPr="006F2F07" w:rsidRDefault="006F2F07" w:rsidP="00115745">
            <w:pPr>
              <w:rPr>
                <w:rFonts w:ascii="Arial" w:hAnsi="Arial" w:cs="Arial"/>
                <w:sz w:val="24"/>
                <w:szCs w:val="24"/>
                <w:lang w:val="ru-RU"/>
              </w:rPr>
            </w:pPr>
            <w:r>
              <w:rPr>
                <w:rFonts w:ascii="Arial" w:hAnsi="Arial" w:cs="Arial"/>
                <w:sz w:val="24"/>
                <w:szCs w:val="24"/>
                <w:lang w:val="ru-RU"/>
              </w:rPr>
              <w:t>Техническое задание</w:t>
            </w:r>
          </w:p>
        </w:tc>
      </w:tr>
      <w:tr w:rsidR="00115745" w:rsidRPr="00576B97" w14:paraId="7E6D32F5" w14:textId="77777777" w:rsidTr="006F2F07">
        <w:tc>
          <w:tcPr>
            <w:tcW w:w="1951" w:type="dxa"/>
          </w:tcPr>
          <w:p w14:paraId="7A99D73D" w14:textId="7E36B841" w:rsidR="00115745" w:rsidRPr="00576B97" w:rsidRDefault="006F2F07" w:rsidP="00115745">
            <w:pPr>
              <w:rPr>
                <w:rFonts w:ascii="Arial" w:hAnsi="Arial" w:cs="Arial"/>
                <w:b/>
                <w:sz w:val="24"/>
                <w:szCs w:val="24"/>
              </w:rPr>
            </w:pPr>
            <w:r w:rsidRPr="006F2F07">
              <w:rPr>
                <w:rFonts w:ascii="Arial" w:hAnsi="Arial" w:cs="Arial"/>
                <w:b/>
                <w:sz w:val="24"/>
                <w:szCs w:val="24"/>
              </w:rPr>
              <w:t>UTY</w:t>
            </w:r>
            <w:r w:rsidRPr="006F2F07">
              <w:rPr>
                <w:rFonts w:ascii="Arial" w:hAnsi="Arial" w:cs="Arial"/>
                <w:b/>
                <w:sz w:val="24"/>
                <w:szCs w:val="24"/>
                <w:lang w:val="ru-RU"/>
              </w:rPr>
              <w:t>/ УТЙ</w:t>
            </w:r>
          </w:p>
        </w:tc>
        <w:tc>
          <w:tcPr>
            <w:tcW w:w="284" w:type="dxa"/>
          </w:tcPr>
          <w:p w14:paraId="7AE3365E"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79A9B40C" w14:textId="25A84645" w:rsidR="00115745" w:rsidRPr="00576B97" w:rsidRDefault="006F2F07" w:rsidP="00115745">
            <w:pPr>
              <w:rPr>
                <w:rFonts w:ascii="Arial" w:hAnsi="Arial" w:cs="Arial"/>
                <w:sz w:val="24"/>
                <w:szCs w:val="24"/>
              </w:rPr>
            </w:pPr>
            <w:r>
              <w:rPr>
                <w:rFonts w:ascii="Arial" w:hAnsi="Arial" w:cs="Arial"/>
                <w:sz w:val="24"/>
                <w:szCs w:val="24"/>
                <w:lang w:val="ru-RU"/>
              </w:rPr>
              <w:t xml:space="preserve">АО </w:t>
            </w:r>
            <w:r w:rsidR="00115745" w:rsidRPr="00576B97">
              <w:rPr>
                <w:rFonts w:ascii="Arial" w:hAnsi="Arial" w:cs="Arial"/>
                <w:sz w:val="24"/>
                <w:szCs w:val="24"/>
              </w:rPr>
              <w:t>O’zbekiston Temir Yo’llari</w:t>
            </w:r>
          </w:p>
        </w:tc>
      </w:tr>
      <w:tr w:rsidR="00115745" w:rsidRPr="00576B97" w14:paraId="65B08A29" w14:textId="77777777" w:rsidTr="006F2F07">
        <w:tc>
          <w:tcPr>
            <w:tcW w:w="1951" w:type="dxa"/>
          </w:tcPr>
          <w:p w14:paraId="3E48D1EC" w14:textId="77777777" w:rsidR="00115745" w:rsidRPr="00576B97" w:rsidRDefault="00115745" w:rsidP="00115745">
            <w:pPr>
              <w:rPr>
                <w:rFonts w:ascii="Arial" w:hAnsi="Arial" w:cs="Arial"/>
                <w:b/>
                <w:sz w:val="24"/>
                <w:szCs w:val="24"/>
              </w:rPr>
            </w:pPr>
            <w:r w:rsidRPr="00576B97">
              <w:rPr>
                <w:rFonts w:ascii="Arial" w:hAnsi="Arial" w:cs="Arial"/>
                <w:b/>
                <w:sz w:val="24"/>
                <w:szCs w:val="24"/>
              </w:rPr>
              <w:t>UZS</w:t>
            </w:r>
          </w:p>
        </w:tc>
        <w:tc>
          <w:tcPr>
            <w:tcW w:w="284" w:type="dxa"/>
          </w:tcPr>
          <w:p w14:paraId="0AAA1A63" w14:textId="77777777" w:rsidR="00115745" w:rsidRPr="00576B97" w:rsidRDefault="00115745" w:rsidP="00115745">
            <w:pPr>
              <w:rPr>
                <w:rFonts w:ascii="Arial" w:hAnsi="Arial" w:cs="Arial"/>
                <w:sz w:val="24"/>
                <w:szCs w:val="24"/>
              </w:rPr>
            </w:pPr>
            <w:r w:rsidRPr="00576B97">
              <w:rPr>
                <w:rFonts w:ascii="Arial" w:hAnsi="Arial" w:cs="Arial"/>
                <w:sz w:val="24"/>
                <w:szCs w:val="24"/>
              </w:rPr>
              <w:t>-</w:t>
            </w:r>
          </w:p>
        </w:tc>
        <w:tc>
          <w:tcPr>
            <w:tcW w:w="7722" w:type="dxa"/>
          </w:tcPr>
          <w:p w14:paraId="3AC2FEAA" w14:textId="0F2F53A3" w:rsidR="00115745" w:rsidRPr="006F2F07" w:rsidRDefault="006F2F07" w:rsidP="00115745">
            <w:pPr>
              <w:rPr>
                <w:rFonts w:ascii="Arial" w:hAnsi="Arial" w:cs="Arial"/>
                <w:sz w:val="24"/>
                <w:szCs w:val="24"/>
                <w:lang w:val="ru-RU"/>
              </w:rPr>
            </w:pPr>
            <w:r>
              <w:rPr>
                <w:rFonts w:ascii="Arial" w:hAnsi="Arial" w:cs="Arial"/>
                <w:sz w:val="24"/>
                <w:szCs w:val="24"/>
                <w:lang w:val="ru-RU"/>
              </w:rPr>
              <w:t>Узбекский сум</w:t>
            </w:r>
          </w:p>
        </w:tc>
      </w:tr>
    </w:tbl>
    <w:p w14:paraId="40B12EE5" w14:textId="77777777" w:rsidR="00B94049" w:rsidRPr="00576B97" w:rsidRDefault="00B94049" w:rsidP="008B488F">
      <w:pPr>
        <w:ind w:left="180"/>
        <w:jc w:val="center"/>
        <w:rPr>
          <w:rFonts w:ascii="Arial" w:hAnsi="Arial" w:cs="Arial"/>
          <w:b/>
          <w:sz w:val="24"/>
          <w:szCs w:val="24"/>
        </w:rPr>
      </w:pPr>
    </w:p>
    <w:p w14:paraId="6860E586" w14:textId="77777777" w:rsidR="002077E7" w:rsidRPr="003A6BFE" w:rsidRDefault="002077E7" w:rsidP="008B488F">
      <w:pPr>
        <w:ind w:left="180"/>
        <w:jc w:val="center"/>
        <w:rPr>
          <w:rFonts w:ascii="Arial" w:hAnsi="Arial" w:cs="Arial"/>
          <w:b/>
          <w:sz w:val="24"/>
          <w:szCs w:val="24"/>
          <w:lang w:val="ru-RU"/>
        </w:rPr>
      </w:pPr>
    </w:p>
    <w:p w14:paraId="685239D1" w14:textId="77777777" w:rsidR="002077E7" w:rsidRPr="003A6BFE" w:rsidRDefault="002077E7" w:rsidP="008B488F">
      <w:pPr>
        <w:ind w:left="180"/>
        <w:jc w:val="center"/>
        <w:rPr>
          <w:rFonts w:ascii="Arial" w:hAnsi="Arial" w:cs="Arial"/>
          <w:b/>
          <w:sz w:val="24"/>
          <w:szCs w:val="24"/>
          <w:lang w:val="ru-RU"/>
        </w:rPr>
      </w:pPr>
    </w:p>
    <w:p w14:paraId="17B5D7CD" w14:textId="0D8B578F" w:rsidR="008B488F" w:rsidRPr="00576B97" w:rsidRDefault="006F2F07" w:rsidP="001E725A">
      <w:pPr>
        <w:pStyle w:val="1"/>
        <w:jc w:val="center"/>
        <w:rPr>
          <w:rFonts w:ascii="Arial" w:hAnsi="Arial" w:cs="Arial"/>
        </w:rPr>
      </w:pPr>
      <w:bookmarkStart w:id="0" w:name="_Toc15808126"/>
      <w:r w:rsidRPr="006F2F07">
        <w:rPr>
          <w:rFonts w:ascii="Arial" w:hAnsi="Arial" w:cs="Arial"/>
          <w:lang w:val="ru-RU"/>
        </w:rPr>
        <w:lastRenderedPageBreak/>
        <w:t>ГЛОССАРИЙ</w:t>
      </w:r>
      <w:bookmarkEnd w:id="0"/>
    </w:p>
    <w:tbl>
      <w:tblPr>
        <w:tblW w:w="10030" w:type="dxa"/>
        <w:jc w:val="center"/>
        <w:tblLook w:val="01E0" w:firstRow="1" w:lastRow="1" w:firstColumn="1" w:lastColumn="1" w:noHBand="0" w:noVBand="0"/>
      </w:tblPr>
      <w:tblGrid>
        <w:gridCol w:w="2521"/>
        <w:gridCol w:w="7509"/>
      </w:tblGrid>
      <w:tr w:rsidR="006F2F07" w:rsidRPr="006F2F07" w14:paraId="4BE4E21B" w14:textId="77777777" w:rsidTr="00E46DCC">
        <w:trPr>
          <w:trHeight w:val="449"/>
          <w:jc w:val="center"/>
        </w:trPr>
        <w:tc>
          <w:tcPr>
            <w:tcW w:w="2312" w:type="dxa"/>
          </w:tcPr>
          <w:p w14:paraId="3300A273" w14:textId="6A060A39" w:rsidR="006F2F07" w:rsidRPr="006F2F07" w:rsidRDefault="006F2F07" w:rsidP="00E95BD1">
            <w:pPr>
              <w:spacing w:after="0" w:line="240" w:lineRule="auto"/>
              <w:jc w:val="both"/>
              <w:rPr>
                <w:rFonts w:ascii="Arial" w:hAnsi="Arial" w:cs="Arial"/>
                <w:b/>
                <w:bCs/>
                <w:szCs w:val="23"/>
                <w:lang w:val="ru-RU"/>
              </w:rPr>
            </w:pPr>
            <w:r w:rsidRPr="00E46DCC">
              <w:rPr>
                <w:rFonts w:ascii="Arial" w:hAnsi="Arial" w:cs="Arial"/>
                <w:b/>
                <w:bCs/>
                <w:szCs w:val="23"/>
                <w:lang w:val="ru-RU"/>
              </w:rPr>
              <w:t>Лицо(а), испытывающее воздействие (ЛИВ)</w:t>
            </w:r>
          </w:p>
        </w:tc>
        <w:tc>
          <w:tcPr>
            <w:tcW w:w="7718" w:type="dxa"/>
          </w:tcPr>
          <w:p w14:paraId="3A64E653" w14:textId="4A9F665B" w:rsidR="006F2F07" w:rsidRPr="006F2F07" w:rsidRDefault="006F2F07" w:rsidP="00E95BD1">
            <w:pPr>
              <w:autoSpaceDE w:val="0"/>
              <w:autoSpaceDN w:val="0"/>
              <w:adjustRightInd w:val="0"/>
              <w:spacing w:after="0" w:line="240" w:lineRule="auto"/>
              <w:jc w:val="both"/>
              <w:rPr>
                <w:rFonts w:ascii="Arial" w:eastAsia="MS Mincho" w:hAnsi="Arial" w:cs="Arial"/>
                <w:szCs w:val="23"/>
                <w:lang w:val="ru-RU"/>
              </w:rPr>
            </w:pPr>
            <w:r w:rsidRPr="006F2F07">
              <w:rPr>
                <w:rFonts w:ascii="Arial" w:hAnsi="Arial" w:cs="Arial"/>
                <w:szCs w:val="23"/>
              </w:rPr>
              <w:t>Лица испытывающие воздействие, представляют собой членов семей домохозяйств, подвергшихся воздействию в виде полного или частичного, постоянного или временного физического переселения (потери земельного участка, используемого для проживания или потери крова) и нарушения стабильного положения в экономике (потеря земли, активов, доступа к активам, источников доходов или средств для проживания), произошедшего в результате (i) вынужденного отвода земель или (ii) вынужденных ограничений на использование земли или доступа к законно определенным паркам или заповедникам. ЛИВ могут быть трех типов: (i) лица с официальными юридическими правами на землю, потерявшими их полностью или частично; (ii) лица, потерявшие землю, которую они занимали, полностью или частично, не имеющие официальных юридических прав на такую землю, но имеющие претензии на такую землю, которая была признана или признается в рамках государственного закона; и (iii) лица, потерявшие землю, которую они занимали, полностью или частично, не имеющие ни официальных юридических прав, ни признанных или могущих быть признанными претензий на такую землю. В рамках проекта, лица, испытывающие воздействие, приравниваются к лицам, утратившим устойчивое положение в экономике, согласно  ПЗЗМ АБР.</w:t>
            </w:r>
          </w:p>
        </w:tc>
      </w:tr>
      <w:tr w:rsidR="00E46DCC" w:rsidRPr="00E46DCC" w14:paraId="45FC2EEF" w14:textId="77777777" w:rsidTr="00E46DCC">
        <w:trPr>
          <w:trHeight w:val="449"/>
          <w:jc w:val="center"/>
        </w:trPr>
        <w:tc>
          <w:tcPr>
            <w:tcW w:w="2312" w:type="dxa"/>
          </w:tcPr>
          <w:p w14:paraId="26C30B7D" w14:textId="75C300FA"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 xml:space="preserve">Домохозяйство, испытывающее воздействие </w:t>
            </w:r>
          </w:p>
        </w:tc>
        <w:tc>
          <w:tcPr>
            <w:tcW w:w="7718" w:type="dxa"/>
          </w:tcPr>
          <w:p w14:paraId="239C808C" w14:textId="6824E78B"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Домохозяйство состоит из одного или более человек, проживающих в одном доме/ квартире, совместно питающихся или проживающих и может состоять из одной семьи. В рамках проекта, домохозяйство рассматривается, как единица для компенсации, и все члены домохозяйства, рассматриваются, как лица, испытавшие воздействие.</w:t>
            </w:r>
          </w:p>
        </w:tc>
      </w:tr>
      <w:tr w:rsidR="00E46DCC" w:rsidRPr="00E46DCC" w14:paraId="0B91D4FB" w14:textId="77777777" w:rsidTr="00E46DCC">
        <w:trPr>
          <w:trHeight w:val="449"/>
          <w:jc w:val="center"/>
        </w:trPr>
        <w:tc>
          <w:tcPr>
            <w:tcW w:w="2312" w:type="dxa"/>
          </w:tcPr>
          <w:p w14:paraId="76A169E0" w14:textId="56CD3A73"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Компенсация</w:t>
            </w:r>
          </w:p>
        </w:tc>
        <w:tc>
          <w:tcPr>
            <w:tcW w:w="7718" w:type="dxa"/>
          </w:tcPr>
          <w:p w14:paraId="2967BB86" w14:textId="60664490"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Выплата за имущество, изымаемое или подвергшееся воздействию в рамках проекта, по восстановительной стоимости.</w:t>
            </w:r>
          </w:p>
        </w:tc>
      </w:tr>
      <w:tr w:rsidR="00E46DCC" w:rsidRPr="00E46DCC" w14:paraId="5DB9C028" w14:textId="77777777" w:rsidTr="00E46DCC">
        <w:trPr>
          <w:trHeight w:val="626"/>
          <w:jc w:val="center"/>
        </w:trPr>
        <w:tc>
          <w:tcPr>
            <w:tcW w:w="2312" w:type="dxa"/>
          </w:tcPr>
          <w:p w14:paraId="74A457BA" w14:textId="04364C7E"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Дата истечения срока</w:t>
            </w:r>
          </w:p>
        </w:tc>
        <w:tc>
          <w:tcPr>
            <w:tcW w:w="7718" w:type="dxa"/>
          </w:tcPr>
          <w:p w14:paraId="5FC683C3" w14:textId="3E7C7525"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Дата, после которой лица уже не будут рассматриваться, как правомочные для получения компенсации, т.е. они не будут включены в список домохозяйств, испытывающих воздействие, составленный в ходе проведенной переписи. Обычно, дата истечения срока – это дата проведения детального исследования, которое будет основано на детальном и окончательном техническом проектировании.</w:t>
            </w:r>
          </w:p>
        </w:tc>
      </w:tr>
      <w:tr w:rsidR="00E46DCC" w:rsidRPr="00576B97" w14:paraId="173578D5" w14:textId="77777777" w:rsidTr="00E46DCC">
        <w:trPr>
          <w:trHeight w:val="626"/>
          <w:jc w:val="center"/>
        </w:trPr>
        <w:tc>
          <w:tcPr>
            <w:tcW w:w="2312" w:type="dxa"/>
          </w:tcPr>
          <w:p w14:paraId="3A0DA316" w14:textId="6AD71310"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Переселенные лица (ПЛ)</w:t>
            </w:r>
          </w:p>
        </w:tc>
        <w:tc>
          <w:tcPr>
            <w:tcW w:w="7718" w:type="dxa"/>
          </w:tcPr>
          <w:p w14:paraId="383653B1" w14:textId="12271EC5" w:rsidR="00E46DCC" w:rsidRPr="00576B97" w:rsidRDefault="00E46DCC" w:rsidP="00E95BD1">
            <w:pPr>
              <w:autoSpaceDE w:val="0"/>
              <w:autoSpaceDN w:val="0"/>
              <w:adjustRightInd w:val="0"/>
              <w:spacing w:after="0" w:line="240" w:lineRule="auto"/>
              <w:jc w:val="both"/>
              <w:rPr>
                <w:rFonts w:ascii="Arial" w:hAnsi="Arial" w:cs="Arial"/>
                <w:szCs w:val="23"/>
              </w:rPr>
            </w:pPr>
            <w:r w:rsidRPr="00E46DCC">
              <w:rPr>
                <w:rFonts w:ascii="Arial" w:hAnsi="Arial" w:cs="Arial"/>
                <w:szCs w:val="23"/>
              </w:rPr>
              <w:t>В контексте вынужденного переселения, переселенные лица – это лица, которые были физически переселены (переселение, потеря земли проживания или крова) и/ или утратили устойчивое положение в экономике (потеря земли, активов, доступа к активам, источников доходов или средств для проживания), произошедшего в результате (i) вынужденного отвода земель или (ii) вынужденных ограничений на использование земли или доступа к законно определенным паркам или заповедникам. В рамках настоящего проекта, физическое переселение не предвидится.</w:t>
            </w:r>
          </w:p>
        </w:tc>
      </w:tr>
      <w:tr w:rsidR="00E46DCC" w:rsidRPr="00E46DCC" w14:paraId="388928BA" w14:textId="77777777" w:rsidTr="00E46DCC">
        <w:trPr>
          <w:trHeight w:val="626"/>
          <w:jc w:val="center"/>
        </w:trPr>
        <w:tc>
          <w:tcPr>
            <w:tcW w:w="2312" w:type="dxa"/>
          </w:tcPr>
          <w:p w14:paraId="45806F16" w14:textId="77777777" w:rsidR="00E46DCC" w:rsidRPr="00E46DCC" w:rsidRDefault="00E46DCC" w:rsidP="008D3483">
            <w:pPr>
              <w:spacing w:after="0" w:line="240" w:lineRule="auto"/>
              <w:jc w:val="both"/>
              <w:rPr>
                <w:rFonts w:ascii="Arial" w:hAnsi="Arial" w:cs="Arial"/>
                <w:b/>
                <w:bCs/>
                <w:szCs w:val="23"/>
                <w:lang w:val="ru-RU"/>
              </w:rPr>
            </w:pPr>
            <w:r w:rsidRPr="00E46DCC">
              <w:rPr>
                <w:rFonts w:ascii="Arial" w:hAnsi="Arial" w:cs="Arial"/>
                <w:b/>
                <w:bCs/>
                <w:szCs w:val="23"/>
                <w:lang w:val="ru-RU"/>
              </w:rPr>
              <w:t xml:space="preserve">Потеря стабильного положения в экономике </w:t>
            </w:r>
          </w:p>
          <w:p w14:paraId="79693A73" w14:textId="01D4384C" w:rsidR="00E46DCC" w:rsidRPr="00E46DCC" w:rsidRDefault="00E46DCC" w:rsidP="00E95BD1">
            <w:pPr>
              <w:spacing w:after="0" w:line="240" w:lineRule="auto"/>
              <w:jc w:val="both"/>
              <w:rPr>
                <w:rFonts w:ascii="Arial" w:hAnsi="Arial" w:cs="Arial"/>
                <w:b/>
                <w:bCs/>
                <w:szCs w:val="23"/>
                <w:lang w:val="ru-RU"/>
              </w:rPr>
            </w:pPr>
          </w:p>
        </w:tc>
        <w:tc>
          <w:tcPr>
            <w:tcW w:w="7718" w:type="dxa"/>
          </w:tcPr>
          <w:p w14:paraId="54F43B06" w14:textId="09191A27" w:rsidR="00E46DCC" w:rsidRPr="00E46DCC" w:rsidRDefault="00E46DCC" w:rsidP="00E95BD1">
            <w:pPr>
              <w:autoSpaceDE w:val="0"/>
              <w:autoSpaceDN w:val="0"/>
              <w:adjustRightInd w:val="0"/>
              <w:spacing w:after="0" w:line="240" w:lineRule="auto"/>
              <w:jc w:val="both"/>
              <w:rPr>
                <w:rFonts w:ascii="Arial" w:hAnsi="Arial" w:cs="Arial"/>
                <w:szCs w:val="23"/>
              </w:rPr>
            </w:pPr>
            <w:r w:rsidRPr="00E46DCC">
              <w:rPr>
                <w:rFonts w:ascii="Arial" w:hAnsi="Arial" w:cs="Arial"/>
                <w:szCs w:val="23"/>
              </w:rPr>
              <w:t xml:space="preserve">Потеря земли, активов, доступа к активам, источников доходов или средств для проживания, произошедшего в результате (i) вынужденного отвода земель или (ii) вынужденных ограничений на использование земли или доступа к законно определенным паркам или заповедникам. </w:t>
            </w:r>
          </w:p>
        </w:tc>
      </w:tr>
      <w:tr w:rsidR="00E46DCC" w:rsidRPr="00E46DCC" w14:paraId="05ABBDAC" w14:textId="77777777" w:rsidTr="00E46DCC">
        <w:trPr>
          <w:trHeight w:val="1048"/>
          <w:jc w:val="center"/>
        </w:trPr>
        <w:tc>
          <w:tcPr>
            <w:tcW w:w="2312" w:type="dxa"/>
          </w:tcPr>
          <w:p w14:paraId="00EC2F5B" w14:textId="68E19CFE"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Компенсационные выплаты</w:t>
            </w:r>
          </w:p>
        </w:tc>
        <w:tc>
          <w:tcPr>
            <w:tcW w:w="7718" w:type="dxa"/>
          </w:tcPr>
          <w:p w14:paraId="7FE169FB" w14:textId="59E91934"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 xml:space="preserve">Комплекс мер, включающий стоимость компенсации, стоимость переселения, содействие восстановлению доходов, содействие по переезду, замещение доходов и переселение, причитающиеся по причине / восстановление бизнеса, связанное с фактом наличия домохозяйства, испытывающего воздействие, зависящее от типа, степени и характера потерь, направленных на восстановление их социально-экономической базы. Все компенсационные выплаты будут </w:t>
            </w:r>
            <w:r w:rsidRPr="00E46DCC">
              <w:rPr>
                <w:rFonts w:ascii="Arial" w:hAnsi="Arial" w:cs="Arial"/>
                <w:szCs w:val="23"/>
              </w:rPr>
              <w:lastRenderedPageBreak/>
              <w:t xml:space="preserve">выплачены домохозяйствам, испытывающим воздействие, согласно модели компенсационных выплат. </w:t>
            </w:r>
          </w:p>
        </w:tc>
      </w:tr>
      <w:tr w:rsidR="00E46DCC" w:rsidRPr="00E46DCC" w14:paraId="7CF71593" w14:textId="77777777" w:rsidTr="00E46DCC">
        <w:trPr>
          <w:trHeight w:val="350"/>
          <w:jc w:val="center"/>
        </w:trPr>
        <w:tc>
          <w:tcPr>
            <w:tcW w:w="2312" w:type="dxa"/>
          </w:tcPr>
          <w:p w14:paraId="5E78CDF5" w14:textId="77777777" w:rsidR="00E46DCC" w:rsidRPr="00E46DCC" w:rsidRDefault="00E46DCC" w:rsidP="008D3483">
            <w:pPr>
              <w:spacing w:after="0" w:line="240" w:lineRule="auto"/>
              <w:jc w:val="both"/>
              <w:rPr>
                <w:rFonts w:ascii="Arial" w:hAnsi="Arial" w:cs="Arial"/>
                <w:b/>
                <w:bCs/>
                <w:szCs w:val="23"/>
                <w:lang w:val="ru-RU"/>
              </w:rPr>
            </w:pPr>
            <w:r w:rsidRPr="00E46DCC">
              <w:rPr>
                <w:rFonts w:ascii="Arial" w:hAnsi="Arial" w:cs="Arial"/>
                <w:b/>
                <w:bCs/>
                <w:szCs w:val="23"/>
                <w:lang w:val="ru-RU"/>
              </w:rPr>
              <w:lastRenderedPageBreak/>
              <w:t xml:space="preserve">Инвентаризация потерь </w:t>
            </w:r>
          </w:p>
          <w:p w14:paraId="6D76E093" w14:textId="77777777" w:rsidR="00E46DCC" w:rsidRPr="00E46DCC" w:rsidRDefault="00E46DCC" w:rsidP="00E95BD1">
            <w:pPr>
              <w:spacing w:after="0" w:line="240" w:lineRule="auto"/>
              <w:jc w:val="both"/>
              <w:rPr>
                <w:rFonts w:ascii="Arial" w:hAnsi="Arial" w:cs="Arial"/>
                <w:b/>
                <w:bCs/>
                <w:szCs w:val="23"/>
                <w:lang w:val="ru-RU"/>
              </w:rPr>
            </w:pPr>
          </w:p>
        </w:tc>
        <w:tc>
          <w:tcPr>
            <w:tcW w:w="7718" w:type="dxa"/>
          </w:tcPr>
          <w:p w14:paraId="049255ED" w14:textId="2B861E2E"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Опись/ инвентаризация имущества/ активов, подвергшихся воздействию в рамках проекта.</w:t>
            </w:r>
          </w:p>
        </w:tc>
      </w:tr>
      <w:tr w:rsidR="00E46DCC" w:rsidRPr="00E46DCC" w14:paraId="7375C619" w14:textId="77777777" w:rsidTr="00E46DCC">
        <w:trPr>
          <w:trHeight w:val="1700"/>
          <w:jc w:val="center"/>
        </w:trPr>
        <w:tc>
          <w:tcPr>
            <w:tcW w:w="2312" w:type="dxa"/>
          </w:tcPr>
          <w:p w14:paraId="2E039640" w14:textId="6CBDC19B" w:rsidR="00E46DCC" w:rsidRPr="00576B97" w:rsidRDefault="00E46DCC" w:rsidP="00E95BD1">
            <w:pPr>
              <w:spacing w:after="0" w:line="240" w:lineRule="auto"/>
              <w:jc w:val="both"/>
              <w:rPr>
                <w:rFonts w:ascii="Arial" w:hAnsi="Arial" w:cs="Arial"/>
                <w:b/>
                <w:bCs/>
                <w:szCs w:val="23"/>
              </w:rPr>
            </w:pPr>
            <w:r w:rsidRPr="00E46DCC">
              <w:rPr>
                <w:rFonts w:ascii="Arial" w:hAnsi="Arial" w:cs="Arial"/>
                <w:b/>
                <w:bCs/>
                <w:szCs w:val="23"/>
                <w:lang w:val="ru-RU"/>
              </w:rPr>
              <w:t>Нелегальные/не зарегестрированные</w:t>
            </w:r>
            <w:r w:rsidRPr="00FE33D9">
              <w:rPr>
                <w:rFonts w:ascii="Arial" w:hAnsi="Arial" w:cs="Arial"/>
                <w:b/>
                <w:bCs/>
                <w:sz w:val="20"/>
                <w:szCs w:val="20"/>
              </w:rPr>
              <w:t xml:space="preserve"> </w:t>
            </w:r>
          </w:p>
        </w:tc>
        <w:tc>
          <w:tcPr>
            <w:tcW w:w="7718" w:type="dxa"/>
          </w:tcPr>
          <w:p w14:paraId="4E8EC536"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Домохозяйства, не зарегистрировавшие свой бизнес, сельскохозяйственное производство, жилые сооружения и сады, а также не обладающие признанными правами или претензиями на занимаемую ими землю, включая лиц, использующих частную или государственную земельную собственность без соответствующего на то разрешения, лицензии или документа дарения, то есть лица, не имеющие официального договора аренды земельного участка и/ или занятых/ используемых ими строений. В Программном Заявлении АБР о Защитных Мерах ясно сформулировано, что такие люди имеют право на получение компенсации за их собственность, не связанную с землевладением.</w:t>
            </w:r>
          </w:p>
          <w:p w14:paraId="5AA7D3D0" w14:textId="0F79CBDE"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E46DCC" w:rsidRPr="00E46DCC" w14:paraId="73EA793E" w14:textId="77777777" w:rsidTr="00E46DCC">
        <w:trPr>
          <w:trHeight w:val="453"/>
          <w:jc w:val="center"/>
        </w:trPr>
        <w:tc>
          <w:tcPr>
            <w:tcW w:w="2312" w:type="dxa"/>
          </w:tcPr>
          <w:p w14:paraId="083DB0BC" w14:textId="35E5F8F6"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Хокимият</w:t>
            </w:r>
          </w:p>
        </w:tc>
        <w:tc>
          <w:tcPr>
            <w:tcW w:w="7718" w:type="dxa"/>
          </w:tcPr>
          <w:p w14:paraId="528CC1A5"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 xml:space="preserve">Местный орган государственной власти, обеспечивающий взаимодействие между местной общественностью и правительством на региональном и государственном уровнях. Он имеет высшие административные и юридические полномочия над местным населением, проживающим в пределах его юрисдикции. </w:t>
            </w:r>
          </w:p>
          <w:p w14:paraId="5E516708" w14:textId="77777777"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E46DCC" w:rsidRPr="00E46DCC" w14:paraId="396B91CB" w14:textId="77777777" w:rsidTr="00E46DCC">
        <w:trPr>
          <w:trHeight w:val="453"/>
          <w:jc w:val="center"/>
        </w:trPr>
        <w:tc>
          <w:tcPr>
            <w:tcW w:w="2312" w:type="dxa"/>
          </w:tcPr>
          <w:p w14:paraId="053A297A" w14:textId="451F8047"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 xml:space="preserve">Отвод земель </w:t>
            </w:r>
          </w:p>
        </w:tc>
        <w:tc>
          <w:tcPr>
            <w:tcW w:w="7718" w:type="dxa"/>
          </w:tcPr>
          <w:p w14:paraId="6488FAEF"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 xml:space="preserve">Процесс, в ходе которого частное лицо вынуждено уступить всю или часть земли, находящуюся в его собственности, в собственность и владение государственному органу под объекты общественного значения взамен на справедливую компенсацию. </w:t>
            </w:r>
          </w:p>
          <w:p w14:paraId="2FB7CE21" w14:textId="77777777"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E46DCC" w:rsidRPr="00E46DCC" w14:paraId="1BA5F96D" w14:textId="77777777" w:rsidTr="00E46DCC">
        <w:trPr>
          <w:trHeight w:val="453"/>
          <w:jc w:val="center"/>
        </w:trPr>
        <w:tc>
          <w:tcPr>
            <w:tcW w:w="2312" w:type="dxa"/>
          </w:tcPr>
          <w:p w14:paraId="6EC4EF5C" w14:textId="4C9B6701" w:rsidR="00E46DCC" w:rsidRPr="00E46DCC" w:rsidRDefault="00E46DCC" w:rsidP="00E46DCC">
            <w:pPr>
              <w:spacing w:after="0" w:line="240" w:lineRule="auto"/>
              <w:jc w:val="both"/>
              <w:rPr>
                <w:rFonts w:ascii="Arial" w:hAnsi="Arial" w:cs="Arial"/>
                <w:b/>
                <w:bCs/>
                <w:szCs w:val="23"/>
                <w:lang w:val="ru-RU"/>
              </w:rPr>
            </w:pPr>
            <w:r w:rsidRPr="00E46DCC">
              <w:rPr>
                <w:rFonts w:ascii="Arial" w:hAnsi="Arial" w:cs="Arial"/>
                <w:b/>
                <w:bCs/>
                <w:szCs w:val="23"/>
                <w:lang w:val="ru-RU"/>
              </w:rPr>
              <w:t xml:space="preserve">Право на землепользование </w:t>
            </w:r>
          </w:p>
        </w:tc>
        <w:tc>
          <w:tcPr>
            <w:tcW w:w="7718" w:type="dxa"/>
          </w:tcPr>
          <w:p w14:paraId="18DC248C"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 xml:space="preserve">По данным земельного кодекса (статья 17), физические лица могут иметь земельный участок под право пожизненно наследуемого владения и использовать участок земли, полученный по наследству. Это право предоставляется для индивидуального жилищного строительства и коллективного садоводства и возделывания виноградников (садов), для крестьянских/ дехканских хозяйств. Юридические лица (предприятия, магазины и фирмы) могут владеть земельными участками, согласно праву на постоянное владение, постоянное пользование, временное пользование, аренду и собственность. В двух вышеуказанных случаях, если лицо хочет продать недвижимость (землю и строения), он будет продавать здания и строения, а затем земельный участок будет продан, как приложение (право продается). </w:t>
            </w:r>
          </w:p>
          <w:p w14:paraId="141F9BBA" w14:textId="00CB788B"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E46DCC" w:rsidRPr="00E46DCC" w14:paraId="5DE9C519" w14:textId="77777777" w:rsidTr="00E46DCC">
        <w:trPr>
          <w:trHeight w:val="1799"/>
          <w:jc w:val="center"/>
        </w:trPr>
        <w:tc>
          <w:tcPr>
            <w:tcW w:w="2312" w:type="dxa"/>
          </w:tcPr>
          <w:p w14:paraId="495E8FAE" w14:textId="5CD2C335"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Арендатор земли</w:t>
            </w:r>
          </w:p>
        </w:tc>
        <w:tc>
          <w:tcPr>
            <w:tcW w:w="7718" w:type="dxa"/>
          </w:tcPr>
          <w:p w14:paraId="0411F7C7"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 xml:space="preserve">Юридическое лицо (фермерское хозяйство), осуществляющее сельскохозяйственное производство с использованием земельных участков, предоставленных ему на долгосрочную аренду. Срок аренды ограничен до пятидесяти лет, и не может быть менее десяти лет. Арендатор не может продавать - покупать, закладывать, передавать в субаренду, дарить и обменивать землю. </w:t>
            </w:r>
          </w:p>
          <w:p w14:paraId="4BBAF22F" w14:textId="1C97BBF2"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8B488F" w:rsidRPr="006F2F07" w14:paraId="28360BC2" w14:textId="77777777" w:rsidTr="00E46DCC">
        <w:trPr>
          <w:trHeight w:val="453"/>
          <w:jc w:val="center"/>
        </w:trPr>
        <w:tc>
          <w:tcPr>
            <w:tcW w:w="2312" w:type="dxa"/>
          </w:tcPr>
          <w:p w14:paraId="6C3B299E" w14:textId="2955BA09" w:rsidR="008B488F" w:rsidRPr="00717B91" w:rsidRDefault="00717B91" w:rsidP="00E95BD1">
            <w:pPr>
              <w:spacing w:after="0" w:line="240" w:lineRule="auto"/>
              <w:jc w:val="both"/>
              <w:rPr>
                <w:rFonts w:ascii="Arial" w:hAnsi="Arial" w:cs="Arial"/>
                <w:b/>
                <w:bCs/>
                <w:szCs w:val="23"/>
                <w:lang w:val="ru-RU"/>
              </w:rPr>
            </w:pPr>
            <w:r>
              <w:rPr>
                <w:rFonts w:ascii="Arial" w:hAnsi="Arial" w:cs="Arial"/>
                <w:b/>
                <w:bCs/>
                <w:szCs w:val="23"/>
                <w:lang w:val="ru-RU"/>
              </w:rPr>
              <w:t>Низкий доход</w:t>
            </w:r>
          </w:p>
        </w:tc>
        <w:tc>
          <w:tcPr>
            <w:tcW w:w="7718" w:type="dxa"/>
          </w:tcPr>
          <w:p w14:paraId="34B894ED" w14:textId="1E5AFE0A" w:rsidR="008B488F" w:rsidRPr="00E46DCC" w:rsidRDefault="006F2F07"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 xml:space="preserve">Согласно </w:t>
            </w:r>
            <w:r w:rsidR="00717B91" w:rsidRPr="00E46DCC">
              <w:rPr>
                <w:rFonts w:ascii="Arial" w:hAnsi="Arial" w:cs="Arial"/>
                <w:szCs w:val="23"/>
              </w:rPr>
              <w:t xml:space="preserve">Правительству Узбекистана </w:t>
            </w:r>
            <w:r w:rsidRPr="00E46DCC">
              <w:rPr>
                <w:rFonts w:ascii="Arial" w:hAnsi="Arial" w:cs="Arial"/>
                <w:szCs w:val="23"/>
              </w:rPr>
              <w:t xml:space="preserve">домохозяйства с низким доходом классифицируются как домохозяйства, где ежемесячный доход на душу населения меньше, чем эквивалент 304 095 сумов (примерно 2,0 долл. США на душу населения), что близко к международно принятой черте бедности в доходах, составляющей </w:t>
            </w:r>
            <w:r w:rsidRPr="00E46DCC">
              <w:rPr>
                <w:rFonts w:ascii="Arial" w:hAnsi="Arial" w:cs="Arial"/>
                <w:szCs w:val="23"/>
              </w:rPr>
              <w:lastRenderedPageBreak/>
              <w:t>приблизительно США. 2,0 долл. США на душу населения в день для развивающихся стран. По данным ВБ (Индекс человеческого развития ПРООН) бедности, в 2013 году количество людей, живущих в бедности в Узбекистане, составляет 14,1% населения</w:t>
            </w:r>
            <w:r w:rsidR="008B488F" w:rsidRPr="00E46DCC">
              <w:rPr>
                <w:rFonts w:ascii="Arial" w:hAnsi="Arial" w:cs="Arial"/>
                <w:szCs w:val="23"/>
              </w:rPr>
              <w:t>.</w:t>
            </w:r>
          </w:p>
        </w:tc>
      </w:tr>
      <w:tr w:rsidR="00E46DCC" w:rsidRPr="00576B97" w14:paraId="5252A945" w14:textId="77777777" w:rsidTr="00E46DCC">
        <w:trPr>
          <w:trHeight w:val="324"/>
          <w:jc w:val="center"/>
        </w:trPr>
        <w:tc>
          <w:tcPr>
            <w:tcW w:w="2312" w:type="dxa"/>
          </w:tcPr>
          <w:p w14:paraId="3C6DEC24" w14:textId="416BE40F"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lastRenderedPageBreak/>
              <w:t>Махалля</w:t>
            </w:r>
          </w:p>
        </w:tc>
        <w:tc>
          <w:tcPr>
            <w:tcW w:w="7718" w:type="dxa"/>
          </w:tcPr>
          <w:p w14:paraId="50B28644"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Организация   местного   уровня   общинного   типа,   официально признаваемая Правительством РУ, служащая интерфейсом между государством и сообществом и ответственная за обеспечение средствами социальной поддержки и культурного взаимодействия ее членов. Председатели махали избираются местными сходами граждан.</w:t>
            </w:r>
          </w:p>
          <w:p w14:paraId="6008F2AC" w14:textId="6318FD19"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E46DCC" w:rsidRPr="00E46DCC" w14:paraId="26612AF7" w14:textId="77777777" w:rsidTr="00E46DCC">
        <w:trPr>
          <w:trHeight w:val="1125"/>
          <w:jc w:val="center"/>
        </w:trPr>
        <w:tc>
          <w:tcPr>
            <w:tcW w:w="2312" w:type="dxa"/>
          </w:tcPr>
          <w:p w14:paraId="48348E6A" w14:textId="02EFC8D5"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 xml:space="preserve">Важные консультации </w:t>
            </w:r>
          </w:p>
        </w:tc>
        <w:tc>
          <w:tcPr>
            <w:tcW w:w="7718" w:type="dxa"/>
          </w:tcPr>
          <w:p w14:paraId="2849FFA5"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Процесс, (i) начинающийся на раннем этапе подготовки проекта и осуществляющийся на постоянной основе в ходе всего срока реализации проекта; (ii) обеспечивающий своевременное обнародование соответствующей и достоверной информации, понятной и легкодоступной лицам, испытывающим воздействие от реализации проекта; (iii) выполняющийся в атмосфере, исключающей запугивание или принуждения; (iv) несет гендерно независимый характер и специально адаптирован под нужды ограниченных в возможностях и уязвимых групп населения; (v) позволяющий учесть все соответствующие взгляды и мнения лиц, испытывающих воздействие от проекта и других заинтересованных сторон, при принятии решений, включая проектные решения, меры по снижению отрицательного воздействия от реализации проекта, справедливое распределение благ и возможностей, открываемых в ходе проекта и другие вопросы.</w:t>
            </w:r>
          </w:p>
          <w:p w14:paraId="234843E3" w14:textId="43F8510C"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E46DCC" w:rsidRPr="00E46DCC" w14:paraId="2031FC54" w14:textId="77777777" w:rsidTr="00E46DCC">
        <w:trPr>
          <w:trHeight w:val="602"/>
          <w:jc w:val="center"/>
        </w:trPr>
        <w:tc>
          <w:tcPr>
            <w:tcW w:w="2312" w:type="dxa"/>
          </w:tcPr>
          <w:p w14:paraId="2E403B9E" w14:textId="77777777" w:rsidR="00E46DCC" w:rsidRPr="00E46DCC" w:rsidRDefault="00E46DCC" w:rsidP="008D3483">
            <w:pPr>
              <w:spacing w:after="0" w:line="240" w:lineRule="auto"/>
              <w:jc w:val="both"/>
              <w:rPr>
                <w:rFonts w:ascii="Arial" w:hAnsi="Arial" w:cs="Arial"/>
                <w:b/>
                <w:bCs/>
                <w:szCs w:val="23"/>
                <w:lang w:val="ru-RU"/>
              </w:rPr>
            </w:pPr>
            <w:r w:rsidRPr="00E46DCC">
              <w:rPr>
                <w:rFonts w:ascii="Arial" w:hAnsi="Arial" w:cs="Arial"/>
                <w:b/>
                <w:bCs/>
                <w:szCs w:val="23"/>
                <w:lang w:val="ru-RU"/>
              </w:rPr>
              <w:t>Стоимость возмещения</w:t>
            </w:r>
          </w:p>
          <w:p w14:paraId="15BEE835" w14:textId="77777777" w:rsidR="00E46DCC" w:rsidRPr="00E46DCC" w:rsidRDefault="00E46DCC" w:rsidP="00E95BD1">
            <w:pPr>
              <w:adjustRightInd w:val="0"/>
              <w:spacing w:after="0" w:line="240" w:lineRule="auto"/>
              <w:jc w:val="both"/>
              <w:rPr>
                <w:rFonts w:ascii="Arial" w:hAnsi="Arial" w:cs="Arial"/>
                <w:b/>
                <w:bCs/>
                <w:szCs w:val="23"/>
                <w:lang w:val="ru-RU"/>
              </w:rPr>
            </w:pPr>
          </w:p>
        </w:tc>
        <w:tc>
          <w:tcPr>
            <w:tcW w:w="7718" w:type="dxa"/>
          </w:tcPr>
          <w:p w14:paraId="57DEFA37" w14:textId="20A7FEC5" w:rsidR="00E46DCC" w:rsidRPr="00E46DCC" w:rsidRDefault="00E46DCC" w:rsidP="00E95BD1">
            <w:pPr>
              <w:autoSpaceDE w:val="0"/>
              <w:autoSpaceDN w:val="0"/>
              <w:adjustRightInd w:val="0"/>
              <w:spacing w:after="0" w:line="240" w:lineRule="auto"/>
              <w:jc w:val="both"/>
              <w:rPr>
                <w:rFonts w:ascii="Arial" w:hAnsi="Arial" w:cs="Arial"/>
                <w:szCs w:val="23"/>
              </w:rPr>
            </w:pPr>
            <w:r w:rsidRPr="00E46DCC">
              <w:rPr>
                <w:rFonts w:ascii="Arial" w:hAnsi="Arial" w:cs="Arial"/>
                <w:szCs w:val="23"/>
              </w:rPr>
              <w:t xml:space="preserve">Стоимость возмещения – это принцип, которого следует придерживаться при выплате компенсаций за утраченные активы. При расчете стоимости компенсации, включается следующее: (i) справедливая рыночная стоимость; (ii) операционные издержки; (iii) накопленные проценты, (iv) переходные и восстановительные расходы; и (v) прочие соответствующие выплаты, если таковые имеются. При отсутствии рыночной конъюнктуры или на этапе формирования, для ЛИВ и местного населения будут проводиться консультации и предоставляться информация по последним земельным трансакциям, стоимости земельных участков по типам, правам собственности на землю, землепользованию, системе посевных площадей и возделывании сельскохозяйственных культур, наличию земельных участков в проектной зоне и районах, и прочая сопутствующая информация. Также, будут собраны исходные данные по жилищному строительству, типам жилых застроек и стройматериалам. Высококвалифицированные специалисты проведут оценку приобретенных активов. При таком методе оценки, амортизационная стоимость строений и активов не учитывается. </w:t>
            </w:r>
          </w:p>
        </w:tc>
      </w:tr>
      <w:tr w:rsidR="00E46DCC" w:rsidRPr="00E46DCC" w14:paraId="348A3EC9" w14:textId="77777777" w:rsidTr="00E46DCC">
        <w:trPr>
          <w:trHeight w:val="602"/>
          <w:jc w:val="center"/>
        </w:trPr>
        <w:tc>
          <w:tcPr>
            <w:tcW w:w="2312" w:type="dxa"/>
          </w:tcPr>
          <w:p w14:paraId="6E0D6F36" w14:textId="77777777" w:rsidR="00E46DCC" w:rsidRPr="00E46DCC" w:rsidRDefault="00E46DCC" w:rsidP="008D3483">
            <w:pPr>
              <w:spacing w:after="0" w:line="240" w:lineRule="auto"/>
              <w:jc w:val="both"/>
              <w:rPr>
                <w:rFonts w:ascii="Arial" w:hAnsi="Arial" w:cs="Arial"/>
                <w:b/>
                <w:bCs/>
                <w:szCs w:val="23"/>
                <w:lang w:val="ru-RU"/>
              </w:rPr>
            </w:pPr>
            <w:r w:rsidRPr="00E46DCC">
              <w:rPr>
                <w:rFonts w:ascii="Arial" w:hAnsi="Arial" w:cs="Arial"/>
                <w:b/>
                <w:bCs/>
                <w:szCs w:val="23"/>
                <w:lang w:val="ru-RU"/>
              </w:rPr>
              <w:t>Домашние хозяйства, испытывающие сильное воздействие</w:t>
            </w:r>
          </w:p>
          <w:p w14:paraId="38A9EF05" w14:textId="67E59837" w:rsidR="00E46DCC" w:rsidRPr="00E46DCC" w:rsidRDefault="00E46DCC" w:rsidP="00E95BD1">
            <w:pPr>
              <w:spacing w:after="0" w:line="240" w:lineRule="auto"/>
              <w:jc w:val="both"/>
              <w:rPr>
                <w:rFonts w:ascii="Arial" w:hAnsi="Arial" w:cs="Arial"/>
                <w:b/>
                <w:bCs/>
                <w:szCs w:val="23"/>
                <w:lang w:val="ru-RU"/>
              </w:rPr>
            </w:pPr>
          </w:p>
        </w:tc>
        <w:tc>
          <w:tcPr>
            <w:tcW w:w="7718" w:type="dxa"/>
          </w:tcPr>
          <w:p w14:paraId="37239305"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Домохозяйства, подвергающиеся воздействию, которые теряют 10% или более от общего объема своих производственных активов (производственные земли, приносящие доход) и/ или вынужденные переехать в связи с реализацией Проекта</w:t>
            </w:r>
          </w:p>
          <w:p w14:paraId="6A4357C0" w14:textId="147066C7"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E46DCC" w:rsidRPr="00E46DCC" w14:paraId="71CCE3E7" w14:textId="77777777" w:rsidTr="00E46DCC">
        <w:trPr>
          <w:trHeight w:val="658"/>
          <w:jc w:val="center"/>
        </w:trPr>
        <w:tc>
          <w:tcPr>
            <w:tcW w:w="2312" w:type="dxa"/>
          </w:tcPr>
          <w:p w14:paraId="36977D49" w14:textId="2F16E0A5"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 xml:space="preserve">Значительное воздействие </w:t>
            </w:r>
          </w:p>
        </w:tc>
        <w:tc>
          <w:tcPr>
            <w:tcW w:w="7718" w:type="dxa"/>
          </w:tcPr>
          <w:p w14:paraId="05AEABB7" w14:textId="77777777"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t>200 и более человек будет испытывать существенное воздействие, определяемое как: (i) быть физически перемещенным из жилья или (ii)   потерять  десять   или   более   процентов  производственных активов (генерирующих доход).</w:t>
            </w:r>
          </w:p>
          <w:p w14:paraId="6CAE324F" w14:textId="1BB4E47F" w:rsidR="00E46DCC" w:rsidRPr="00E46DCC" w:rsidRDefault="00E46DCC" w:rsidP="00E46DCC">
            <w:pPr>
              <w:autoSpaceDE w:val="0"/>
              <w:autoSpaceDN w:val="0"/>
              <w:adjustRightInd w:val="0"/>
              <w:spacing w:after="0" w:line="240" w:lineRule="auto"/>
              <w:jc w:val="both"/>
              <w:rPr>
                <w:rFonts w:ascii="Arial" w:hAnsi="Arial" w:cs="Arial"/>
                <w:szCs w:val="23"/>
              </w:rPr>
            </w:pPr>
          </w:p>
        </w:tc>
      </w:tr>
      <w:tr w:rsidR="00E46DCC" w:rsidRPr="00E46DCC" w14:paraId="4DED5983" w14:textId="77777777" w:rsidTr="00E46DCC">
        <w:trPr>
          <w:trHeight w:val="274"/>
          <w:jc w:val="center"/>
        </w:trPr>
        <w:tc>
          <w:tcPr>
            <w:tcW w:w="2312" w:type="dxa"/>
          </w:tcPr>
          <w:p w14:paraId="5C5001A3" w14:textId="6C325524" w:rsidR="00E46DCC" w:rsidRPr="00E46DCC" w:rsidRDefault="00E46DCC" w:rsidP="00E95BD1">
            <w:pPr>
              <w:spacing w:after="0" w:line="240" w:lineRule="auto"/>
              <w:jc w:val="both"/>
              <w:rPr>
                <w:rFonts w:ascii="Arial" w:hAnsi="Arial" w:cs="Arial"/>
                <w:b/>
                <w:bCs/>
                <w:szCs w:val="23"/>
                <w:lang w:val="ru-RU"/>
              </w:rPr>
            </w:pPr>
            <w:r w:rsidRPr="00E46DCC">
              <w:rPr>
                <w:rFonts w:ascii="Arial" w:hAnsi="Arial" w:cs="Arial"/>
                <w:b/>
                <w:bCs/>
                <w:szCs w:val="23"/>
                <w:lang w:val="ru-RU"/>
              </w:rPr>
              <w:t xml:space="preserve">Уязвимые </w:t>
            </w:r>
            <w:r w:rsidRPr="00E46DCC">
              <w:rPr>
                <w:rFonts w:ascii="Arial" w:hAnsi="Arial" w:cs="Arial"/>
                <w:b/>
                <w:bCs/>
                <w:szCs w:val="23"/>
                <w:lang w:val="ru-RU"/>
              </w:rPr>
              <w:lastRenderedPageBreak/>
              <w:t xml:space="preserve">домохозяйства </w:t>
            </w:r>
          </w:p>
        </w:tc>
        <w:tc>
          <w:tcPr>
            <w:tcW w:w="7718" w:type="dxa"/>
          </w:tcPr>
          <w:p w14:paraId="045BB9A3" w14:textId="2F5B3453" w:rsidR="00E46DCC" w:rsidRPr="00E46DCC" w:rsidRDefault="00E46DCC" w:rsidP="00E46DCC">
            <w:pPr>
              <w:autoSpaceDE w:val="0"/>
              <w:autoSpaceDN w:val="0"/>
              <w:adjustRightInd w:val="0"/>
              <w:spacing w:after="0" w:line="240" w:lineRule="auto"/>
              <w:jc w:val="both"/>
              <w:rPr>
                <w:rFonts w:ascii="Arial" w:hAnsi="Arial" w:cs="Arial"/>
                <w:szCs w:val="23"/>
              </w:rPr>
            </w:pPr>
            <w:r w:rsidRPr="00E46DCC">
              <w:rPr>
                <w:rFonts w:ascii="Arial" w:hAnsi="Arial" w:cs="Arial"/>
                <w:szCs w:val="23"/>
              </w:rPr>
              <w:lastRenderedPageBreak/>
              <w:t xml:space="preserve">Домохозяйства с низким уровнем доходов, домохозяйства во главе с </w:t>
            </w:r>
            <w:r w:rsidRPr="00E46DCC">
              <w:rPr>
                <w:rFonts w:ascii="Arial" w:hAnsi="Arial" w:cs="Arial"/>
                <w:szCs w:val="23"/>
              </w:rPr>
              <w:lastRenderedPageBreak/>
              <w:t xml:space="preserve">женщинами, домохозяйства во главе с пожилыми людьми, домохозяйства во главе с нетрудоспособными лицами. </w:t>
            </w:r>
          </w:p>
        </w:tc>
      </w:tr>
    </w:tbl>
    <w:p w14:paraId="15A1C645" w14:textId="77777777" w:rsidR="001B397C" w:rsidRPr="00E46DCC" w:rsidRDefault="00AA31F7" w:rsidP="001B397C">
      <w:pPr>
        <w:rPr>
          <w:rFonts w:ascii="Arial" w:hAnsi="Arial" w:cs="Arial"/>
          <w:sz w:val="23"/>
          <w:szCs w:val="23"/>
          <w:lang w:val="ru-RU"/>
        </w:rPr>
      </w:pPr>
      <w:bookmarkStart w:id="1" w:name="_Toc525872170"/>
      <w:r w:rsidRPr="00E46DCC">
        <w:rPr>
          <w:rFonts w:ascii="Arial" w:hAnsi="Arial" w:cs="Arial"/>
          <w:sz w:val="23"/>
          <w:szCs w:val="23"/>
          <w:lang w:val="ru-RU"/>
        </w:rPr>
        <w:lastRenderedPageBreak/>
        <w:br w:type="page"/>
      </w:r>
    </w:p>
    <w:sdt>
      <w:sdtPr>
        <w:rPr>
          <w:rFonts w:ascii="Arial" w:eastAsiaTheme="minorHAnsi" w:hAnsi="Arial" w:cs="Arial"/>
          <w:b w:val="0"/>
          <w:bCs w:val="0"/>
          <w:color w:val="auto"/>
          <w:sz w:val="22"/>
          <w:szCs w:val="22"/>
          <w:lang w:val="en-US" w:eastAsia="en-US"/>
        </w:rPr>
        <w:id w:val="-555005409"/>
        <w:docPartObj>
          <w:docPartGallery w:val="Table of Contents"/>
          <w:docPartUnique/>
        </w:docPartObj>
      </w:sdtPr>
      <w:sdtEndPr/>
      <w:sdtContent>
        <w:p w14:paraId="5BD92A66" w14:textId="797A229E" w:rsidR="00AA31F7" w:rsidRPr="00576B97" w:rsidRDefault="00E46DCC" w:rsidP="001B397C">
          <w:pPr>
            <w:pStyle w:val="af6"/>
            <w:rPr>
              <w:rFonts w:ascii="Arial" w:hAnsi="Arial" w:cs="Arial"/>
              <w:sz w:val="21"/>
              <w:szCs w:val="21"/>
            </w:rPr>
          </w:pPr>
          <w:r>
            <w:rPr>
              <w:rFonts w:ascii="Arial" w:hAnsi="Arial" w:cs="Arial"/>
              <w:sz w:val="21"/>
              <w:szCs w:val="21"/>
            </w:rPr>
            <w:t>СОДЕРЖАНИЕ</w:t>
          </w:r>
        </w:p>
        <w:bookmarkStart w:id="2" w:name="_GoBack"/>
        <w:bookmarkEnd w:id="2"/>
        <w:p w14:paraId="661EEF78" w14:textId="77777777" w:rsidR="001B3691" w:rsidRDefault="00AA31F7">
          <w:pPr>
            <w:pStyle w:val="11"/>
            <w:tabs>
              <w:tab w:val="right" w:leader="dot" w:pos="9345"/>
            </w:tabs>
            <w:rPr>
              <w:rFonts w:eastAsiaTheme="minorEastAsia"/>
              <w:noProof/>
              <w:lang w:val="ru-RU" w:eastAsia="ru-RU"/>
            </w:rPr>
          </w:pPr>
          <w:r w:rsidRPr="00576B97">
            <w:rPr>
              <w:rFonts w:ascii="Arial" w:hAnsi="Arial" w:cs="Arial"/>
              <w:sz w:val="21"/>
              <w:szCs w:val="21"/>
            </w:rPr>
            <w:fldChar w:fldCharType="begin"/>
          </w:r>
          <w:r w:rsidRPr="00576B97">
            <w:rPr>
              <w:rFonts w:ascii="Arial" w:hAnsi="Arial" w:cs="Arial"/>
              <w:sz w:val="21"/>
              <w:szCs w:val="21"/>
            </w:rPr>
            <w:instrText xml:space="preserve"> TOC \o "1-3" \h \z \u </w:instrText>
          </w:r>
          <w:r w:rsidRPr="00576B97">
            <w:rPr>
              <w:rFonts w:ascii="Arial" w:hAnsi="Arial" w:cs="Arial"/>
              <w:sz w:val="21"/>
              <w:szCs w:val="21"/>
            </w:rPr>
            <w:fldChar w:fldCharType="separate"/>
          </w:r>
          <w:hyperlink w:anchor="_Toc15808126" w:history="1">
            <w:r w:rsidR="001B3691" w:rsidRPr="007E2572">
              <w:rPr>
                <w:rStyle w:val="ad"/>
                <w:rFonts w:ascii="Arial" w:hAnsi="Arial" w:cs="Arial"/>
                <w:noProof/>
                <w:lang w:val="ru-RU"/>
              </w:rPr>
              <w:t>ГЛОССАРИЙ</w:t>
            </w:r>
            <w:r w:rsidR="001B3691">
              <w:rPr>
                <w:noProof/>
                <w:webHidden/>
              </w:rPr>
              <w:tab/>
            </w:r>
            <w:r w:rsidR="001B3691">
              <w:rPr>
                <w:noProof/>
                <w:webHidden/>
              </w:rPr>
              <w:fldChar w:fldCharType="begin"/>
            </w:r>
            <w:r w:rsidR="001B3691">
              <w:rPr>
                <w:noProof/>
                <w:webHidden/>
              </w:rPr>
              <w:instrText xml:space="preserve"> PAGEREF _Toc15808126 \h </w:instrText>
            </w:r>
            <w:r w:rsidR="001B3691">
              <w:rPr>
                <w:noProof/>
                <w:webHidden/>
              </w:rPr>
            </w:r>
            <w:r w:rsidR="001B3691">
              <w:rPr>
                <w:noProof/>
                <w:webHidden/>
              </w:rPr>
              <w:fldChar w:fldCharType="separate"/>
            </w:r>
            <w:r w:rsidR="001B3691">
              <w:rPr>
                <w:noProof/>
                <w:webHidden/>
              </w:rPr>
              <w:t>3</w:t>
            </w:r>
            <w:r w:rsidR="001B3691">
              <w:rPr>
                <w:noProof/>
                <w:webHidden/>
              </w:rPr>
              <w:fldChar w:fldCharType="end"/>
            </w:r>
          </w:hyperlink>
        </w:p>
        <w:p w14:paraId="4BD5B77E" w14:textId="77777777" w:rsidR="001B3691" w:rsidRDefault="001B3691">
          <w:pPr>
            <w:pStyle w:val="11"/>
            <w:tabs>
              <w:tab w:val="left" w:pos="440"/>
              <w:tab w:val="right" w:leader="dot" w:pos="9345"/>
            </w:tabs>
            <w:rPr>
              <w:rFonts w:eastAsiaTheme="minorEastAsia"/>
              <w:noProof/>
              <w:lang w:val="ru-RU" w:eastAsia="ru-RU"/>
            </w:rPr>
          </w:pPr>
          <w:hyperlink w:anchor="_Toc15808127" w:history="1">
            <w:r w:rsidRPr="007E2572">
              <w:rPr>
                <w:rStyle w:val="ad"/>
                <w:rFonts w:ascii="Arial" w:hAnsi="Arial" w:cs="Arial"/>
                <w:noProof/>
                <w:lang w:val="ru-RU"/>
              </w:rPr>
              <w:t>1.</w:t>
            </w:r>
            <w:r>
              <w:rPr>
                <w:rFonts w:eastAsiaTheme="minorEastAsia"/>
                <w:noProof/>
                <w:lang w:val="ru-RU" w:eastAsia="ru-RU"/>
              </w:rPr>
              <w:tab/>
            </w:r>
            <w:r w:rsidRPr="007E2572">
              <w:rPr>
                <w:rStyle w:val="ad"/>
                <w:rFonts w:ascii="Arial" w:hAnsi="Arial" w:cs="Arial"/>
                <w:noProof/>
                <w:lang w:val="ru-RU"/>
              </w:rPr>
              <w:t>ВВЕДЕНИЕ И КРАТКАЯ ИНФОРМАЦИЯ О ПРОЕКТЕ</w:t>
            </w:r>
            <w:r>
              <w:rPr>
                <w:noProof/>
                <w:webHidden/>
              </w:rPr>
              <w:tab/>
            </w:r>
            <w:r>
              <w:rPr>
                <w:noProof/>
                <w:webHidden/>
              </w:rPr>
              <w:fldChar w:fldCharType="begin"/>
            </w:r>
            <w:r>
              <w:rPr>
                <w:noProof/>
                <w:webHidden/>
              </w:rPr>
              <w:instrText xml:space="preserve"> PAGEREF _Toc15808127 \h </w:instrText>
            </w:r>
            <w:r>
              <w:rPr>
                <w:noProof/>
                <w:webHidden/>
              </w:rPr>
            </w:r>
            <w:r>
              <w:rPr>
                <w:noProof/>
                <w:webHidden/>
              </w:rPr>
              <w:fldChar w:fldCharType="separate"/>
            </w:r>
            <w:r>
              <w:rPr>
                <w:noProof/>
                <w:webHidden/>
              </w:rPr>
              <w:t>16</w:t>
            </w:r>
            <w:r>
              <w:rPr>
                <w:noProof/>
                <w:webHidden/>
              </w:rPr>
              <w:fldChar w:fldCharType="end"/>
            </w:r>
          </w:hyperlink>
        </w:p>
        <w:p w14:paraId="60ED4200" w14:textId="77777777" w:rsidR="001B3691" w:rsidRDefault="001B3691">
          <w:pPr>
            <w:pStyle w:val="21"/>
            <w:tabs>
              <w:tab w:val="right" w:leader="dot" w:pos="9345"/>
            </w:tabs>
            <w:rPr>
              <w:rFonts w:eastAsiaTheme="minorEastAsia"/>
              <w:noProof/>
              <w:lang w:val="ru-RU" w:eastAsia="ru-RU"/>
            </w:rPr>
          </w:pPr>
          <w:hyperlink w:anchor="_Toc15808128" w:history="1">
            <w:r w:rsidRPr="007E2572">
              <w:rPr>
                <w:rStyle w:val="ad"/>
                <w:rFonts w:ascii="Arial" w:hAnsi="Arial" w:cs="Arial"/>
                <w:noProof/>
              </w:rPr>
              <w:t>1.1 Обзорная информация и краткая информация о проекте</w:t>
            </w:r>
            <w:r>
              <w:rPr>
                <w:noProof/>
                <w:webHidden/>
              </w:rPr>
              <w:tab/>
            </w:r>
            <w:r>
              <w:rPr>
                <w:noProof/>
                <w:webHidden/>
              </w:rPr>
              <w:fldChar w:fldCharType="begin"/>
            </w:r>
            <w:r>
              <w:rPr>
                <w:noProof/>
                <w:webHidden/>
              </w:rPr>
              <w:instrText xml:space="preserve"> PAGEREF _Toc15808128 \h </w:instrText>
            </w:r>
            <w:r>
              <w:rPr>
                <w:noProof/>
                <w:webHidden/>
              </w:rPr>
            </w:r>
            <w:r>
              <w:rPr>
                <w:noProof/>
                <w:webHidden/>
              </w:rPr>
              <w:fldChar w:fldCharType="separate"/>
            </w:r>
            <w:r>
              <w:rPr>
                <w:noProof/>
                <w:webHidden/>
              </w:rPr>
              <w:t>16</w:t>
            </w:r>
            <w:r>
              <w:rPr>
                <w:noProof/>
                <w:webHidden/>
              </w:rPr>
              <w:fldChar w:fldCharType="end"/>
            </w:r>
          </w:hyperlink>
        </w:p>
        <w:p w14:paraId="0909E30E" w14:textId="77777777" w:rsidR="001B3691" w:rsidRDefault="001B3691">
          <w:pPr>
            <w:pStyle w:val="21"/>
            <w:tabs>
              <w:tab w:val="left" w:pos="880"/>
              <w:tab w:val="right" w:leader="dot" w:pos="9345"/>
            </w:tabs>
            <w:rPr>
              <w:rFonts w:eastAsiaTheme="minorEastAsia"/>
              <w:noProof/>
              <w:lang w:val="ru-RU" w:eastAsia="ru-RU"/>
            </w:rPr>
          </w:pPr>
          <w:hyperlink w:anchor="_Toc15808129" w:history="1">
            <w:r w:rsidRPr="007E2572">
              <w:rPr>
                <w:rStyle w:val="ad"/>
                <w:rFonts w:ascii="Arial" w:hAnsi="Arial" w:cs="Arial"/>
                <w:noProof/>
                <w:lang w:eastAsia="ru-RU"/>
              </w:rPr>
              <w:t>1.2</w:t>
            </w:r>
            <w:r>
              <w:rPr>
                <w:rFonts w:eastAsiaTheme="minorEastAsia"/>
                <w:noProof/>
                <w:lang w:val="ru-RU" w:eastAsia="ru-RU"/>
              </w:rPr>
              <w:tab/>
            </w:r>
            <w:r w:rsidRPr="007E2572">
              <w:rPr>
                <w:rStyle w:val="ad"/>
                <w:rFonts w:ascii="Arial" w:hAnsi="Arial" w:cs="Arial"/>
                <w:noProof/>
                <w:lang w:eastAsia="ru-RU"/>
              </w:rPr>
              <w:t>Общее воздействие Проекта</w:t>
            </w:r>
            <w:r>
              <w:rPr>
                <w:noProof/>
                <w:webHidden/>
              </w:rPr>
              <w:tab/>
            </w:r>
            <w:r>
              <w:rPr>
                <w:noProof/>
                <w:webHidden/>
              </w:rPr>
              <w:fldChar w:fldCharType="begin"/>
            </w:r>
            <w:r>
              <w:rPr>
                <w:noProof/>
                <w:webHidden/>
              </w:rPr>
              <w:instrText xml:space="preserve"> PAGEREF _Toc15808129 \h </w:instrText>
            </w:r>
            <w:r>
              <w:rPr>
                <w:noProof/>
                <w:webHidden/>
              </w:rPr>
            </w:r>
            <w:r>
              <w:rPr>
                <w:noProof/>
                <w:webHidden/>
              </w:rPr>
              <w:fldChar w:fldCharType="separate"/>
            </w:r>
            <w:r>
              <w:rPr>
                <w:noProof/>
                <w:webHidden/>
              </w:rPr>
              <w:t>17</w:t>
            </w:r>
            <w:r>
              <w:rPr>
                <w:noProof/>
                <w:webHidden/>
              </w:rPr>
              <w:fldChar w:fldCharType="end"/>
            </w:r>
          </w:hyperlink>
        </w:p>
        <w:p w14:paraId="5B583686" w14:textId="77777777" w:rsidR="001B3691" w:rsidRDefault="001B3691">
          <w:pPr>
            <w:pStyle w:val="21"/>
            <w:tabs>
              <w:tab w:val="left" w:pos="880"/>
              <w:tab w:val="right" w:leader="dot" w:pos="9345"/>
            </w:tabs>
            <w:rPr>
              <w:rFonts w:eastAsiaTheme="minorEastAsia"/>
              <w:noProof/>
              <w:lang w:val="ru-RU" w:eastAsia="ru-RU"/>
            </w:rPr>
          </w:pPr>
          <w:hyperlink w:anchor="_Toc15808130" w:history="1">
            <w:r w:rsidRPr="007E2572">
              <w:rPr>
                <w:rStyle w:val="ad"/>
                <w:rFonts w:ascii="Arial" w:hAnsi="Arial" w:cs="Arial"/>
                <w:noProof/>
              </w:rPr>
              <w:t>1.3</w:t>
            </w:r>
            <w:r>
              <w:rPr>
                <w:rFonts w:eastAsiaTheme="minorEastAsia"/>
                <w:noProof/>
                <w:lang w:val="ru-RU" w:eastAsia="ru-RU"/>
              </w:rPr>
              <w:tab/>
            </w:r>
            <w:r w:rsidRPr="007E2572">
              <w:rPr>
                <w:rStyle w:val="ad"/>
                <w:rFonts w:ascii="Arial" w:hAnsi="Arial" w:cs="Arial"/>
                <w:noProof/>
              </w:rPr>
              <w:t>Общие задачи Плана отвода земель и переселения (ПОЗП)</w:t>
            </w:r>
            <w:r>
              <w:rPr>
                <w:noProof/>
                <w:webHidden/>
              </w:rPr>
              <w:tab/>
            </w:r>
            <w:r>
              <w:rPr>
                <w:noProof/>
                <w:webHidden/>
              </w:rPr>
              <w:fldChar w:fldCharType="begin"/>
            </w:r>
            <w:r>
              <w:rPr>
                <w:noProof/>
                <w:webHidden/>
              </w:rPr>
              <w:instrText xml:space="preserve"> PAGEREF _Toc15808130 \h </w:instrText>
            </w:r>
            <w:r>
              <w:rPr>
                <w:noProof/>
                <w:webHidden/>
              </w:rPr>
            </w:r>
            <w:r>
              <w:rPr>
                <w:noProof/>
                <w:webHidden/>
              </w:rPr>
              <w:fldChar w:fldCharType="separate"/>
            </w:r>
            <w:r>
              <w:rPr>
                <w:noProof/>
                <w:webHidden/>
              </w:rPr>
              <w:t>20</w:t>
            </w:r>
            <w:r>
              <w:rPr>
                <w:noProof/>
                <w:webHidden/>
              </w:rPr>
              <w:fldChar w:fldCharType="end"/>
            </w:r>
          </w:hyperlink>
        </w:p>
        <w:p w14:paraId="6230937C" w14:textId="77777777" w:rsidR="001B3691" w:rsidRDefault="001B3691">
          <w:pPr>
            <w:pStyle w:val="11"/>
            <w:tabs>
              <w:tab w:val="left" w:pos="440"/>
              <w:tab w:val="right" w:leader="dot" w:pos="9345"/>
            </w:tabs>
            <w:rPr>
              <w:rFonts w:eastAsiaTheme="minorEastAsia"/>
              <w:noProof/>
              <w:lang w:val="ru-RU" w:eastAsia="ru-RU"/>
            </w:rPr>
          </w:pPr>
          <w:hyperlink w:anchor="_Toc15808131" w:history="1">
            <w:r w:rsidRPr="007E2572">
              <w:rPr>
                <w:rStyle w:val="ad"/>
                <w:rFonts w:ascii="Arial" w:hAnsi="Arial" w:cs="Arial"/>
                <w:noProof/>
                <w:lang w:val="ru-RU"/>
              </w:rPr>
              <w:t>2</w:t>
            </w:r>
            <w:r>
              <w:rPr>
                <w:rFonts w:eastAsiaTheme="minorEastAsia"/>
                <w:noProof/>
                <w:lang w:val="ru-RU" w:eastAsia="ru-RU"/>
              </w:rPr>
              <w:tab/>
            </w:r>
            <w:r w:rsidRPr="007E2572">
              <w:rPr>
                <w:rStyle w:val="ad"/>
                <w:rFonts w:ascii="Arial" w:hAnsi="Arial" w:cs="Arial"/>
                <w:noProof/>
                <w:lang w:val="ru-RU"/>
              </w:rPr>
              <w:t>МАСШТАБ ОТВОДА ЗЕМЕЛЬ И ВЫНУЖДЕННОГО ПЕРЕСЕЛЕНИЯ</w:t>
            </w:r>
            <w:r>
              <w:rPr>
                <w:noProof/>
                <w:webHidden/>
              </w:rPr>
              <w:tab/>
            </w:r>
            <w:r>
              <w:rPr>
                <w:noProof/>
                <w:webHidden/>
              </w:rPr>
              <w:fldChar w:fldCharType="begin"/>
            </w:r>
            <w:r>
              <w:rPr>
                <w:noProof/>
                <w:webHidden/>
              </w:rPr>
              <w:instrText xml:space="preserve"> PAGEREF _Toc15808131 \h </w:instrText>
            </w:r>
            <w:r>
              <w:rPr>
                <w:noProof/>
                <w:webHidden/>
              </w:rPr>
            </w:r>
            <w:r>
              <w:rPr>
                <w:noProof/>
                <w:webHidden/>
              </w:rPr>
              <w:fldChar w:fldCharType="separate"/>
            </w:r>
            <w:r>
              <w:rPr>
                <w:noProof/>
                <w:webHidden/>
              </w:rPr>
              <w:t>21</w:t>
            </w:r>
            <w:r>
              <w:rPr>
                <w:noProof/>
                <w:webHidden/>
              </w:rPr>
              <w:fldChar w:fldCharType="end"/>
            </w:r>
          </w:hyperlink>
        </w:p>
        <w:p w14:paraId="7C96EFF5" w14:textId="77777777" w:rsidR="001B3691" w:rsidRDefault="001B3691">
          <w:pPr>
            <w:pStyle w:val="21"/>
            <w:tabs>
              <w:tab w:val="right" w:leader="dot" w:pos="9345"/>
            </w:tabs>
            <w:rPr>
              <w:rFonts w:eastAsiaTheme="minorEastAsia"/>
              <w:noProof/>
              <w:lang w:val="ru-RU" w:eastAsia="ru-RU"/>
            </w:rPr>
          </w:pPr>
          <w:hyperlink w:anchor="_Toc15808132" w:history="1">
            <w:r w:rsidRPr="007E2572">
              <w:rPr>
                <w:rStyle w:val="ad"/>
                <w:rFonts w:ascii="Arial" w:hAnsi="Arial" w:cs="Arial"/>
                <w:noProof/>
              </w:rPr>
              <w:t>2.1 Общая информация</w:t>
            </w:r>
            <w:r>
              <w:rPr>
                <w:noProof/>
                <w:webHidden/>
              </w:rPr>
              <w:tab/>
            </w:r>
            <w:r>
              <w:rPr>
                <w:noProof/>
                <w:webHidden/>
              </w:rPr>
              <w:fldChar w:fldCharType="begin"/>
            </w:r>
            <w:r>
              <w:rPr>
                <w:noProof/>
                <w:webHidden/>
              </w:rPr>
              <w:instrText xml:space="preserve"> PAGEREF _Toc15808132 \h </w:instrText>
            </w:r>
            <w:r>
              <w:rPr>
                <w:noProof/>
                <w:webHidden/>
              </w:rPr>
            </w:r>
            <w:r>
              <w:rPr>
                <w:noProof/>
                <w:webHidden/>
              </w:rPr>
              <w:fldChar w:fldCharType="separate"/>
            </w:r>
            <w:r>
              <w:rPr>
                <w:noProof/>
                <w:webHidden/>
              </w:rPr>
              <w:t>21</w:t>
            </w:r>
            <w:r>
              <w:rPr>
                <w:noProof/>
                <w:webHidden/>
              </w:rPr>
              <w:fldChar w:fldCharType="end"/>
            </w:r>
          </w:hyperlink>
        </w:p>
        <w:p w14:paraId="45808A22" w14:textId="77777777" w:rsidR="001B3691" w:rsidRDefault="001B3691">
          <w:pPr>
            <w:pStyle w:val="21"/>
            <w:tabs>
              <w:tab w:val="left" w:pos="880"/>
              <w:tab w:val="right" w:leader="dot" w:pos="9345"/>
            </w:tabs>
            <w:rPr>
              <w:rFonts w:eastAsiaTheme="minorEastAsia"/>
              <w:noProof/>
              <w:lang w:val="ru-RU" w:eastAsia="ru-RU"/>
            </w:rPr>
          </w:pPr>
          <w:hyperlink w:anchor="_Toc15808133" w:history="1">
            <w:r w:rsidRPr="007E2572">
              <w:rPr>
                <w:rStyle w:val="ad"/>
                <w:rFonts w:ascii="Arial" w:hAnsi="Arial" w:cs="Arial"/>
                <w:noProof/>
              </w:rPr>
              <w:t>2.2</w:t>
            </w:r>
            <w:r>
              <w:rPr>
                <w:rFonts w:eastAsiaTheme="minorEastAsia"/>
                <w:noProof/>
                <w:lang w:val="ru-RU" w:eastAsia="ru-RU"/>
              </w:rPr>
              <w:tab/>
            </w:r>
            <w:r w:rsidRPr="007E2572">
              <w:rPr>
                <w:rStyle w:val="ad"/>
                <w:rFonts w:ascii="Arial" w:hAnsi="Arial" w:cs="Arial"/>
                <w:noProof/>
              </w:rPr>
              <w:t>Минимизация воздействия</w:t>
            </w:r>
            <w:r>
              <w:rPr>
                <w:noProof/>
                <w:webHidden/>
              </w:rPr>
              <w:tab/>
            </w:r>
            <w:r>
              <w:rPr>
                <w:noProof/>
                <w:webHidden/>
              </w:rPr>
              <w:fldChar w:fldCharType="begin"/>
            </w:r>
            <w:r>
              <w:rPr>
                <w:noProof/>
                <w:webHidden/>
              </w:rPr>
              <w:instrText xml:space="preserve"> PAGEREF _Toc15808133 \h </w:instrText>
            </w:r>
            <w:r>
              <w:rPr>
                <w:noProof/>
                <w:webHidden/>
              </w:rPr>
            </w:r>
            <w:r>
              <w:rPr>
                <w:noProof/>
                <w:webHidden/>
              </w:rPr>
              <w:fldChar w:fldCharType="separate"/>
            </w:r>
            <w:r>
              <w:rPr>
                <w:noProof/>
                <w:webHidden/>
              </w:rPr>
              <w:t>21</w:t>
            </w:r>
            <w:r>
              <w:rPr>
                <w:noProof/>
                <w:webHidden/>
              </w:rPr>
              <w:fldChar w:fldCharType="end"/>
            </w:r>
          </w:hyperlink>
        </w:p>
        <w:p w14:paraId="6F400534" w14:textId="77777777" w:rsidR="001B3691" w:rsidRDefault="001B3691">
          <w:pPr>
            <w:pStyle w:val="21"/>
            <w:tabs>
              <w:tab w:val="left" w:pos="880"/>
              <w:tab w:val="right" w:leader="dot" w:pos="9345"/>
            </w:tabs>
            <w:rPr>
              <w:rFonts w:eastAsiaTheme="minorEastAsia"/>
              <w:noProof/>
              <w:lang w:val="ru-RU" w:eastAsia="ru-RU"/>
            </w:rPr>
          </w:pPr>
          <w:hyperlink w:anchor="_Toc15808134" w:history="1">
            <w:r w:rsidRPr="007E2572">
              <w:rPr>
                <w:rStyle w:val="ad"/>
                <w:rFonts w:ascii="Arial" w:hAnsi="Arial" w:cs="Arial"/>
                <w:noProof/>
              </w:rPr>
              <w:t>2.3</w:t>
            </w:r>
            <w:r>
              <w:rPr>
                <w:rFonts w:eastAsiaTheme="minorEastAsia"/>
                <w:noProof/>
                <w:lang w:val="ru-RU" w:eastAsia="ru-RU"/>
              </w:rPr>
              <w:tab/>
            </w:r>
            <w:r w:rsidRPr="007E2572">
              <w:rPr>
                <w:rStyle w:val="ad"/>
                <w:rFonts w:ascii="Arial" w:hAnsi="Arial" w:cs="Arial"/>
                <w:noProof/>
              </w:rPr>
              <w:t>Подход и методология при оценке воздействия</w:t>
            </w:r>
            <w:r>
              <w:rPr>
                <w:noProof/>
                <w:webHidden/>
              </w:rPr>
              <w:tab/>
            </w:r>
            <w:r>
              <w:rPr>
                <w:noProof/>
                <w:webHidden/>
              </w:rPr>
              <w:fldChar w:fldCharType="begin"/>
            </w:r>
            <w:r>
              <w:rPr>
                <w:noProof/>
                <w:webHidden/>
              </w:rPr>
              <w:instrText xml:space="preserve"> PAGEREF _Toc15808134 \h </w:instrText>
            </w:r>
            <w:r>
              <w:rPr>
                <w:noProof/>
                <w:webHidden/>
              </w:rPr>
            </w:r>
            <w:r>
              <w:rPr>
                <w:noProof/>
                <w:webHidden/>
              </w:rPr>
              <w:fldChar w:fldCharType="separate"/>
            </w:r>
            <w:r>
              <w:rPr>
                <w:noProof/>
                <w:webHidden/>
              </w:rPr>
              <w:t>23</w:t>
            </w:r>
            <w:r>
              <w:rPr>
                <w:noProof/>
                <w:webHidden/>
              </w:rPr>
              <w:fldChar w:fldCharType="end"/>
            </w:r>
          </w:hyperlink>
        </w:p>
        <w:p w14:paraId="06148757" w14:textId="77777777" w:rsidR="001B3691" w:rsidRDefault="001B3691">
          <w:pPr>
            <w:pStyle w:val="21"/>
            <w:tabs>
              <w:tab w:val="right" w:leader="dot" w:pos="9345"/>
            </w:tabs>
            <w:rPr>
              <w:rFonts w:eastAsiaTheme="minorEastAsia"/>
              <w:noProof/>
              <w:lang w:val="ru-RU" w:eastAsia="ru-RU"/>
            </w:rPr>
          </w:pPr>
          <w:hyperlink w:anchor="_Toc15808135" w:history="1">
            <w:r w:rsidRPr="007E2572">
              <w:rPr>
                <w:rStyle w:val="ad"/>
                <w:rFonts w:ascii="Arial" w:hAnsi="Arial" w:cs="Arial"/>
                <w:noProof/>
              </w:rPr>
              <w:t>Отвод земли в постоянное пользование</w:t>
            </w:r>
            <w:r>
              <w:rPr>
                <w:noProof/>
                <w:webHidden/>
              </w:rPr>
              <w:tab/>
            </w:r>
            <w:r>
              <w:rPr>
                <w:noProof/>
                <w:webHidden/>
              </w:rPr>
              <w:fldChar w:fldCharType="begin"/>
            </w:r>
            <w:r>
              <w:rPr>
                <w:noProof/>
                <w:webHidden/>
              </w:rPr>
              <w:instrText xml:space="preserve"> PAGEREF _Toc15808135 \h </w:instrText>
            </w:r>
            <w:r>
              <w:rPr>
                <w:noProof/>
                <w:webHidden/>
              </w:rPr>
            </w:r>
            <w:r>
              <w:rPr>
                <w:noProof/>
                <w:webHidden/>
              </w:rPr>
              <w:fldChar w:fldCharType="separate"/>
            </w:r>
            <w:r>
              <w:rPr>
                <w:noProof/>
                <w:webHidden/>
              </w:rPr>
              <w:t>24</w:t>
            </w:r>
            <w:r>
              <w:rPr>
                <w:noProof/>
                <w:webHidden/>
              </w:rPr>
              <w:fldChar w:fldCharType="end"/>
            </w:r>
          </w:hyperlink>
        </w:p>
        <w:p w14:paraId="5C98DA5D" w14:textId="77777777" w:rsidR="001B3691" w:rsidRDefault="001B3691">
          <w:pPr>
            <w:pStyle w:val="33"/>
            <w:tabs>
              <w:tab w:val="left" w:pos="1320"/>
              <w:tab w:val="right" w:leader="dot" w:pos="9345"/>
            </w:tabs>
            <w:rPr>
              <w:rFonts w:eastAsiaTheme="minorEastAsia"/>
              <w:noProof/>
              <w:lang w:val="ru-RU" w:eastAsia="ru-RU"/>
            </w:rPr>
          </w:pPr>
          <w:hyperlink w:anchor="_Toc15808136" w:history="1">
            <w:r w:rsidRPr="007E2572">
              <w:rPr>
                <w:rStyle w:val="ad"/>
                <w:rFonts w:ascii="Arial" w:hAnsi="Arial" w:cs="Arial"/>
                <w:noProof/>
              </w:rPr>
              <w:t>2.3.1</w:t>
            </w:r>
            <w:r>
              <w:rPr>
                <w:rFonts w:eastAsiaTheme="minorEastAsia"/>
                <w:noProof/>
                <w:lang w:val="ru-RU" w:eastAsia="ru-RU"/>
              </w:rPr>
              <w:tab/>
            </w:r>
            <w:r w:rsidRPr="007E2572">
              <w:rPr>
                <w:rStyle w:val="ad"/>
                <w:rFonts w:ascii="Arial" w:hAnsi="Arial" w:cs="Arial"/>
                <w:noProof/>
                <w:lang w:val="ru-RU"/>
              </w:rPr>
              <w:t>Воздействия на жилую землю</w:t>
            </w:r>
            <w:r>
              <w:rPr>
                <w:noProof/>
                <w:webHidden/>
              </w:rPr>
              <w:tab/>
            </w:r>
            <w:r>
              <w:rPr>
                <w:noProof/>
                <w:webHidden/>
              </w:rPr>
              <w:fldChar w:fldCharType="begin"/>
            </w:r>
            <w:r>
              <w:rPr>
                <w:noProof/>
                <w:webHidden/>
              </w:rPr>
              <w:instrText xml:space="preserve"> PAGEREF _Toc15808136 \h </w:instrText>
            </w:r>
            <w:r>
              <w:rPr>
                <w:noProof/>
                <w:webHidden/>
              </w:rPr>
            </w:r>
            <w:r>
              <w:rPr>
                <w:noProof/>
                <w:webHidden/>
              </w:rPr>
              <w:fldChar w:fldCharType="separate"/>
            </w:r>
            <w:r>
              <w:rPr>
                <w:noProof/>
                <w:webHidden/>
              </w:rPr>
              <w:t>24</w:t>
            </w:r>
            <w:r>
              <w:rPr>
                <w:noProof/>
                <w:webHidden/>
              </w:rPr>
              <w:fldChar w:fldCharType="end"/>
            </w:r>
          </w:hyperlink>
        </w:p>
        <w:p w14:paraId="6EFDFFBE" w14:textId="77777777" w:rsidR="001B3691" w:rsidRDefault="001B3691">
          <w:pPr>
            <w:pStyle w:val="33"/>
            <w:tabs>
              <w:tab w:val="left" w:pos="1320"/>
              <w:tab w:val="right" w:leader="dot" w:pos="9345"/>
            </w:tabs>
            <w:rPr>
              <w:rFonts w:eastAsiaTheme="minorEastAsia"/>
              <w:noProof/>
              <w:lang w:val="ru-RU" w:eastAsia="ru-RU"/>
            </w:rPr>
          </w:pPr>
          <w:hyperlink w:anchor="_Toc15808137" w:history="1">
            <w:r w:rsidRPr="007E2572">
              <w:rPr>
                <w:rStyle w:val="ad"/>
                <w:rFonts w:ascii="Arial" w:hAnsi="Arial" w:cs="Arial"/>
                <w:noProof/>
              </w:rPr>
              <w:t>2.3.2</w:t>
            </w:r>
            <w:r>
              <w:rPr>
                <w:rFonts w:eastAsiaTheme="minorEastAsia"/>
                <w:noProof/>
                <w:lang w:val="ru-RU" w:eastAsia="ru-RU"/>
              </w:rPr>
              <w:tab/>
            </w:r>
            <w:r w:rsidRPr="007E2572">
              <w:rPr>
                <w:rStyle w:val="ad"/>
                <w:rFonts w:ascii="Arial" w:hAnsi="Arial" w:cs="Arial"/>
                <w:noProof/>
                <w:lang w:val="ru-RU"/>
              </w:rPr>
              <w:t>Воздействие на сельскохозяйственную землю</w:t>
            </w:r>
            <w:r>
              <w:rPr>
                <w:noProof/>
                <w:webHidden/>
              </w:rPr>
              <w:tab/>
            </w:r>
            <w:r>
              <w:rPr>
                <w:noProof/>
                <w:webHidden/>
              </w:rPr>
              <w:fldChar w:fldCharType="begin"/>
            </w:r>
            <w:r>
              <w:rPr>
                <w:noProof/>
                <w:webHidden/>
              </w:rPr>
              <w:instrText xml:space="preserve"> PAGEREF _Toc15808137 \h </w:instrText>
            </w:r>
            <w:r>
              <w:rPr>
                <w:noProof/>
                <w:webHidden/>
              </w:rPr>
            </w:r>
            <w:r>
              <w:rPr>
                <w:noProof/>
                <w:webHidden/>
              </w:rPr>
              <w:fldChar w:fldCharType="separate"/>
            </w:r>
            <w:r>
              <w:rPr>
                <w:noProof/>
                <w:webHidden/>
              </w:rPr>
              <w:t>25</w:t>
            </w:r>
            <w:r>
              <w:rPr>
                <w:noProof/>
                <w:webHidden/>
              </w:rPr>
              <w:fldChar w:fldCharType="end"/>
            </w:r>
          </w:hyperlink>
        </w:p>
        <w:p w14:paraId="214913B0" w14:textId="77777777" w:rsidR="001B3691" w:rsidRDefault="001B3691">
          <w:pPr>
            <w:pStyle w:val="33"/>
            <w:tabs>
              <w:tab w:val="left" w:pos="1320"/>
              <w:tab w:val="right" w:leader="dot" w:pos="9345"/>
            </w:tabs>
            <w:rPr>
              <w:rFonts w:eastAsiaTheme="minorEastAsia"/>
              <w:noProof/>
              <w:lang w:val="ru-RU" w:eastAsia="ru-RU"/>
            </w:rPr>
          </w:pPr>
          <w:hyperlink w:anchor="_Toc15808138" w:history="1">
            <w:r w:rsidRPr="007E2572">
              <w:rPr>
                <w:rStyle w:val="ad"/>
                <w:rFonts w:ascii="Arial" w:hAnsi="Arial" w:cs="Arial"/>
                <w:noProof/>
              </w:rPr>
              <w:t>2.3.3</w:t>
            </w:r>
            <w:r>
              <w:rPr>
                <w:rFonts w:eastAsiaTheme="minorEastAsia"/>
                <w:noProof/>
                <w:lang w:val="ru-RU" w:eastAsia="ru-RU"/>
              </w:rPr>
              <w:tab/>
            </w:r>
            <w:r w:rsidRPr="007E2572">
              <w:rPr>
                <w:rStyle w:val="ad"/>
                <w:rFonts w:ascii="Arial" w:hAnsi="Arial" w:cs="Arial"/>
                <w:noProof/>
                <w:lang w:val="ru-RU"/>
              </w:rPr>
              <w:t>Воздействие на жилые сооружения</w:t>
            </w:r>
            <w:r>
              <w:rPr>
                <w:noProof/>
                <w:webHidden/>
              </w:rPr>
              <w:tab/>
            </w:r>
            <w:r>
              <w:rPr>
                <w:noProof/>
                <w:webHidden/>
              </w:rPr>
              <w:fldChar w:fldCharType="begin"/>
            </w:r>
            <w:r>
              <w:rPr>
                <w:noProof/>
                <w:webHidden/>
              </w:rPr>
              <w:instrText xml:space="preserve"> PAGEREF _Toc15808138 \h </w:instrText>
            </w:r>
            <w:r>
              <w:rPr>
                <w:noProof/>
                <w:webHidden/>
              </w:rPr>
            </w:r>
            <w:r>
              <w:rPr>
                <w:noProof/>
                <w:webHidden/>
              </w:rPr>
              <w:fldChar w:fldCharType="separate"/>
            </w:r>
            <w:r>
              <w:rPr>
                <w:noProof/>
                <w:webHidden/>
              </w:rPr>
              <w:t>25</w:t>
            </w:r>
            <w:r>
              <w:rPr>
                <w:noProof/>
                <w:webHidden/>
              </w:rPr>
              <w:fldChar w:fldCharType="end"/>
            </w:r>
          </w:hyperlink>
        </w:p>
        <w:p w14:paraId="0B84FD90" w14:textId="77777777" w:rsidR="001B3691" w:rsidRDefault="001B3691">
          <w:pPr>
            <w:pStyle w:val="33"/>
            <w:tabs>
              <w:tab w:val="left" w:pos="1320"/>
              <w:tab w:val="right" w:leader="dot" w:pos="9345"/>
            </w:tabs>
            <w:rPr>
              <w:rFonts w:eastAsiaTheme="minorEastAsia"/>
              <w:noProof/>
              <w:lang w:val="ru-RU" w:eastAsia="ru-RU"/>
            </w:rPr>
          </w:pPr>
          <w:hyperlink w:anchor="_Toc15808139" w:history="1">
            <w:r w:rsidRPr="007E2572">
              <w:rPr>
                <w:rStyle w:val="ad"/>
                <w:rFonts w:ascii="Arial" w:hAnsi="Arial" w:cs="Arial"/>
                <w:noProof/>
                <w:lang w:val="ru-RU"/>
              </w:rPr>
              <w:t>2.3.4</w:t>
            </w:r>
            <w:r>
              <w:rPr>
                <w:rFonts w:eastAsiaTheme="minorEastAsia"/>
                <w:noProof/>
                <w:lang w:val="ru-RU" w:eastAsia="ru-RU"/>
              </w:rPr>
              <w:tab/>
            </w:r>
            <w:r w:rsidRPr="007E2572">
              <w:rPr>
                <w:rStyle w:val="ad"/>
                <w:rFonts w:ascii="Arial" w:hAnsi="Arial" w:cs="Arial"/>
                <w:noProof/>
                <w:lang w:val="ru-RU"/>
              </w:rPr>
              <w:t>Переселение и восстановление дохода</w:t>
            </w:r>
            <w:r>
              <w:rPr>
                <w:noProof/>
                <w:webHidden/>
              </w:rPr>
              <w:tab/>
            </w:r>
            <w:r>
              <w:rPr>
                <w:noProof/>
                <w:webHidden/>
              </w:rPr>
              <w:fldChar w:fldCharType="begin"/>
            </w:r>
            <w:r>
              <w:rPr>
                <w:noProof/>
                <w:webHidden/>
              </w:rPr>
              <w:instrText xml:space="preserve"> PAGEREF _Toc15808139 \h </w:instrText>
            </w:r>
            <w:r>
              <w:rPr>
                <w:noProof/>
                <w:webHidden/>
              </w:rPr>
            </w:r>
            <w:r>
              <w:rPr>
                <w:noProof/>
                <w:webHidden/>
              </w:rPr>
              <w:fldChar w:fldCharType="separate"/>
            </w:r>
            <w:r>
              <w:rPr>
                <w:noProof/>
                <w:webHidden/>
              </w:rPr>
              <w:t>27</w:t>
            </w:r>
            <w:r>
              <w:rPr>
                <w:noProof/>
                <w:webHidden/>
              </w:rPr>
              <w:fldChar w:fldCharType="end"/>
            </w:r>
          </w:hyperlink>
        </w:p>
        <w:p w14:paraId="080040C0" w14:textId="77777777" w:rsidR="001B3691" w:rsidRDefault="001B3691">
          <w:pPr>
            <w:pStyle w:val="33"/>
            <w:tabs>
              <w:tab w:val="left" w:pos="1320"/>
              <w:tab w:val="right" w:leader="dot" w:pos="9345"/>
            </w:tabs>
            <w:rPr>
              <w:rFonts w:eastAsiaTheme="minorEastAsia"/>
              <w:noProof/>
              <w:lang w:val="ru-RU" w:eastAsia="ru-RU"/>
            </w:rPr>
          </w:pPr>
          <w:hyperlink w:anchor="_Toc15808140" w:history="1">
            <w:r w:rsidRPr="007E2572">
              <w:rPr>
                <w:rStyle w:val="ad"/>
                <w:rFonts w:ascii="Arial" w:hAnsi="Arial" w:cs="Arial"/>
                <w:noProof/>
              </w:rPr>
              <w:t>2.3.5</w:t>
            </w:r>
            <w:r>
              <w:rPr>
                <w:rFonts w:eastAsiaTheme="minorEastAsia"/>
                <w:noProof/>
                <w:lang w:val="ru-RU" w:eastAsia="ru-RU"/>
              </w:rPr>
              <w:tab/>
            </w:r>
            <w:r w:rsidRPr="007E2572">
              <w:rPr>
                <w:rStyle w:val="ad"/>
                <w:rFonts w:ascii="Arial" w:hAnsi="Arial" w:cs="Arial"/>
                <w:noProof/>
                <w:lang w:val="ru-RU"/>
              </w:rPr>
              <w:t>Воздействие на бизнес и доходы</w:t>
            </w:r>
            <w:r>
              <w:rPr>
                <w:noProof/>
                <w:webHidden/>
              </w:rPr>
              <w:tab/>
            </w:r>
            <w:r>
              <w:rPr>
                <w:noProof/>
                <w:webHidden/>
              </w:rPr>
              <w:fldChar w:fldCharType="begin"/>
            </w:r>
            <w:r>
              <w:rPr>
                <w:noProof/>
                <w:webHidden/>
              </w:rPr>
              <w:instrText xml:space="preserve"> PAGEREF _Toc15808140 \h </w:instrText>
            </w:r>
            <w:r>
              <w:rPr>
                <w:noProof/>
                <w:webHidden/>
              </w:rPr>
            </w:r>
            <w:r>
              <w:rPr>
                <w:noProof/>
                <w:webHidden/>
              </w:rPr>
              <w:fldChar w:fldCharType="separate"/>
            </w:r>
            <w:r>
              <w:rPr>
                <w:noProof/>
                <w:webHidden/>
              </w:rPr>
              <w:t>28</w:t>
            </w:r>
            <w:r>
              <w:rPr>
                <w:noProof/>
                <w:webHidden/>
              </w:rPr>
              <w:fldChar w:fldCharType="end"/>
            </w:r>
          </w:hyperlink>
        </w:p>
        <w:p w14:paraId="0CC0CB83" w14:textId="77777777" w:rsidR="001B3691" w:rsidRDefault="001B3691">
          <w:pPr>
            <w:pStyle w:val="33"/>
            <w:tabs>
              <w:tab w:val="left" w:pos="1320"/>
              <w:tab w:val="right" w:leader="dot" w:pos="9345"/>
            </w:tabs>
            <w:rPr>
              <w:rFonts w:eastAsiaTheme="minorEastAsia"/>
              <w:noProof/>
              <w:lang w:val="ru-RU" w:eastAsia="ru-RU"/>
            </w:rPr>
          </w:pPr>
          <w:hyperlink w:anchor="_Toc15808141" w:history="1">
            <w:r w:rsidRPr="007E2572">
              <w:rPr>
                <w:rStyle w:val="ad"/>
                <w:rFonts w:ascii="Arial" w:hAnsi="Arial" w:cs="Arial"/>
                <w:noProof/>
              </w:rPr>
              <w:t>2.3.6</w:t>
            </w:r>
            <w:r>
              <w:rPr>
                <w:rFonts w:eastAsiaTheme="minorEastAsia"/>
                <w:noProof/>
                <w:lang w:val="ru-RU" w:eastAsia="ru-RU"/>
              </w:rPr>
              <w:tab/>
            </w:r>
            <w:r w:rsidRPr="007E2572">
              <w:rPr>
                <w:rStyle w:val="ad"/>
                <w:rFonts w:ascii="Arial" w:hAnsi="Arial" w:cs="Arial"/>
                <w:noProof/>
                <w:lang w:val="ru-RU"/>
              </w:rPr>
              <w:t>Воздействия на деревья</w:t>
            </w:r>
            <w:r>
              <w:rPr>
                <w:noProof/>
                <w:webHidden/>
              </w:rPr>
              <w:tab/>
            </w:r>
            <w:r>
              <w:rPr>
                <w:noProof/>
                <w:webHidden/>
              </w:rPr>
              <w:fldChar w:fldCharType="begin"/>
            </w:r>
            <w:r>
              <w:rPr>
                <w:noProof/>
                <w:webHidden/>
              </w:rPr>
              <w:instrText xml:space="preserve"> PAGEREF _Toc15808141 \h </w:instrText>
            </w:r>
            <w:r>
              <w:rPr>
                <w:noProof/>
                <w:webHidden/>
              </w:rPr>
            </w:r>
            <w:r>
              <w:rPr>
                <w:noProof/>
                <w:webHidden/>
              </w:rPr>
              <w:fldChar w:fldCharType="separate"/>
            </w:r>
            <w:r>
              <w:rPr>
                <w:noProof/>
                <w:webHidden/>
              </w:rPr>
              <w:t>28</w:t>
            </w:r>
            <w:r>
              <w:rPr>
                <w:noProof/>
                <w:webHidden/>
              </w:rPr>
              <w:fldChar w:fldCharType="end"/>
            </w:r>
          </w:hyperlink>
        </w:p>
        <w:p w14:paraId="5B4C182F" w14:textId="77777777" w:rsidR="001B3691" w:rsidRDefault="001B3691">
          <w:pPr>
            <w:pStyle w:val="21"/>
            <w:tabs>
              <w:tab w:val="left" w:pos="880"/>
              <w:tab w:val="right" w:leader="dot" w:pos="9345"/>
            </w:tabs>
            <w:rPr>
              <w:rFonts w:eastAsiaTheme="minorEastAsia"/>
              <w:noProof/>
              <w:lang w:val="ru-RU" w:eastAsia="ru-RU"/>
            </w:rPr>
          </w:pPr>
          <w:hyperlink w:anchor="_Toc15808142" w:history="1">
            <w:r w:rsidRPr="007E2572">
              <w:rPr>
                <w:rStyle w:val="ad"/>
                <w:rFonts w:ascii="Arial" w:hAnsi="Arial" w:cs="Arial"/>
                <w:noProof/>
              </w:rPr>
              <w:t>2.4</w:t>
            </w:r>
            <w:r>
              <w:rPr>
                <w:rFonts w:eastAsiaTheme="minorEastAsia"/>
                <w:noProof/>
                <w:lang w:val="ru-RU" w:eastAsia="ru-RU"/>
              </w:rPr>
              <w:tab/>
            </w:r>
            <w:r w:rsidRPr="007E2572">
              <w:rPr>
                <w:rStyle w:val="ad"/>
                <w:rFonts w:ascii="Arial" w:hAnsi="Arial" w:cs="Arial"/>
                <w:noProof/>
              </w:rPr>
              <w:t>Общественные коммуникации</w:t>
            </w:r>
            <w:r>
              <w:rPr>
                <w:noProof/>
                <w:webHidden/>
              </w:rPr>
              <w:tab/>
            </w:r>
            <w:r>
              <w:rPr>
                <w:noProof/>
                <w:webHidden/>
              </w:rPr>
              <w:fldChar w:fldCharType="begin"/>
            </w:r>
            <w:r>
              <w:rPr>
                <w:noProof/>
                <w:webHidden/>
              </w:rPr>
              <w:instrText xml:space="preserve"> PAGEREF _Toc15808142 \h </w:instrText>
            </w:r>
            <w:r>
              <w:rPr>
                <w:noProof/>
                <w:webHidden/>
              </w:rPr>
            </w:r>
            <w:r>
              <w:rPr>
                <w:noProof/>
                <w:webHidden/>
              </w:rPr>
              <w:fldChar w:fldCharType="separate"/>
            </w:r>
            <w:r>
              <w:rPr>
                <w:noProof/>
                <w:webHidden/>
              </w:rPr>
              <w:t>29</w:t>
            </w:r>
            <w:r>
              <w:rPr>
                <w:noProof/>
                <w:webHidden/>
              </w:rPr>
              <w:fldChar w:fldCharType="end"/>
            </w:r>
          </w:hyperlink>
        </w:p>
        <w:p w14:paraId="1148BABD" w14:textId="77777777" w:rsidR="001B3691" w:rsidRDefault="001B3691">
          <w:pPr>
            <w:pStyle w:val="21"/>
            <w:tabs>
              <w:tab w:val="left" w:pos="880"/>
              <w:tab w:val="right" w:leader="dot" w:pos="9345"/>
            </w:tabs>
            <w:rPr>
              <w:rFonts w:eastAsiaTheme="minorEastAsia"/>
              <w:noProof/>
              <w:lang w:val="ru-RU" w:eastAsia="ru-RU"/>
            </w:rPr>
          </w:pPr>
          <w:hyperlink w:anchor="_Toc15808143" w:history="1">
            <w:r w:rsidRPr="007E2572">
              <w:rPr>
                <w:rStyle w:val="ad"/>
                <w:rFonts w:ascii="Arial" w:hAnsi="Arial" w:cs="Arial"/>
                <w:noProof/>
              </w:rPr>
              <w:t>2.5</w:t>
            </w:r>
            <w:r>
              <w:rPr>
                <w:rFonts w:eastAsiaTheme="minorEastAsia"/>
                <w:noProof/>
                <w:lang w:val="ru-RU" w:eastAsia="ru-RU"/>
              </w:rPr>
              <w:tab/>
            </w:r>
            <w:r w:rsidRPr="007E2572">
              <w:rPr>
                <w:rStyle w:val="ad"/>
                <w:rFonts w:ascii="Arial" w:hAnsi="Arial" w:cs="Arial"/>
                <w:noProof/>
              </w:rPr>
              <w:t>Серьезность воздействия и уязвимость</w:t>
            </w:r>
            <w:r>
              <w:rPr>
                <w:noProof/>
                <w:webHidden/>
              </w:rPr>
              <w:tab/>
            </w:r>
            <w:r>
              <w:rPr>
                <w:noProof/>
                <w:webHidden/>
              </w:rPr>
              <w:fldChar w:fldCharType="begin"/>
            </w:r>
            <w:r>
              <w:rPr>
                <w:noProof/>
                <w:webHidden/>
              </w:rPr>
              <w:instrText xml:space="preserve"> PAGEREF _Toc15808143 \h </w:instrText>
            </w:r>
            <w:r>
              <w:rPr>
                <w:noProof/>
                <w:webHidden/>
              </w:rPr>
            </w:r>
            <w:r>
              <w:rPr>
                <w:noProof/>
                <w:webHidden/>
              </w:rPr>
              <w:fldChar w:fldCharType="separate"/>
            </w:r>
            <w:r>
              <w:rPr>
                <w:noProof/>
                <w:webHidden/>
              </w:rPr>
              <w:t>29</w:t>
            </w:r>
            <w:r>
              <w:rPr>
                <w:noProof/>
                <w:webHidden/>
              </w:rPr>
              <w:fldChar w:fldCharType="end"/>
            </w:r>
          </w:hyperlink>
        </w:p>
        <w:p w14:paraId="2E309B36" w14:textId="77777777" w:rsidR="001B3691" w:rsidRDefault="001B3691">
          <w:pPr>
            <w:pStyle w:val="21"/>
            <w:tabs>
              <w:tab w:val="left" w:pos="880"/>
              <w:tab w:val="right" w:leader="dot" w:pos="9345"/>
            </w:tabs>
            <w:rPr>
              <w:rFonts w:eastAsiaTheme="minorEastAsia"/>
              <w:noProof/>
              <w:lang w:val="ru-RU" w:eastAsia="ru-RU"/>
            </w:rPr>
          </w:pPr>
          <w:hyperlink w:anchor="_Toc15808144" w:history="1">
            <w:r w:rsidRPr="007E2572">
              <w:rPr>
                <w:rStyle w:val="ad"/>
                <w:rFonts w:ascii="Arial" w:hAnsi="Arial" w:cs="Arial"/>
                <w:noProof/>
              </w:rPr>
              <w:t>2.6</w:t>
            </w:r>
            <w:r>
              <w:rPr>
                <w:rFonts w:eastAsiaTheme="minorEastAsia"/>
                <w:noProof/>
                <w:lang w:val="ru-RU" w:eastAsia="ru-RU"/>
              </w:rPr>
              <w:tab/>
            </w:r>
            <w:r w:rsidRPr="007E2572">
              <w:rPr>
                <w:rStyle w:val="ad"/>
                <w:rFonts w:ascii="Arial" w:hAnsi="Arial" w:cs="Arial"/>
                <w:noProof/>
              </w:rPr>
              <w:t>Сводная информация о воздействиях</w:t>
            </w:r>
            <w:r>
              <w:rPr>
                <w:noProof/>
                <w:webHidden/>
              </w:rPr>
              <w:tab/>
            </w:r>
            <w:r>
              <w:rPr>
                <w:noProof/>
                <w:webHidden/>
              </w:rPr>
              <w:fldChar w:fldCharType="begin"/>
            </w:r>
            <w:r>
              <w:rPr>
                <w:noProof/>
                <w:webHidden/>
              </w:rPr>
              <w:instrText xml:space="preserve"> PAGEREF _Toc15808144 \h </w:instrText>
            </w:r>
            <w:r>
              <w:rPr>
                <w:noProof/>
                <w:webHidden/>
              </w:rPr>
            </w:r>
            <w:r>
              <w:rPr>
                <w:noProof/>
                <w:webHidden/>
              </w:rPr>
              <w:fldChar w:fldCharType="separate"/>
            </w:r>
            <w:r>
              <w:rPr>
                <w:noProof/>
                <w:webHidden/>
              </w:rPr>
              <w:t>31</w:t>
            </w:r>
            <w:r>
              <w:rPr>
                <w:noProof/>
                <w:webHidden/>
              </w:rPr>
              <w:fldChar w:fldCharType="end"/>
            </w:r>
          </w:hyperlink>
        </w:p>
        <w:p w14:paraId="19BF2316" w14:textId="77777777" w:rsidR="001B3691" w:rsidRDefault="001B3691">
          <w:pPr>
            <w:pStyle w:val="11"/>
            <w:tabs>
              <w:tab w:val="left" w:pos="440"/>
              <w:tab w:val="right" w:leader="dot" w:pos="9345"/>
            </w:tabs>
            <w:rPr>
              <w:rFonts w:eastAsiaTheme="minorEastAsia"/>
              <w:noProof/>
              <w:lang w:val="ru-RU" w:eastAsia="ru-RU"/>
            </w:rPr>
          </w:pPr>
          <w:hyperlink w:anchor="_Toc15808145" w:history="1">
            <w:r w:rsidRPr="007E2572">
              <w:rPr>
                <w:rStyle w:val="ad"/>
                <w:rFonts w:ascii="Arial" w:hAnsi="Arial" w:cs="Arial"/>
                <w:noProof/>
                <w:lang w:val="ru-RU"/>
              </w:rPr>
              <w:t>3.</w:t>
            </w:r>
            <w:r>
              <w:rPr>
                <w:rFonts w:eastAsiaTheme="minorEastAsia"/>
                <w:noProof/>
                <w:lang w:val="ru-RU" w:eastAsia="ru-RU"/>
              </w:rPr>
              <w:tab/>
            </w:r>
            <w:r w:rsidRPr="007E2572">
              <w:rPr>
                <w:rStyle w:val="ad"/>
                <w:rFonts w:ascii="Arial" w:hAnsi="Arial" w:cs="Arial"/>
                <w:noProof/>
                <w:lang w:val="ru-RU"/>
              </w:rPr>
              <w:t>СОЦИАЛЬНО-ЭКОНОМИЧЕСКАЯ ИНФОРМАЦИЯ ПО ЗАТРАГИВАЕМЫМ ЛЮДЯМ И ДОМОХОЗЯЙСТВАМ</w:t>
            </w:r>
            <w:r>
              <w:rPr>
                <w:noProof/>
                <w:webHidden/>
              </w:rPr>
              <w:tab/>
            </w:r>
            <w:r>
              <w:rPr>
                <w:noProof/>
                <w:webHidden/>
              </w:rPr>
              <w:fldChar w:fldCharType="begin"/>
            </w:r>
            <w:r>
              <w:rPr>
                <w:noProof/>
                <w:webHidden/>
              </w:rPr>
              <w:instrText xml:space="preserve"> PAGEREF _Toc15808145 \h </w:instrText>
            </w:r>
            <w:r>
              <w:rPr>
                <w:noProof/>
                <w:webHidden/>
              </w:rPr>
            </w:r>
            <w:r>
              <w:rPr>
                <w:noProof/>
                <w:webHidden/>
              </w:rPr>
              <w:fldChar w:fldCharType="separate"/>
            </w:r>
            <w:r>
              <w:rPr>
                <w:noProof/>
                <w:webHidden/>
              </w:rPr>
              <w:t>33</w:t>
            </w:r>
            <w:r>
              <w:rPr>
                <w:noProof/>
                <w:webHidden/>
              </w:rPr>
              <w:fldChar w:fldCharType="end"/>
            </w:r>
          </w:hyperlink>
        </w:p>
        <w:p w14:paraId="54B1CCDF" w14:textId="77777777" w:rsidR="001B3691" w:rsidRDefault="001B3691">
          <w:pPr>
            <w:pStyle w:val="21"/>
            <w:tabs>
              <w:tab w:val="left" w:pos="880"/>
              <w:tab w:val="right" w:leader="dot" w:pos="9345"/>
            </w:tabs>
            <w:rPr>
              <w:rFonts w:eastAsiaTheme="minorEastAsia"/>
              <w:noProof/>
              <w:lang w:val="ru-RU" w:eastAsia="ru-RU"/>
            </w:rPr>
          </w:pPr>
          <w:hyperlink w:anchor="_Toc15808146" w:history="1">
            <w:r w:rsidRPr="007E2572">
              <w:rPr>
                <w:rStyle w:val="ad"/>
                <w:rFonts w:ascii="Arial" w:hAnsi="Arial" w:cs="Arial"/>
                <w:noProof/>
              </w:rPr>
              <w:t>3.1</w:t>
            </w:r>
            <w:r>
              <w:rPr>
                <w:rFonts w:eastAsiaTheme="minorEastAsia"/>
                <w:noProof/>
                <w:lang w:val="ru-RU" w:eastAsia="ru-RU"/>
              </w:rPr>
              <w:tab/>
            </w:r>
            <w:r w:rsidRPr="007E2572">
              <w:rPr>
                <w:rStyle w:val="ad"/>
                <w:rFonts w:ascii="Arial" w:hAnsi="Arial" w:cs="Arial"/>
                <w:noProof/>
              </w:rPr>
              <w:t>Общая информация</w:t>
            </w:r>
            <w:r>
              <w:rPr>
                <w:noProof/>
                <w:webHidden/>
              </w:rPr>
              <w:tab/>
            </w:r>
            <w:r>
              <w:rPr>
                <w:noProof/>
                <w:webHidden/>
              </w:rPr>
              <w:fldChar w:fldCharType="begin"/>
            </w:r>
            <w:r>
              <w:rPr>
                <w:noProof/>
                <w:webHidden/>
              </w:rPr>
              <w:instrText xml:space="preserve"> PAGEREF _Toc15808146 \h </w:instrText>
            </w:r>
            <w:r>
              <w:rPr>
                <w:noProof/>
                <w:webHidden/>
              </w:rPr>
            </w:r>
            <w:r>
              <w:rPr>
                <w:noProof/>
                <w:webHidden/>
              </w:rPr>
              <w:fldChar w:fldCharType="separate"/>
            </w:r>
            <w:r>
              <w:rPr>
                <w:noProof/>
                <w:webHidden/>
              </w:rPr>
              <w:t>33</w:t>
            </w:r>
            <w:r>
              <w:rPr>
                <w:noProof/>
                <w:webHidden/>
              </w:rPr>
              <w:fldChar w:fldCharType="end"/>
            </w:r>
          </w:hyperlink>
        </w:p>
        <w:p w14:paraId="440D6499" w14:textId="77777777" w:rsidR="001B3691" w:rsidRDefault="001B3691">
          <w:pPr>
            <w:pStyle w:val="21"/>
            <w:tabs>
              <w:tab w:val="left" w:pos="880"/>
              <w:tab w:val="right" w:leader="dot" w:pos="9345"/>
            </w:tabs>
            <w:rPr>
              <w:rFonts w:eastAsiaTheme="minorEastAsia"/>
              <w:noProof/>
              <w:lang w:val="ru-RU" w:eastAsia="ru-RU"/>
            </w:rPr>
          </w:pPr>
          <w:hyperlink w:anchor="_Toc15808147" w:history="1">
            <w:r w:rsidRPr="007E2572">
              <w:rPr>
                <w:rStyle w:val="ad"/>
                <w:rFonts w:ascii="Arial" w:hAnsi="Arial" w:cs="Arial"/>
                <w:noProof/>
              </w:rPr>
              <w:t>3.2</w:t>
            </w:r>
            <w:r>
              <w:rPr>
                <w:rFonts w:eastAsiaTheme="minorEastAsia"/>
                <w:noProof/>
                <w:lang w:val="ru-RU" w:eastAsia="ru-RU"/>
              </w:rPr>
              <w:tab/>
            </w:r>
            <w:r w:rsidRPr="007E2572">
              <w:rPr>
                <w:rStyle w:val="ad"/>
                <w:rFonts w:ascii="Arial" w:hAnsi="Arial" w:cs="Arial"/>
                <w:noProof/>
              </w:rPr>
              <w:t>Обзор районов, в которых осуществляется Проекта</w:t>
            </w:r>
            <w:r>
              <w:rPr>
                <w:noProof/>
                <w:webHidden/>
              </w:rPr>
              <w:tab/>
            </w:r>
            <w:r>
              <w:rPr>
                <w:noProof/>
                <w:webHidden/>
              </w:rPr>
              <w:fldChar w:fldCharType="begin"/>
            </w:r>
            <w:r>
              <w:rPr>
                <w:noProof/>
                <w:webHidden/>
              </w:rPr>
              <w:instrText xml:space="preserve"> PAGEREF _Toc15808147 \h </w:instrText>
            </w:r>
            <w:r>
              <w:rPr>
                <w:noProof/>
                <w:webHidden/>
              </w:rPr>
            </w:r>
            <w:r>
              <w:rPr>
                <w:noProof/>
                <w:webHidden/>
              </w:rPr>
              <w:fldChar w:fldCharType="separate"/>
            </w:r>
            <w:r>
              <w:rPr>
                <w:noProof/>
                <w:webHidden/>
              </w:rPr>
              <w:t>33</w:t>
            </w:r>
            <w:r>
              <w:rPr>
                <w:noProof/>
                <w:webHidden/>
              </w:rPr>
              <w:fldChar w:fldCharType="end"/>
            </w:r>
          </w:hyperlink>
        </w:p>
        <w:p w14:paraId="50D91666" w14:textId="77777777" w:rsidR="001B3691" w:rsidRDefault="001B3691">
          <w:pPr>
            <w:pStyle w:val="21"/>
            <w:tabs>
              <w:tab w:val="left" w:pos="880"/>
              <w:tab w:val="right" w:leader="dot" w:pos="9345"/>
            </w:tabs>
            <w:rPr>
              <w:rFonts w:eastAsiaTheme="minorEastAsia"/>
              <w:noProof/>
              <w:lang w:val="ru-RU" w:eastAsia="ru-RU"/>
            </w:rPr>
          </w:pPr>
          <w:hyperlink w:anchor="_Toc15808148" w:history="1">
            <w:r w:rsidRPr="007E2572">
              <w:rPr>
                <w:rStyle w:val="ad"/>
                <w:rFonts w:ascii="Arial" w:hAnsi="Arial" w:cs="Arial"/>
                <w:noProof/>
              </w:rPr>
              <w:t>3.3</w:t>
            </w:r>
            <w:r>
              <w:rPr>
                <w:rFonts w:eastAsiaTheme="minorEastAsia"/>
                <w:noProof/>
                <w:lang w:val="ru-RU" w:eastAsia="ru-RU"/>
              </w:rPr>
              <w:tab/>
            </w:r>
            <w:r w:rsidRPr="007E2572">
              <w:rPr>
                <w:rStyle w:val="ad"/>
                <w:rFonts w:ascii="Arial" w:hAnsi="Arial" w:cs="Arial"/>
                <w:noProof/>
              </w:rPr>
              <w:t>Затрагиваемые домохозяйства и затрагиваемые лица по гендерному распределению</w:t>
            </w:r>
            <w:r>
              <w:rPr>
                <w:noProof/>
                <w:webHidden/>
              </w:rPr>
              <w:tab/>
            </w:r>
            <w:r>
              <w:rPr>
                <w:noProof/>
                <w:webHidden/>
              </w:rPr>
              <w:fldChar w:fldCharType="begin"/>
            </w:r>
            <w:r>
              <w:rPr>
                <w:noProof/>
                <w:webHidden/>
              </w:rPr>
              <w:instrText xml:space="preserve"> PAGEREF _Toc15808148 \h </w:instrText>
            </w:r>
            <w:r>
              <w:rPr>
                <w:noProof/>
                <w:webHidden/>
              </w:rPr>
            </w:r>
            <w:r>
              <w:rPr>
                <w:noProof/>
                <w:webHidden/>
              </w:rPr>
              <w:fldChar w:fldCharType="separate"/>
            </w:r>
            <w:r>
              <w:rPr>
                <w:noProof/>
                <w:webHidden/>
              </w:rPr>
              <w:t>34</w:t>
            </w:r>
            <w:r>
              <w:rPr>
                <w:noProof/>
                <w:webHidden/>
              </w:rPr>
              <w:fldChar w:fldCharType="end"/>
            </w:r>
          </w:hyperlink>
        </w:p>
        <w:p w14:paraId="333D3892" w14:textId="77777777" w:rsidR="001B3691" w:rsidRDefault="001B3691">
          <w:pPr>
            <w:pStyle w:val="21"/>
            <w:tabs>
              <w:tab w:val="left" w:pos="880"/>
              <w:tab w:val="right" w:leader="dot" w:pos="9345"/>
            </w:tabs>
            <w:rPr>
              <w:rFonts w:eastAsiaTheme="minorEastAsia"/>
              <w:noProof/>
              <w:lang w:val="ru-RU" w:eastAsia="ru-RU"/>
            </w:rPr>
          </w:pPr>
          <w:hyperlink w:anchor="_Toc15808149" w:history="1">
            <w:r w:rsidRPr="007E2572">
              <w:rPr>
                <w:rStyle w:val="ad"/>
                <w:rFonts w:ascii="Arial" w:eastAsia="MS ??" w:hAnsi="Arial" w:cs="Arial"/>
                <w:noProof/>
              </w:rPr>
              <w:t>3.4</w:t>
            </w:r>
            <w:r>
              <w:rPr>
                <w:rFonts w:eastAsiaTheme="minorEastAsia"/>
                <w:noProof/>
                <w:lang w:val="ru-RU" w:eastAsia="ru-RU"/>
              </w:rPr>
              <w:tab/>
            </w:r>
            <w:r w:rsidRPr="007E2572">
              <w:rPr>
                <w:rStyle w:val="ad"/>
                <w:rFonts w:ascii="Arial" w:eastAsia="MS ??" w:hAnsi="Arial" w:cs="Arial"/>
                <w:noProof/>
              </w:rPr>
              <w:t>Возраст и семейное положение затрагиваемых лиц</w:t>
            </w:r>
            <w:r>
              <w:rPr>
                <w:noProof/>
                <w:webHidden/>
              </w:rPr>
              <w:tab/>
            </w:r>
            <w:r>
              <w:rPr>
                <w:noProof/>
                <w:webHidden/>
              </w:rPr>
              <w:fldChar w:fldCharType="begin"/>
            </w:r>
            <w:r>
              <w:rPr>
                <w:noProof/>
                <w:webHidden/>
              </w:rPr>
              <w:instrText xml:space="preserve"> PAGEREF _Toc15808149 \h </w:instrText>
            </w:r>
            <w:r>
              <w:rPr>
                <w:noProof/>
                <w:webHidden/>
              </w:rPr>
            </w:r>
            <w:r>
              <w:rPr>
                <w:noProof/>
                <w:webHidden/>
              </w:rPr>
              <w:fldChar w:fldCharType="separate"/>
            </w:r>
            <w:r>
              <w:rPr>
                <w:noProof/>
                <w:webHidden/>
              </w:rPr>
              <w:t>34</w:t>
            </w:r>
            <w:r>
              <w:rPr>
                <w:noProof/>
                <w:webHidden/>
              </w:rPr>
              <w:fldChar w:fldCharType="end"/>
            </w:r>
          </w:hyperlink>
        </w:p>
        <w:p w14:paraId="4EB019FF" w14:textId="77777777" w:rsidR="001B3691" w:rsidRDefault="001B3691">
          <w:pPr>
            <w:pStyle w:val="21"/>
            <w:tabs>
              <w:tab w:val="left" w:pos="880"/>
              <w:tab w:val="right" w:leader="dot" w:pos="9345"/>
            </w:tabs>
            <w:rPr>
              <w:rFonts w:eastAsiaTheme="minorEastAsia"/>
              <w:noProof/>
              <w:lang w:val="ru-RU" w:eastAsia="ru-RU"/>
            </w:rPr>
          </w:pPr>
          <w:hyperlink w:anchor="_Toc15808150" w:history="1">
            <w:r w:rsidRPr="007E2572">
              <w:rPr>
                <w:rStyle w:val="ad"/>
                <w:rFonts w:ascii="Arial" w:eastAsia="SimSun" w:hAnsi="Arial" w:cs="Arial"/>
                <w:noProof/>
                <w:lang w:eastAsia="en-GB"/>
              </w:rPr>
              <w:t>3.5</w:t>
            </w:r>
            <w:r>
              <w:rPr>
                <w:rFonts w:eastAsiaTheme="minorEastAsia"/>
                <w:noProof/>
                <w:lang w:val="ru-RU" w:eastAsia="ru-RU"/>
              </w:rPr>
              <w:tab/>
            </w:r>
            <w:r w:rsidRPr="007E2572">
              <w:rPr>
                <w:rStyle w:val="ad"/>
                <w:rFonts w:ascii="Arial" w:eastAsia="SimSun" w:hAnsi="Arial" w:cs="Arial"/>
                <w:noProof/>
                <w:lang w:eastAsia="en-GB"/>
              </w:rPr>
              <w:t>Уровень образования</w:t>
            </w:r>
            <w:r>
              <w:rPr>
                <w:noProof/>
                <w:webHidden/>
              </w:rPr>
              <w:tab/>
            </w:r>
            <w:r>
              <w:rPr>
                <w:noProof/>
                <w:webHidden/>
              </w:rPr>
              <w:fldChar w:fldCharType="begin"/>
            </w:r>
            <w:r>
              <w:rPr>
                <w:noProof/>
                <w:webHidden/>
              </w:rPr>
              <w:instrText xml:space="preserve"> PAGEREF _Toc15808150 \h </w:instrText>
            </w:r>
            <w:r>
              <w:rPr>
                <w:noProof/>
                <w:webHidden/>
              </w:rPr>
            </w:r>
            <w:r>
              <w:rPr>
                <w:noProof/>
                <w:webHidden/>
              </w:rPr>
              <w:fldChar w:fldCharType="separate"/>
            </w:r>
            <w:r>
              <w:rPr>
                <w:noProof/>
                <w:webHidden/>
              </w:rPr>
              <w:t>36</w:t>
            </w:r>
            <w:r>
              <w:rPr>
                <w:noProof/>
                <w:webHidden/>
              </w:rPr>
              <w:fldChar w:fldCharType="end"/>
            </w:r>
          </w:hyperlink>
        </w:p>
        <w:p w14:paraId="54E22720" w14:textId="77777777" w:rsidR="001B3691" w:rsidRDefault="001B3691">
          <w:pPr>
            <w:pStyle w:val="21"/>
            <w:tabs>
              <w:tab w:val="left" w:pos="880"/>
              <w:tab w:val="right" w:leader="dot" w:pos="9345"/>
            </w:tabs>
            <w:rPr>
              <w:rFonts w:eastAsiaTheme="minorEastAsia"/>
              <w:noProof/>
              <w:lang w:val="ru-RU" w:eastAsia="ru-RU"/>
            </w:rPr>
          </w:pPr>
          <w:hyperlink w:anchor="_Toc15808151" w:history="1">
            <w:r w:rsidRPr="007E2572">
              <w:rPr>
                <w:rStyle w:val="ad"/>
                <w:rFonts w:ascii="Arial" w:hAnsi="Arial" w:cs="Arial"/>
                <w:noProof/>
              </w:rPr>
              <w:t>3.6</w:t>
            </w:r>
            <w:r>
              <w:rPr>
                <w:rFonts w:eastAsiaTheme="minorEastAsia"/>
                <w:noProof/>
                <w:lang w:val="ru-RU" w:eastAsia="ru-RU"/>
              </w:rPr>
              <w:tab/>
            </w:r>
            <w:r w:rsidRPr="007E2572">
              <w:rPr>
                <w:rStyle w:val="ad"/>
                <w:rFonts w:ascii="Arial" w:hAnsi="Arial" w:cs="Arial"/>
                <w:noProof/>
              </w:rPr>
              <w:t>Статус занятости</w:t>
            </w:r>
            <w:r>
              <w:rPr>
                <w:noProof/>
                <w:webHidden/>
              </w:rPr>
              <w:tab/>
            </w:r>
            <w:r>
              <w:rPr>
                <w:noProof/>
                <w:webHidden/>
              </w:rPr>
              <w:fldChar w:fldCharType="begin"/>
            </w:r>
            <w:r>
              <w:rPr>
                <w:noProof/>
                <w:webHidden/>
              </w:rPr>
              <w:instrText xml:space="preserve"> PAGEREF _Toc15808151 \h </w:instrText>
            </w:r>
            <w:r>
              <w:rPr>
                <w:noProof/>
                <w:webHidden/>
              </w:rPr>
            </w:r>
            <w:r>
              <w:rPr>
                <w:noProof/>
                <w:webHidden/>
              </w:rPr>
              <w:fldChar w:fldCharType="separate"/>
            </w:r>
            <w:r>
              <w:rPr>
                <w:noProof/>
                <w:webHidden/>
              </w:rPr>
              <w:t>37</w:t>
            </w:r>
            <w:r>
              <w:rPr>
                <w:noProof/>
                <w:webHidden/>
              </w:rPr>
              <w:fldChar w:fldCharType="end"/>
            </w:r>
          </w:hyperlink>
        </w:p>
        <w:p w14:paraId="0303C827" w14:textId="77777777" w:rsidR="001B3691" w:rsidRDefault="001B3691">
          <w:pPr>
            <w:pStyle w:val="21"/>
            <w:tabs>
              <w:tab w:val="left" w:pos="880"/>
              <w:tab w:val="right" w:leader="dot" w:pos="9345"/>
            </w:tabs>
            <w:rPr>
              <w:rFonts w:eastAsiaTheme="minorEastAsia"/>
              <w:noProof/>
              <w:lang w:val="ru-RU" w:eastAsia="ru-RU"/>
            </w:rPr>
          </w:pPr>
          <w:hyperlink w:anchor="_Toc15808152" w:history="1">
            <w:r w:rsidRPr="007E2572">
              <w:rPr>
                <w:rStyle w:val="ad"/>
                <w:rFonts w:ascii="Arial" w:hAnsi="Arial" w:cs="Arial"/>
                <w:noProof/>
              </w:rPr>
              <w:t>3.8</w:t>
            </w:r>
            <w:r>
              <w:rPr>
                <w:rFonts w:eastAsiaTheme="minorEastAsia"/>
                <w:noProof/>
                <w:lang w:val="ru-RU" w:eastAsia="ru-RU"/>
              </w:rPr>
              <w:tab/>
            </w:r>
            <w:r w:rsidRPr="007E2572">
              <w:rPr>
                <w:rStyle w:val="ad"/>
                <w:rFonts w:ascii="Arial" w:hAnsi="Arial" w:cs="Arial"/>
                <w:noProof/>
              </w:rPr>
              <w:t>Уязвимые домохозяйства</w:t>
            </w:r>
            <w:r>
              <w:rPr>
                <w:noProof/>
                <w:webHidden/>
              </w:rPr>
              <w:tab/>
            </w:r>
            <w:r>
              <w:rPr>
                <w:noProof/>
                <w:webHidden/>
              </w:rPr>
              <w:fldChar w:fldCharType="begin"/>
            </w:r>
            <w:r>
              <w:rPr>
                <w:noProof/>
                <w:webHidden/>
              </w:rPr>
              <w:instrText xml:space="preserve"> PAGEREF _Toc15808152 \h </w:instrText>
            </w:r>
            <w:r>
              <w:rPr>
                <w:noProof/>
                <w:webHidden/>
              </w:rPr>
            </w:r>
            <w:r>
              <w:rPr>
                <w:noProof/>
                <w:webHidden/>
              </w:rPr>
              <w:fldChar w:fldCharType="separate"/>
            </w:r>
            <w:r>
              <w:rPr>
                <w:noProof/>
                <w:webHidden/>
              </w:rPr>
              <w:t>39</w:t>
            </w:r>
            <w:r>
              <w:rPr>
                <w:noProof/>
                <w:webHidden/>
              </w:rPr>
              <w:fldChar w:fldCharType="end"/>
            </w:r>
          </w:hyperlink>
        </w:p>
        <w:p w14:paraId="43222542" w14:textId="77777777" w:rsidR="001B3691" w:rsidRDefault="001B3691">
          <w:pPr>
            <w:pStyle w:val="21"/>
            <w:tabs>
              <w:tab w:val="left" w:pos="880"/>
              <w:tab w:val="right" w:leader="dot" w:pos="9345"/>
            </w:tabs>
            <w:rPr>
              <w:rFonts w:eastAsiaTheme="minorEastAsia"/>
              <w:noProof/>
              <w:lang w:val="ru-RU" w:eastAsia="ru-RU"/>
            </w:rPr>
          </w:pPr>
          <w:hyperlink w:anchor="_Toc15808153" w:history="1">
            <w:r w:rsidRPr="007E2572">
              <w:rPr>
                <w:rStyle w:val="ad"/>
                <w:rFonts w:ascii="Arial" w:hAnsi="Arial" w:cs="Arial"/>
                <w:noProof/>
              </w:rPr>
              <w:t>4.1</w:t>
            </w:r>
            <w:r>
              <w:rPr>
                <w:rFonts w:eastAsiaTheme="minorEastAsia"/>
                <w:noProof/>
                <w:lang w:val="ru-RU" w:eastAsia="ru-RU"/>
              </w:rPr>
              <w:tab/>
            </w:r>
            <w:r w:rsidRPr="007E2572">
              <w:rPr>
                <w:rStyle w:val="ad"/>
                <w:rFonts w:ascii="Arial" w:hAnsi="Arial" w:cs="Arial"/>
                <w:noProof/>
              </w:rPr>
              <w:t>Общая информация</w:t>
            </w:r>
            <w:r>
              <w:rPr>
                <w:noProof/>
                <w:webHidden/>
              </w:rPr>
              <w:tab/>
            </w:r>
            <w:r>
              <w:rPr>
                <w:noProof/>
                <w:webHidden/>
              </w:rPr>
              <w:fldChar w:fldCharType="begin"/>
            </w:r>
            <w:r>
              <w:rPr>
                <w:noProof/>
                <w:webHidden/>
              </w:rPr>
              <w:instrText xml:space="preserve"> PAGEREF _Toc15808153 \h </w:instrText>
            </w:r>
            <w:r>
              <w:rPr>
                <w:noProof/>
                <w:webHidden/>
              </w:rPr>
            </w:r>
            <w:r>
              <w:rPr>
                <w:noProof/>
                <w:webHidden/>
              </w:rPr>
              <w:fldChar w:fldCharType="separate"/>
            </w:r>
            <w:r>
              <w:rPr>
                <w:noProof/>
                <w:webHidden/>
              </w:rPr>
              <w:t>41</w:t>
            </w:r>
            <w:r>
              <w:rPr>
                <w:noProof/>
                <w:webHidden/>
              </w:rPr>
              <w:fldChar w:fldCharType="end"/>
            </w:r>
          </w:hyperlink>
        </w:p>
        <w:p w14:paraId="0FFC2B73" w14:textId="77777777" w:rsidR="001B3691" w:rsidRDefault="001B3691">
          <w:pPr>
            <w:pStyle w:val="21"/>
            <w:tabs>
              <w:tab w:val="left" w:pos="880"/>
              <w:tab w:val="right" w:leader="dot" w:pos="9345"/>
            </w:tabs>
            <w:rPr>
              <w:rFonts w:eastAsiaTheme="minorEastAsia"/>
              <w:noProof/>
              <w:lang w:val="ru-RU" w:eastAsia="ru-RU"/>
            </w:rPr>
          </w:pPr>
          <w:hyperlink w:anchor="_Toc15808154" w:history="1">
            <w:r w:rsidRPr="007E2572">
              <w:rPr>
                <w:rStyle w:val="ad"/>
                <w:rFonts w:ascii="Arial" w:hAnsi="Arial" w:cs="Arial"/>
                <w:noProof/>
              </w:rPr>
              <w:t>4.3</w:t>
            </w:r>
            <w:r>
              <w:rPr>
                <w:rFonts w:eastAsiaTheme="minorEastAsia"/>
                <w:noProof/>
                <w:lang w:val="ru-RU" w:eastAsia="ru-RU"/>
              </w:rPr>
              <w:tab/>
            </w:r>
            <w:r w:rsidRPr="007E2572">
              <w:rPr>
                <w:rStyle w:val="ad"/>
                <w:rFonts w:ascii="Arial" w:hAnsi="Arial" w:cs="Arial"/>
                <w:noProof/>
              </w:rPr>
              <w:t>Стратегия по будущим консультациям и раскрытие информации</w:t>
            </w:r>
            <w:r>
              <w:rPr>
                <w:noProof/>
                <w:webHidden/>
              </w:rPr>
              <w:tab/>
            </w:r>
            <w:r>
              <w:rPr>
                <w:noProof/>
                <w:webHidden/>
              </w:rPr>
              <w:fldChar w:fldCharType="begin"/>
            </w:r>
            <w:r>
              <w:rPr>
                <w:noProof/>
                <w:webHidden/>
              </w:rPr>
              <w:instrText xml:space="preserve"> PAGEREF _Toc15808154 \h </w:instrText>
            </w:r>
            <w:r>
              <w:rPr>
                <w:noProof/>
                <w:webHidden/>
              </w:rPr>
            </w:r>
            <w:r>
              <w:rPr>
                <w:noProof/>
                <w:webHidden/>
              </w:rPr>
              <w:fldChar w:fldCharType="separate"/>
            </w:r>
            <w:r>
              <w:rPr>
                <w:noProof/>
                <w:webHidden/>
              </w:rPr>
              <w:t>43</w:t>
            </w:r>
            <w:r>
              <w:rPr>
                <w:noProof/>
                <w:webHidden/>
              </w:rPr>
              <w:fldChar w:fldCharType="end"/>
            </w:r>
          </w:hyperlink>
        </w:p>
        <w:p w14:paraId="581B966B" w14:textId="77777777" w:rsidR="001B3691" w:rsidRDefault="001B3691">
          <w:pPr>
            <w:pStyle w:val="11"/>
            <w:tabs>
              <w:tab w:val="right" w:leader="dot" w:pos="9345"/>
            </w:tabs>
            <w:rPr>
              <w:rFonts w:eastAsiaTheme="minorEastAsia"/>
              <w:noProof/>
              <w:lang w:val="ru-RU" w:eastAsia="ru-RU"/>
            </w:rPr>
          </w:pPr>
          <w:hyperlink w:anchor="_Toc15808155" w:history="1">
            <w:r w:rsidRPr="007E2572">
              <w:rPr>
                <w:rStyle w:val="ad"/>
                <w:rFonts w:ascii="Arial" w:hAnsi="Arial" w:cs="Arial"/>
                <w:noProof/>
              </w:rPr>
              <w:t xml:space="preserve">5. </w:t>
            </w:r>
            <w:r w:rsidRPr="007E2572">
              <w:rPr>
                <w:rStyle w:val="ad"/>
                <w:rFonts w:ascii="Arial" w:hAnsi="Arial" w:cs="Arial"/>
                <w:noProof/>
                <w:lang w:val="ru-RU"/>
              </w:rPr>
              <w:t>МЕХАНИЗМ РАССМОТРЕНИЯ ЖАЛОБ</w:t>
            </w:r>
            <w:r>
              <w:rPr>
                <w:noProof/>
                <w:webHidden/>
              </w:rPr>
              <w:tab/>
            </w:r>
            <w:r>
              <w:rPr>
                <w:noProof/>
                <w:webHidden/>
              </w:rPr>
              <w:fldChar w:fldCharType="begin"/>
            </w:r>
            <w:r>
              <w:rPr>
                <w:noProof/>
                <w:webHidden/>
              </w:rPr>
              <w:instrText xml:space="preserve"> PAGEREF _Toc15808155 \h </w:instrText>
            </w:r>
            <w:r>
              <w:rPr>
                <w:noProof/>
                <w:webHidden/>
              </w:rPr>
            </w:r>
            <w:r>
              <w:rPr>
                <w:noProof/>
                <w:webHidden/>
              </w:rPr>
              <w:fldChar w:fldCharType="separate"/>
            </w:r>
            <w:r>
              <w:rPr>
                <w:noProof/>
                <w:webHidden/>
              </w:rPr>
              <w:t>44</w:t>
            </w:r>
            <w:r>
              <w:rPr>
                <w:noProof/>
                <w:webHidden/>
              </w:rPr>
              <w:fldChar w:fldCharType="end"/>
            </w:r>
          </w:hyperlink>
        </w:p>
        <w:p w14:paraId="35667731" w14:textId="77777777" w:rsidR="001B3691" w:rsidRDefault="001B3691">
          <w:pPr>
            <w:pStyle w:val="21"/>
            <w:tabs>
              <w:tab w:val="left" w:pos="880"/>
              <w:tab w:val="right" w:leader="dot" w:pos="9345"/>
            </w:tabs>
            <w:rPr>
              <w:rFonts w:eastAsiaTheme="minorEastAsia"/>
              <w:noProof/>
              <w:lang w:val="ru-RU" w:eastAsia="ru-RU"/>
            </w:rPr>
          </w:pPr>
          <w:hyperlink w:anchor="_Toc15808156" w:history="1">
            <w:r w:rsidRPr="007E2572">
              <w:rPr>
                <w:rStyle w:val="ad"/>
                <w:rFonts w:ascii="Arial" w:hAnsi="Arial"/>
                <w:noProof/>
              </w:rPr>
              <w:t>5.1</w:t>
            </w:r>
            <w:r>
              <w:rPr>
                <w:rFonts w:eastAsiaTheme="minorEastAsia"/>
                <w:noProof/>
                <w:lang w:val="ru-RU" w:eastAsia="ru-RU"/>
              </w:rPr>
              <w:tab/>
            </w:r>
            <w:r w:rsidRPr="007E2572">
              <w:rPr>
                <w:rStyle w:val="ad"/>
                <w:rFonts w:ascii="Arial" w:hAnsi="Arial" w:cs="Arial"/>
                <w:noProof/>
              </w:rPr>
              <w:t>Задачи</w:t>
            </w:r>
            <w:r>
              <w:rPr>
                <w:noProof/>
                <w:webHidden/>
              </w:rPr>
              <w:tab/>
            </w:r>
            <w:r>
              <w:rPr>
                <w:noProof/>
                <w:webHidden/>
              </w:rPr>
              <w:fldChar w:fldCharType="begin"/>
            </w:r>
            <w:r>
              <w:rPr>
                <w:noProof/>
                <w:webHidden/>
              </w:rPr>
              <w:instrText xml:space="preserve"> PAGEREF _Toc15808156 \h </w:instrText>
            </w:r>
            <w:r>
              <w:rPr>
                <w:noProof/>
                <w:webHidden/>
              </w:rPr>
            </w:r>
            <w:r>
              <w:rPr>
                <w:noProof/>
                <w:webHidden/>
              </w:rPr>
              <w:fldChar w:fldCharType="separate"/>
            </w:r>
            <w:r>
              <w:rPr>
                <w:noProof/>
                <w:webHidden/>
              </w:rPr>
              <w:t>44</w:t>
            </w:r>
            <w:r>
              <w:rPr>
                <w:noProof/>
                <w:webHidden/>
              </w:rPr>
              <w:fldChar w:fldCharType="end"/>
            </w:r>
          </w:hyperlink>
        </w:p>
        <w:p w14:paraId="36F750FE" w14:textId="77777777" w:rsidR="001B3691" w:rsidRDefault="001B3691">
          <w:pPr>
            <w:pStyle w:val="21"/>
            <w:tabs>
              <w:tab w:val="left" w:pos="880"/>
              <w:tab w:val="right" w:leader="dot" w:pos="9345"/>
            </w:tabs>
            <w:rPr>
              <w:rFonts w:eastAsiaTheme="minorEastAsia"/>
              <w:noProof/>
              <w:lang w:val="ru-RU" w:eastAsia="ru-RU"/>
            </w:rPr>
          </w:pPr>
          <w:hyperlink w:anchor="_Toc15808157" w:history="1">
            <w:r w:rsidRPr="007E2572">
              <w:rPr>
                <w:rStyle w:val="ad"/>
                <w:rFonts w:ascii="Arial" w:hAnsi="Arial"/>
                <w:noProof/>
              </w:rPr>
              <w:t>5.2</w:t>
            </w:r>
            <w:r>
              <w:rPr>
                <w:rFonts w:eastAsiaTheme="minorEastAsia"/>
                <w:noProof/>
                <w:lang w:val="ru-RU" w:eastAsia="ru-RU"/>
              </w:rPr>
              <w:tab/>
            </w:r>
            <w:r w:rsidRPr="007E2572">
              <w:rPr>
                <w:rStyle w:val="ad"/>
                <w:rFonts w:ascii="Arial" w:hAnsi="Arial" w:cs="Arial"/>
                <w:noProof/>
              </w:rPr>
              <w:t>Механизм рассмотрения жалоб</w:t>
            </w:r>
            <w:r>
              <w:rPr>
                <w:noProof/>
                <w:webHidden/>
              </w:rPr>
              <w:tab/>
            </w:r>
            <w:r>
              <w:rPr>
                <w:noProof/>
                <w:webHidden/>
              </w:rPr>
              <w:fldChar w:fldCharType="begin"/>
            </w:r>
            <w:r>
              <w:rPr>
                <w:noProof/>
                <w:webHidden/>
              </w:rPr>
              <w:instrText xml:space="preserve"> PAGEREF _Toc15808157 \h </w:instrText>
            </w:r>
            <w:r>
              <w:rPr>
                <w:noProof/>
                <w:webHidden/>
              </w:rPr>
            </w:r>
            <w:r>
              <w:rPr>
                <w:noProof/>
                <w:webHidden/>
              </w:rPr>
              <w:fldChar w:fldCharType="separate"/>
            </w:r>
            <w:r>
              <w:rPr>
                <w:noProof/>
                <w:webHidden/>
              </w:rPr>
              <w:t>44</w:t>
            </w:r>
            <w:r>
              <w:rPr>
                <w:noProof/>
                <w:webHidden/>
              </w:rPr>
              <w:fldChar w:fldCharType="end"/>
            </w:r>
          </w:hyperlink>
        </w:p>
        <w:p w14:paraId="48EAF0F9" w14:textId="77777777" w:rsidR="001B3691" w:rsidRDefault="001B3691">
          <w:pPr>
            <w:pStyle w:val="21"/>
            <w:tabs>
              <w:tab w:val="left" w:pos="880"/>
              <w:tab w:val="right" w:leader="dot" w:pos="9345"/>
            </w:tabs>
            <w:rPr>
              <w:rFonts w:eastAsiaTheme="minorEastAsia"/>
              <w:noProof/>
              <w:lang w:val="ru-RU" w:eastAsia="ru-RU"/>
            </w:rPr>
          </w:pPr>
          <w:hyperlink w:anchor="_Toc15808158" w:history="1">
            <w:r w:rsidRPr="007E2572">
              <w:rPr>
                <w:rStyle w:val="ad"/>
                <w:rFonts w:ascii="Arial" w:hAnsi="Arial"/>
                <w:noProof/>
                <w:lang w:eastAsia="ko-KR"/>
              </w:rPr>
              <w:t>5.3</w:t>
            </w:r>
            <w:r>
              <w:rPr>
                <w:rFonts w:eastAsiaTheme="minorEastAsia"/>
                <w:noProof/>
                <w:lang w:val="ru-RU" w:eastAsia="ru-RU"/>
              </w:rPr>
              <w:tab/>
            </w:r>
            <w:r w:rsidRPr="007E2572">
              <w:rPr>
                <w:rStyle w:val="ad"/>
                <w:rFonts w:ascii="Arial" w:hAnsi="Arial" w:cs="Arial"/>
                <w:noProof/>
              </w:rPr>
              <w:t>Отчеты и документация в рамках Механизма рассмотрения жалоб</w:t>
            </w:r>
            <w:r>
              <w:rPr>
                <w:noProof/>
                <w:webHidden/>
              </w:rPr>
              <w:tab/>
            </w:r>
            <w:r>
              <w:rPr>
                <w:noProof/>
                <w:webHidden/>
              </w:rPr>
              <w:fldChar w:fldCharType="begin"/>
            </w:r>
            <w:r>
              <w:rPr>
                <w:noProof/>
                <w:webHidden/>
              </w:rPr>
              <w:instrText xml:space="preserve"> PAGEREF _Toc15808158 \h </w:instrText>
            </w:r>
            <w:r>
              <w:rPr>
                <w:noProof/>
                <w:webHidden/>
              </w:rPr>
            </w:r>
            <w:r>
              <w:rPr>
                <w:noProof/>
                <w:webHidden/>
              </w:rPr>
              <w:fldChar w:fldCharType="separate"/>
            </w:r>
            <w:r>
              <w:rPr>
                <w:noProof/>
                <w:webHidden/>
              </w:rPr>
              <w:t>46</w:t>
            </w:r>
            <w:r>
              <w:rPr>
                <w:noProof/>
                <w:webHidden/>
              </w:rPr>
              <w:fldChar w:fldCharType="end"/>
            </w:r>
          </w:hyperlink>
        </w:p>
        <w:p w14:paraId="782B4BFB" w14:textId="77777777" w:rsidR="001B3691" w:rsidRDefault="001B3691">
          <w:pPr>
            <w:pStyle w:val="11"/>
            <w:tabs>
              <w:tab w:val="right" w:leader="dot" w:pos="9345"/>
            </w:tabs>
            <w:rPr>
              <w:rFonts w:eastAsiaTheme="minorEastAsia"/>
              <w:noProof/>
              <w:lang w:val="ru-RU" w:eastAsia="ru-RU"/>
            </w:rPr>
          </w:pPr>
          <w:hyperlink w:anchor="_Toc15808159" w:history="1">
            <w:r w:rsidRPr="007E2572">
              <w:rPr>
                <w:rStyle w:val="ad"/>
                <w:rFonts w:ascii="Arial" w:hAnsi="Arial" w:cs="Arial"/>
                <w:noProof/>
              </w:rPr>
              <w:t xml:space="preserve">6. </w:t>
            </w:r>
            <w:r w:rsidRPr="007E2572">
              <w:rPr>
                <w:rStyle w:val="ad"/>
                <w:rFonts w:ascii="Arial" w:hAnsi="Arial" w:cs="Arial"/>
                <w:noProof/>
                <w:lang w:val="ru-RU"/>
              </w:rPr>
              <w:t>ПОЛИТИЧЕСКИЕ И ПРАВОВЫЕ РАМКИ</w:t>
            </w:r>
            <w:r>
              <w:rPr>
                <w:noProof/>
                <w:webHidden/>
              </w:rPr>
              <w:tab/>
            </w:r>
            <w:r>
              <w:rPr>
                <w:noProof/>
                <w:webHidden/>
              </w:rPr>
              <w:fldChar w:fldCharType="begin"/>
            </w:r>
            <w:r>
              <w:rPr>
                <w:noProof/>
                <w:webHidden/>
              </w:rPr>
              <w:instrText xml:space="preserve"> PAGEREF _Toc15808159 \h </w:instrText>
            </w:r>
            <w:r>
              <w:rPr>
                <w:noProof/>
                <w:webHidden/>
              </w:rPr>
            </w:r>
            <w:r>
              <w:rPr>
                <w:noProof/>
                <w:webHidden/>
              </w:rPr>
              <w:fldChar w:fldCharType="separate"/>
            </w:r>
            <w:r>
              <w:rPr>
                <w:noProof/>
                <w:webHidden/>
              </w:rPr>
              <w:t>49</w:t>
            </w:r>
            <w:r>
              <w:rPr>
                <w:noProof/>
                <w:webHidden/>
              </w:rPr>
              <w:fldChar w:fldCharType="end"/>
            </w:r>
          </w:hyperlink>
        </w:p>
        <w:p w14:paraId="300EDFFC" w14:textId="77777777" w:rsidR="001B3691" w:rsidRDefault="001B3691">
          <w:pPr>
            <w:pStyle w:val="21"/>
            <w:tabs>
              <w:tab w:val="left" w:pos="880"/>
              <w:tab w:val="right" w:leader="dot" w:pos="9345"/>
            </w:tabs>
            <w:rPr>
              <w:rFonts w:eastAsiaTheme="minorEastAsia"/>
              <w:noProof/>
              <w:lang w:val="ru-RU" w:eastAsia="ru-RU"/>
            </w:rPr>
          </w:pPr>
          <w:hyperlink w:anchor="_Toc15808160" w:history="1">
            <w:r w:rsidRPr="007E2572">
              <w:rPr>
                <w:rStyle w:val="ad"/>
                <w:rFonts w:ascii="Arial" w:hAnsi="Arial" w:cs="Arial"/>
                <w:noProof/>
              </w:rPr>
              <w:t>6.1</w:t>
            </w:r>
            <w:r>
              <w:rPr>
                <w:rFonts w:eastAsiaTheme="minorEastAsia"/>
                <w:noProof/>
                <w:lang w:val="ru-RU" w:eastAsia="ru-RU"/>
              </w:rPr>
              <w:tab/>
            </w:r>
            <w:r w:rsidRPr="007E2572">
              <w:rPr>
                <w:rStyle w:val="ad"/>
                <w:rFonts w:ascii="Arial" w:hAnsi="Arial" w:cs="Arial"/>
                <w:noProof/>
              </w:rPr>
              <w:t>Общая информация</w:t>
            </w:r>
            <w:r>
              <w:rPr>
                <w:noProof/>
                <w:webHidden/>
              </w:rPr>
              <w:tab/>
            </w:r>
            <w:r>
              <w:rPr>
                <w:noProof/>
                <w:webHidden/>
              </w:rPr>
              <w:fldChar w:fldCharType="begin"/>
            </w:r>
            <w:r>
              <w:rPr>
                <w:noProof/>
                <w:webHidden/>
              </w:rPr>
              <w:instrText xml:space="preserve"> PAGEREF _Toc15808160 \h </w:instrText>
            </w:r>
            <w:r>
              <w:rPr>
                <w:noProof/>
                <w:webHidden/>
              </w:rPr>
            </w:r>
            <w:r>
              <w:rPr>
                <w:noProof/>
                <w:webHidden/>
              </w:rPr>
              <w:fldChar w:fldCharType="separate"/>
            </w:r>
            <w:r>
              <w:rPr>
                <w:noProof/>
                <w:webHidden/>
              </w:rPr>
              <w:t>49</w:t>
            </w:r>
            <w:r>
              <w:rPr>
                <w:noProof/>
                <w:webHidden/>
              </w:rPr>
              <w:fldChar w:fldCharType="end"/>
            </w:r>
          </w:hyperlink>
        </w:p>
        <w:p w14:paraId="45B38D81" w14:textId="77777777" w:rsidR="001B3691" w:rsidRDefault="001B3691">
          <w:pPr>
            <w:pStyle w:val="33"/>
            <w:tabs>
              <w:tab w:val="left" w:pos="1320"/>
              <w:tab w:val="right" w:leader="dot" w:pos="9345"/>
            </w:tabs>
            <w:rPr>
              <w:rFonts w:eastAsiaTheme="minorEastAsia"/>
              <w:noProof/>
              <w:lang w:val="ru-RU" w:eastAsia="ru-RU"/>
            </w:rPr>
          </w:pPr>
          <w:hyperlink w:anchor="_Toc15808161" w:history="1">
            <w:r w:rsidRPr="007E2572">
              <w:rPr>
                <w:rStyle w:val="ad"/>
                <w:rFonts w:ascii="Arial" w:eastAsia="Calibri" w:hAnsi="Arial" w:cs="Arial"/>
                <w:noProof/>
              </w:rPr>
              <w:t>6.2.1</w:t>
            </w:r>
            <w:r>
              <w:rPr>
                <w:rFonts w:eastAsiaTheme="minorEastAsia"/>
                <w:noProof/>
                <w:lang w:val="ru-RU" w:eastAsia="ru-RU"/>
              </w:rPr>
              <w:tab/>
            </w:r>
            <w:r w:rsidRPr="007E2572">
              <w:rPr>
                <w:rStyle w:val="ad"/>
                <w:rFonts w:ascii="Arial" w:hAnsi="Arial" w:cs="Arial"/>
                <w:noProof/>
                <w:lang w:val="ru-RU"/>
              </w:rPr>
              <w:t>Конституция</w:t>
            </w:r>
            <w:r>
              <w:rPr>
                <w:noProof/>
                <w:webHidden/>
              </w:rPr>
              <w:tab/>
            </w:r>
            <w:r>
              <w:rPr>
                <w:noProof/>
                <w:webHidden/>
              </w:rPr>
              <w:fldChar w:fldCharType="begin"/>
            </w:r>
            <w:r>
              <w:rPr>
                <w:noProof/>
                <w:webHidden/>
              </w:rPr>
              <w:instrText xml:space="preserve"> PAGEREF _Toc15808161 \h </w:instrText>
            </w:r>
            <w:r>
              <w:rPr>
                <w:noProof/>
                <w:webHidden/>
              </w:rPr>
            </w:r>
            <w:r>
              <w:rPr>
                <w:noProof/>
                <w:webHidden/>
              </w:rPr>
              <w:fldChar w:fldCharType="separate"/>
            </w:r>
            <w:r>
              <w:rPr>
                <w:noProof/>
                <w:webHidden/>
              </w:rPr>
              <w:t>49</w:t>
            </w:r>
            <w:r>
              <w:rPr>
                <w:noProof/>
                <w:webHidden/>
              </w:rPr>
              <w:fldChar w:fldCharType="end"/>
            </w:r>
          </w:hyperlink>
        </w:p>
        <w:p w14:paraId="1448683B" w14:textId="77777777" w:rsidR="001B3691" w:rsidRDefault="001B3691">
          <w:pPr>
            <w:pStyle w:val="33"/>
            <w:tabs>
              <w:tab w:val="left" w:pos="1320"/>
              <w:tab w:val="right" w:leader="dot" w:pos="9345"/>
            </w:tabs>
            <w:rPr>
              <w:rFonts w:eastAsiaTheme="minorEastAsia"/>
              <w:noProof/>
              <w:lang w:val="ru-RU" w:eastAsia="ru-RU"/>
            </w:rPr>
          </w:pPr>
          <w:hyperlink w:anchor="_Toc15808162" w:history="1">
            <w:r w:rsidRPr="007E2572">
              <w:rPr>
                <w:rStyle w:val="ad"/>
                <w:rFonts w:ascii="Arial" w:eastAsia="Calibri" w:hAnsi="Arial" w:cs="Arial"/>
                <w:noProof/>
                <w:lang w:val="ru-RU"/>
              </w:rPr>
              <w:t>6.2.2</w:t>
            </w:r>
            <w:r>
              <w:rPr>
                <w:rFonts w:eastAsiaTheme="minorEastAsia"/>
                <w:noProof/>
                <w:lang w:val="ru-RU" w:eastAsia="ru-RU"/>
              </w:rPr>
              <w:tab/>
            </w:r>
            <w:r w:rsidRPr="007E2572">
              <w:rPr>
                <w:rStyle w:val="ad"/>
                <w:rFonts w:ascii="Arial" w:hAnsi="Arial" w:cs="Arial"/>
                <w:noProof/>
                <w:lang w:val="ru-RU"/>
              </w:rPr>
              <w:t>Земельный кодекс (от 30 апреля 1998 года)</w:t>
            </w:r>
            <w:r>
              <w:rPr>
                <w:noProof/>
                <w:webHidden/>
              </w:rPr>
              <w:tab/>
            </w:r>
            <w:r>
              <w:rPr>
                <w:noProof/>
                <w:webHidden/>
              </w:rPr>
              <w:fldChar w:fldCharType="begin"/>
            </w:r>
            <w:r>
              <w:rPr>
                <w:noProof/>
                <w:webHidden/>
              </w:rPr>
              <w:instrText xml:space="preserve"> PAGEREF _Toc15808162 \h </w:instrText>
            </w:r>
            <w:r>
              <w:rPr>
                <w:noProof/>
                <w:webHidden/>
              </w:rPr>
            </w:r>
            <w:r>
              <w:rPr>
                <w:noProof/>
                <w:webHidden/>
              </w:rPr>
              <w:fldChar w:fldCharType="separate"/>
            </w:r>
            <w:r>
              <w:rPr>
                <w:noProof/>
                <w:webHidden/>
              </w:rPr>
              <w:t>49</w:t>
            </w:r>
            <w:r>
              <w:rPr>
                <w:noProof/>
                <w:webHidden/>
              </w:rPr>
              <w:fldChar w:fldCharType="end"/>
            </w:r>
          </w:hyperlink>
        </w:p>
        <w:p w14:paraId="38D35528" w14:textId="77777777" w:rsidR="001B3691" w:rsidRDefault="001B3691">
          <w:pPr>
            <w:pStyle w:val="33"/>
            <w:tabs>
              <w:tab w:val="left" w:pos="1320"/>
              <w:tab w:val="right" w:leader="dot" w:pos="9345"/>
            </w:tabs>
            <w:rPr>
              <w:rFonts w:eastAsiaTheme="minorEastAsia"/>
              <w:noProof/>
              <w:lang w:val="ru-RU" w:eastAsia="ru-RU"/>
            </w:rPr>
          </w:pPr>
          <w:hyperlink w:anchor="_Toc15808163" w:history="1">
            <w:r w:rsidRPr="007E2572">
              <w:rPr>
                <w:rStyle w:val="ad"/>
                <w:rFonts w:ascii="Arial" w:eastAsia="Calibri" w:hAnsi="Arial" w:cs="Arial"/>
                <w:noProof/>
                <w:lang w:val="ru-RU"/>
              </w:rPr>
              <w:t>6.2.3</w:t>
            </w:r>
            <w:r>
              <w:rPr>
                <w:rFonts w:eastAsiaTheme="minorEastAsia"/>
                <w:noProof/>
                <w:lang w:val="ru-RU" w:eastAsia="ru-RU"/>
              </w:rPr>
              <w:tab/>
            </w:r>
            <w:r w:rsidRPr="007E2572">
              <w:rPr>
                <w:rStyle w:val="ad"/>
                <w:rFonts w:ascii="Arial" w:hAnsi="Arial" w:cs="Arial"/>
                <w:noProof/>
                <w:lang w:val="ru-RU"/>
              </w:rPr>
              <w:t>Постановление Кабинета Министров № 97 (от 29 Мая 2006 года)</w:t>
            </w:r>
            <w:r>
              <w:rPr>
                <w:noProof/>
                <w:webHidden/>
              </w:rPr>
              <w:tab/>
            </w:r>
            <w:r>
              <w:rPr>
                <w:noProof/>
                <w:webHidden/>
              </w:rPr>
              <w:fldChar w:fldCharType="begin"/>
            </w:r>
            <w:r>
              <w:rPr>
                <w:noProof/>
                <w:webHidden/>
              </w:rPr>
              <w:instrText xml:space="preserve"> PAGEREF _Toc15808163 \h </w:instrText>
            </w:r>
            <w:r>
              <w:rPr>
                <w:noProof/>
                <w:webHidden/>
              </w:rPr>
            </w:r>
            <w:r>
              <w:rPr>
                <w:noProof/>
                <w:webHidden/>
              </w:rPr>
              <w:fldChar w:fldCharType="separate"/>
            </w:r>
            <w:r>
              <w:rPr>
                <w:noProof/>
                <w:webHidden/>
              </w:rPr>
              <w:t>51</w:t>
            </w:r>
            <w:r>
              <w:rPr>
                <w:noProof/>
                <w:webHidden/>
              </w:rPr>
              <w:fldChar w:fldCharType="end"/>
            </w:r>
          </w:hyperlink>
        </w:p>
        <w:p w14:paraId="1E76C270" w14:textId="77777777" w:rsidR="001B3691" w:rsidRDefault="001B3691">
          <w:pPr>
            <w:pStyle w:val="33"/>
            <w:tabs>
              <w:tab w:val="left" w:pos="1320"/>
              <w:tab w:val="right" w:leader="dot" w:pos="9345"/>
            </w:tabs>
            <w:rPr>
              <w:rFonts w:eastAsiaTheme="minorEastAsia"/>
              <w:noProof/>
              <w:lang w:val="ru-RU" w:eastAsia="ru-RU"/>
            </w:rPr>
          </w:pPr>
          <w:hyperlink w:anchor="_Toc15808164" w:history="1">
            <w:r w:rsidRPr="007E2572">
              <w:rPr>
                <w:rStyle w:val="ad"/>
                <w:rFonts w:ascii="Arial" w:eastAsia="Calibri" w:hAnsi="Arial" w:cs="Arial"/>
                <w:noProof/>
                <w:lang w:val="ru-RU"/>
              </w:rPr>
              <w:t>6.2.4</w:t>
            </w:r>
            <w:r>
              <w:rPr>
                <w:rFonts w:eastAsiaTheme="minorEastAsia"/>
                <w:noProof/>
                <w:lang w:val="ru-RU" w:eastAsia="ru-RU"/>
              </w:rPr>
              <w:tab/>
            </w:r>
            <w:r w:rsidRPr="007E2572">
              <w:rPr>
                <w:rStyle w:val="ad"/>
                <w:rFonts w:ascii="Arial" w:hAnsi="Arial" w:cs="Arial"/>
                <w:noProof/>
                <w:lang w:val="ru-RU"/>
              </w:rPr>
              <w:t>Гражданский кодекс (от 29 августа 1996 года)</w:t>
            </w:r>
            <w:r>
              <w:rPr>
                <w:noProof/>
                <w:webHidden/>
              </w:rPr>
              <w:tab/>
            </w:r>
            <w:r>
              <w:rPr>
                <w:noProof/>
                <w:webHidden/>
              </w:rPr>
              <w:fldChar w:fldCharType="begin"/>
            </w:r>
            <w:r>
              <w:rPr>
                <w:noProof/>
                <w:webHidden/>
              </w:rPr>
              <w:instrText xml:space="preserve"> PAGEREF _Toc15808164 \h </w:instrText>
            </w:r>
            <w:r>
              <w:rPr>
                <w:noProof/>
                <w:webHidden/>
              </w:rPr>
            </w:r>
            <w:r>
              <w:rPr>
                <w:noProof/>
                <w:webHidden/>
              </w:rPr>
              <w:fldChar w:fldCharType="separate"/>
            </w:r>
            <w:r>
              <w:rPr>
                <w:noProof/>
                <w:webHidden/>
              </w:rPr>
              <w:t>53</w:t>
            </w:r>
            <w:r>
              <w:rPr>
                <w:noProof/>
                <w:webHidden/>
              </w:rPr>
              <w:fldChar w:fldCharType="end"/>
            </w:r>
          </w:hyperlink>
        </w:p>
        <w:p w14:paraId="4D0E1389" w14:textId="77777777" w:rsidR="001B3691" w:rsidRDefault="001B3691">
          <w:pPr>
            <w:pStyle w:val="33"/>
            <w:tabs>
              <w:tab w:val="left" w:pos="1320"/>
              <w:tab w:val="right" w:leader="dot" w:pos="9345"/>
            </w:tabs>
            <w:rPr>
              <w:rFonts w:eastAsiaTheme="minorEastAsia"/>
              <w:noProof/>
              <w:lang w:val="ru-RU" w:eastAsia="ru-RU"/>
            </w:rPr>
          </w:pPr>
          <w:hyperlink w:anchor="_Toc15808165" w:history="1">
            <w:r w:rsidRPr="007E2572">
              <w:rPr>
                <w:rStyle w:val="ad"/>
                <w:rFonts w:ascii="Arial" w:eastAsia="Calibri" w:hAnsi="Arial" w:cs="Arial"/>
                <w:noProof/>
                <w:lang w:val="ru-RU"/>
              </w:rPr>
              <w:t>6.2.5</w:t>
            </w:r>
            <w:r>
              <w:rPr>
                <w:rFonts w:eastAsiaTheme="minorEastAsia"/>
                <w:noProof/>
                <w:lang w:val="ru-RU" w:eastAsia="ru-RU"/>
              </w:rPr>
              <w:tab/>
            </w:r>
            <w:r w:rsidRPr="007E2572">
              <w:rPr>
                <w:rStyle w:val="ad"/>
                <w:rFonts w:ascii="Arial" w:hAnsi="Arial" w:cs="Arial"/>
                <w:noProof/>
                <w:lang w:val="ru-RU"/>
              </w:rPr>
              <w:t>Постановление Кабинета Министров № 146 (от 25 Мая 2011 года)</w:t>
            </w:r>
            <w:r>
              <w:rPr>
                <w:noProof/>
                <w:webHidden/>
              </w:rPr>
              <w:tab/>
            </w:r>
            <w:r>
              <w:rPr>
                <w:noProof/>
                <w:webHidden/>
              </w:rPr>
              <w:fldChar w:fldCharType="begin"/>
            </w:r>
            <w:r>
              <w:rPr>
                <w:noProof/>
                <w:webHidden/>
              </w:rPr>
              <w:instrText xml:space="preserve"> PAGEREF _Toc15808165 \h </w:instrText>
            </w:r>
            <w:r>
              <w:rPr>
                <w:noProof/>
                <w:webHidden/>
              </w:rPr>
            </w:r>
            <w:r>
              <w:rPr>
                <w:noProof/>
                <w:webHidden/>
              </w:rPr>
              <w:fldChar w:fldCharType="separate"/>
            </w:r>
            <w:r>
              <w:rPr>
                <w:noProof/>
                <w:webHidden/>
              </w:rPr>
              <w:t>54</w:t>
            </w:r>
            <w:r>
              <w:rPr>
                <w:noProof/>
                <w:webHidden/>
              </w:rPr>
              <w:fldChar w:fldCharType="end"/>
            </w:r>
          </w:hyperlink>
        </w:p>
        <w:p w14:paraId="3010483C" w14:textId="77777777" w:rsidR="001B3691" w:rsidRDefault="001B3691">
          <w:pPr>
            <w:pStyle w:val="33"/>
            <w:tabs>
              <w:tab w:val="left" w:pos="1320"/>
              <w:tab w:val="right" w:leader="dot" w:pos="9345"/>
            </w:tabs>
            <w:rPr>
              <w:rFonts w:eastAsiaTheme="minorEastAsia"/>
              <w:noProof/>
              <w:lang w:val="ru-RU" w:eastAsia="ru-RU"/>
            </w:rPr>
          </w:pPr>
          <w:hyperlink w:anchor="_Toc15808166" w:history="1">
            <w:r w:rsidRPr="007E2572">
              <w:rPr>
                <w:rStyle w:val="ad"/>
                <w:rFonts w:ascii="Arial" w:eastAsia="Calibri" w:hAnsi="Arial" w:cs="Arial"/>
                <w:noProof/>
                <w:lang w:val="ru-RU" w:eastAsia="ko-KR"/>
              </w:rPr>
              <w:t>6.2.6</w:t>
            </w:r>
            <w:r>
              <w:rPr>
                <w:rFonts w:eastAsiaTheme="minorEastAsia"/>
                <w:noProof/>
                <w:lang w:val="ru-RU" w:eastAsia="ru-RU"/>
              </w:rPr>
              <w:tab/>
            </w:r>
            <w:r w:rsidRPr="007E2572">
              <w:rPr>
                <w:rStyle w:val="ad"/>
                <w:rFonts w:ascii="Arial" w:eastAsia="Calibri" w:hAnsi="Arial" w:cs="Arial"/>
                <w:noProof/>
                <w:lang w:val="ru-RU" w:eastAsia="ko-KR"/>
              </w:rPr>
              <w:t>Постановление Президента Республики Узбекистан №</w:t>
            </w:r>
            <w:r w:rsidRPr="007E2572">
              <w:rPr>
                <w:rStyle w:val="ad"/>
                <w:rFonts w:ascii="Arial" w:hAnsi="Arial" w:cs="Arial"/>
                <w:noProof/>
                <w:lang w:val="uz-Cyrl-UZ" w:eastAsia="ko-KR"/>
              </w:rPr>
              <w:t xml:space="preserve">3857 (16 </w:t>
            </w:r>
            <w:r w:rsidRPr="007E2572">
              <w:rPr>
                <w:rStyle w:val="ad"/>
                <w:rFonts w:ascii="Arial" w:hAnsi="Arial" w:cs="Arial"/>
                <w:noProof/>
                <w:lang w:val="ru-RU" w:eastAsia="ko-KR"/>
              </w:rPr>
              <w:t>июля 2018 года)</w:t>
            </w:r>
            <w:r>
              <w:rPr>
                <w:noProof/>
                <w:webHidden/>
              </w:rPr>
              <w:tab/>
            </w:r>
            <w:r>
              <w:rPr>
                <w:noProof/>
                <w:webHidden/>
              </w:rPr>
              <w:fldChar w:fldCharType="begin"/>
            </w:r>
            <w:r>
              <w:rPr>
                <w:noProof/>
                <w:webHidden/>
              </w:rPr>
              <w:instrText xml:space="preserve"> PAGEREF _Toc15808166 \h </w:instrText>
            </w:r>
            <w:r>
              <w:rPr>
                <w:noProof/>
                <w:webHidden/>
              </w:rPr>
            </w:r>
            <w:r>
              <w:rPr>
                <w:noProof/>
                <w:webHidden/>
              </w:rPr>
              <w:fldChar w:fldCharType="separate"/>
            </w:r>
            <w:r>
              <w:rPr>
                <w:noProof/>
                <w:webHidden/>
              </w:rPr>
              <w:t>55</w:t>
            </w:r>
            <w:r>
              <w:rPr>
                <w:noProof/>
                <w:webHidden/>
              </w:rPr>
              <w:fldChar w:fldCharType="end"/>
            </w:r>
          </w:hyperlink>
        </w:p>
        <w:p w14:paraId="7BAFFAFD" w14:textId="77777777" w:rsidR="001B3691" w:rsidRDefault="001B3691">
          <w:pPr>
            <w:pStyle w:val="33"/>
            <w:tabs>
              <w:tab w:val="left" w:pos="1320"/>
              <w:tab w:val="right" w:leader="dot" w:pos="9345"/>
            </w:tabs>
            <w:rPr>
              <w:rFonts w:eastAsiaTheme="minorEastAsia"/>
              <w:noProof/>
              <w:lang w:val="ru-RU" w:eastAsia="ru-RU"/>
            </w:rPr>
          </w:pPr>
          <w:hyperlink w:anchor="_Toc15808167" w:history="1">
            <w:r w:rsidRPr="007E2572">
              <w:rPr>
                <w:rStyle w:val="ad"/>
                <w:rFonts w:ascii="Arial" w:eastAsia="Calibri" w:hAnsi="Arial" w:cs="Arial"/>
                <w:noProof/>
                <w:lang w:val="ru-RU" w:eastAsia="ko-KR"/>
              </w:rPr>
              <w:t>6.2.7</w:t>
            </w:r>
            <w:r>
              <w:rPr>
                <w:rFonts w:eastAsiaTheme="minorEastAsia"/>
                <w:noProof/>
                <w:lang w:val="ru-RU" w:eastAsia="ru-RU"/>
              </w:rPr>
              <w:tab/>
            </w:r>
            <w:r w:rsidRPr="007E2572">
              <w:rPr>
                <w:rStyle w:val="ad"/>
                <w:rFonts w:ascii="Arial" w:eastAsia="Calibri" w:hAnsi="Arial" w:cs="Arial"/>
                <w:noProof/>
                <w:lang w:val="ru-RU" w:eastAsia="ko-KR"/>
              </w:rPr>
              <w:t>Постановление Президента Республики Узбекистан №5495 (1 августа 208 года)</w:t>
            </w:r>
            <w:r>
              <w:rPr>
                <w:noProof/>
                <w:webHidden/>
              </w:rPr>
              <w:tab/>
            </w:r>
            <w:r>
              <w:rPr>
                <w:noProof/>
                <w:webHidden/>
              </w:rPr>
              <w:fldChar w:fldCharType="begin"/>
            </w:r>
            <w:r>
              <w:rPr>
                <w:noProof/>
                <w:webHidden/>
              </w:rPr>
              <w:instrText xml:space="preserve"> PAGEREF _Toc15808167 \h </w:instrText>
            </w:r>
            <w:r>
              <w:rPr>
                <w:noProof/>
                <w:webHidden/>
              </w:rPr>
            </w:r>
            <w:r>
              <w:rPr>
                <w:noProof/>
                <w:webHidden/>
              </w:rPr>
              <w:fldChar w:fldCharType="separate"/>
            </w:r>
            <w:r>
              <w:rPr>
                <w:noProof/>
                <w:webHidden/>
              </w:rPr>
              <w:t>55</w:t>
            </w:r>
            <w:r>
              <w:rPr>
                <w:noProof/>
                <w:webHidden/>
              </w:rPr>
              <w:fldChar w:fldCharType="end"/>
            </w:r>
          </w:hyperlink>
        </w:p>
        <w:p w14:paraId="293CA9E8" w14:textId="77777777" w:rsidR="001B3691" w:rsidRDefault="001B3691">
          <w:pPr>
            <w:pStyle w:val="33"/>
            <w:tabs>
              <w:tab w:val="left" w:pos="1320"/>
              <w:tab w:val="right" w:leader="dot" w:pos="9345"/>
            </w:tabs>
            <w:rPr>
              <w:rFonts w:eastAsiaTheme="minorEastAsia"/>
              <w:noProof/>
              <w:lang w:val="ru-RU" w:eastAsia="ru-RU"/>
            </w:rPr>
          </w:pPr>
          <w:hyperlink w:anchor="_Toc15808168" w:history="1">
            <w:r w:rsidRPr="007E2572">
              <w:rPr>
                <w:rStyle w:val="ad"/>
                <w:rFonts w:ascii="Arial" w:eastAsia="Calibri" w:hAnsi="Arial" w:cs="Arial"/>
                <w:noProof/>
              </w:rPr>
              <w:t>6.2.8</w:t>
            </w:r>
            <w:r>
              <w:rPr>
                <w:rFonts w:eastAsiaTheme="minorEastAsia"/>
                <w:noProof/>
                <w:lang w:val="ru-RU" w:eastAsia="ru-RU"/>
              </w:rPr>
              <w:tab/>
            </w:r>
            <w:r w:rsidRPr="007E2572">
              <w:rPr>
                <w:rStyle w:val="ad"/>
                <w:rFonts w:ascii="Arial" w:hAnsi="Arial" w:cs="Arial"/>
                <w:noProof/>
                <w:lang w:val="ru-RU"/>
              </w:rPr>
              <w:t>Налоговый кодекс</w:t>
            </w:r>
            <w:r>
              <w:rPr>
                <w:noProof/>
                <w:webHidden/>
              </w:rPr>
              <w:tab/>
            </w:r>
            <w:r>
              <w:rPr>
                <w:noProof/>
                <w:webHidden/>
              </w:rPr>
              <w:fldChar w:fldCharType="begin"/>
            </w:r>
            <w:r>
              <w:rPr>
                <w:noProof/>
                <w:webHidden/>
              </w:rPr>
              <w:instrText xml:space="preserve"> PAGEREF _Toc15808168 \h </w:instrText>
            </w:r>
            <w:r>
              <w:rPr>
                <w:noProof/>
                <w:webHidden/>
              </w:rPr>
            </w:r>
            <w:r>
              <w:rPr>
                <w:noProof/>
                <w:webHidden/>
              </w:rPr>
              <w:fldChar w:fldCharType="separate"/>
            </w:r>
            <w:r>
              <w:rPr>
                <w:noProof/>
                <w:webHidden/>
              </w:rPr>
              <w:t>55</w:t>
            </w:r>
            <w:r>
              <w:rPr>
                <w:noProof/>
                <w:webHidden/>
              </w:rPr>
              <w:fldChar w:fldCharType="end"/>
            </w:r>
          </w:hyperlink>
        </w:p>
        <w:p w14:paraId="174EF5A3" w14:textId="77777777" w:rsidR="001B3691" w:rsidRDefault="001B3691">
          <w:pPr>
            <w:pStyle w:val="33"/>
            <w:tabs>
              <w:tab w:val="left" w:pos="1320"/>
              <w:tab w:val="right" w:leader="dot" w:pos="9345"/>
            </w:tabs>
            <w:rPr>
              <w:rFonts w:eastAsiaTheme="minorEastAsia"/>
              <w:noProof/>
              <w:lang w:val="ru-RU" w:eastAsia="ru-RU"/>
            </w:rPr>
          </w:pPr>
          <w:hyperlink w:anchor="_Toc15808169" w:history="1">
            <w:r w:rsidRPr="007E2572">
              <w:rPr>
                <w:rStyle w:val="ad"/>
                <w:rFonts w:ascii="Arial" w:eastAsia="Calibri" w:hAnsi="Arial" w:cs="Arial"/>
                <w:noProof/>
              </w:rPr>
              <w:t>6.2.9</w:t>
            </w:r>
            <w:r>
              <w:rPr>
                <w:rFonts w:eastAsiaTheme="minorEastAsia"/>
                <w:noProof/>
                <w:lang w:val="ru-RU" w:eastAsia="ru-RU"/>
              </w:rPr>
              <w:tab/>
            </w:r>
            <w:r w:rsidRPr="007E2572">
              <w:rPr>
                <w:rStyle w:val="ad"/>
                <w:rFonts w:ascii="Arial" w:hAnsi="Arial" w:cs="Arial"/>
                <w:noProof/>
                <w:lang w:val="ru-RU"/>
              </w:rPr>
              <w:t>Трудовой кодекс и трудовое право</w:t>
            </w:r>
            <w:r>
              <w:rPr>
                <w:noProof/>
                <w:webHidden/>
              </w:rPr>
              <w:tab/>
            </w:r>
            <w:r>
              <w:rPr>
                <w:noProof/>
                <w:webHidden/>
              </w:rPr>
              <w:fldChar w:fldCharType="begin"/>
            </w:r>
            <w:r>
              <w:rPr>
                <w:noProof/>
                <w:webHidden/>
              </w:rPr>
              <w:instrText xml:space="preserve"> PAGEREF _Toc15808169 \h </w:instrText>
            </w:r>
            <w:r>
              <w:rPr>
                <w:noProof/>
                <w:webHidden/>
              </w:rPr>
            </w:r>
            <w:r>
              <w:rPr>
                <w:noProof/>
                <w:webHidden/>
              </w:rPr>
              <w:fldChar w:fldCharType="separate"/>
            </w:r>
            <w:r>
              <w:rPr>
                <w:noProof/>
                <w:webHidden/>
              </w:rPr>
              <w:t>56</w:t>
            </w:r>
            <w:r>
              <w:rPr>
                <w:noProof/>
                <w:webHidden/>
              </w:rPr>
              <w:fldChar w:fldCharType="end"/>
            </w:r>
          </w:hyperlink>
        </w:p>
        <w:p w14:paraId="4B322536" w14:textId="77777777" w:rsidR="001B3691" w:rsidRDefault="001B3691">
          <w:pPr>
            <w:pStyle w:val="33"/>
            <w:tabs>
              <w:tab w:val="left" w:pos="1320"/>
              <w:tab w:val="right" w:leader="dot" w:pos="9345"/>
            </w:tabs>
            <w:rPr>
              <w:rFonts w:eastAsiaTheme="minorEastAsia"/>
              <w:noProof/>
              <w:lang w:val="ru-RU" w:eastAsia="ru-RU"/>
            </w:rPr>
          </w:pPr>
          <w:hyperlink w:anchor="_Toc15808170" w:history="1">
            <w:r w:rsidRPr="007E2572">
              <w:rPr>
                <w:rStyle w:val="ad"/>
                <w:rFonts w:ascii="Arial" w:eastAsia="Calibri" w:hAnsi="Arial" w:cs="Arial"/>
                <w:noProof/>
              </w:rPr>
              <w:t>6.2.10</w:t>
            </w:r>
            <w:r>
              <w:rPr>
                <w:rFonts w:eastAsiaTheme="minorEastAsia"/>
                <w:noProof/>
                <w:lang w:val="ru-RU" w:eastAsia="ru-RU"/>
              </w:rPr>
              <w:tab/>
            </w:r>
            <w:r w:rsidRPr="007E2572">
              <w:rPr>
                <w:rStyle w:val="ad"/>
                <w:rFonts w:ascii="Arial" w:hAnsi="Arial" w:cs="Arial"/>
                <w:noProof/>
              </w:rPr>
              <w:t>KMK 2.10.08-97</w:t>
            </w:r>
            <w:r>
              <w:rPr>
                <w:noProof/>
                <w:webHidden/>
              </w:rPr>
              <w:tab/>
            </w:r>
            <w:r>
              <w:rPr>
                <w:noProof/>
                <w:webHidden/>
              </w:rPr>
              <w:fldChar w:fldCharType="begin"/>
            </w:r>
            <w:r>
              <w:rPr>
                <w:noProof/>
                <w:webHidden/>
              </w:rPr>
              <w:instrText xml:space="preserve"> PAGEREF _Toc15808170 \h </w:instrText>
            </w:r>
            <w:r>
              <w:rPr>
                <w:noProof/>
                <w:webHidden/>
              </w:rPr>
            </w:r>
            <w:r>
              <w:rPr>
                <w:noProof/>
                <w:webHidden/>
              </w:rPr>
              <w:fldChar w:fldCharType="separate"/>
            </w:r>
            <w:r>
              <w:rPr>
                <w:noProof/>
                <w:webHidden/>
              </w:rPr>
              <w:t>56</w:t>
            </w:r>
            <w:r>
              <w:rPr>
                <w:noProof/>
                <w:webHidden/>
              </w:rPr>
              <w:fldChar w:fldCharType="end"/>
            </w:r>
          </w:hyperlink>
        </w:p>
        <w:p w14:paraId="5DCA6EE5" w14:textId="77777777" w:rsidR="001B3691" w:rsidRDefault="001B3691">
          <w:pPr>
            <w:pStyle w:val="33"/>
            <w:tabs>
              <w:tab w:val="left" w:pos="1320"/>
              <w:tab w:val="right" w:leader="dot" w:pos="9345"/>
            </w:tabs>
            <w:rPr>
              <w:rFonts w:eastAsiaTheme="minorEastAsia"/>
              <w:noProof/>
              <w:lang w:val="ru-RU" w:eastAsia="ru-RU"/>
            </w:rPr>
          </w:pPr>
          <w:hyperlink w:anchor="_Toc15808171" w:history="1">
            <w:r w:rsidRPr="007E2572">
              <w:rPr>
                <w:rStyle w:val="ad"/>
                <w:rFonts w:ascii="Arial" w:eastAsia="Calibri" w:hAnsi="Arial" w:cs="Arial"/>
                <w:noProof/>
                <w:lang w:val="ru-RU"/>
              </w:rPr>
              <w:t>6.2.11</w:t>
            </w:r>
            <w:r>
              <w:rPr>
                <w:rFonts w:eastAsiaTheme="minorEastAsia"/>
                <w:noProof/>
                <w:lang w:val="ru-RU" w:eastAsia="ru-RU"/>
              </w:rPr>
              <w:tab/>
            </w:r>
            <w:r w:rsidRPr="007E2572">
              <w:rPr>
                <w:rStyle w:val="ad"/>
                <w:rFonts w:ascii="Arial" w:hAnsi="Arial" w:cs="Arial"/>
                <w:noProof/>
                <w:lang w:val="ru-RU"/>
              </w:rPr>
              <w:t>Постановление Кабинета Министров № 44 (от 15 Февраля 2013 года)</w:t>
            </w:r>
            <w:r>
              <w:rPr>
                <w:noProof/>
                <w:webHidden/>
              </w:rPr>
              <w:tab/>
            </w:r>
            <w:r>
              <w:rPr>
                <w:noProof/>
                <w:webHidden/>
              </w:rPr>
              <w:fldChar w:fldCharType="begin"/>
            </w:r>
            <w:r>
              <w:rPr>
                <w:noProof/>
                <w:webHidden/>
              </w:rPr>
              <w:instrText xml:space="preserve"> PAGEREF _Toc15808171 \h </w:instrText>
            </w:r>
            <w:r>
              <w:rPr>
                <w:noProof/>
                <w:webHidden/>
              </w:rPr>
            </w:r>
            <w:r>
              <w:rPr>
                <w:noProof/>
                <w:webHidden/>
              </w:rPr>
              <w:fldChar w:fldCharType="separate"/>
            </w:r>
            <w:r>
              <w:rPr>
                <w:noProof/>
                <w:webHidden/>
              </w:rPr>
              <w:t>57</w:t>
            </w:r>
            <w:r>
              <w:rPr>
                <w:noProof/>
                <w:webHidden/>
              </w:rPr>
              <w:fldChar w:fldCharType="end"/>
            </w:r>
          </w:hyperlink>
        </w:p>
        <w:p w14:paraId="3A0D1EB5" w14:textId="77777777" w:rsidR="001B3691" w:rsidRDefault="001B3691">
          <w:pPr>
            <w:pStyle w:val="21"/>
            <w:tabs>
              <w:tab w:val="left" w:pos="880"/>
              <w:tab w:val="right" w:leader="dot" w:pos="9345"/>
            </w:tabs>
            <w:rPr>
              <w:rFonts w:eastAsiaTheme="minorEastAsia"/>
              <w:noProof/>
              <w:lang w:val="ru-RU" w:eastAsia="ru-RU"/>
            </w:rPr>
          </w:pPr>
          <w:hyperlink w:anchor="_Toc15808172" w:history="1">
            <w:r w:rsidRPr="007E2572">
              <w:rPr>
                <w:rStyle w:val="ad"/>
                <w:rFonts w:ascii="Arial" w:eastAsia="Calibri" w:hAnsi="Arial" w:cs="Arial"/>
                <w:noProof/>
              </w:rPr>
              <w:t>6.3</w:t>
            </w:r>
            <w:r>
              <w:rPr>
                <w:rFonts w:eastAsiaTheme="minorEastAsia"/>
                <w:noProof/>
                <w:lang w:val="ru-RU" w:eastAsia="ru-RU"/>
              </w:rPr>
              <w:tab/>
            </w:r>
            <w:r w:rsidRPr="007E2572">
              <w:rPr>
                <w:rStyle w:val="ad"/>
                <w:rFonts w:ascii="Arial" w:hAnsi="Arial" w:cs="Arial"/>
                <w:noProof/>
              </w:rPr>
              <w:t>Заявление о политике защитных мер АБР от 2009 года</w:t>
            </w:r>
            <w:r>
              <w:rPr>
                <w:noProof/>
                <w:webHidden/>
              </w:rPr>
              <w:tab/>
            </w:r>
            <w:r>
              <w:rPr>
                <w:noProof/>
                <w:webHidden/>
              </w:rPr>
              <w:fldChar w:fldCharType="begin"/>
            </w:r>
            <w:r>
              <w:rPr>
                <w:noProof/>
                <w:webHidden/>
              </w:rPr>
              <w:instrText xml:space="preserve"> PAGEREF _Toc15808172 \h </w:instrText>
            </w:r>
            <w:r>
              <w:rPr>
                <w:noProof/>
                <w:webHidden/>
              </w:rPr>
            </w:r>
            <w:r>
              <w:rPr>
                <w:noProof/>
                <w:webHidden/>
              </w:rPr>
              <w:fldChar w:fldCharType="separate"/>
            </w:r>
            <w:r>
              <w:rPr>
                <w:noProof/>
                <w:webHidden/>
              </w:rPr>
              <w:t>57</w:t>
            </w:r>
            <w:r>
              <w:rPr>
                <w:noProof/>
                <w:webHidden/>
              </w:rPr>
              <w:fldChar w:fldCharType="end"/>
            </w:r>
          </w:hyperlink>
        </w:p>
        <w:p w14:paraId="245FE597" w14:textId="77777777" w:rsidR="001B3691" w:rsidRDefault="001B3691">
          <w:pPr>
            <w:pStyle w:val="11"/>
            <w:tabs>
              <w:tab w:val="right" w:leader="dot" w:pos="9345"/>
            </w:tabs>
            <w:rPr>
              <w:rFonts w:eastAsiaTheme="minorEastAsia"/>
              <w:noProof/>
              <w:lang w:val="ru-RU" w:eastAsia="ru-RU"/>
            </w:rPr>
          </w:pPr>
          <w:hyperlink w:anchor="_Toc15808173" w:history="1">
            <w:r w:rsidRPr="007E2572">
              <w:rPr>
                <w:rStyle w:val="ad"/>
                <w:rFonts w:ascii="Arial" w:hAnsi="Arial" w:cs="Arial"/>
                <w:noProof/>
              </w:rPr>
              <w:t xml:space="preserve">7. </w:t>
            </w:r>
            <w:r w:rsidRPr="007E2572">
              <w:rPr>
                <w:rStyle w:val="ad"/>
                <w:rFonts w:ascii="Arial" w:hAnsi="Arial" w:cs="Arial"/>
                <w:noProof/>
                <w:lang w:val="ru-RU"/>
              </w:rPr>
              <w:t>СРАВНЕНИЕ ПОЛИТИКИ</w:t>
            </w:r>
            <w:r>
              <w:rPr>
                <w:noProof/>
                <w:webHidden/>
              </w:rPr>
              <w:tab/>
            </w:r>
            <w:r>
              <w:rPr>
                <w:noProof/>
                <w:webHidden/>
              </w:rPr>
              <w:fldChar w:fldCharType="begin"/>
            </w:r>
            <w:r>
              <w:rPr>
                <w:noProof/>
                <w:webHidden/>
              </w:rPr>
              <w:instrText xml:space="preserve"> PAGEREF _Toc15808173 \h </w:instrText>
            </w:r>
            <w:r>
              <w:rPr>
                <w:noProof/>
                <w:webHidden/>
              </w:rPr>
            </w:r>
            <w:r>
              <w:rPr>
                <w:noProof/>
                <w:webHidden/>
              </w:rPr>
              <w:fldChar w:fldCharType="separate"/>
            </w:r>
            <w:r>
              <w:rPr>
                <w:noProof/>
                <w:webHidden/>
              </w:rPr>
              <w:t>61</w:t>
            </w:r>
            <w:r>
              <w:rPr>
                <w:noProof/>
                <w:webHidden/>
              </w:rPr>
              <w:fldChar w:fldCharType="end"/>
            </w:r>
          </w:hyperlink>
        </w:p>
        <w:p w14:paraId="0DF7918C" w14:textId="77777777" w:rsidR="001B3691" w:rsidRDefault="001B3691">
          <w:pPr>
            <w:pStyle w:val="21"/>
            <w:tabs>
              <w:tab w:val="right" w:leader="dot" w:pos="9345"/>
            </w:tabs>
            <w:rPr>
              <w:rFonts w:eastAsiaTheme="minorEastAsia"/>
              <w:noProof/>
              <w:lang w:val="ru-RU" w:eastAsia="ru-RU"/>
            </w:rPr>
          </w:pPr>
          <w:hyperlink w:anchor="_Toc15808174" w:history="1">
            <w:r w:rsidRPr="007E2572">
              <w:rPr>
                <w:rStyle w:val="ad"/>
                <w:rFonts w:ascii="Arial" w:hAnsi="Arial" w:cs="Arial"/>
                <w:noProof/>
              </w:rPr>
              <w:t>7.1 Основной принцип политики по отводу земли и переселению для проекта</w:t>
            </w:r>
            <w:r>
              <w:rPr>
                <w:noProof/>
                <w:webHidden/>
              </w:rPr>
              <w:tab/>
            </w:r>
            <w:r>
              <w:rPr>
                <w:noProof/>
                <w:webHidden/>
              </w:rPr>
              <w:fldChar w:fldCharType="begin"/>
            </w:r>
            <w:r>
              <w:rPr>
                <w:noProof/>
                <w:webHidden/>
              </w:rPr>
              <w:instrText xml:space="preserve"> PAGEREF _Toc15808174 \h </w:instrText>
            </w:r>
            <w:r>
              <w:rPr>
                <w:noProof/>
                <w:webHidden/>
              </w:rPr>
            </w:r>
            <w:r>
              <w:rPr>
                <w:noProof/>
                <w:webHidden/>
              </w:rPr>
              <w:fldChar w:fldCharType="separate"/>
            </w:r>
            <w:r>
              <w:rPr>
                <w:noProof/>
                <w:webHidden/>
              </w:rPr>
              <w:t>67</w:t>
            </w:r>
            <w:r>
              <w:rPr>
                <w:noProof/>
                <w:webHidden/>
              </w:rPr>
              <w:fldChar w:fldCharType="end"/>
            </w:r>
          </w:hyperlink>
        </w:p>
        <w:p w14:paraId="6D976A78" w14:textId="77777777" w:rsidR="001B3691" w:rsidRDefault="001B3691">
          <w:pPr>
            <w:pStyle w:val="11"/>
            <w:tabs>
              <w:tab w:val="right" w:leader="dot" w:pos="9345"/>
            </w:tabs>
            <w:rPr>
              <w:rFonts w:eastAsiaTheme="minorEastAsia"/>
              <w:noProof/>
              <w:lang w:val="ru-RU" w:eastAsia="ru-RU"/>
            </w:rPr>
          </w:pPr>
          <w:hyperlink w:anchor="_Toc15808175" w:history="1">
            <w:r w:rsidRPr="007E2572">
              <w:rPr>
                <w:rStyle w:val="ad"/>
                <w:rFonts w:ascii="Arial" w:hAnsi="Arial" w:cs="Arial"/>
                <w:noProof/>
              </w:rPr>
              <w:t xml:space="preserve">8. </w:t>
            </w:r>
            <w:r w:rsidRPr="007E2572">
              <w:rPr>
                <w:rStyle w:val="ad"/>
                <w:rFonts w:ascii="Arial" w:hAnsi="Arial" w:cs="Arial"/>
                <w:noProof/>
                <w:lang w:val="ru-RU"/>
              </w:rPr>
              <w:t>ПРАВОМОЧНОСТЬ И ПРЕДОСТАВЛЕНИЕ ПРАВ</w:t>
            </w:r>
            <w:r>
              <w:rPr>
                <w:noProof/>
                <w:webHidden/>
              </w:rPr>
              <w:tab/>
            </w:r>
            <w:r>
              <w:rPr>
                <w:noProof/>
                <w:webHidden/>
              </w:rPr>
              <w:fldChar w:fldCharType="begin"/>
            </w:r>
            <w:r>
              <w:rPr>
                <w:noProof/>
                <w:webHidden/>
              </w:rPr>
              <w:instrText xml:space="preserve"> PAGEREF _Toc15808175 \h </w:instrText>
            </w:r>
            <w:r>
              <w:rPr>
                <w:noProof/>
                <w:webHidden/>
              </w:rPr>
            </w:r>
            <w:r>
              <w:rPr>
                <w:noProof/>
                <w:webHidden/>
              </w:rPr>
              <w:fldChar w:fldCharType="separate"/>
            </w:r>
            <w:r>
              <w:rPr>
                <w:noProof/>
                <w:webHidden/>
              </w:rPr>
              <w:t>69</w:t>
            </w:r>
            <w:r>
              <w:rPr>
                <w:noProof/>
                <w:webHidden/>
              </w:rPr>
              <w:fldChar w:fldCharType="end"/>
            </w:r>
          </w:hyperlink>
        </w:p>
        <w:p w14:paraId="64DC69CA" w14:textId="77777777" w:rsidR="001B3691" w:rsidRDefault="001B3691">
          <w:pPr>
            <w:pStyle w:val="21"/>
            <w:tabs>
              <w:tab w:val="left" w:pos="880"/>
              <w:tab w:val="right" w:leader="dot" w:pos="9345"/>
            </w:tabs>
            <w:rPr>
              <w:rFonts w:eastAsiaTheme="minorEastAsia"/>
              <w:noProof/>
              <w:lang w:val="ru-RU" w:eastAsia="ru-RU"/>
            </w:rPr>
          </w:pPr>
          <w:hyperlink w:anchor="_Toc15808176" w:history="1">
            <w:r w:rsidRPr="007E2572">
              <w:rPr>
                <w:rStyle w:val="ad"/>
                <w:rFonts w:cs="Arial"/>
                <w:noProof/>
              </w:rPr>
              <w:t>8.1</w:t>
            </w:r>
            <w:r>
              <w:rPr>
                <w:rFonts w:eastAsiaTheme="minorEastAsia"/>
                <w:noProof/>
                <w:lang w:val="ru-RU" w:eastAsia="ru-RU"/>
              </w:rPr>
              <w:tab/>
            </w:r>
            <w:r w:rsidRPr="007E2572">
              <w:rPr>
                <w:rStyle w:val="ad"/>
                <w:rFonts w:ascii="Arial" w:hAnsi="Arial" w:cs="Arial"/>
                <w:noProof/>
              </w:rPr>
              <w:t>Правомочность</w:t>
            </w:r>
            <w:r>
              <w:rPr>
                <w:noProof/>
                <w:webHidden/>
              </w:rPr>
              <w:tab/>
            </w:r>
            <w:r>
              <w:rPr>
                <w:noProof/>
                <w:webHidden/>
              </w:rPr>
              <w:fldChar w:fldCharType="begin"/>
            </w:r>
            <w:r>
              <w:rPr>
                <w:noProof/>
                <w:webHidden/>
              </w:rPr>
              <w:instrText xml:space="preserve"> PAGEREF _Toc15808176 \h </w:instrText>
            </w:r>
            <w:r>
              <w:rPr>
                <w:noProof/>
                <w:webHidden/>
              </w:rPr>
            </w:r>
            <w:r>
              <w:rPr>
                <w:noProof/>
                <w:webHidden/>
              </w:rPr>
              <w:fldChar w:fldCharType="separate"/>
            </w:r>
            <w:r>
              <w:rPr>
                <w:noProof/>
                <w:webHidden/>
              </w:rPr>
              <w:t>69</w:t>
            </w:r>
            <w:r>
              <w:rPr>
                <w:noProof/>
                <w:webHidden/>
              </w:rPr>
              <w:fldChar w:fldCharType="end"/>
            </w:r>
          </w:hyperlink>
        </w:p>
        <w:p w14:paraId="76D34F4F" w14:textId="77777777" w:rsidR="001B3691" w:rsidRDefault="001B3691">
          <w:pPr>
            <w:pStyle w:val="21"/>
            <w:tabs>
              <w:tab w:val="left" w:pos="880"/>
              <w:tab w:val="right" w:leader="dot" w:pos="9345"/>
            </w:tabs>
            <w:rPr>
              <w:rFonts w:eastAsiaTheme="minorEastAsia"/>
              <w:noProof/>
              <w:lang w:val="ru-RU" w:eastAsia="ru-RU"/>
            </w:rPr>
          </w:pPr>
          <w:hyperlink w:anchor="_Toc15808177" w:history="1">
            <w:r w:rsidRPr="007E2572">
              <w:rPr>
                <w:rStyle w:val="ad"/>
                <w:rFonts w:ascii="Arial" w:hAnsi="Arial" w:cs="Arial"/>
                <w:noProof/>
              </w:rPr>
              <w:t>8.2</w:t>
            </w:r>
            <w:r>
              <w:rPr>
                <w:rFonts w:eastAsiaTheme="minorEastAsia"/>
                <w:noProof/>
                <w:lang w:val="ru-RU" w:eastAsia="ru-RU"/>
              </w:rPr>
              <w:tab/>
            </w:r>
            <w:r w:rsidRPr="007E2572">
              <w:rPr>
                <w:rStyle w:val="ad"/>
                <w:rFonts w:ascii="Arial" w:hAnsi="Arial" w:cs="Arial"/>
                <w:noProof/>
              </w:rPr>
              <w:t>Окончательный срок</w:t>
            </w:r>
            <w:r>
              <w:rPr>
                <w:noProof/>
                <w:webHidden/>
              </w:rPr>
              <w:tab/>
            </w:r>
            <w:r>
              <w:rPr>
                <w:noProof/>
                <w:webHidden/>
              </w:rPr>
              <w:fldChar w:fldCharType="begin"/>
            </w:r>
            <w:r>
              <w:rPr>
                <w:noProof/>
                <w:webHidden/>
              </w:rPr>
              <w:instrText xml:space="preserve"> PAGEREF _Toc15808177 \h </w:instrText>
            </w:r>
            <w:r>
              <w:rPr>
                <w:noProof/>
                <w:webHidden/>
              </w:rPr>
            </w:r>
            <w:r>
              <w:rPr>
                <w:noProof/>
                <w:webHidden/>
              </w:rPr>
              <w:fldChar w:fldCharType="separate"/>
            </w:r>
            <w:r>
              <w:rPr>
                <w:noProof/>
                <w:webHidden/>
              </w:rPr>
              <w:t>69</w:t>
            </w:r>
            <w:r>
              <w:rPr>
                <w:noProof/>
                <w:webHidden/>
              </w:rPr>
              <w:fldChar w:fldCharType="end"/>
            </w:r>
          </w:hyperlink>
        </w:p>
        <w:p w14:paraId="23967D3E" w14:textId="77777777" w:rsidR="001B3691" w:rsidRDefault="001B3691">
          <w:pPr>
            <w:pStyle w:val="21"/>
            <w:tabs>
              <w:tab w:val="left" w:pos="880"/>
              <w:tab w:val="right" w:leader="dot" w:pos="9345"/>
            </w:tabs>
            <w:rPr>
              <w:rFonts w:eastAsiaTheme="minorEastAsia"/>
              <w:noProof/>
              <w:lang w:val="ru-RU" w:eastAsia="ru-RU"/>
            </w:rPr>
          </w:pPr>
          <w:hyperlink w:anchor="_Toc15808178" w:history="1">
            <w:r w:rsidRPr="007E2572">
              <w:rPr>
                <w:rStyle w:val="ad"/>
                <w:rFonts w:ascii="Arial" w:hAnsi="Arial" w:cs="Arial"/>
                <w:noProof/>
              </w:rPr>
              <w:t>8.3</w:t>
            </w:r>
            <w:r>
              <w:rPr>
                <w:rFonts w:eastAsiaTheme="minorEastAsia"/>
                <w:noProof/>
                <w:lang w:val="ru-RU" w:eastAsia="ru-RU"/>
              </w:rPr>
              <w:tab/>
            </w:r>
            <w:r w:rsidRPr="007E2572">
              <w:rPr>
                <w:rStyle w:val="ad"/>
                <w:rFonts w:ascii="Arial" w:hAnsi="Arial" w:cs="Arial"/>
                <w:noProof/>
              </w:rPr>
              <w:t>Компенсация и оценка активов</w:t>
            </w:r>
            <w:r>
              <w:rPr>
                <w:noProof/>
                <w:webHidden/>
              </w:rPr>
              <w:tab/>
            </w:r>
            <w:r>
              <w:rPr>
                <w:noProof/>
                <w:webHidden/>
              </w:rPr>
              <w:fldChar w:fldCharType="begin"/>
            </w:r>
            <w:r>
              <w:rPr>
                <w:noProof/>
                <w:webHidden/>
              </w:rPr>
              <w:instrText xml:space="preserve"> PAGEREF _Toc15808178 \h </w:instrText>
            </w:r>
            <w:r>
              <w:rPr>
                <w:noProof/>
                <w:webHidden/>
              </w:rPr>
            </w:r>
            <w:r>
              <w:rPr>
                <w:noProof/>
                <w:webHidden/>
              </w:rPr>
              <w:fldChar w:fldCharType="separate"/>
            </w:r>
            <w:r>
              <w:rPr>
                <w:noProof/>
                <w:webHidden/>
              </w:rPr>
              <w:t>69</w:t>
            </w:r>
            <w:r>
              <w:rPr>
                <w:noProof/>
                <w:webHidden/>
              </w:rPr>
              <w:fldChar w:fldCharType="end"/>
            </w:r>
          </w:hyperlink>
        </w:p>
        <w:p w14:paraId="5F4F6A98" w14:textId="77777777" w:rsidR="001B3691" w:rsidRDefault="001B3691">
          <w:pPr>
            <w:pStyle w:val="33"/>
            <w:tabs>
              <w:tab w:val="left" w:pos="1320"/>
              <w:tab w:val="right" w:leader="dot" w:pos="9345"/>
            </w:tabs>
            <w:rPr>
              <w:rFonts w:eastAsiaTheme="minorEastAsia"/>
              <w:noProof/>
              <w:lang w:val="ru-RU" w:eastAsia="ru-RU"/>
            </w:rPr>
          </w:pPr>
          <w:hyperlink w:anchor="_Toc15808179" w:history="1">
            <w:r w:rsidRPr="007E2572">
              <w:rPr>
                <w:rStyle w:val="ad"/>
                <w:rFonts w:ascii="Arial" w:hAnsi="Arial" w:cs="Arial"/>
                <w:noProof/>
              </w:rPr>
              <w:t>8.3.1</w:t>
            </w:r>
            <w:r>
              <w:rPr>
                <w:rFonts w:eastAsiaTheme="minorEastAsia"/>
                <w:noProof/>
                <w:lang w:val="ru-RU" w:eastAsia="ru-RU"/>
              </w:rPr>
              <w:tab/>
            </w:r>
            <w:r w:rsidRPr="007E2572">
              <w:rPr>
                <w:rStyle w:val="ad"/>
                <w:rFonts w:ascii="Arial" w:hAnsi="Arial" w:cs="Arial"/>
                <w:noProof/>
                <w:lang w:val="ru-RU"/>
              </w:rPr>
              <w:t>Оценка активов</w:t>
            </w:r>
            <w:r>
              <w:rPr>
                <w:noProof/>
                <w:webHidden/>
              </w:rPr>
              <w:tab/>
            </w:r>
            <w:r>
              <w:rPr>
                <w:noProof/>
                <w:webHidden/>
              </w:rPr>
              <w:fldChar w:fldCharType="begin"/>
            </w:r>
            <w:r>
              <w:rPr>
                <w:noProof/>
                <w:webHidden/>
              </w:rPr>
              <w:instrText xml:space="preserve"> PAGEREF _Toc15808179 \h </w:instrText>
            </w:r>
            <w:r>
              <w:rPr>
                <w:noProof/>
                <w:webHidden/>
              </w:rPr>
            </w:r>
            <w:r>
              <w:rPr>
                <w:noProof/>
                <w:webHidden/>
              </w:rPr>
              <w:fldChar w:fldCharType="separate"/>
            </w:r>
            <w:r>
              <w:rPr>
                <w:noProof/>
                <w:webHidden/>
              </w:rPr>
              <w:t>69</w:t>
            </w:r>
            <w:r>
              <w:rPr>
                <w:noProof/>
                <w:webHidden/>
              </w:rPr>
              <w:fldChar w:fldCharType="end"/>
            </w:r>
          </w:hyperlink>
        </w:p>
        <w:p w14:paraId="04B93678" w14:textId="77777777" w:rsidR="001B3691" w:rsidRDefault="001B3691">
          <w:pPr>
            <w:pStyle w:val="33"/>
            <w:tabs>
              <w:tab w:val="left" w:pos="1320"/>
              <w:tab w:val="right" w:leader="dot" w:pos="9345"/>
            </w:tabs>
            <w:rPr>
              <w:rFonts w:eastAsiaTheme="minorEastAsia"/>
              <w:noProof/>
              <w:lang w:val="ru-RU" w:eastAsia="ru-RU"/>
            </w:rPr>
          </w:pPr>
          <w:hyperlink w:anchor="_Toc15808180" w:history="1">
            <w:r w:rsidRPr="007E2572">
              <w:rPr>
                <w:rStyle w:val="ad"/>
                <w:rFonts w:ascii="Arial" w:hAnsi="Arial" w:cs="Arial"/>
                <w:noProof/>
              </w:rPr>
              <w:t>8.3.2.</w:t>
            </w:r>
            <w:r>
              <w:rPr>
                <w:rFonts w:eastAsiaTheme="minorEastAsia"/>
                <w:noProof/>
                <w:lang w:val="ru-RU" w:eastAsia="ru-RU"/>
              </w:rPr>
              <w:tab/>
            </w:r>
            <w:r w:rsidRPr="007E2572">
              <w:rPr>
                <w:rStyle w:val="ad"/>
                <w:rFonts w:ascii="Arial" w:hAnsi="Arial" w:cs="Arial"/>
                <w:noProof/>
                <w:lang w:val="ru-RU"/>
              </w:rPr>
              <w:t>Компенсация за землю</w:t>
            </w:r>
            <w:r>
              <w:rPr>
                <w:noProof/>
                <w:webHidden/>
              </w:rPr>
              <w:tab/>
            </w:r>
            <w:r>
              <w:rPr>
                <w:noProof/>
                <w:webHidden/>
              </w:rPr>
              <w:fldChar w:fldCharType="begin"/>
            </w:r>
            <w:r>
              <w:rPr>
                <w:noProof/>
                <w:webHidden/>
              </w:rPr>
              <w:instrText xml:space="preserve"> PAGEREF _Toc15808180 \h </w:instrText>
            </w:r>
            <w:r>
              <w:rPr>
                <w:noProof/>
                <w:webHidden/>
              </w:rPr>
            </w:r>
            <w:r>
              <w:rPr>
                <w:noProof/>
                <w:webHidden/>
              </w:rPr>
              <w:fldChar w:fldCharType="separate"/>
            </w:r>
            <w:r>
              <w:rPr>
                <w:noProof/>
                <w:webHidden/>
              </w:rPr>
              <w:t>71</w:t>
            </w:r>
            <w:r>
              <w:rPr>
                <w:noProof/>
                <w:webHidden/>
              </w:rPr>
              <w:fldChar w:fldCharType="end"/>
            </w:r>
          </w:hyperlink>
        </w:p>
        <w:p w14:paraId="506B46A0" w14:textId="77777777" w:rsidR="001B3691" w:rsidRDefault="001B3691">
          <w:pPr>
            <w:pStyle w:val="33"/>
            <w:tabs>
              <w:tab w:val="left" w:pos="1320"/>
              <w:tab w:val="right" w:leader="dot" w:pos="9345"/>
            </w:tabs>
            <w:rPr>
              <w:rFonts w:eastAsiaTheme="minorEastAsia"/>
              <w:noProof/>
              <w:lang w:val="ru-RU" w:eastAsia="ru-RU"/>
            </w:rPr>
          </w:pPr>
          <w:hyperlink w:anchor="_Toc15808181" w:history="1">
            <w:r w:rsidRPr="007E2572">
              <w:rPr>
                <w:rStyle w:val="ad"/>
                <w:rFonts w:ascii="Arial" w:hAnsi="Arial" w:cs="Arial"/>
                <w:noProof/>
              </w:rPr>
              <w:t>8.3.2</w:t>
            </w:r>
            <w:r>
              <w:rPr>
                <w:rFonts w:eastAsiaTheme="minorEastAsia"/>
                <w:noProof/>
                <w:lang w:val="ru-RU" w:eastAsia="ru-RU"/>
              </w:rPr>
              <w:tab/>
            </w:r>
            <w:r w:rsidRPr="007E2572">
              <w:rPr>
                <w:rStyle w:val="ad"/>
                <w:rFonts w:ascii="Arial" w:hAnsi="Arial" w:cs="Arial"/>
                <w:noProof/>
                <w:lang w:val="ru-RU"/>
              </w:rPr>
              <w:t>Компенсация за сооружения</w:t>
            </w:r>
            <w:r>
              <w:rPr>
                <w:noProof/>
                <w:webHidden/>
              </w:rPr>
              <w:tab/>
            </w:r>
            <w:r>
              <w:rPr>
                <w:noProof/>
                <w:webHidden/>
              </w:rPr>
              <w:fldChar w:fldCharType="begin"/>
            </w:r>
            <w:r>
              <w:rPr>
                <w:noProof/>
                <w:webHidden/>
              </w:rPr>
              <w:instrText xml:space="preserve"> PAGEREF _Toc15808181 \h </w:instrText>
            </w:r>
            <w:r>
              <w:rPr>
                <w:noProof/>
                <w:webHidden/>
              </w:rPr>
            </w:r>
            <w:r>
              <w:rPr>
                <w:noProof/>
                <w:webHidden/>
              </w:rPr>
              <w:fldChar w:fldCharType="separate"/>
            </w:r>
            <w:r>
              <w:rPr>
                <w:noProof/>
                <w:webHidden/>
              </w:rPr>
              <w:t>72</w:t>
            </w:r>
            <w:r>
              <w:rPr>
                <w:noProof/>
                <w:webHidden/>
              </w:rPr>
              <w:fldChar w:fldCharType="end"/>
            </w:r>
          </w:hyperlink>
        </w:p>
        <w:p w14:paraId="3E814855" w14:textId="77777777" w:rsidR="001B3691" w:rsidRDefault="001B3691">
          <w:pPr>
            <w:pStyle w:val="33"/>
            <w:tabs>
              <w:tab w:val="left" w:pos="1320"/>
              <w:tab w:val="right" w:leader="dot" w:pos="9345"/>
            </w:tabs>
            <w:rPr>
              <w:rFonts w:eastAsiaTheme="minorEastAsia"/>
              <w:noProof/>
              <w:lang w:val="ru-RU" w:eastAsia="ru-RU"/>
            </w:rPr>
          </w:pPr>
          <w:hyperlink w:anchor="_Toc15808182" w:history="1">
            <w:r w:rsidRPr="007E2572">
              <w:rPr>
                <w:rStyle w:val="ad"/>
                <w:rFonts w:ascii="Arial" w:hAnsi="Arial" w:cs="Arial"/>
                <w:noProof/>
                <w:lang w:val="ru-RU"/>
              </w:rPr>
              <w:t>8.3.4.</w:t>
            </w:r>
            <w:r>
              <w:rPr>
                <w:rFonts w:eastAsiaTheme="minorEastAsia"/>
                <w:noProof/>
                <w:lang w:val="ru-RU" w:eastAsia="ru-RU"/>
              </w:rPr>
              <w:tab/>
            </w:r>
            <w:r w:rsidRPr="007E2572">
              <w:rPr>
                <w:rStyle w:val="ad"/>
                <w:rFonts w:ascii="Arial" w:hAnsi="Arial" w:cs="Arial"/>
                <w:noProof/>
                <w:lang w:val="ru-RU"/>
              </w:rPr>
              <w:t>Компенсация за урожай и деревья</w:t>
            </w:r>
            <w:r>
              <w:rPr>
                <w:noProof/>
                <w:webHidden/>
              </w:rPr>
              <w:tab/>
            </w:r>
            <w:r>
              <w:rPr>
                <w:noProof/>
                <w:webHidden/>
              </w:rPr>
              <w:fldChar w:fldCharType="begin"/>
            </w:r>
            <w:r>
              <w:rPr>
                <w:noProof/>
                <w:webHidden/>
              </w:rPr>
              <w:instrText xml:space="preserve"> PAGEREF _Toc15808182 \h </w:instrText>
            </w:r>
            <w:r>
              <w:rPr>
                <w:noProof/>
                <w:webHidden/>
              </w:rPr>
            </w:r>
            <w:r>
              <w:rPr>
                <w:noProof/>
                <w:webHidden/>
              </w:rPr>
              <w:fldChar w:fldCharType="separate"/>
            </w:r>
            <w:r>
              <w:rPr>
                <w:noProof/>
                <w:webHidden/>
              </w:rPr>
              <w:t>73</w:t>
            </w:r>
            <w:r>
              <w:rPr>
                <w:noProof/>
                <w:webHidden/>
              </w:rPr>
              <w:fldChar w:fldCharType="end"/>
            </w:r>
          </w:hyperlink>
        </w:p>
        <w:p w14:paraId="00C0C76A" w14:textId="77777777" w:rsidR="001B3691" w:rsidRDefault="001B3691">
          <w:pPr>
            <w:pStyle w:val="33"/>
            <w:tabs>
              <w:tab w:val="left" w:pos="1320"/>
              <w:tab w:val="right" w:leader="dot" w:pos="9345"/>
            </w:tabs>
            <w:rPr>
              <w:rFonts w:eastAsiaTheme="minorEastAsia"/>
              <w:noProof/>
              <w:lang w:val="ru-RU" w:eastAsia="ru-RU"/>
            </w:rPr>
          </w:pPr>
          <w:hyperlink w:anchor="_Toc15808183" w:history="1">
            <w:r w:rsidRPr="007E2572">
              <w:rPr>
                <w:rStyle w:val="ad"/>
                <w:rFonts w:ascii="Arial" w:hAnsi="Arial" w:cs="Arial"/>
                <w:noProof/>
                <w:lang w:val="ru-RU"/>
              </w:rPr>
              <w:t>8.3.5.</w:t>
            </w:r>
            <w:r>
              <w:rPr>
                <w:rFonts w:eastAsiaTheme="minorEastAsia"/>
                <w:noProof/>
                <w:lang w:val="ru-RU" w:eastAsia="ru-RU"/>
              </w:rPr>
              <w:tab/>
            </w:r>
            <w:r w:rsidRPr="007E2572">
              <w:rPr>
                <w:rStyle w:val="ad"/>
                <w:rFonts w:ascii="Arial" w:hAnsi="Arial" w:cs="Arial"/>
                <w:noProof/>
                <w:lang w:val="ru-RU"/>
              </w:rPr>
              <w:t>Потеря дохода/средств к существованию</w:t>
            </w:r>
            <w:r>
              <w:rPr>
                <w:noProof/>
                <w:webHidden/>
              </w:rPr>
              <w:tab/>
            </w:r>
            <w:r>
              <w:rPr>
                <w:noProof/>
                <w:webHidden/>
              </w:rPr>
              <w:fldChar w:fldCharType="begin"/>
            </w:r>
            <w:r>
              <w:rPr>
                <w:noProof/>
                <w:webHidden/>
              </w:rPr>
              <w:instrText xml:space="preserve"> PAGEREF _Toc15808183 \h </w:instrText>
            </w:r>
            <w:r>
              <w:rPr>
                <w:noProof/>
                <w:webHidden/>
              </w:rPr>
            </w:r>
            <w:r>
              <w:rPr>
                <w:noProof/>
                <w:webHidden/>
              </w:rPr>
              <w:fldChar w:fldCharType="separate"/>
            </w:r>
            <w:r>
              <w:rPr>
                <w:noProof/>
                <w:webHidden/>
              </w:rPr>
              <w:t>73</w:t>
            </w:r>
            <w:r>
              <w:rPr>
                <w:noProof/>
                <w:webHidden/>
              </w:rPr>
              <w:fldChar w:fldCharType="end"/>
            </w:r>
          </w:hyperlink>
        </w:p>
        <w:p w14:paraId="7EAEDB83" w14:textId="77777777" w:rsidR="001B3691" w:rsidRDefault="001B3691">
          <w:pPr>
            <w:pStyle w:val="33"/>
            <w:tabs>
              <w:tab w:val="left" w:pos="1320"/>
              <w:tab w:val="right" w:leader="dot" w:pos="9345"/>
            </w:tabs>
            <w:rPr>
              <w:rFonts w:eastAsiaTheme="minorEastAsia"/>
              <w:noProof/>
              <w:lang w:val="ru-RU" w:eastAsia="ru-RU"/>
            </w:rPr>
          </w:pPr>
          <w:hyperlink w:anchor="_Toc15808184" w:history="1">
            <w:r w:rsidRPr="007E2572">
              <w:rPr>
                <w:rStyle w:val="ad"/>
                <w:rFonts w:ascii="Arial" w:hAnsi="Arial" w:cs="Arial"/>
                <w:noProof/>
                <w:lang w:val="ru-RU"/>
              </w:rPr>
              <w:t>8.3.6.</w:t>
            </w:r>
            <w:r>
              <w:rPr>
                <w:rFonts w:eastAsiaTheme="minorEastAsia"/>
                <w:noProof/>
                <w:lang w:val="ru-RU" w:eastAsia="ru-RU"/>
              </w:rPr>
              <w:tab/>
            </w:r>
            <w:r w:rsidRPr="007E2572">
              <w:rPr>
                <w:rStyle w:val="ad"/>
                <w:rFonts w:ascii="Arial" w:hAnsi="Arial" w:cs="Arial"/>
                <w:noProof/>
                <w:lang w:val="ru-RU"/>
              </w:rPr>
              <w:t>Пособия по переезду и перемещению</w:t>
            </w:r>
            <w:r>
              <w:rPr>
                <w:noProof/>
                <w:webHidden/>
              </w:rPr>
              <w:tab/>
            </w:r>
            <w:r>
              <w:rPr>
                <w:noProof/>
                <w:webHidden/>
              </w:rPr>
              <w:fldChar w:fldCharType="begin"/>
            </w:r>
            <w:r>
              <w:rPr>
                <w:noProof/>
                <w:webHidden/>
              </w:rPr>
              <w:instrText xml:space="preserve"> PAGEREF _Toc15808184 \h </w:instrText>
            </w:r>
            <w:r>
              <w:rPr>
                <w:noProof/>
                <w:webHidden/>
              </w:rPr>
            </w:r>
            <w:r>
              <w:rPr>
                <w:noProof/>
                <w:webHidden/>
              </w:rPr>
              <w:fldChar w:fldCharType="separate"/>
            </w:r>
            <w:r>
              <w:rPr>
                <w:noProof/>
                <w:webHidden/>
              </w:rPr>
              <w:t>74</w:t>
            </w:r>
            <w:r>
              <w:rPr>
                <w:noProof/>
                <w:webHidden/>
              </w:rPr>
              <w:fldChar w:fldCharType="end"/>
            </w:r>
          </w:hyperlink>
        </w:p>
        <w:p w14:paraId="15281EAA" w14:textId="77777777" w:rsidR="001B3691" w:rsidRDefault="001B3691">
          <w:pPr>
            <w:pStyle w:val="33"/>
            <w:tabs>
              <w:tab w:val="left" w:pos="1320"/>
              <w:tab w:val="right" w:leader="dot" w:pos="9345"/>
            </w:tabs>
            <w:rPr>
              <w:rFonts w:eastAsiaTheme="minorEastAsia"/>
              <w:noProof/>
              <w:lang w:val="ru-RU" w:eastAsia="ru-RU"/>
            </w:rPr>
          </w:pPr>
          <w:hyperlink w:anchor="_Toc15808185" w:history="1">
            <w:r w:rsidRPr="007E2572">
              <w:rPr>
                <w:rStyle w:val="ad"/>
                <w:rFonts w:ascii="Arial" w:hAnsi="Arial" w:cs="Arial"/>
                <w:noProof/>
                <w:lang w:val="ru-RU"/>
              </w:rPr>
              <w:t>8.3.7</w:t>
            </w:r>
            <w:r>
              <w:rPr>
                <w:rFonts w:eastAsiaTheme="minorEastAsia"/>
                <w:noProof/>
                <w:lang w:val="ru-RU" w:eastAsia="ru-RU"/>
              </w:rPr>
              <w:tab/>
            </w:r>
            <w:r w:rsidRPr="007E2572">
              <w:rPr>
                <w:rStyle w:val="ad"/>
                <w:rFonts w:ascii="Arial" w:hAnsi="Arial" w:cs="Arial"/>
                <w:noProof/>
                <w:lang w:val="ru-RU"/>
              </w:rPr>
              <w:t>Пособия для уязвимых домашних хозяйств</w:t>
            </w:r>
            <w:r>
              <w:rPr>
                <w:noProof/>
                <w:webHidden/>
              </w:rPr>
              <w:tab/>
            </w:r>
            <w:r>
              <w:rPr>
                <w:noProof/>
                <w:webHidden/>
              </w:rPr>
              <w:fldChar w:fldCharType="begin"/>
            </w:r>
            <w:r>
              <w:rPr>
                <w:noProof/>
                <w:webHidden/>
              </w:rPr>
              <w:instrText xml:space="preserve"> PAGEREF _Toc15808185 \h </w:instrText>
            </w:r>
            <w:r>
              <w:rPr>
                <w:noProof/>
                <w:webHidden/>
              </w:rPr>
            </w:r>
            <w:r>
              <w:rPr>
                <w:noProof/>
                <w:webHidden/>
              </w:rPr>
              <w:fldChar w:fldCharType="separate"/>
            </w:r>
            <w:r>
              <w:rPr>
                <w:noProof/>
                <w:webHidden/>
              </w:rPr>
              <w:t>74</w:t>
            </w:r>
            <w:r>
              <w:rPr>
                <w:noProof/>
                <w:webHidden/>
              </w:rPr>
              <w:fldChar w:fldCharType="end"/>
            </w:r>
          </w:hyperlink>
        </w:p>
        <w:p w14:paraId="3F2D1854" w14:textId="77777777" w:rsidR="001B3691" w:rsidRDefault="001B3691">
          <w:pPr>
            <w:pStyle w:val="33"/>
            <w:tabs>
              <w:tab w:val="left" w:pos="1320"/>
              <w:tab w:val="right" w:leader="dot" w:pos="9345"/>
            </w:tabs>
            <w:rPr>
              <w:rFonts w:eastAsiaTheme="minorEastAsia"/>
              <w:noProof/>
              <w:lang w:val="ru-RU" w:eastAsia="ru-RU"/>
            </w:rPr>
          </w:pPr>
          <w:hyperlink w:anchor="_Toc15808186" w:history="1">
            <w:r w:rsidRPr="007E2572">
              <w:rPr>
                <w:rStyle w:val="ad"/>
                <w:rFonts w:ascii="Arial" w:hAnsi="Arial" w:cs="Arial"/>
                <w:noProof/>
              </w:rPr>
              <w:t>8.3.8</w:t>
            </w:r>
            <w:r>
              <w:rPr>
                <w:rFonts w:eastAsiaTheme="minorEastAsia"/>
                <w:noProof/>
                <w:lang w:val="ru-RU" w:eastAsia="ru-RU"/>
              </w:rPr>
              <w:tab/>
            </w:r>
            <w:r w:rsidRPr="007E2572">
              <w:rPr>
                <w:rStyle w:val="ad"/>
                <w:rFonts w:ascii="Arial" w:hAnsi="Arial" w:cs="Arial"/>
                <w:noProof/>
                <w:lang w:val="ru-RU"/>
              </w:rPr>
              <w:t>Общие права собственности</w:t>
            </w:r>
            <w:r>
              <w:rPr>
                <w:noProof/>
                <w:webHidden/>
              </w:rPr>
              <w:tab/>
            </w:r>
            <w:r>
              <w:rPr>
                <w:noProof/>
                <w:webHidden/>
              </w:rPr>
              <w:fldChar w:fldCharType="begin"/>
            </w:r>
            <w:r>
              <w:rPr>
                <w:noProof/>
                <w:webHidden/>
              </w:rPr>
              <w:instrText xml:space="preserve"> PAGEREF _Toc15808186 \h </w:instrText>
            </w:r>
            <w:r>
              <w:rPr>
                <w:noProof/>
                <w:webHidden/>
              </w:rPr>
            </w:r>
            <w:r>
              <w:rPr>
                <w:noProof/>
                <w:webHidden/>
              </w:rPr>
              <w:fldChar w:fldCharType="separate"/>
            </w:r>
            <w:r>
              <w:rPr>
                <w:noProof/>
                <w:webHidden/>
              </w:rPr>
              <w:t>76</w:t>
            </w:r>
            <w:r>
              <w:rPr>
                <w:noProof/>
                <w:webHidden/>
              </w:rPr>
              <w:fldChar w:fldCharType="end"/>
            </w:r>
          </w:hyperlink>
        </w:p>
        <w:p w14:paraId="400B2DAD" w14:textId="77777777" w:rsidR="001B3691" w:rsidRDefault="001B3691">
          <w:pPr>
            <w:pStyle w:val="33"/>
            <w:tabs>
              <w:tab w:val="right" w:leader="dot" w:pos="9345"/>
            </w:tabs>
            <w:rPr>
              <w:rFonts w:eastAsiaTheme="minorEastAsia"/>
              <w:noProof/>
              <w:lang w:val="ru-RU" w:eastAsia="ru-RU"/>
            </w:rPr>
          </w:pPr>
          <w:hyperlink w:anchor="_Toc15808187" w:history="1">
            <w:r w:rsidRPr="007E2572">
              <w:rPr>
                <w:rStyle w:val="ad"/>
                <w:rFonts w:ascii="Arial" w:hAnsi="Arial" w:cs="Arial"/>
                <w:noProof/>
                <w:lang w:val="ru-RU"/>
              </w:rPr>
              <w:t>8.3.9 Утрата урожая из-за временного отвода земли вдоль полосы отчуждения линий электропередачи</w:t>
            </w:r>
            <w:r>
              <w:rPr>
                <w:noProof/>
                <w:webHidden/>
              </w:rPr>
              <w:tab/>
            </w:r>
            <w:r>
              <w:rPr>
                <w:noProof/>
                <w:webHidden/>
              </w:rPr>
              <w:fldChar w:fldCharType="begin"/>
            </w:r>
            <w:r>
              <w:rPr>
                <w:noProof/>
                <w:webHidden/>
              </w:rPr>
              <w:instrText xml:space="preserve"> PAGEREF _Toc15808187 \h </w:instrText>
            </w:r>
            <w:r>
              <w:rPr>
                <w:noProof/>
                <w:webHidden/>
              </w:rPr>
            </w:r>
            <w:r>
              <w:rPr>
                <w:noProof/>
                <w:webHidden/>
              </w:rPr>
              <w:fldChar w:fldCharType="separate"/>
            </w:r>
            <w:r>
              <w:rPr>
                <w:noProof/>
                <w:webHidden/>
              </w:rPr>
              <w:t>76</w:t>
            </w:r>
            <w:r>
              <w:rPr>
                <w:noProof/>
                <w:webHidden/>
              </w:rPr>
              <w:fldChar w:fldCharType="end"/>
            </w:r>
          </w:hyperlink>
        </w:p>
        <w:p w14:paraId="07E4138D" w14:textId="77777777" w:rsidR="001B3691" w:rsidRDefault="001B3691">
          <w:pPr>
            <w:pStyle w:val="33"/>
            <w:tabs>
              <w:tab w:val="left" w:pos="1320"/>
              <w:tab w:val="right" w:leader="dot" w:pos="9345"/>
            </w:tabs>
            <w:rPr>
              <w:rFonts w:eastAsiaTheme="minorEastAsia"/>
              <w:noProof/>
              <w:lang w:val="ru-RU" w:eastAsia="ru-RU"/>
            </w:rPr>
          </w:pPr>
          <w:hyperlink w:anchor="_Toc15808188" w:history="1">
            <w:r w:rsidRPr="007E2572">
              <w:rPr>
                <w:rStyle w:val="ad"/>
                <w:rFonts w:ascii="Arial" w:eastAsia="MS Mincho" w:hAnsi="Arial" w:cs="Arial"/>
                <w:noProof/>
                <w:lang w:eastAsia="ja-JP"/>
              </w:rPr>
              <w:t>8.3.10</w:t>
            </w:r>
            <w:r>
              <w:rPr>
                <w:rFonts w:eastAsiaTheme="minorEastAsia"/>
                <w:noProof/>
                <w:lang w:val="ru-RU" w:eastAsia="ru-RU"/>
              </w:rPr>
              <w:tab/>
            </w:r>
            <w:r w:rsidRPr="007E2572">
              <w:rPr>
                <w:rStyle w:val="ad"/>
                <w:rFonts w:ascii="Arial" w:eastAsia="MS Mincho" w:hAnsi="Arial" w:cs="Arial"/>
                <w:noProof/>
                <w:lang w:val="ru-RU" w:eastAsia="ja-JP"/>
              </w:rPr>
              <w:t>Решение гендерных вопросов</w:t>
            </w:r>
            <w:r>
              <w:rPr>
                <w:noProof/>
                <w:webHidden/>
              </w:rPr>
              <w:tab/>
            </w:r>
            <w:r>
              <w:rPr>
                <w:noProof/>
                <w:webHidden/>
              </w:rPr>
              <w:fldChar w:fldCharType="begin"/>
            </w:r>
            <w:r>
              <w:rPr>
                <w:noProof/>
                <w:webHidden/>
              </w:rPr>
              <w:instrText xml:space="preserve"> PAGEREF _Toc15808188 \h </w:instrText>
            </w:r>
            <w:r>
              <w:rPr>
                <w:noProof/>
                <w:webHidden/>
              </w:rPr>
            </w:r>
            <w:r>
              <w:rPr>
                <w:noProof/>
                <w:webHidden/>
              </w:rPr>
              <w:fldChar w:fldCharType="separate"/>
            </w:r>
            <w:r>
              <w:rPr>
                <w:noProof/>
                <w:webHidden/>
              </w:rPr>
              <w:t>76</w:t>
            </w:r>
            <w:r>
              <w:rPr>
                <w:noProof/>
                <w:webHidden/>
              </w:rPr>
              <w:fldChar w:fldCharType="end"/>
            </w:r>
          </w:hyperlink>
        </w:p>
        <w:p w14:paraId="53CEC98F" w14:textId="77777777" w:rsidR="001B3691" w:rsidRDefault="001B3691">
          <w:pPr>
            <w:pStyle w:val="11"/>
            <w:tabs>
              <w:tab w:val="left" w:pos="440"/>
              <w:tab w:val="right" w:leader="dot" w:pos="9345"/>
            </w:tabs>
            <w:rPr>
              <w:rFonts w:eastAsiaTheme="minorEastAsia"/>
              <w:noProof/>
              <w:lang w:val="ru-RU" w:eastAsia="ru-RU"/>
            </w:rPr>
          </w:pPr>
          <w:hyperlink w:anchor="_Toc15808189" w:history="1">
            <w:r w:rsidRPr="007E2572">
              <w:rPr>
                <w:rStyle w:val="ad"/>
                <w:rFonts w:ascii="Arial" w:hAnsi="Arial" w:cs="Arial"/>
                <w:noProof/>
                <w:lang w:val="ru-RU"/>
              </w:rPr>
              <w:t>9.</w:t>
            </w:r>
            <w:r>
              <w:rPr>
                <w:rFonts w:eastAsiaTheme="minorEastAsia"/>
                <w:noProof/>
                <w:lang w:val="ru-RU" w:eastAsia="ru-RU"/>
              </w:rPr>
              <w:tab/>
            </w:r>
            <w:r w:rsidRPr="007E2572">
              <w:rPr>
                <w:rStyle w:val="ad"/>
                <w:rFonts w:ascii="Arial" w:hAnsi="Arial" w:cs="Arial"/>
                <w:noProof/>
                <w:lang w:val="ru-RU"/>
              </w:rPr>
              <w:t>БЮДЖЕТ НА ЦЕЛИ ПЕРЕСЕЛЕНИЯ И ПЛАН ФИНАНСИРОВАНИЯ</w:t>
            </w:r>
            <w:r>
              <w:rPr>
                <w:noProof/>
                <w:webHidden/>
              </w:rPr>
              <w:tab/>
            </w:r>
            <w:r>
              <w:rPr>
                <w:noProof/>
                <w:webHidden/>
              </w:rPr>
              <w:fldChar w:fldCharType="begin"/>
            </w:r>
            <w:r>
              <w:rPr>
                <w:noProof/>
                <w:webHidden/>
              </w:rPr>
              <w:instrText xml:space="preserve"> PAGEREF _Toc15808189 \h </w:instrText>
            </w:r>
            <w:r>
              <w:rPr>
                <w:noProof/>
                <w:webHidden/>
              </w:rPr>
            </w:r>
            <w:r>
              <w:rPr>
                <w:noProof/>
                <w:webHidden/>
              </w:rPr>
              <w:fldChar w:fldCharType="separate"/>
            </w:r>
            <w:r>
              <w:rPr>
                <w:noProof/>
                <w:webHidden/>
              </w:rPr>
              <w:t>89</w:t>
            </w:r>
            <w:r>
              <w:rPr>
                <w:noProof/>
                <w:webHidden/>
              </w:rPr>
              <w:fldChar w:fldCharType="end"/>
            </w:r>
          </w:hyperlink>
        </w:p>
        <w:p w14:paraId="3F175BC6" w14:textId="77777777" w:rsidR="001B3691" w:rsidRDefault="001B3691">
          <w:pPr>
            <w:pStyle w:val="21"/>
            <w:tabs>
              <w:tab w:val="left" w:pos="880"/>
              <w:tab w:val="right" w:leader="dot" w:pos="9345"/>
            </w:tabs>
            <w:rPr>
              <w:rFonts w:eastAsiaTheme="minorEastAsia"/>
              <w:noProof/>
              <w:lang w:val="ru-RU" w:eastAsia="ru-RU"/>
            </w:rPr>
          </w:pPr>
          <w:hyperlink w:anchor="_Toc15808190" w:history="1">
            <w:r w:rsidRPr="007E2572">
              <w:rPr>
                <w:rStyle w:val="ad"/>
                <w:rFonts w:ascii="Arial" w:hAnsi="Arial" w:cs="Arial"/>
                <w:noProof/>
              </w:rPr>
              <w:t>9.1</w:t>
            </w:r>
            <w:r>
              <w:rPr>
                <w:rFonts w:eastAsiaTheme="minorEastAsia"/>
                <w:noProof/>
                <w:lang w:val="ru-RU" w:eastAsia="ru-RU"/>
              </w:rPr>
              <w:tab/>
            </w:r>
            <w:r w:rsidRPr="007E2572">
              <w:rPr>
                <w:rStyle w:val="ad"/>
                <w:rFonts w:ascii="Arial" w:hAnsi="Arial" w:cs="Arial"/>
                <w:noProof/>
              </w:rPr>
              <w:t>Бюджет на реализацию ПОЗП</w:t>
            </w:r>
            <w:r>
              <w:rPr>
                <w:noProof/>
                <w:webHidden/>
              </w:rPr>
              <w:tab/>
            </w:r>
            <w:r>
              <w:rPr>
                <w:noProof/>
                <w:webHidden/>
              </w:rPr>
              <w:fldChar w:fldCharType="begin"/>
            </w:r>
            <w:r>
              <w:rPr>
                <w:noProof/>
                <w:webHidden/>
              </w:rPr>
              <w:instrText xml:space="preserve"> PAGEREF _Toc15808190 \h </w:instrText>
            </w:r>
            <w:r>
              <w:rPr>
                <w:noProof/>
                <w:webHidden/>
              </w:rPr>
            </w:r>
            <w:r>
              <w:rPr>
                <w:noProof/>
                <w:webHidden/>
              </w:rPr>
              <w:fldChar w:fldCharType="separate"/>
            </w:r>
            <w:r>
              <w:rPr>
                <w:noProof/>
                <w:webHidden/>
              </w:rPr>
              <w:t>89</w:t>
            </w:r>
            <w:r>
              <w:rPr>
                <w:noProof/>
                <w:webHidden/>
              </w:rPr>
              <w:fldChar w:fldCharType="end"/>
            </w:r>
          </w:hyperlink>
        </w:p>
        <w:p w14:paraId="7E289930" w14:textId="77777777" w:rsidR="001B3691" w:rsidRDefault="001B3691">
          <w:pPr>
            <w:pStyle w:val="21"/>
            <w:tabs>
              <w:tab w:val="left" w:pos="880"/>
              <w:tab w:val="right" w:leader="dot" w:pos="9345"/>
            </w:tabs>
            <w:rPr>
              <w:rFonts w:eastAsiaTheme="minorEastAsia"/>
              <w:noProof/>
              <w:lang w:val="ru-RU" w:eastAsia="ru-RU"/>
            </w:rPr>
          </w:pPr>
          <w:hyperlink w:anchor="_Toc15808191" w:history="1">
            <w:r w:rsidRPr="007E2572">
              <w:rPr>
                <w:rStyle w:val="ad"/>
                <w:rFonts w:ascii="Arial" w:hAnsi="Arial" w:cs="Arial"/>
                <w:noProof/>
              </w:rPr>
              <w:t>9.2</w:t>
            </w:r>
            <w:r>
              <w:rPr>
                <w:rFonts w:eastAsiaTheme="minorEastAsia"/>
                <w:noProof/>
                <w:lang w:val="ru-RU" w:eastAsia="ru-RU"/>
              </w:rPr>
              <w:tab/>
            </w:r>
            <w:r w:rsidRPr="007E2572">
              <w:rPr>
                <w:rStyle w:val="ad"/>
                <w:rFonts w:ascii="Arial" w:hAnsi="Arial" w:cs="Arial"/>
                <w:noProof/>
              </w:rPr>
              <w:t>Компенсация за затрагиваемые жилые сооружения и элементы благоустройства</w:t>
            </w:r>
            <w:r>
              <w:rPr>
                <w:noProof/>
                <w:webHidden/>
              </w:rPr>
              <w:tab/>
            </w:r>
            <w:r>
              <w:rPr>
                <w:noProof/>
                <w:webHidden/>
              </w:rPr>
              <w:fldChar w:fldCharType="begin"/>
            </w:r>
            <w:r>
              <w:rPr>
                <w:noProof/>
                <w:webHidden/>
              </w:rPr>
              <w:instrText xml:space="preserve"> PAGEREF _Toc15808191 \h </w:instrText>
            </w:r>
            <w:r>
              <w:rPr>
                <w:noProof/>
                <w:webHidden/>
              </w:rPr>
            </w:r>
            <w:r>
              <w:rPr>
                <w:noProof/>
                <w:webHidden/>
              </w:rPr>
              <w:fldChar w:fldCharType="separate"/>
            </w:r>
            <w:r>
              <w:rPr>
                <w:noProof/>
                <w:webHidden/>
              </w:rPr>
              <w:t>90</w:t>
            </w:r>
            <w:r>
              <w:rPr>
                <w:noProof/>
                <w:webHidden/>
              </w:rPr>
              <w:fldChar w:fldCharType="end"/>
            </w:r>
          </w:hyperlink>
        </w:p>
        <w:p w14:paraId="7689B39B" w14:textId="77777777" w:rsidR="001B3691" w:rsidRDefault="001B3691">
          <w:pPr>
            <w:pStyle w:val="21"/>
            <w:tabs>
              <w:tab w:val="left" w:pos="880"/>
              <w:tab w:val="right" w:leader="dot" w:pos="9345"/>
            </w:tabs>
            <w:rPr>
              <w:rFonts w:eastAsiaTheme="minorEastAsia"/>
              <w:noProof/>
              <w:lang w:val="ru-RU" w:eastAsia="ru-RU"/>
            </w:rPr>
          </w:pPr>
          <w:hyperlink w:anchor="_Toc15808192" w:history="1">
            <w:r w:rsidRPr="007E2572">
              <w:rPr>
                <w:rStyle w:val="ad"/>
                <w:rFonts w:ascii="Arial" w:hAnsi="Arial" w:cs="Arial"/>
                <w:noProof/>
              </w:rPr>
              <w:t>9.3</w:t>
            </w:r>
            <w:r>
              <w:rPr>
                <w:rFonts w:eastAsiaTheme="minorEastAsia"/>
                <w:noProof/>
                <w:lang w:val="ru-RU" w:eastAsia="ru-RU"/>
              </w:rPr>
              <w:tab/>
            </w:r>
            <w:r w:rsidRPr="007E2572">
              <w:rPr>
                <w:rStyle w:val="ad"/>
                <w:rFonts w:ascii="Arial" w:hAnsi="Arial" w:cs="Arial"/>
                <w:noProof/>
              </w:rPr>
              <w:t>Компенсация за затрагиваемые деревья</w:t>
            </w:r>
            <w:r>
              <w:rPr>
                <w:noProof/>
                <w:webHidden/>
              </w:rPr>
              <w:tab/>
            </w:r>
            <w:r>
              <w:rPr>
                <w:noProof/>
                <w:webHidden/>
              </w:rPr>
              <w:fldChar w:fldCharType="begin"/>
            </w:r>
            <w:r>
              <w:rPr>
                <w:noProof/>
                <w:webHidden/>
              </w:rPr>
              <w:instrText xml:space="preserve"> PAGEREF _Toc15808192 \h </w:instrText>
            </w:r>
            <w:r>
              <w:rPr>
                <w:noProof/>
                <w:webHidden/>
              </w:rPr>
            </w:r>
            <w:r>
              <w:rPr>
                <w:noProof/>
                <w:webHidden/>
              </w:rPr>
              <w:fldChar w:fldCharType="separate"/>
            </w:r>
            <w:r>
              <w:rPr>
                <w:noProof/>
                <w:webHidden/>
              </w:rPr>
              <w:t>91</w:t>
            </w:r>
            <w:r>
              <w:rPr>
                <w:noProof/>
                <w:webHidden/>
              </w:rPr>
              <w:fldChar w:fldCharType="end"/>
            </w:r>
          </w:hyperlink>
        </w:p>
        <w:p w14:paraId="1BBC342D" w14:textId="77777777" w:rsidR="001B3691" w:rsidRDefault="001B3691">
          <w:pPr>
            <w:pStyle w:val="21"/>
            <w:tabs>
              <w:tab w:val="left" w:pos="880"/>
              <w:tab w:val="right" w:leader="dot" w:pos="9345"/>
            </w:tabs>
            <w:rPr>
              <w:rFonts w:eastAsiaTheme="minorEastAsia"/>
              <w:noProof/>
              <w:lang w:val="ru-RU" w:eastAsia="ru-RU"/>
            </w:rPr>
          </w:pPr>
          <w:hyperlink w:anchor="_Toc15808193" w:history="1">
            <w:r w:rsidRPr="007E2572">
              <w:rPr>
                <w:rStyle w:val="ad"/>
                <w:rFonts w:ascii="Arial" w:hAnsi="Arial" w:cs="Arial"/>
                <w:noProof/>
              </w:rPr>
              <w:t>9.4</w:t>
            </w:r>
            <w:r>
              <w:rPr>
                <w:rFonts w:eastAsiaTheme="minorEastAsia"/>
                <w:noProof/>
                <w:lang w:val="ru-RU" w:eastAsia="ru-RU"/>
              </w:rPr>
              <w:tab/>
            </w:r>
            <w:r w:rsidRPr="007E2572">
              <w:rPr>
                <w:rStyle w:val="ad"/>
                <w:rFonts w:ascii="Arial" w:hAnsi="Arial" w:cs="Arial"/>
                <w:noProof/>
              </w:rPr>
              <w:t>Компенсация на основе принципа «земля за землю»</w:t>
            </w:r>
            <w:r>
              <w:rPr>
                <w:noProof/>
                <w:webHidden/>
              </w:rPr>
              <w:tab/>
            </w:r>
            <w:r>
              <w:rPr>
                <w:noProof/>
                <w:webHidden/>
              </w:rPr>
              <w:fldChar w:fldCharType="begin"/>
            </w:r>
            <w:r>
              <w:rPr>
                <w:noProof/>
                <w:webHidden/>
              </w:rPr>
              <w:instrText xml:space="preserve"> PAGEREF _Toc15808193 \h </w:instrText>
            </w:r>
            <w:r>
              <w:rPr>
                <w:noProof/>
                <w:webHidden/>
              </w:rPr>
            </w:r>
            <w:r>
              <w:rPr>
                <w:noProof/>
                <w:webHidden/>
              </w:rPr>
              <w:fldChar w:fldCharType="separate"/>
            </w:r>
            <w:r>
              <w:rPr>
                <w:noProof/>
                <w:webHidden/>
              </w:rPr>
              <w:t>92</w:t>
            </w:r>
            <w:r>
              <w:rPr>
                <w:noProof/>
                <w:webHidden/>
              </w:rPr>
              <w:fldChar w:fldCharType="end"/>
            </w:r>
          </w:hyperlink>
        </w:p>
        <w:p w14:paraId="1E2A675C" w14:textId="77777777" w:rsidR="001B3691" w:rsidRDefault="001B3691">
          <w:pPr>
            <w:pStyle w:val="21"/>
            <w:tabs>
              <w:tab w:val="left" w:pos="880"/>
              <w:tab w:val="right" w:leader="dot" w:pos="9345"/>
            </w:tabs>
            <w:rPr>
              <w:rFonts w:eastAsiaTheme="minorEastAsia"/>
              <w:noProof/>
              <w:lang w:val="ru-RU" w:eastAsia="ru-RU"/>
            </w:rPr>
          </w:pPr>
          <w:hyperlink w:anchor="_Toc15808194" w:history="1">
            <w:r w:rsidRPr="007E2572">
              <w:rPr>
                <w:rStyle w:val="ad"/>
                <w:rFonts w:ascii="Arial" w:hAnsi="Arial" w:cs="Arial"/>
                <w:noProof/>
              </w:rPr>
              <w:t>9.5</w:t>
            </w:r>
            <w:r>
              <w:rPr>
                <w:rFonts w:eastAsiaTheme="minorEastAsia"/>
                <w:noProof/>
                <w:lang w:val="ru-RU" w:eastAsia="ru-RU"/>
              </w:rPr>
              <w:tab/>
            </w:r>
            <w:r w:rsidRPr="007E2572">
              <w:rPr>
                <w:rStyle w:val="ad"/>
                <w:rFonts w:ascii="Arial" w:hAnsi="Arial" w:cs="Arial"/>
                <w:noProof/>
              </w:rPr>
              <w:t>Пособия на восстановление и перемещение для домохозяйств с серьезным воздействием и уязвимых домохозяйств</w:t>
            </w:r>
            <w:r>
              <w:rPr>
                <w:noProof/>
                <w:webHidden/>
              </w:rPr>
              <w:tab/>
            </w:r>
            <w:r>
              <w:rPr>
                <w:noProof/>
                <w:webHidden/>
              </w:rPr>
              <w:fldChar w:fldCharType="begin"/>
            </w:r>
            <w:r>
              <w:rPr>
                <w:noProof/>
                <w:webHidden/>
              </w:rPr>
              <w:instrText xml:space="preserve"> PAGEREF _Toc15808194 \h </w:instrText>
            </w:r>
            <w:r>
              <w:rPr>
                <w:noProof/>
                <w:webHidden/>
              </w:rPr>
            </w:r>
            <w:r>
              <w:rPr>
                <w:noProof/>
                <w:webHidden/>
              </w:rPr>
              <w:fldChar w:fldCharType="separate"/>
            </w:r>
            <w:r>
              <w:rPr>
                <w:noProof/>
                <w:webHidden/>
              </w:rPr>
              <w:t>92</w:t>
            </w:r>
            <w:r>
              <w:rPr>
                <w:noProof/>
                <w:webHidden/>
              </w:rPr>
              <w:fldChar w:fldCharType="end"/>
            </w:r>
          </w:hyperlink>
        </w:p>
        <w:p w14:paraId="5BCBF310" w14:textId="77777777" w:rsidR="001B3691" w:rsidRDefault="001B3691">
          <w:pPr>
            <w:pStyle w:val="21"/>
            <w:tabs>
              <w:tab w:val="left" w:pos="880"/>
              <w:tab w:val="right" w:leader="dot" w:pos="9345"/>
            </w:tabs>
            <w:rPr>
              <w:rFonts w:eastAsiaTheme="minorEastAsia"/>
              <w:noProof/>
              <w:lang w:val="ru-RU" w:eastAsia="ru-RU"/>
            </w:rPr>
          </w:pPr>
          <w:hyperlink w:anchor="_Toc15808195" w:history="1">
            <w:r w:rsidRPr="007E2572">
              <w:rPr>
                <w:rStyle w:val="ad"/>
                <w:rFonts w:ascii="Arial" w:hAnsi="Arial" w:cs="Arial"/>
                <w:noProof/>
              </w:rPr>
              <w:t>9.6</w:t>
            </w:r>
            <w:r>
              <w:rPr>
                <w:rFonts w:eastAsiaTheme="minorEastAsia"/>
                <w:noProof/>
                <w:lang w:val="ru-RU" w:eastAsia="ru-RU"/>
              </w:rPr>
              <w:tab/>
            </w:r>
            <w:r w:rsidRPr="007E2572">
              <w:rPr>
                <w:rStyle w:val="ad"/>
                <w:rFonts w:ascii="Arial" w:hAnsi="Arial" w:cs="Arial"/>
                <w:noProof/>
              </w:rPr>
              <w:t>Транспортные расходы</w:t>
            </w:r>
            <w:r>
              <w:rPr>
                <w:noProof/>
                <w:webHidden/>
              </w:rPr>
              <w:tab/>
            </w:r>
            <w:r>
              <w:rPr>
                <w:noProof/>
                <w:webHidden/>
              </w:rPr>
              <w:fldChar w:fldCharType="begin"/>
            </w:r>
            <w:r>
              <w:rPr>
                <w:noProof/>
                <w:webHidden/>
              </w:rPr>
              <w:instrText xml:space="preserve"> PAGEREF _Toc15808195 \h </w:instrText>
            </w:r>
            <w:r>
              <w:rPr>
                <w:noProof/>
                <w:webHidden/>
              </w:rPr>
            </w:r>
            <w:r>
              <w:rPr>
                <w:noProof/>
                <w:webHidden/>
              </w:rPr>
              <w:fldChar w:fldCharType="separate"/>
            </w:r>
            <w:r>
              <w:rPr>
                <w:noProof/>
                <w:webHidden/>
              </w:rPr>
              <w:t>93</w:t>
            </w:r>
            <w:r>
              <w:rPr>
                <w:noProof/>
                <w:webHidden/>
              </w:rPr>
              <w:fldChar w:fldCharType="end"/>
            </w:r>
          </w:hyperlink>
        </w:p>
        <w:p w14:paraId="3A3880F5" w14:textId="77777777" w:rsidR="001B3691" w:rsidRDefault="001B3691">
          <w:pPr>
            <w:pStyle w:val="21"/>
            <w:tabs>
              <w:tab w:val="left" w:pos="880"/>
              <w:tab w:val="right" w:leader="dot" w:pos="9345"/>
            </w:tabs>
            <w:rPr>
              <w:rFonts w:eastAsiaTheme="minorEastAsia"/>
              <w:noProof/>
              <w:lang w:val="ru-RU" w:eastAsia="ru-RU"/>
            </w:rPr>
          </w:pPr>
          <w:hyperlink w:anchor="_Toc15808196" w:history="1">
            <w:r w:rsidRPr="007E2572">
              <w:rPr>
                <w:rStyle w:val="ad"/>
                <w:rFonts w:ascii="Arial" w:hAnsi="Arial" w:cs="Arial"/>
                <w:noProof/>
              </w:rPr>
              <w:t>9.7</w:t>
            </w:r>
            <w:r>
              <w:rPr>
                <w:rFonts w:eastAsiaTheme="minorEastAsia"/>
                <w:noProof/>
                <w:lang w:val="ru-RU" w:eastAsia="ru-RU"/>
              </w:rPr>
              <w:tab/>
            </w:r>
            <w:r w:rsidRPr="007E2572">
              <w:rPr>
                <w:rStyle w:val="ad"/>
                <w:rFonts w:ascii="Arial" w:hAnsi="Arial" w:cs="Arial"/>
                <w:noProof/>
              </w:rPr>
              <w:t>Пособия на аренду жилья</w:t>
            </w:r>
            <w:r>
              <w:rPr>
                <w:noProof/>
                <w:webHidden/>
              </w:rPr>
              <w:tab/>
            </w:r>
            <w:r>
              <w:rPr>
                <w:noProof/>
                <w:webHidden/>
              </w:rPr>
              <w:fldChar w:fldCharType="begin"/>
            </w:r>
            <w:r>
              <w:rPr>
                <w:noProof/>
                <w:webHidden/>
              </w:rPr>
              <w:instrText xml:space="preserve"> PAGEREF _Toc15808196 \h </w:instrText>
            </w:r>
            <w:r>
              <w:rPr>
                <w:noProof/>
                <w:webHidden/>
              </w:rPr>
            </w:r>
            <w:r>
              <w:rPr>
                <w:noProof/>
                <w:webHidden/>
              </w:rPr>
              <w:fldChar w:fldCharType="separate"/>
            </w:r>
            <w:r>
              <w:rPr>
                <w:noProof/>
                <w:webHidden/>
              </w:rPr>
              <w:t>94</w:t>
            </w:r>
            <w:r>
              <w:rPr>
                <w:noProof/>
                <w:webHidden/>
              </w:rPr>
              <w:fldChar w:fldCharType="end"/>
            </w:r>
          </w:hyperlink>
        </w:p>
        <w:p w14:paraId="24B8102C" w14:textId="77777777" w:rsidR="001B3691" w:rsidRDefault="001B3691">
          <w:pPr>
            <w:pStyle w:val="21"/>
            <w:tabs>
              <w:tab w:val="left" w:pos="880"/>
              <w:tab w:val="right" w:leader="dot" w:pos="9345"/>
            </w:tabs>
            <w:rPr>
              <w:rFonts w:eastAsiaTheme="minorEastAsia"/>
              <w:noProof/>
              <w:lang w:val="ru-RU" w:eastAsia="ru-RU"/>
            </w:rPr>
          </w:pPr>
          <w:hyperlink w:anchor="_Toc15808197" w:history="1">
            <w:r w:rsidRPr="007E2572">
              <w:rPr>
                <w:rStyle w:val="ad"/>
                <w:rFonts w:ascii="Arial" w:hAnsi="Arial" w:cs="Arial"/>
                <w:noProof/>
              </w:rPr>
              <w:t>9.8</w:t>
            </w:r>
            <w:r>
              <w:rPr>
                <w:rFonts w:eastAsiaTheme="minorEastAsia"/>
                <w:noProof/>
                <w:lang w:val="ru-RU" w:eastAsia="ru-RU"/>
              </w:rPr>
              <w:tab/>
            </w:r>
            <w:r w:rsidRPr="007E2572">
              <w:rPr>
                <w:rStyle w:val="ad"/>
                <w:rFonts w:ascii="Arial" w:hAnsi="Arial" w:cs="Arial"/>
                <w:noProof/>
              </w:rPr>
              <w:t>Сводная информация по стоимости отвода земли и переселения</w:t>
            </w:r>
            <w:r>
              <w:rPr>
                <w:noProof/>
                <w:webHidden/>
              </w:rPr>
              <w:tab/>
            </w:r>
            <w:r>
              <w:rPr>
                <w:noProof/>
                <w:webHidden/>
              </w:rPr>
              <w:fldChar w:fldCharType="begin"/>
            </w:r>
            <w:r>
              <w:rPr>
                <w:noProof/>
                <w:webHidden/>
              </w:rPr>
              <w:instrText xml:space="preserve"> PAGEREF _Toc15808197 \h </w:instrText>
            </w:r>
            <w:r>
              <w:rPr>
                <w:noProof/>
                <w:webHidden/>
              </w:rPr>
            </w:r>
            <w:r>
              <w:rPr>
                <w:noProof/>
                <w:webHidden/>
              </w:rPr>
              <w:fldChar w:fldCharType="separate"/>
            </w:r>
            <w:r>
              <w:rPr>
                <w:noProof/>
                <w:webHidden/>
              </w:rPr>
              <w:t>94</w:t>
            </w:r>
            <w:r>
              <w:rPr>
                <w:noProof/>
                <w:webHidden/>
              </w:rPr>
              <w:fldChar w:fldCharType="end"/>
            </w:r>
          </w:hyperlink>
        </w:p>
        <w:p w14:paraId="4451214E" w14:textId="77777777" w:rsidR="001B3691" w:rsidRDefault="001B3691">
          <w:pPr>
            <w:pStyle w:val="11"/>
            <w:tabs>
              <w:tab w:val="left" w:pos="660"/>
              <w:tab w:val="right" w:leader="dot" w:pos="9345"/>
            </w:tabs>
            <w:rPr>
              <w:rFonts w:eastAsiaTheme="minorEastAsia"/>
              <w:noProof/>
              <w:lang w:val="ru-RU" w:eastAsia="ru-RU"/>
            </w:rPr>
          </w:pPr>
          <w:hyperlink w:anchor="_Toc15808198" w:history="1">
            <w:r w:rsidRPr="007E2572">
              <w:rPr>
                <w:rStyle w:val="ad"/>
                <w:rFonts w:ascii="Arial" w:hAnsi="Arial" w:cs="Arial"/>
                <w:noProof/>
              </w:rPr>
              <w:t>10.</w:t>
            </w:r>
            <w:r>
              <w:rPr>
                <w:rFonts w:eastAsiaTheme="minorEastAsia"/>
                <w:noProof/>
                <w:lang w:val="ru-RU" w:eastAsia="ru-RU"/>
              </w:rPr>
              <w:tab/>
            </w:r>
            <w:r w:rsidRPr="007E2572">
              <w:rPr>
                <w:rStyle w:val="ad"/>
                <w:rFonts w:ascii="Arial" w:hAnsi="Arial" w:cs="Arial"/>
                <w:noProof/>
                <w:lang w:val="ru-RU"/>
              </w:rPr>
              <w:t>ИНСТИТУЦИОННЫЕ МЕРЫ</w:t>
            </w:r>
            <w:r>
              <w:rPr>
                <w:noProof/>
                <w:webHidden/>
              </w:rPr>
              <w:tab/>
            </w:r>
            <w:r>
              <w:rPr>
                <w:noProof/>
                <w:webHidden/>
              </w:rPr>
              <w:fldChar w:fldCharType="begin"/>
            </w:r>
            <w:r>
              <w:rPr>
                <w:noProof/>
                <w:webHidden/>
              </w:rPr>
              <w:instrText xml:space="preserve"> PAGEREF _Toc15808198 \h </w:instrText>
            </w:r>
            <w:r>
              <w:rPr>
                <w:noProof/>
                <w:webHidden/>
              </w:rPr>
            </w:r>
            <w:r>
              <w:rPr>
                <w:noProof/>
                <w:webHidden/>
              </w:rPr>
              <w:fldChar w:fldCharType="separate"/>
            </w:r>
            <w:r>
              <w:rPr>
                <w:noProof/>
                <w:webHidden/>
              </w:rPr>
              <w:t>96</w:t>
            </w:r>
            <w:r>
              <w:rPr>
                <w:noProof/>
                <w:webHidden/>
              </w:rPr>
              <w:fldChar w:fldCharType="end"/>
            </w:r>
          </w:hyperlink>
        </w:p>
        <w:p w14:paraId="77778573" w14:textId="77777777" w:rsidR="001B3691" w:rsidRDefault="001B3691">
          <w:pPr>
            <w:pStyle w:val="21"/>
            <w:tabs>
              <w:tab w:val="left" w:pos="880"/>
              <w:tab w:val="right" w:leader="dot" w:pos="9345"/>
            </w:tabs>
            <w:rPr>
              <w:rFonts w:eastAsiaTheme="minorEastAsia"/>
              <w:noProof/>
              <w:lang w:val="ru-RU" w:eastAsia="ru-RU"/>
            </w:rPr>
          </w:pPr>
          <w:hyperlink w:anchor="_Toc15808199" w:history="1">
            <w:r w:rsidRPr="007E2572">
              <w:rPr>
                <w:rStyle w:val="ad"/>
                <w:rFonts w:ascii="Arial" w:hAnsi="Arial" w:cs="Arial"/>
                <w:noProof/>
              </w:rPr>
              <w:t>10.1</w:t>
            </w:r>
            <w:r>
              <w:rPr>
                <w:rFonts w:eastAsiaTheme="minorEastAsia"/>
                <w:noProof/>
                <w:lang w:val="ru-RU" w:eastAsia="ru-RU"/>
              </w:rPr>
              <w:tab/>
            </w:r>
            <w:r w:rsidRPr="007E2572">
              <w:rPr>
                <w:rStyle w:val="ad"/>
                <w:rFonts w:ascii="Arial" w:hAnsi="Arial" w:cs="Arial"/>
                <w:noProof/>
              </w:rPr>
              <w:t>Общие положения</w:t>
            </w:r>
            <w:r>
              <w:rPr>
                <w:noProof/>
                <w:webHidden/>
              </w:rPr>
              <w:tab/>
            </w:r>
            <w:r>
              <w:rPr>
                <w:noProof/>
                <w:webHidden/>
              </w:rPr>
              <w:fldChar w:fldCharType="begin"/>
            </w:r>
            <w:r>
              <w:rPr>
                <w:noProof/>
                <w:webHidden/>
              </w:rPr>
              <w:instrText xml:space="preserve"> PAGEREF _Toc15808199 \h </w:instrText>
            </w:r>
            <w:r>
              <w:rPr>
                <w:noProof/>
                <w:webHidden/>
              </w:rPr>
            </w:r>
            <w:r>
              <w:rPr>
                <w:noProof/>
                <w:webHidden/>
              </w:rPr>
              <w:fldChar w:fldCharType="separate"/>
            </w:r>
            <w:r>
              <w:rPr>
                <w:noProof/>
                <w:webHidden/>
              </w:rPr>
              <w:t>96</w:t>
            </w:r>
            <w:r>
              <w:rPr>
                <w:noProof/>
                <w:webHidden/>
              </w:rPr>
              <w:fldChar w:fldCharType="end"/>
            </w:r>
          </w:hyperlink>
        </w:p>
        <w:p w14:paraId="3F477DFF" w14:textId="77777777" w:rsidR="001B3691" w:rsidRDefault="001B3691">
          <w:pPr>
            <w:pStyle w:val="21"/>
            <w:tabs>
              <w:tab w:val="left" w:pos="880"/>
              <w:tab w:val="right" w:leader="dot" w:pos="9345"/>
            </w:tabs>
            <w:rPr>
              <w:rFonts w:eastAsiaTheme="minorEastAsia"/>
              <w:noProof/>
              <w:lang w:val="ru-RU" w:eastAsia="ru-RU"/>
            </w:rPr>
          </w:pPr>
          <w:hyperlink w:anchor="_Toc15808200" w:history="1">
            <w:r w:rsidRPr="007E2572">
              <w:rPr>
                <w:rStyle w:val="ad"/>
                <w:rFonts w:ascii="Arial" w:hAnsi="Arial" w:cs="Arial"/>
                <w:noProof/>
              </w:rPr>
              <w:t>10.2</w:t>
            </w:r>
            <w:r>
              <w:rPr>
                <w:rFonts w:eastAsiaTheme="minorEastAsia"/>
                <w:noProof/>
                <w:lang w:val="ru-RU" w:eastAsia="ru-RU"/>
              </w:rPr>
              <w:tab/>
            </w:r>
            <w:r w:rsidRPr="007E2572">
              <w:rPr>
                <w:rStyle w:val="ad"/>
                <w:rFonts w:ascii="Arial" w:hAnsi="Arial" w:cs="Arial"/>
                <w:noProof/>
              </w:rPr>
              <w:t>Исполнительное агентство</w:t>
            </w:r>
            <w:r>
              <w:rPr>
                <w:noProof/>
                <w:webHidden/>
              </w:rPr>
              <w:tab/>
            </w:r>
            <w:r>
              <w:rPr>
                <w:noProof/>
                <w:webHidden/>
              </w:rPr>
              <w:fldChar w:fldCharType="begin"/>
            </w:r>
            <w:r>
              <w:rPr>
                <w:noProof/>
                <w:webHidden/>
              </w:rPr>
              <w:instrText xml:space="preserve"> PAGEREF _Toc15808200 \h </w:instrText>
            </w:r>
            <w:r>
              <w:rPr>
                <w:noProof/>
                <w:webHidden/>
              </w:rPr>
            </w:r>
            <w:r>
              <w:rPr>
                <w:noProof/>
                <w:webHidden/>
              </w:rPr>
              <w:fldChar w:fldCharType="separate"/>
            </w:r>
            <w:r>
              <w:rPr>
                <w:noProof/>
                <w:webHidden/>
              </w:rPr>
              <w:t>96</w:t>
            </w:r>
            <w:r>
              <w:rPr>
                <w:noProof/>
                <w:webHidden/>
              </w:rPr>
              <w:fldChar w:fldCharType="end"/>
            </w:r>
          </w:hyperlink>
        </w:p>
        <w:p w14:paraId="34B964CC" w14:textId="77777777" w:rsidR="001B3691" w:rsidRDefault="001B3691">
          <w:pPr>
            <w:pStyle w:val="33"/>
            <w:tabs>
              <w:tab w:val="left" w:pos="1320"/>
              <w:tab w:val="right" w:leader="dot" w:pos="9345"/>
            </w:tabs>
            <w:rPr>
              <w:rFonts w:eastAsiaTheme="minorEastAsia"/>
              <w:noProof/>
              <w:lang w:val="ru-RU" w:eastAsia="ru-RU"/>
            </w:rPr>
          </w:pPr>
          <w:hyperlink w:anchor="_Toc15808201" w:history="1">
            <w:r w:rsidRPr="007E2572">
              <w:rPr>
                <w:rStyle w:val="ad"/>
                <w:rFonts w:ascii="Arial" w:hAnsi="Arial" w:cs="Arial"/>
                <w:noProof/>
                <w:lang w:val="ru-RU"/>
              </w:rPr>
              <w:t>10.2.1</w:t>
            </w:r>
            <w:r>
              <w:rPr>
                <w:rFonts w:eastAsiaTheme="minorEastAsia"/>
                <w:noProof/>
                <w:lang w:val="ru-RU" w:eastAsia="ru-RU"/>
              </w:rPr>
              <w:tab/>
            </w:r>
            <w:r w:rsidRPr="007E2572">
              <w:rPr>
                <w:rStyle w:val="ad"/>
                <w:rFonts w:ascii="Arial" w:hAnsi="Arial" w:cs="Arial"/>
                <w:noProof/>
                <w:lang w:val="ru-RU"/>
              </w:rPr>
              <w:t>УТЙ и Группа реализации проекта</w:t>
            </w:r>
            <w:r>
              <w:rPr>
                <w:noProof/>
                <w:webHidden/>
              </w:rPr>
              <w:tab/>
            </w:r>
            <w:r>
              <w:rPr>
                <w:noProof/>
                <w:webHidden/>
              </w:rPr>
              <w:fldChar w:fldCharType="begin"/>
            </w:r>
            <w:r>
              <w:rPr>
                <w:noProof/>
                <w:webHidden/>
              </w:rPr>
              <w:instrText xml:space="preserve"> PAGEREF _Toc15808201 \h </w:instrText>
            </w:r>
            <w:r>
              <w:rPr>
                <w:noProof/>
                <w:webHidden/>
              </w:rPr>
            </w:r>
            <w:r>
              <w:rPr>
                <w:noProof/>
                <w:webHidden/>
              </w:rPr>
              <w:fldChar w:fldCharType="separate"/>
            </w:r>
            <w:r>
              <w:rPr>
                <w:noProof/>
                <w:webHidden/>
              </w:rPr>
              <w:t>96</w:t>
            </w:r>
            <w:r>
              <w:rPr>
                <w:noProof/>
                <w:webHidden/>
              </w:rPr>
              <w:fldChar w:fldCharType="end"/>
            </w:r>
          </w:hyperlink>
        </w:p>
        <w:p w14:paraId="475CB2B0" w14:textId="77777777" w:rsidR="001B3691" w:rsidRDefault="001B3691">
          <w:pPr>
            <w:pStyle w:val="33"/>
            <w:tabs>
              <w:tab w:val="left" w:pos="1320"/>
              <w:tab w:val="right" w:leader="dot" w:pos="9345"/>
            </w:tabs>
            <w:rPr>
              <w:rFonts w:eastAsiaTheme="minorEastAsia"/>
              <w:noProof/>
              <w:lang w:val="ru-RU" w:eastAsia="ru-RU"/>
            </w:rPr>
          </w:pPr>
          <w:hyperlink w:anchor="_Toc15808202" w:history="1">
            <w:r w:rsidRPr="007E2572">
              <w:rPr>
                <w:rStyle w:val="ad"/>
                <w:rFonts w:ascii="Arial" w:hAnsi="Arial" w:cs="Arial"/>
                <w:noProof/>
                <w:lang w:val="ru-RU"/>
              </w:rPr>
              <w:t>10.2.2</w:t>
            </w:r>
            <w:r>
              <w:rPr>
                <w:rFonts w:eastAsiaTheme="minorEastAsia"/>
                <w:noProof/>
                <w:lang w:val="ru-RU" w:eastAsia="ru-RU"/>
              </w:rPr>
              <w:tab/>
            </w:r>
            <w:r w:rsidRPr="007E2572">
              <w:rPr>
                <w:rStyle w:val="ad"/>
                <w:rFonts w:ascii="Arial" w:hAnsi="Arial" w:cs="Arial"/>
                <w:noProof/>
                <w:lang w:val="ru-RU"/>
              </w:rPr>
              <w:t>Специалист по защитным мерам в ГРП</w:t>
            </w:r>
            <w:r>
              <w:rPr>
                <w:noProof/>
                <w:webHidden/>
              </w:rPr>
              <w:tab/>
            </w:r>
            <w:r>
              <w:rPr>
                <w:noProof/>
                <w:webHidden/>
              </w:rPr>
              <w:fldChar w:fldCharType="begin"/>
            </w:r>
            <w:r>
              <w:rPr>
                <w:noProof/>
                <w:webHidden/>
              </w:rPr>
              <w:instrText xml:space="preserve"> PAGEREF _Toc15808202 \h </w:instrText>
            </w:r>
            <w:r>
              <w:rPr>
                <w:noProof/>
                <w:webHidden/>
              </w:rPr>
            </w:r>
            <w:r>
              <w:rPr>
                <w:noProof/>
                <w:webHidden/>
              </w:rPr>
              <w:fldChar w:fldCharType="separate"/>
            </w:r>
            <w:r>
              <w:rPr>
                <w:noProof/>
                <w:webHidden/>
              </w:rPr>
              <w:t>96</w:t>
            </w:r>
            <w:r>
              <w:rPr>
                <w:noProof/>
                <w:webHidden/>
              </w:rPr>
              <w:fldChar w:fldCharType="end"/>
            </w:r>
          </w:hyperlink>
        </w:p>
        <w:p w14:paraId="4A3FD5D7" w14:textId="77777777" w:rsidR="001B3691" w:rsidRDefault="001B3691">
          <w:pPr>
            <w:pStyle w:val="33"/>
            <w:tabs>
              <w:tab w:val="left" w:pos="1320"/>
              <w:tab w:val="right" w:leader="dot" w:pos="9345"/>
            </w:tabs>
            <w:rPr>
              <w:rFonts w:eastAsiaTheme="minorEastAsia"/>
              <w:noProof/>
              <w:lang w:val="ru-RU" w:eastAsia="ru-RU"/>
            </w:rPr>
          </w:pPr>
          <w:hyperlink w:anchor="_Toc15808203" w:history="1">
            <w:r w:rsidRPr="007E2572">
              <w:rPr>
                <w:rStyle w:val="ad"/>
                <w:rFonts w:ascii="Arial" w:hAnsi="Arial" w:cs="Arial"/>
                <w:noProof/>
                <w:lang w:val="ru-RU"/>
              </w:rPr>
              <w:t>10.2.3</w:t>
            </w:r>
            <w:r>
              <w:rPr>
                <w:rFonts w:eastAsiaTheme="minorEastAsia"/>
                <w:noProof/>
                <w:lang w:val="ru-RU" w:eastAsia="ru-RU"/>
              </w:rPr>
              <w:tab/>
            </w:r>
            <w:r w:rsidRPr="007E2572">
              <w:rPr>
                <w:rStyle w:val="ad"/>
                <w:rFonts w:ascii="Arial" w:hAnsi="Arial" w:cs="Arial"/>
                <w:noProof/>
                <w:lang w:val="ru-RU"/>
              </w:rPr>
              <w:t>Консультант по управлению проектом и надзору за строительством (Консультант)</w:t>
            </w:r>
            <w:r>
              <w:rPr>
                <w:noProof/>
                <w:webHidden/>
              </w:rPr>
              <w:tab/>
            </w:r>
            <w:r>
              <w:rPr>
                <w:noProof/>
                <w:webHidden/>
              </w:rPr>
              <w:fldChar w:fldCharType="begin"/>
            </w:r>
            <w:r>
              <w:rPr>
                <w:noProof/>
                <w:webHidden/>
              </w:rPr>
              <w:instrText xml:space="preserve"> PAGEREF _Toc15808203 \h </w:instrText>
            </w:r>
            <w:r>
              <w:rPr>
                <w:noProof/>
                <w:webHidden/>
              </w:rPr>
            </w:r>
            <w:r>
              <w:rPr>
                <w:noProof/>
                <w:webHidden/>
              </w:rPr>
              <w:fldChar w:fldCharType="separate"/>
            </w:r>
            <w:r>
              <w:rPr>
                <w:noProof/>
                <w:webHidden/>
              </w:rPr>
              <w:t>98</w:t>
            </w:r>
            <w:r>
              <w:rPr>
                <w:noProof/>
                <w:webHidden/>
              </w:rPr>
              <w:fldChar w:fldCharType="end"/>
            </w:r>
          </w:hyperlink>
        </w:p>
        <w:p w14:paraId="0DFB7306" w14:textId="77777777" w:rsidR="001B3691" w:rsidRDefault="001B3691">
          <w:pPr>
            <w:pStyle w:val="21"/>
            <w:tabs>
              <w:tab w:val="left" w:pos="880"/>
              <w:tab w:val="right" w:leader="dot" w:pos="9345"/>
            </w:tabs>
            <w:rPr>
              <w:rFonts w:eastAsiaTheme="minorEastAsia"/>
              <w:noProof/>
              <w:lang w:val="ru-RU" w:eastAsia="ru-RU"/>
            </w:rPr>
          </w:pPr>
          <w:hyperlink w:anchor="_Toc15808204" w:history="1">
            <w:r w:rsidRPr="007E2572">
              <w:rPr>
                <w:rStyle w:val="ad"/>
                <w:rFonts w:ascii="Arial" w:eastAsia="Calibri" w:hAnsi="Arial" w:cs="Arial"/>
                <w:noProof/>
              </w:rPr>
              <w:t>10.3</w:t>
            </w:r>
            <w:r>
              <w:rPr>
                <w:rFonts w:eastAsiaTheme="minorEastAsia"/>
                <w:noProof/>
                <w:lang w:val="ru-RU" w:eastAsia="ru-RU"/>
              </w:rPr>
              <w:tab/>
            </w:r>
            <w:r w:rsidRPr="007E2572">
              <w:rPr>
                <w:rStyle w:val="ad"/>
                <w:rFonts w:ascii="Arial" w:eastAsia="Calibri" w:hAnsi="Arial" w:cs="Arial"/>
                <w:noProof/>
              </w:rPr>
              <w:t>Другие соответствующие правительственные агентства</w:t>
            </w:r>
            <w:r>
              <w:rPr>
                <w:noProof/>
                <w:webHidden/>
              </w:rPr>
              <w:tab/>
            </w:r>
            <w:r>
              <w:rPr>
                <w:noProof/>
                <w:webHidden/>
              </w:rPr>
              <w:fldChar w:fldCharType="begin"/>
            </w:r>
            <w:r>
              <w:rPr>
                <w:noProof/>
                <w:webHidden/>
              </w:rPr>
              <w:instrText xml:space="preserve"> PAGEREF _Toc15808204 \h </w:instrText>
            </w:r>
            <w:r>
              <w:rPr>
                <w:noProof/>
                <w:webHidden/>
              </w:rPr>
            </w:r>
            <w:r>
              <w:rPr>
                <w:noProof/>
                <w:webHidden/>
              </w:rPr>
              <w:fldChar w:fldCharType="separate"/>
            </w:r>
            <w:r>
              <w:rPr>
                <w:noProof/>
                <w:webHidden/>
              </w:rPr>
              <w:t>99</w:t>
            </w:r>
            <w:r>
              <w:rPr>
                <w:noProof/>
                <w:webHidden/>
              </w:rPr>
              <w:fldChar w:fldCharType="end"/>
            </w:r>
          </w:hyperlink>
        </w:p>
        <w:p w14:paraId="02785F76" w14:textId="77777777" w:rsidR="001B3691" w:rsidRDefault="001B3691">
          <w:pPr>
            <w:pStyle w:val="33"/>
            <w:tabs>
              <w:tab w:val="right" w:leader="dot" w:pos="9345"/>
            </w:tabs>
            <w:rPr>
              <w:rFonts w:eastAsiaTheme="minorEastAsia"/>
              <w:noProof/>
              <w:lang w:val="ru-RU" w:eastAsia="ru-RU"/>
            </w:rPr>
          </w:pPr>
          <w:hyperlink w:anchor="_Toc15808205" w:history="1">
            <w:r w:rsidRPr="007E2572">
              <w:rPr>
                <w:rStyle w:val="ad"/>
                <w:rFonts w:ascii="Arial" w:hAnsi="Arial" w:cs="Arial"/>
                <w:noProof/>
                <w:lang w:val="ru-RU"/>
              </w:rPr>
              <w:t>10.3.1 Региональный и районный Государственный комитет по землепользованию, геодезии и картографии</w:t>
            </w:r>
            <w:r>
              <w:rPr>
                <w:noProof/>
                <w:webHidden/>
              </w:rPr>
              <w:tab/>
            </w:r>
            <w:r>
              <w:rPr>
                <w:noProof/>
                <w:webHidden/>
              </w:rPr>
              <w:fldChar w:fldCharType="begin"/>
            </w:r>
            <w:r>
              <w:rPr>
                <w:noProof/>
                <w:webHidden/>
              </w:rPr>
              <w:instrText xml:space="preserve"> PAGEREF _Toc15808205 \h </w:instrText>
            </w:r>
            <w:r>
              <w:rPr>
                <w:noProof/>
                <w:webHidden/>
              </w:rPr>
            </w:r>
            <w:r>
              <w:rPr>
                <w:noProof/>
                <w:webHidden/>
              </w:rPr>
              <w:fldChar w:fldCharType="separate"/>
            </w:r>
            <w:r>
              <w:rPr>
                <w:noProof/>
                <w:webHidden/>
              </w:rPr>
              <w:t>99</w:t>
            </w:r>
            <w:r>
              <w:rPr>
                <w:noProof/>
                <w:webHidden/>
              </w:rPr>
              <w:fldChar w:fldCharType="end"/>
            </w:r>
          </w:hyperlink>
        </w:p>
        <w:p w14:paraId="5EF2E0C5" w14:textId="77777777" w:rsidR="001B3691" w:rsidRDefault="001B3691">
          <w:pPr>
            <w:pStyle w:val="33"/>
            <w:tabs>
              <w:tab w:val="left" w:pos="1320"/>
              <w:tab w:val="right" w:leader="dot" w:pos="9345"/>
            </w:tabs>
            <w:rPr>
              <w:rFonts w:eastAsiaTheme="minorEastAsia"/>
              <w:noProof/>
              <w:lang w:val="ru-RU" w:eastAsia="ru-RU"/>
            </w:rPr>
          </w:pPr>
          <w:hyperlink w:anchor="_Toc15808206" w:history="1">
            <w:r w:rsidRPr="007E2572">
              <w:rPr>
                <w:rStyle w:val="ad"/>
                <w:rFonts w:ascii="Arial" w:hAnsi="Arial" w:cs="Arial"/>
                <w:noProof/>
              </w:rPr>
              <w:t>10.3.2</w:t>
            </w:r>
            <w:r>
              <w:rPr>
                <w:rFonts w:eastAsiaTheme="minorEastAsia"/>
                <w:noProof/>
                <w:lang w:val="ru-RU" w:eastAsia="ru-RU"/>
              </w:rPr>
              <w:tab/>
            </w:r>
            <w:r w:rsidRPr="007E2572">
              <w:rPr>
                <w:rStyle w:val="ad"/>
                <w:rFonts w:ascii="Arial" w:hAnsi="Arial" w:cs="Arial"/>
                <w:noProof/>
                <w:lang w:val="ru-RU"/>
              </w:rPr>
              <w:t>Район (Хокимиат</w:t>
            </w:r>
            <w:r w:rsidRPr="007E2572">
              <w:rPr>
                <w:rStyle w:val="ad"/>
                <w:rFonts w:ascii="Arial" w:hAnsi="Arial" w:cs="Arial"/>
                <w:noProof/>
              </w:rPr>
              <w:t>)</w:t>
            </w:r>
            <w:r>
              <w:rPr>
                <w:noProof/>
                <w:webHidden/>
              </w:rPr>
              <w:tab/>
            </w:r>
            <w:r>
              <w:rPr>
                <w:noProof/>
                <w:webHidden/>
              </w:rPr>
              <w:fldChar w:fldCharType="begin"/>
            </w:r>
            <w:r>
              <w:rPr>
                <w:noProof/>
                <w:webHidden/>
              </w:rPr>
              <w:instrText xml:space="preserve"> PAGEREF _Toc15808206 \h </w:instrText>
            </w:r>
            <w:r>
              <w:rPr>
                <w:noProof/>
                <w:webHidden/>
              </w:rPr>
            </w:r>
            <w:r>
              <w:rPr>
                <w:noProof/>
                <w:webHidden/>
              </w:rPr>
              <w:fldChar w:fldCharType="separate"/>
            </w:r>
            <w:r>
              <w:rPr>
                <w:noProof/>
                <w:webHidden/>
              </w:rPr>
              <w:t>99</w:t>
            </w:r>
            <w:r>
              <w:rPr>
                <w:noProof/>
                <w:webHidden/>
              </w:rPr>
              <w:fldChar w:fldCharType="end"/>
            </w:r>
          </w:hyperlink>
        </w:p>
        <w:p w14:paraId="26A5DA89" w14:textId="77777777" w:rsidR="001B3691" w:rsidRDefault="001B3691">
          <w:pPr>
            <w:pStyle w:val="21"/>
            <w:tabs>
              <w:tab w:val="left" w:pos="880"/>
              <w:tab w:val="right" w:leader="dot" w:pos="9345"/>
            </w:tabs>
            <w:rPr>
              <w:rFonts w:eastAsiaTheme="minorEastAsia"/>
              <w:noProof/>
              <w:lang w:val="ru-RU" w:eastAsia="ru-RU"/>
            </w:rPr>
          </w:pPr>
          <w:hyperlink w:anchor="_Toc15808207" w:history="1">
            <w:r w:rsidRPr="007E2572">
              <w:rPr>
                <w:rStyle w:val="ad"/>
                <w:rFonts w:ascii="Arial" w:hAnsi="Arial" w:cs="Arial"/>
                <w:noProof/>
              </w:rPr>
              <w:t>10.4</w:t>
            </w:r>
            <w:r>
              <w:rPr>
                <w:rFonts w:eastAsiaTheme="minorEastAsia"/>
                <w:noProof/>
                <w:lang w:val="ru-RU" w:eastAsia="ru-RU"/>
              </w:rPr>
              <w:tab/>
            </w:r>
            <w:r w:rsidRPr="007E2572">
              <w:rPr>
                <w:rStyle w:val="ad"/>
                <w:rFonts w:ascii="Arial" w:hAnsi="Arial" w:cs="Arial"/>
                <w:noProof/>
              </w:rPr>
              <w:t>Независимые оценочные фирмы</w:t>
            </w:r>
            <w:r>
              <w:rPr>
                <w:noProof/>
                <w:webHidden/>
              </w:rPr>
              <w:tab/>
            </w:r>
            <w:r>
              <w:rPr>
                <w:noProof/>
                <w:webHidden/>
              </w:rPr>
              <w:fldChar w:fldCharType="begin"/>
            </w:r>
            <w:r>
              <w:rPr>
                <w:noProof/>
                <w:webHidden/>
              </w:rPr>
              <w:instrText xml:space="preserve"> PAGEREF _Toc15808207 \h </w:instrText>
            </w:r>
            <w:r>
              <w:rPr>
                <w:noProof/>
                <w:webHidden/>
              </w:rPr>
            </w:r>
            <w:r>
              <w:rPr>
                <w:noProof/>
                <w:webHidden/>
              </w:rPr>
              <w:fldChar w:fldCharType="separate"/>
            </w:r>
            <w:r>
              <w:rPr>
                <w:noProof/>
                <w:webHidden/>
              </w:rPr>
              <w:t>100</w:t>
            </w:r>
            <w:r>
              <w:rPr>
                <w:noProof/>
                <w:webHidden/>
              </w:rPr>
              <w:fldChar w:fldCharType="end"/>
            </w:r>
          </w:hyperlink>
        </w:p>
        <w:p w14:paraId="43BD72A4" w14:textId="77777777" w:rsidR="001B3691" w:rsidRDefault="001B3691">
          <w:pPr>
            <w:pStyle w:val="11"/>
            <w:tabs>
              <w:tab w:val="left" w:pos="660"/>
              <w:tab w:val="right" w:leader="dot" w:pos="9345"/>
            </w:tabs>
            <w:rPr>
              <w:rFonts w:eastAsiaTheme="minorEastAsia"/>
              <w:noProof/>
              <w:lang w:val="ru-RU" w:eastAsia="ru-RU"/>
            </w:rPr>
          </w:pPr>
          <w:hyperlink w:anchor="_Toc15808208" w:history="1">
            <w:r w:rsidRPr="007E2572">
              <w:rPr>
                <w:rStyle w:val="ad"/>
                <w:rFonts w:ascii="Arial" w:hAnsi="Arial" w:cs="Arial"/>
                <w:noProof/>
              </w:rPr>
              <w:t>11.</w:t>
            </w:r>
            <w:r>
              <w:rPr>
                <w:rFonts w:eastAsiaTheme="minorEastAsia"/>
                <w:noProof/>
                <w:lang w:val="ru-RU" w:eastAsia="ru-RU"/>
              </w:rPr>
              <w:tab/>
            </w:r>
            <w:r w:rsidRPr="007E2572">
              <w:rPr>
                <w:rStyle w:val="ad"/>
                <w:rFonts w:ascii="Arial" w:hAnsi="Arial" w:cs="Arial"/>
                <w:noProof/>
                <w:lang w:val="ru-RU"/>
              </w:rPr>
              <w:t>ПРОЦЕСС РЕАЛИЗАЦИИ ПОЗП</w:t>
            </w:r>
            <w:r>
              <w:rPr>
                <w:noProof/>
                <w:webHidden/>
              </w:rPr>
              <w:tab/>
            </w:r>
            <w:r>
              <w:rPr>
                <w:noProof/>
                <w:webHidden/>
              </w:rPr>
              <w:fldChar w:fldCharType="begin"/>
            </w:r>
            <w:r>
              <w:rPr>
                <w:noProof/>
                <w:webHidden/>
              </w:rPr>
              <w:instrText xml:space="preserve"> PAGEREF _Toc15808208 \h </w:instrText>
            </w:r>
            <w:r>
              <w:rPr>
                <w:noProof/>
                <w:webHidden/>
              </w:rPr>
            </w:r>
            <w:r>
              <w:rPr>
                <w:noProof/>
                <w:webHidden/>
              </w:rPr>
              <w:fldChar w:fldCharType="separate"/>
            </w:r>
            <w:r>
              <w:rPr>
                <w:noProof/>
                <w:webHidden/>
              </w:rPr>
              <w:t>102</w:t>
            </w:r>
            <w:r>
              <w:rPr>
                <w:noProof/>
                <w:webHidden/>
              </w:rPr>
              <w:fldChar w:fldCharType="end"/>
            </w:r>
          </w:hyperlink>
        </w:p>
        <w:p w14:paraId="55E3D23F" w14:textId="77777777" w:rsidR="001B3691" w:rsidRDefault="001B3691">
          <w:pPr>
            <w:pStyle w:val="21"/>
            <w:tabs>
              <w:tab w:val="left" w:pos="880"/>
              <w:tab w:val="right" w:leader="dot" w:pos="9345"/>
            </w:tabs>
            <w:rPr>
              <w:rFonts w:eastAsiaTheme="minorEastAsia"/>
              <w:noProof/>
              <w:lang w:val="ru-RU" w:eastAsia="ru-RU"/>
            </w:rPr>
          </w:pPr>
          <w:hyperlink w:anchor="_Toc15808209" w:history="1">
            <w:r w:rsidRPr="007E2572">
              <w:rPr>
                <w:rStyle w:val="ad"/>
                <w:rFonts w:ascii="Arial" w:hAnsi="Arial" w:cs="Arial"/>
                <w:noProof/>
              </w:rPr>
              <w:t>11.1</w:t>
            </w:r>
            <w:r>
              <w:rPr>
                <w:rFonts w:eastAsiaTheme="minorEastAsia"/>
                <w:noProof/>
                <w:lang w:val="ru-RU" w:eastAsia="ru-RU"/>
              </w:rPr>
              <w:tab/>
            </w:r>
            <w:r w:rsidRPr="007E2572">
              <w:rPr>
                <w:rStyle w:val="ad"/>
                <w:rFonts w:ascii="Arial" w:hAnsi="Arial" w:cs="Arial"/>
                <w:noProof/>
              </w:rPr>
              <w:t>Общие положения</w:t>
            </w:r>
            <w:r>
              <w:rPr>
                <w:noProof/>
                <w:webHidden/>
              </w:rPr>
              <w:tab/>
            </w:r>
            <w:r>
              <w:rPr>
                <w:noProof/>
                <w:webHidden/>
              </w:rPr>
              <w:fldChar w:fldCharType="begin"/>
            </w:r>
            <w:r>
              <w:rPr>
                <w:noProof/>
                <w:webHidden/>
              </w:rPr>
              <w:instrText xml:space="preserve"> PAGEREF _Toc15808209 \h </w:instrText>
            </w:r>
            <w:r>
              <w:rPr>
                <w:noProof/>
                <w:webHidden/>
              </w:rPr>
            </w:r>
            <w:r>
              <w:rPr>
                <w:noProof/>
                <w:webHidden/>
              </w:rPr>
              <w:fldChar w:fldCharType="separate"/>
            </w:r>
            <w:r>
              <w:rPr>
                <w:noProof/>
                <w:webHidden/>
              </w:rPr>
              <w:t>102</w:t>
            </w:r>
            <w:r>
              <w:rPr>
                <w:noProof/>
                <w:webHidden/>
              </w:rPr>
              <w:fldChar w:fldCharType="end"/>
            </w:r>
          </w:hyperlink>
        </w:p>
        <w:p w14:paraId="20059E78" w14:textId="77777777" w:rsidR="001B3691" w:rsidRDefault="001B3691">
          <w:pPr>
            <w:pStyle w:val="21"/>
            <w:tabs>
              <w:tab w:val="left" w:pos="880"/>
              <w:tab w:val="right" w:leader="dot" w:pos="9345"/>
            </w:tabs>
            <w:rPr>
              <w:rFonts w:eastAsiaTheme="minorEastAsia"/>
              <w:noProof/>
              <w:lang w:val="ru-RU" w:eastAsia="ru-RU"/>
            </w:rPr>
          </w:pPr>
          <w:hyperlink w:anchor="_Toc15808210" w:history="1">
            <w:r w:rsidRPr="007E2572">
              <w:rPr>
                <w:rStyle w:val="ad"/>
                <w:rFonts w:ascii="Arial" w:hAnsi="Arial" w:cs="Arial"/>
                <w:noProof/>
              </w:rPr>
              <w:t>11.2</w:t>
            </w:r>
            <w:r>
              <w:rPr>
                <w:rFonts w:eastAsiaTheme="minorEastAsia"/>
                <w:noProof/>
                <w:lang w:val="ru-RU" w:eastAsia="ru-RU"/>
              </w:rPr>
              <w:tab/>
            </w:r>
            <w:r w:rsidRPr="007E2572">
              <w:rPr>
                <w:rStyle w:val="ad"/>
                <w:rFonts w:ascii="Arial" w:hAnsi="Arial" w:cs="Arial"/>
                <w:noProof/>
              </w:rPr>
              <w:t>Стадия реализации ПОЗП</w:t>
            </w:r>
            <w:r>
              <w:rPr>
                <w:noProof/>
                <w:webHidden/>
              </w:rPr>
              <w:tab/>
            </w:r>
            <w:r>
              <w:rPr>
                <w:noProof/>
                <w:webHidden/>
              </w:rPr>
              <w:fldChar w:fldCharType="begin"/>
            </w:r>
            <w:r>
              <w:rPr>
                <w:noProof/>
                <w:webHidden/>
              </w:rPr>
              <w:instrText xml:space="preserve"> PAGEREF _Toc15808210 \h </w:instrText>
            </w:r>
            <w:r>
              <w:rPr>
                <w:noProof/>
                <w:webHidden/>
              </w:rPr>
            </w:r>
            <w:r>
              <w:rPr>
                <w:noProof/>
                <w:webHidden/>
              </w:rPr>
              <w:fldChar w:fldCharType="separate"/>
            </w:r>
            <w:r>
              <w:rPr>
                <w:noProof/>
                <w:webHidden/>
              </w:rPr>
              <w:t>102</w:t>
            </w:r>
            <w:r>
              <w:rPr>
                <w:noProof/>
                <w:webHidden/>
              </w:rPr>
              <w:fldChar w:fldCharType="end"/>
            </w:r>
          </w:hyperlink>
        </w:p>
        <w:p w14:paraId="129D246F" w14:textId="77777777" w:rsidR="001B3691" w:rsidRDefault="001B3691">
          <w:pPr>
            <w:pStyle w:val="21"/>
            <w:tabs>
              <w:tab w:val="left" w:pos="880"/>
              <w:tab w:val="right" w:leader="dot" w:pos="9345"/>
            </w:tabs>
            <w:rPr>
              <w:rFonts w:eastAsiaTheme="minorEastAsia"/>
              <w:noProof/>
              <w:lang w:val="ru-RU" w:eastAsia="ru-RU"/>
            </w:rPr>
          </w:pPr>
          <w:hyperlink w:anchor="_Toc15808211" w:history="1">
            <w:r w:rsidRPr="007E2572">
              <w:rPr>
                <w:rStyle w:val="ad"/>
                <w:rFonts w:ascii="Arial" w:hAnsi="Arial" w:cs="Arial"/>
                <w:noProof/>
              </w:rPr>
              <w:t>11.3</w:t>
            </w:r>
            <w:r>
              <w:rPr>
                <w:rFonts w:eastAsiaTheme="minorEastAsia"/>
                <w:noProof/>
                <w:lang w:val="ru-RU" w:eastAsia="ru-RU"/>
              </w:rPr>
              <w:tab/>
            </w:r>
            <w:r w:rsidRPr="007E2572">
              <w:rPr>
                <w:rStyle w:val="ad"/>
                <w:rFonts w:ascii="Arial" w:hAnsi="Arial" w:cs="Arial"/>
                <w:noProof/>
              </w:rPr>
              <w:t>График реализации</w:t>
            </w:r>
            <w:r>
              <w:rPr>
                <w:noProof/>
                <w:webHidden/>
              </w:rPr>
              <w:tab/>
            </w:r>
            <w:r>
              <w:rPr>
                <w:noProof/>
                <w:webHidden/>
              </w:rPr>
              <w:fldChar w:fldCharType="begin"/>
            </w:r>
            <w:r>
              <w:rPr>
                <w:noProof/>
                <w:webHidden/>
              </w:rPr>
              <w:instrText xml:space="preserve"> PAGEREF _Toc15808211 \h </w:instrText>
            </w:r>
            <w:r>
              <w:rPr>
                <w:noProof/>
                <w:webHidden/>
              </w:rPr>
            </w:r>
            <w:r>
              <w:rPr>
                <w:noProof/>
                <w:webHidden/>
              </w:rPr>
              <w:fldChar w:fldCharType="separate"/>
            </w:r>
            <w:r>
              <w:rPr>
                <w:noProof/>
                <w:webHidden/>
              </w:rPr>
              <w:t>102</w:t>
            </w:r>
            <w:r>
              <w:rPr>
                <w:noProof/>
                <w:webHidden/>
              </w:rPr>
              <w:fldChar w:fldCharType="end"/>
            </w:r>
          </w:hyperlink>
        </w:p>
        <w:p w14:paraId="318B6AB3" w14:textId="77777777" w:rsidR="001B3691" w:rsidRDefault="001B3691">
          <w:pPr>
            <w:pStyle w:val="21"/>
            <w:tabs>
              <w:tab w:val="right" w:leader="dot" w:pos="9345"/>
            </w:tabs>
            <w:rPr>
              <w:rFonts w:eastAsiaTheme="minorEastAsia"/>
              <w:noProof/>
              <w:lang w:val="ru-RU" w:eastAsia="ru-RU"/>
            </w:rPr>
          </w:pPr>
          <w:hyperlink w:anchor="_Toc15808212" w:history="1">
            <w:r w:rsidRPr="007E2572">
              <w:rPr>
                <w:rStyle w:val="ad"/>
                <w:rFonts w:ascii="Arial" w:hAnsi="Arial" w:cs="Arial"/>
                <w:noProof/>
              </w:rPr>
              <w:t>12.1  Общие задачи</w:t>
            </w:r>
            <w:r>
              <w:rPr>
                <w:noProof/>
                <w:webHidden/>
              </w:rPr>
              <w:tab/>
            </w:r>
            <w:r>
              <w:rPr>
                <w:noProof/>
                <w:webHidden/>
              </w:rPr>
              <w:fldChar w:fldCharType="begin"/>
            </w:r>
            <w:r>
              <w:rPr>
                <w:noProof/>
                <w:webHidden/>
              </w:rPr>
              <w:instrText xml:space="preserve"> PAGEREF _Toc15808212 \h </w:instrText>
            </w:r>
            <w:r>
              <w:rPr>
                <w:noProof/>
                <w:webHidden/>
              </w:rPr>
            </w:r>
            <w:r>
              <w:rPr>
                <w:noProof/>
                <w:webHidden/>
              </w:rPr>
              <w:fldChar w:fldCharType="separate"/>
            </w:r>
            <w:r>
              <w:rPr>
                <w:noProof/>
                <w:webHidden/>
              </w:rPr>
              <w:t>104</w:t>
            </w:r>
            <w:r>
              <w:rPr>
                <w:noProof/>
                <w:webHidden/>
              </w:rPr>
              <w:fldChar w:fldCharType="end"/>
            </w:r>
          </w:hyperlink>
        </w:p>
        <w:p w14:paraId="4C892D98" w14:textId="77777777" w:rsidR="001B3691" w:rsidRDefault="001B3691">
          <w:pPr>
            <w:pStyle w:val="21"/>
            <w:tabs>
              <w:tab w:val="right" w:leader="dot" w:pos="9345"/>
            </w:tabs>
            <w:rPr>
              <w:rFonts w:eastAsiaTheme="minorEastAsia"/>
              <w:noProof/>
              <w:lang w:val="ru-RU" w:eastAsia="ru-RU"/>
            </w:rPr>
          </w:pPr>
          <w:hyperlink w:anchor="_Toc15808213" w:history="1">
            <w:r w:rsidRPr="007E2572">
              <w:rPr>
                <w:rStyle w:val="ad"/>
                <w:rFonts w:ascii="Arial" w:hAnsi="Arial" w:cs="Arial"/>
                <w:noProof/>
              </w:rPr>
              <w:t>12.2 Мониторинг</w:t>
            </w:r>
            <w:r>
              <w:rPr>
                <w:noProof/>
                <w:webHidden/>
              </w:rPr>
              <w:tab/>
            </w:r>
            <w:r>
              <w:rPr>
                <w:noProof/>
                <w:webHidden/>
              </w:rPr>
              <w:fldChar w:fldCharType="begin"/>
            </w:r>
            <w:r>
              <w:rPr>
                <w:noProof/>
                <w:webHidden/>
              </w:rPr>
              <w:instrText xml:space="preserve"> PAGEREF _Toc15808213 \h </w:instrText>
            </w:r>
            <w:r>
              <w:rPr>
                <w:noProof/>
                <w:webHidden/>
              </w:rPr>
            </w:r>
            <w:r>
              <w:rPr>
                <w:noProof/>
                <w:webHidden/>
              </w:rPr>
              <w:fldChar w:fldCharType="separate"/>
            </w:r>
            <w:r>
              <w:rPr>
                <w:noProof/>
                <w:webHidden/>
              </w:rPr>
              <w:t>104</w:t>
            </w:r>
            <w:r>
              <w:rPr>
                <w:noProof/>
                <w:webHidden/>
              </w:rPr>
              <w:fldChar w:fldCharType="end"/>
            </w:r>
          </w:hyperlink>
        </w:p>
        <w:p w14:paraId="45A6EE85" w14:textId="77777777" w:rsidR="001B3691" w:rsidRDefault="001B3691">
          <w:pPr>
            <w:pStyle w:val="21"/>
            <w:tabs>
              <w:tab w:val="right" w:leader="dot" w:pos="9345"/>
            </w:tabs>
            <w:rPr>
              <w:rFonts w:eastAsiaTheme="minorEastAsia"/>
              <w:noProof/>
              <w:lang w:val="ru-RU" w:eastAsia="ru-RU"/>
            </w:rPr>
          </w:pPr>
          <w:hyperlink w:anchor="_Toc15808214" w:history="1">
            <w:r w:rsidRPr="007E2572">
              <w:rPr>
                <w:rStyle w:val="ad"/>
                <w:rFonts w:ascii="Arial" w:hAnsi="Arial" w:cs="Arial"/>
                <w:noProof/>
              </w:rPr>
              <w:t>12.3 Показатели мониторинга</w:t>
            </w:r>
            <w:r>
              <w:rPr>
                <w:noProof/>
                <w:webHidden/>
              </w:rPr>
              <w:tab/>
            </w:r>
            <w:r>
              <w:rPr>
                <w:noProof/>
                <w:webHidden/>
              </w:rPr>
              <w:fldChar w:fldCharType="begin"/>
            </w:r>
            <w:r>
              <w:rPr>
                <w:noProof/>
                <w:webHidden/>
              </w:rPr>
              <w:instrText xml:space="preserve"> PAGEREF _Toc15808214 \h </w:instrText>
            </w:r>
            <w:r>
              <w:rPr>
                <w:noProof/>
                <w:webHidden/>
              </w:rPr>
            </w:r>
            <w:r>
              <w:rPr>
                <w:noProof/>
                <w:webHidden/>
              </w:rPr>
              <w:fldChar w:fldCharType="separate"/>
            </w:r>
            <w:r>
              <w:rPr>
                <w:noProof/>
                <w:webHidden/>
              </w:rPr>
              <w:t>105</w:t>
            </w:r>
            <w:r>
              <w:rPr>
                <w:noProof/>
                <w:webHidden/>
              </w:rPr>
              <w:fldChar w:fldCharType="end"/>
            </w:r>
          </w:hyperlink>
        </w:p>
        <w:p w14:paraId="3019370A" w14:textId="77777777" w:rsidR="001B3691" w:rsidRDefault="001B3691">
          <w:pPr>
            <w:pStyle w:val="21"/>
            <w:tabs>
              <w:tab w:val="left" w:pos="880"/>
              <w:tab w:val="right" w:leader="dot" w:pos="9345"/>
            </w:tabs>
            <w:rPr>
              <w:rFonts w:eastAsiaTheme="minorEastAsia"/>
              <w:noProof/>
              <w:lang w:val="ru-RU" w:eastAsia="ru-RU"/>
            </w:rPr>
          </w:pPr>
          <w:hyperlink w:anchor="_Toc15808215" w:history="1">
            <w:r w:rsidRPr="007E2572">
              <w:rPr>
                <w:rStyle w:val="ad"/>
                <w:rFonts w:ascii="Arial" w:hAnsi="Arial" w:cs="Arial"/>
                <w:noProof/>
              </w:rPr>
              <w:t>12.4</w:t>
            </w:r>
            <w:r>
              <w:rPr>
                <w:rFonts w:eastAsiaTheme="minorEastAsia"/>
                <w:noProof/>
                <w:lang w:val="ru-RU" w:eastAsia="ru-RU"/>
              </w:rPr>
              <w:tab/>
            </w:r>
            <w:r w:rsidRPr="007E2572">
              <w:rPr>
                <w:rStyle w:val="ad"/>
                <w:rFonts w:ascii="Arial" w:hAnsi="Arial" w:cs="Arial"/>
                <w:noProof/>
              </w:rPr>
              <w:t>Отчетность</w:t>
            </w:r>
            <w:r>
              <w:rPr>
                <w:noProof/>
                <w:webHidden/>
              </w:rPr>
              <w:tab/>
            </w:r>
            <w:r>
              <w:rPr>
                <w:noProof/>
                <w:webHidden/>
              </w:rPr>
              <w:fldChar w:fldCharType="begin"/>
            </w:r>
            <w:r>
              <w:rPr>
                <w:noProof/>
                <w:webHidden/>
              </w:rPr>
              <w:instrText xml:space="preserve"> PAGEREF _Toc15808215 \h </w:instrText>
            </w:r>
            <w:r>
              <w:rPr>
                <w:noProof/>
                <w:webHidden/>
              </w:rPr>
            </w:r>
            <w:r>
              <w:rPr>
                <w:noProof/>
                <w:webHidden/>
              </w:rPr>
              <w:fldChar w:fldCharType="separate"/>
            </w:r>
            <w:r>
              <w:rPr>
                <w:noProof/>
                <w:webHidden/>
              </w:rPr>
              <w:t>105</w:t>
            </w:r>
            <w:r>
              <w:rPr>
                <w:noProof/>
                <w:webHidden/>
              </w:rPr>
              <w:fldChar w:fldCharType="end"/>
            </w:r>
          </w:hyperlink>
        </w:p>
        <w:p w14:paraId="5261427D" w14:textId="77777777" w:rsidR="001B3691" w:rsidRDefault="001B3691">
          <w:pPr>
            <w:pStyle w:val="11"/>
            <w:tabs>
              <w:tab w:val="right" w:leader="dot" w:pos="9345"/>
            </w:tabs>
            <w:rPr>
              <w:rFonts w:eastAsiaTheme="minorEastAsia"/>
              <w:noProof/>
              <w:lang w:val="ru-RU" w:eastAsia="ru-RU"/>
            </w:rPr>
          </w:pPr>
          <w:hyperlink w:anchor="_Toc15808216" w:history="1">
            <w:r w:rsidRPr="007E2572">
              <w:rPr>
                <w:rStyle w:val="ad"/>
                <w:rFonts w:ascii="Arial" w:hAnsi="Arial" w:cs="Arial"/>
                <w:noProof/>
                <w:lang w:val="ru-RU"/>
              </w:rPr>
              <w:t>ПРИЛОЖЕНИЕ 1: ДОКУМЕНТЫ, ОТНОСЯЩИЕСЯ К МЕРОПРИЯТИЯМ ПО ОТВОДУ ЗЕМЛИ И ПЕРЕСЕЛЕНИЮ</w:t>
            </w:r>
            <w:r>
              <w:rPr>
                <w:noProof/>
                <w:webHidden/>
              </w:rPr>
              <w:tab/>
            </w:r>
            <w:r>
              <w:rPr>
                <w:noProof/>
                <w:webHidden/>
              </w:rPr>
              <w:fldChar w:fldCharType="begin"/>
            </w:r>
            <w:r>
              <w:rPr>
                <w:noProof/>
                <w:webHidden/>
              </w:rPr>
              <w:instrText xml:space="preserve"> PAGEREF _Toc15808216 \h </w:instrText>
            </w:r>
            <w:r>
              <w:rPr>
                <w:noProof/>
                <w:webHidden/>
              </w:rPr>
            </w:r>
            <w:r>
              <w:rPr>
                <w:noProof/>
                <w:webHidden/>
              </w:rPr>
              <w:fldChar w:fldCharType="separate"/>
            </w:r>
            <w:r>
              <w:rPr>
                <w:noProof/>
                <w:webHidden/>
              </w:rPr>
              <w:t>106</w:t>
            </w:r>
            <w:r>
              <w:rPr>
                <w:noProof/>
                <w:webHidden/>
              </w:rPr>
              <w:fldChar w:fldCharType="end"/>
            </w:r>
          </w:hyperlink>
        </w:p>
        <w:p w14:paraId="784096AA" w14:textId="77777777" w:rsidR="001B3691" w:rsidRDefault="001B3691">
          <w:pPr>
            <w:pStyle w:val="21"/>
            <w:tabs>
              <w:tab w:val="left" w:pos="880"/>
              <w:tab w:val="right" w:leader="dot" w:pos="9345"/>
            </w:tabs>
            <w:rPr>
              <w:rFonts w:eastAsiaTheme="minorEastAsia"/>
              <w:noProof/>
              <w:lang w:val="ru-RU" w:eastAsia="ru-RU"/>
            </w:rPr>
          </w:pPr>
          <w:hyperlink w:anchor="_Toc15808217" w:history="1">
            <w:r w:rsidRPr="007E2572">
              <w:rPr>
                <w:rStyle w:val="ad"/>
                <w:rFonts w:ascii="Arial" w:eastAsia="SimSun" w:hAnsi="Arial" w:cs="Arial"/>
                <w:noProof/>
              </w:rPr>
              <w:t>1.1</w:t>
            </w:r>
            <w:r>
              <w:rPr>
                <w:rFonts w:eastAsiaTheme="minorEastAsia"/>
                <w:noProof/>
                <w:lang w:val="ru-RU" w:eastAsia="ru-RU"/>
              </w:rPr>
              <w:tab/>
            </w:r>
            <w:r w:rsidRPr="007E2572">
              <w:rPr>
                <w:rStyle w:val="ad"/>
                <w:rFonts w:ascii="Arial" w:eastAsia="SimSun" w:hAnsi="Arial" w:cs="Arial"/>
                <w:noProof/>
              </w:rPr>
              <w:t>Решения и Акты городских хокимов Намангана</w:t>
            </w:r>
            <w:r>
              <w:rPr>
                <w:noProof/>
                <w:webHidden/>
              </w:rPr>
              <w:tab/>
            </w:r>
            <w:r>
              <w:rPr>
                <w:noProof/>
                <w:webHidden/>
              </w:rPr>
              <w:fldChar w:fldCharType="begin"/>
            </w:r>
            <w:r>
              <w:rPr>
                <w:noProof/>
                <w:webHidden/>
              </w:rPr>
              <w:instrText xml:space="preserve"> PAGEREF _Toc15808217 \h </w:instrText>
            </w:r>
            <w:r>
              <w:rPr>
                <w:noProof/>
                <w:webHidden/>
              </w:rPr>
            </w:r>
            <w:r>
              <w:rPr>
                <w:noProof/>
                <w:webHidden/>
              </w:rPr>
              <w:fldChar w:fldCharType="separate"/>
            </w:r>
            <w:r>
              <w:rPr>
                <w:noProof/>
                <w:webHidden/>
              </w:rPr>
              <w:t>106</w:t>
            </w:r>
            <w:r>
              <w:rPr>
                <w:noProof/>
                <w:webHidden/>
              </w:rPr>
              <w:fldChar w:fldCharType="end"/>
            </w:r>
          </w:hyperlink>
        </w:p>
        <w:p w14:paraId="60E0EF1E" w14:textId="77777777" w:rsidR="001B3691" w:rsidRDefault="001B3691">
          <w:pPr>
            <w:pStyle w:val="21"/>
            <w:tabs>
              <w:tab w:val="left" w:pos="880"/>
              <w:tab w:val="right" w:leader="dot" w:pos="9345"/>
            </w:tabs>
            <w:rPr>
              <w:rFonts w:eastAsiaTheme="minorEastAsia"/>
              <w:noProof/>
              <w:lang w:val="ru-RU" w:eastAsia="ru-RU"/>
            </w:rPr>
          </w:pPr>
          <w:hyperlink w:anchor="_Toc15808218" w:history="1">
            <w:r w:rsidRPr="007E2572">
              <w:rPr>
                <w:rStyle w:val="ad"/>
                <w:rFonts w:ascii="Arial" w:hAnsi="Arial" w:cs="Arial"/>
                <w:noProof/>
              </w:rPr>
              <w:t>1.2</w:t>
            </w:r>
            <w:r>
              <w:rPr>
                <w:rFonts w:eastAsiaTheme="minorEastAsia"/>
                <w:noProof/>
                <w:lang w:val="ru-RU" w:eastAsia="ru-RU"/>
              </w:rPr>
              <w:tab/>
            </w:r>
            <w:r w:rsidRPr="007E2572">
              <w:rPr>
                <w:rStyle w:val="ad"/>
                <w:rFonts w:ascii="Arial" w:hAnsi="Arial" w:cs="Arial"/>
                <w:noProof/>
              </w:rPr>
              <w:t>Отчет о минимизации воздействия из-за внесения поправок в проектное решение по установке линии ДПР</w:t>
            </w:r>
            <w:r>
              <w:rPr>
                <w:noProof/>
                <w:webHidden/>
              </w:rPr>
              <w:tab/>
            </w:r>
            <w:r>
              <w:rPr>
                <w:noProof/>
                <w:webHidden/>
              </w:rPr>
              <w:fldChar w:fldCharType="begin"/>
            </w:r>
            <w:r>
              <w:rPr>
                <w:noProof/>
                <w:webHidden/>
              </w:rPr>
              <w:instrText xml:space="preserve"> PAGEREF _Toc15808218 \h </w:instrText>
            </w:r>
            <w:r>
              <w:rPr>
                <w:noProof/>
                <w:webHidden/>
              </w:rPr>
            </w:r>
            <w:r>
              <w:rPr>
                <w:noProof/>
                <w:webHidden/>
              </w:rPr>
              <w:fldChar w:fldCharType="separate"/>
            </w:r>
            <w:r>
              <w:rPr>
                <w:noProof/>
                <w:webHidden/>
              </w:rPr>
              <w:t>111</w:t>
            </w:r>
            <w:r>
              <w:rPr>
                <w:noProof/>
                <w:webHidden/>
              </w:rPr>
              <w:fldChar w:fldCharType="end"/>
            </w:r>
          </w:hyperlink>
        </w:p>
        <w:p w14:paraId="30423960" w14:textId="77777777" w:rsidR="001B3691" w:rsidRDefault="001B3691">
          <w:pPr>
            <w:pStyle w:val="21"/>
            <w:tabs>
              <w:tab w:val="left" w:pos="880"/>
              <w:tab w:val="right" w:leader="dot" w:pos="9345"/>
            </w:tabs>
            <w:rPr>
              <w:rFonts w:eastAsiaTheme="minorEastAsia"/>
              <w:noProof/>
              <w:lang w:val="ru-RU" w:eastAsia="ru-RU"/>
            </w:rPr>
          </w:pPr>
          <w:hyperlink w:anchor="_Toc15808219" w:history="1">
            <w:r w:rsidRPr="007E2572">
              <w:rPr>
                <w:rStyle w:val="ad"/>
                <w:rFonts w:ascii="Arial" w:hAnsi="Arial" w:cs="Arial"/>
                <w:noProof/>
              </w:rPr>
              <w:t>1.3</w:t>
            </w:r>
            <w:r>
              <w:rPr>
                <w:rFonts w:eastAsiaTheme="minorEastAsia"/>
                <w:noProof/>
                <w:lang w:val="ru-RU" w:eastAsia="ru-RU"/>
              </w:rPr>
              <w:tab/>
            </w:r>
            <w:r w:rsidRPr="007E2572">
              <w:rPr>
                <w:rStyle w:val="ad"/>
                <w:rFonts w:ascii="Arial" w:hAnsi="Arial" w:cs="Arial"/>
                <w:noProof/>
              </w:rPr>
              <w:t>Протокол комиссии по отводу земли и переселению по сносу затрагиваемых сооружений и выделению земли</w:t>
            </w:r>
            <w:r>
              <w:rPr>
                <w:noProof/>
                <w:webHidden/>
              </w:rPr>
              <w:tab/>
            </w:r>
            <w:r>
              <w:rPr>
                <w:noProof/>
                <w:webHidden/>
              </w:rPr>
              <w:fldChar w:fldCharType="begin"/>
            </w:r>
            <w:r>
              <w:rPr>
                <w:noProof/>
                <w:webHidden/>
              </w:rPr>
              <w:instrText xml:space="preserve"> PAGEREF _Toc15808219 \h </w:instrText>
            </w:r>
            <w:r>
              <w:rPr>
                <w:noProof/>
                <w:webHidden/>
              </w:rPr>
            </w:r>
            <w:r>
              <w:rPr>
                <w:noProof/>
                <w:webHidden/>
              </w:rPr>
              <w:fldChar w:fldCharType="separate"/>
            </w:r>
            <w:r>
              <w:rPr>
                <w:noProof/>
                <w:webHidden/>
              </w:rPr>
              <w:t>114</w:t>
            </w:r>
            <w:r>
              <w:rPr>
                <w:noProof/>
                <w:webHidden/>
              </w:rPr>
              <w:fldChar w:fldCharType="end"/>
            </w:r>
          </w:hyperlink>
        </w:p>
        <w:p w14:paraId="779FEBCB" w14:textId="77777777" w:rsidR="001B3691" w:rsidRDefault="001B3691">
          <w:pPr>
            <w:pStyle w:val="11"/>
            <w:tabs>
              <w:tab w:val="right" w:leader="dot" w:pos="9345"/>
            </w:tabs>
            <w:rPr>
              <w:rFonts w:eastAsiaTheme="minorEastAsia"/>
              <w:noProof/>
              <w:lang w:val="ru-RU" w:eastAsia="ru-RU"/>
            </w:rPr>
          </w:pPr>
          <w:hyperlink w:anchor="_Toc15808220" w:history="1">
            <w:r>
              <w:rPr>
                <w:noProof/>
                <w:webHidden/>
              </w:rPr>
              <w:tab/>
            </w:r>
            <w:r>
              <w:rPr>
                <w:noProof/>
                <w:webHidden/>
              </w:rPr>
              <w:fldChar w:fldCharType="begin"/>
            </w:r>
            <w:r>
              <w:rPr>
                <w:noProof/>
                <w:webHidden/>
              </w:rPr>
              <w:instrText xml:space="preserve"> PAGEREF _Toc15808220 \h </w:instrText>
            </w:r>
            <w:r>
              <w:rPr>
                <w:noProof/>
                <w:webHidden/>
              </w:rPr>
            </w:r>
            <w:r>
              <w:rPr>
                <w:noProof/>
                <w:webHidden/>
              </w:rPr>
              <w:fldChar w:fldCharType="separate"/>
            </w:r>
            <w:r>
              <w:rPr>
                <w:noProof/>
                <w:webHidden/>
              </w:rPr>
              <w:t>116</w:t>
            </w:r>
            <w:r>
              <w:rPr>
                <w:noProof/>
                <w:webHidden/>
              </w:rPr>
              <w:fldChar w:fldCharType="end"/>
            </w:r>
          </w:hyperlink>
        </w:p>
        <w:p w14:paraId="4D25B55E" w14:textId="77777777" w:rsidR="001B3691" w:rsidRDefault="001B3691">
          <w:pPr>
            <w:pStyle w:val="11"/>
            <w:tabs>
              <w:tab w:val="right" w:leader="dot" w:pos="9345"/>
            </w:tabs>
            <w:rPr>
              <w:rFonts w:eastAsiaTheme="minorEastAsia"/>
              <w:noProof/>
              <w:lang w:val="ru-RU" w:eastAsia="ru-RU"/>
            </w:rPr>
          </w:pPr>
          <w:hyperlink w:anchor="_Toc15808221" w:history="1">
            <w:r w:rsidRPr="007E2572">
              <w:rPr>
                <w:rStyle w:val="ad"/>
                <w:rFonts w:ascii="Arial" w:hAnsi="Arial" w:cs="Arial"/>
                <w:noProof/>
                <w:lang w:val="ru-RU"/>
              </w:rPr>
              <w:t>ПРИЛОЖЕНИЕ 2: ОПРОСНИК ПО СОЦИАЛЬНО-ЭКОНОМИЧЕСКОМУ ОБСЛЕДОВАНИЮ</w:t>
            </w:r>
            <w:r>
              <w:rPr>
                <w:noProof/>
                <w:webHidden/>
              </w:rPr>
              <w:tab/>
            </w:r>
            <w:r>
              <w:rPr>
                <w:noProof/>
                <w:webHidden/>
              </w:rPr>
              <w:fldChar w:fldCharType="begin"/>
            </w:r>
            <w:r>
              <w:rPr>
                <w:noProof/>
                <w:webHidden/>
              </w:rPr>
              <w:instrText xml:space="preserve"> PAGEREF _Toc15808221 \h </w:instrText>
            </w:r>
            <w:r>
              <w:rPr>
                <w:noProof/>
                <w:webHidden/>
              </w:rPr>
            </w:r>
            <w:r>
              <w:rPr>
                <w:noProof/>
                <w:webHidden/>
              </w:rPr>
              <w:fldChar w:fldCharType="separate"/>
            </w:r>
            <w:r>
              <w:rPr>
                <w:noProof/>
                <w:webHidden/>
              </w:rPr>
              <w:t>118</w:t>
            </w:r>
            <w:r>
              <w:rPr>
                <w:noProof/>
                <w:webHidden/>
              </w:rPr>
              <w:fldChar w:fldCharType="end"/>
            </w:r>
          </w:hyperlink>
        </w:p>
        <w:p w14:paraId="3AABC345" w14:textId="77777777" w:rsidR="001B3691" w:rsidRDefault="001B3691">
          <w:pPr>
            <w:pStyle w:val="11"/>
            <w:tabs>
              <w:tab w:val="right" w:leader="dot" w:pos="9345"/>
            </w:tabs>
            <w:rPr>
              <w:rFonts w:eastAsiaTheme="minorEastAsia"/>
              <w:noProof/>
              <w:lang w:val="ru-RU" w:eastAsia="ru-RU"/>
            </w:rPr>
          </w:pPr>
          <w:hyperlink w:anchor="_Toc15808222" w:history="1">
            <w:r w:rsidRPr="007E2572">
              <w:rPr>
                <w:rStyle w:val="ad"/>
                <w:rFonts w:ascii="Arial" w:hAnsi="Arial" w:cs="Arial"/>
                <w:noProof/>
                <w:lang w:val="ru-RU"/>
              </w:rPr>
              <w:t>ПРИЛОЖЕНИЕ 3: ДОКУМЕНТЫ И ФОТОГРАФИИ КОНСУЛЬТАЦИЙ С ОБЩЕСТВЕННОСТЬЮ</w:t>
            </w:r>
            <w:r>
              <w:rPr>
                <w:noProof/>
                <w:webHidden/>
              </w:rPr>
              <w:tab/>
            </w:r>
            <w:r>
              <w:rPr>
                <w:noProof/>
                <w:webHidden/>
              </w:rPr>
              <w:fldChar w:fldCharType="begin"/>
            </w:r>
            <w:r>
              <w:rPr>
                <w:noProof/>
                <w:webHidden/>
              </w:rPr>
              <w:instrText xml:space="preserve"> PAGEREF _Toc15808222 \h </w:instrText>
            </w:r>
            <w:r>
              <w:rPr>
                <w:noProof/>
                <w:webHidden/>
              </w:rPr>
            </w:r>
            <w:r>
              <w:rPr>
                <w:noProof/>
                <w:webHidden/>
              </w:rPr>
              <w:fldChar w:fldCharType="separate"/>
            </w:r>
            <w:r>
              <w:rPr>
                <w:noProof/>
                <w:webHidden/>
              </w:rPr>
              <w:t>127</w:t>
            </w:r>
            <w:r>
              <w:rPr>
                <w:noProof/>
                <w:webHidden/>
              </w:rPr>
              <w:fldChar w:fldCharType="end"/>
            </w:r>
          </w:hyperlink>
        </w:p>
        <w:p w14:paraId="6A6F0C06" w14:textId="77777777" w:rsidR="001B3691" w:rsidRDefault="001B3691">
          <w:pPr>
            <w:pStyle w:val="21"/>
            <w:tabs>
              <w:tab w:val="right" w:leader="dot" w:pos="9345"/>
            </w:tabs>
            <w:rPr>
              <w:rFonts w:eastAsiaTheme="minorEastAsia"/>
              <w:noProof/>
              <w:lang w:val="ru-RU" w:eastAsia="ru-RU"/>
            </w:rPr>
          </w:pPr>
          <w:hyperlink w:anchor="_Toc15808223" w:history="1">
            <w:r w:rsidRPr="007E2572">
              <w:rPr>
                <w:rStyle w:val="ad"/>
                <w:rFonts w:ascii="Arial" w:hAnsi="Arial" w:cs="Arial"/>
                <w:noProof/>
              </w:rPr>
              <w:t xml:space="preserve">ПРЕЗЕНТАЦИЯ В ПРОГРАММЕ POWER POINT </w:t>
            </w:r>
            <w:r>
              <w:rPr>
                <w:noProof/>
                <w:webHidden/>
              </w:rPr>
              <w:tab/>
            </w:r>
            <w:r>
              <w:rPr>
                <w:noProof/>
                <w:webHidden/>
              </w:rPr>
              <w:fldChar w:fldCharType="begin"/>
            </w:r>
            <w:r>
              <w:rPr>
                <w:noProof/>
                <w:webHidden/>
              </w:rPr>
              <w:instrText xml:space="preserve"> PAGEREF _Toc15808223 \h </w:instrText>
            </w:r>
            <w:r>
              <w:rPr>
                <w:noProof/>
                <w:webHidden/>
              </w:rPr>
            </w:r>
            <w:r>
              <w:rPr>
                <w:noProof/>
                <w:webHidden/>
              </w:rPr>
              <w:fldChar w:fldCharType="separate"/>
            </w:r>
            <w:r>
              <w:rPr>
                <w:noProof/>
                <w:webHidden/>
              </w:rPr>
              <w:t>127</w:t>
            </w:r>
            <w:r>
              <w:rPr>
                <w:noProof/>
                <w:webHidden/>
              </w:rPr>
              <w:fldChar w:fldCharType="end"/>
            </w:r>
          </w:hyperlink>
        </w:p>
        <w:p w14:paraId="412D39D7" w14:textId="77777777" w:rsidR="001B3691" w:rsidRDefault="001B3691">
          <w:pPr>
            <w:pStyle w:val="21"/>
            <w:tabs>
              <w:tab w:val="right" w:leader="dot" w:pos="9345"/>
            </w:tabs>
            <w:rPr>
              <w:rFonts w:eastAsiaTheme="minorEastAsia"/>
              <w:noProof/>
              <w:lang w:val="ru-RU" w:eastAsia="ru-RU"/>
            </w:rPr>
          </w:pPr>
          <w:hyperlink w:anchor="_Toc15808224" w:history="1">
            <w:r w:rsidRPr="007E2572">
              <w:rPr>
                <w:rStyle w:val="ad"/>
                <w:rFonts w:ascii="Arial" w:hAnsi="Arial" w:cs="Arial"/>
                <w:noProof/>
              </w:rPr>
              <w:t>РАСПРОСТРАННЕНЫЕ СРЕДИ НАСЕЛЕНИЯ ИНФОРМАЦИОННЫЕ ЛИСТКИ</w:t>
            </w:r>
            <w:r>
              <w:rPr>
                <w:noProof/>
                <w:webHidden/>
              </w:rPr>
              <w:tab/>
            </w:r>
            <w:r>
              <w:rPr>
                <w:noProof/>
                <w:webHidden/>
              </w:rPr>
              <w:fldChar w:fldCharType="begin"/>
            </w:r>
            <w:r>
              <w:rPr>
                <w:noProof/>
                <w:webHidden/>
              </w:rPr>
              <w:instrText xml:space="preserve"> PAGEREF _Toc15808224 \h </w:instrText>
            </w:r>
            <w:r>
              <w:rPr>
                <w:noProof/>
                <w:webHidden/>
              </w:rPr>
            </w:r>
            <w:r>
              <w:rPr>
                <w:noProof/>
                <w:webHidden/>
              </w:rPr>
              <w:fldChar w:fldCharType="separate"/>
            </w:r>
            <w:r>
              <w:rPr>
                <w:noProof/>
                <w:webHidden/>
              </w:rPr>
              <w:t>131</w:t>
            </w:r>
            <w:r>
              <w:rPr>
                <w:noProof/>
                <w:webHidden/>
              </w:rPr>
              <w:fldChar w:fldCharType="end"/>
            </w:r>
          </w:hyperlink>
        </w:p>
        <w:p w14:paraId="7F10CA03" w14:textId="77777777" w:rsidR="001B3691" w:rsidRDefault="001B3691">
          <w:pPr>
            <w:pStyle w:val="21"/>
            <w:tabs>
              <w:tab w:val="right" w:leader="dot" w:pos="9345"/>
            </w:tabs>
            <w:rPr>
              <w:rFonts w:eastAsiaTheme="minorEastAsia"/>
              <w:noProof/>
              <w:lang w:val="ru-RU" w:eastAsia="ru-RU"/>
            </w:rPr>
          </w:pPr>
          <w:hyperlink w:anchor="_Toc15808225" w:history="1">
            <w:r w:rsidRPr="007E2572">
              <w:rPr>
                <w:rStyle w:val="ad"/>
                <w:rFonts w:ascii="Arial" w:hAnsi="Arial" w:cs="Arial"/>
                <w:noProof/>
              </w:rPr>
              <w:t>СПИСКО УЧАСТНИКОВ КОНСУЛТАЦИЙ С ОБЩЕСТВЕННОСТЬЮ</w:t>
            </w:r>
            <w:r>
              <w:rPr>
                <w:noProof/>
                <w:webHidden/>
              </w:rPr>
              <w:tab/>
            </w:r>
            <w:r>
              <w:rPr>
                <w:noProof/>
                <w:webHidden/>
              </w:rPr>
              <w:fldChar w:fldCharType="begin"/>
            </w:r>
            <w:r>
              <w:rPr>
                <w:noProof/>
                <w:webHidden/>
              </w:rPr>
              <w:instrText xml:space="preserve"> PAGEREF _Toc15808225 \h </w:instrText>
            </w:r>
            <w:r>
              <w:rPr>
                <w:noProof/>
                <w:webHidden/>
              </w:rPr>
            </w:r>
            <w:r>
              <w:rPr>
                <w:noProof/>
                <w:webHidden/>
              </w:rPr>
              <w:fldChar w:fldCharType="separate"/>
            </w:r>
            <w:r>
              <w:rPr>
                <w:noProof/>
                <w:webHidden/>
              </w:rPr>
              <w:t>132</w:t>
            </w:r>
            <w:r>
              <w:rPr>
                <w:noProof/>
                <w:webHidden/>
              </w:rPr>
              <w:fldChar w:fldCharType="end"/>
            </w:r>
          </w:hyperlink>
        </w:p>
        <w:p w14:paraId="4222DE49" w14:textId="77777777" w:rsidR="001B3691" w:rsidRDefault="001B3691">
          <w:pPr>
            <w:pStyle w:val="21"/>
            <w:tabs>
              <w:tab w:val="right" w:leader="dot" w:pos="9345"/>
            </w:tabs>
            <w:rPr>
              <w:rFonts w:eastAsiaTheme="minorEastAsia"/>
              <w:noProof/>
              <w:lang w:val="ru-RU" w:eastAsia="ru-RU"/>
            </w:rPr>
          </w:pPr>
          <w:hyperlink w:anchor="_Toc15808226" w:history="1">
            <w:r>
              <w:rPr>
                <w:noProof/>
                <w:webHidden/>
              </w:rPr>
              <w:tab/>
            </w:r>
            <w:r>
              <w:rPr>
                <w:noProof/>
                <w:webHidden/>
              </w:rPr>
              <w:fldChar w:fldCharType="begin"/>
            </w:r>
            <w:r>
              <w:rPr>
                <w:noProof/>
                <w:webHidden/>
              </w:rPr>
              <w:instrText xml:space="preserve"> PAGEREF _Toc15808226 \h </w:instrText>
            </w:r>
            <w:r>
              <w:rPr>
                <w:noProof/>
                <w:webHidden/>
              </w:rPr>
            </w:r>
            <w:r>
              <w:rPr>
                <w:noProof/>
                <w:webHidden/>
              </w:rPr>
              <w:fldChar w:fldCharType="separate"/>
            </w:r>
            <w:r>
              <w:rPr>
                <w:noProof/>
                <w:webHidden/>
              </w:rPr>
              <w:t>133</w:t>
            </w:r>
            <w:r>
              <w:rPr>
                <w:noProof/>
                <w:webHidden/>
              </w:rPr>
              <w:fldChar w:fldCharType="end"/>
            </w:r>
          </w:hyperlink>
        </w:p>
        <w:p w14:paraId="4EB66079" w14:textId="77777777" w:rsidR="001B3691" w:rsidRDefault="001B3691">
          <w:pPr>
            <w:pStyle w:val="21"/>
            <w:tabs>
              <w:tab w:val="right" w:leader="dot" w:pos="9345"/>
            </w:tabs>
            <w:rPr>
              <w:rFonts w:eastAsiaTheme="minorEastAsia"/>
              <w:noProof/>
              <w:lang w:val="ru-RU" w:eastAsia="ru-RU"/>
            </w:rPr>
          </w:pPr>
          <w:hyperlink w:anchor="_Toc15808227" w:history="1">
            <w:r w:rsidRPr="007E2572">
              <w:rPr>
                <w:rStyle w:val="ad"/>
                <w:rFonts w:ascii="Arial" w:hAnsi="Arial" w:cs="Arial"/>
                <w:noProof/>
              </w:rPr>
              <w:t xml:space="preserve">ФОТОГРАФИИ ПРОЦЕССА КОНСУЛЬТАЦИЙ С ОБЩЕСТВЕННОСТЬЮ </w:t>
            </w:r>
            <w:r>
              <w:rPr>
                <w:noProof/>
                <w:webHidden/>
              </w:rPr>
              <w:tab/>
            </w:r>
            <w:r>
              <w:rPr>
                <w:noProof/>
                <w:webHidden/>
              </w:rPr>
              <w:fldChar w:fldCharType="begin"/>
            </w:r>
            <w:r>
              <w:rPr>
                <w:noProof/>
                <w:webHidden/>
              </w:rPr>
              <w:instrText xml:space="preserve"> PAGEREF _Toc15808227 \h </w:instrText>
            </w:r>
            <w:r>
              <w:rPr>
                <w:noProof/>
                <w:webHidden/>
              </w:rPr>
            </w:r>
            <w:r>
              <w:rPr>
                <w:noProof/>
                <w:webHidden/>
              </w:rPr>
              <w:fldChar w:fldCharType="separate"/>
            </w:r>
            <w:r>
              <w:rPr>
                <w:noProof/>
                <w:webHidden/>
              </w:rPr>
              <w:t>135</w:t>
            </w:r>
            <w:r>
              <w:rPr>
                <w:noProof/>
                <w:webHidden/>
              </w:rPr>
              <w:fldChar w:fldCharType="end"/>
            </w:r>
          </w:hyperlink>
        </w:p>
        <w:p w14:paraId="459FE683" w14:textId="77777777" w:rsidR="001B3691" w:rsidRDefault="001B3691">
          <w:pPr>
            <w:pStyle w:val="21"/>
            <w:tabs>
              <w:tab w:val="right" w:leader="dot" w:pos="9345"/>
            </w:tabs>
            <w:rPr>
              <w:rFonts w:eastAsiaTheme="minorEastAsia"/>
              <w:noProof/>
              <w:lang w:val="ru-RU" w:eastAsia="ru-RU"/>
            </w:rPr>
          </w:pPr>
          <w:hyperlink w:anchor="_Toc15808228" w:history="1">
            <w:r>
              <w:rPr>
                <w:noProof/>
                <w:webHidden/>
              </w:rPr>
              <w:tab/>
            </w:r>
            <w:r>
              <w:rPr>
                <w:noProof/>
                <w:webHidden/>
              </w:rPr>
              <w:fldChar w:fldCharType="begin"/>
            </w:r>
            <w:r>
              <w:rPr>
                <w:noProof/>
                <w:webHidden/>
              </w:rPr>
              <w:instrText xml:space="preserve"> PAGEREF _Toc15808228 \h </w:instrText>
            </w:r>
            <w:r>
              <w:rPr>
                <w:noProof/>
                <w:webHidden/>
              </w:rPr>
            </w:r>
            <w:r>
              <w:rPr>
                <w:noProof/>
                <w:webHidden/>
              </w:rPr>
              <w:fldChar w:fldCharType="separate"/>
            </w:r>
            <w:r>
              <w:rPr>
                <w:noProof/>
                <w:webHidden/>
              </w:rPr>
              <w:t>136</w:t>
            </w:r>
            <w:r>
              <w:rPr>
                <w:noProof/>
                <w:webHidden/>
              </w:rPr>
              <w:fldChar w:fldCharType="end"/>
            </w:r>
          </w:hyperlink>
        </w:p>
        <w:p w14:paraId="225B004A" w14:textId="77777777" w:rsidR="001B3691" w:rsidRDefault="001B3691">
          <w:pPr>
            <w:pStyle w:val="21"/>
            <w:tabs>
              <w:tab w:val="right" w:leader="dot" w:pos="9345"/>
            </w:tabs>
            <w:rPr>
              <w:rFonts w:eastAsiaTheme="minorEastAsia"/>
              <w:noProof/>
              <w:lang w:val="ru-RU" w:eastAsia="ru-RU"/>
            </w:rPr>
          </w:pPr>
          <w:hyperlink w:anchor="_Toc15808229" w:history="1">
            <w:r w:rsidRPr="007E2572">
              <w:rPr>
                <w:rStyle w:val="ad"/>
                <w:rFonts w:ascii="Arial" w:hAnsi="Arial" w:cs="Arial"/>
                <w:noProof/>
              </w:rPr>
              <w:t>ФОТОГРАФИИ ПРОЦЕССА АНАЛИЗА ОБСЛЕДОВАНИЯ</w:t>
            </w:r>
            <w:r>
              <w:rPr>
                <w:noProof/>
                <w:webHidden/>
              </w:rPr>
              <w:tab/>
            </w:r>
            <w:r>
              <w:rPr>
                <w:noProof/>
                <w:webHidden/>
              </w:rPr>
              <w:fldChar w:fldCharType="begin"/>
            </w:r>
            <w:r>
              <w:rPr>
                <w:noProof/>
                <w:webHidden/>
              </w:rPr>
              <w:instrText xml:space="preserve"> PAGEREF _Toc15808229 \h </w:instrText>
            </w:r>
            <w:r>
              <w:rPr>
                <w:noProof/>
                <w:webHidden/>
              </w:rPr>
            </w:r>
            <w:r>
              <w:rPr>
                <w:noProof/>
                <w:webHidden/>
              </w:rPr>
              <w:fldChar w:fldCharType="separate"/>
            </w:r>
            <w:r>
              <w:rPr>
                <w:noProof/>
                <w:webHidden/>
              </w:rPr>
              <w:t>137</w:t>
            </w:r>
            <w:r>
              <w:rPr>
                <w:noProof/>
                <w:webHidden/>
              </w:rPr>
              <w:fldChar w:fldCharType="end"/>
            </w:r>
          </w:hyperlink>
        </w:p>
        <w:p w14:paraId="1826E26A" w14:textId="77777777" w:rsidR="001B3691" w:rsidRDefault="001B3691">
          <w:pPr>
            <w:pStyle w:val="21"/>
            <w:tabs>
              <w:tab w:val="right" w:leader="dot" w:pos="9345"/>
            </w:tabs>
            <w:rPr>
              <w:rFonts w:eastAsiaTheme="minorEastAsia"/>
              <w:noProof/>
              <w:lang w:val="ru-RU" w:eastAsia="ru-RU"/>
            </w:rPr>
          </w:pPr>
          <w:hyperlink w:anchor="_Toc15808230" w:history="1">
            <w:r w:rsidRPr="007E2572">
              <w:rPr>
                <w:rStyle w:val="ad"/>
                <w:rFonts w:ascii="Arial" w:hAnsi="Arial" w:cs="Arial"/>
                <w:noProof/>
              </w:rPr>
              <w:t>ФОТОГРАФИИ, ОТНОСЯЩИЕСЯ К ПРОЕКТУ</w:t>
            </w:r>
            <w:r>
              <w:rPr>
                <w:noProof/>
                <w:webHidden/>
              </w:rPr>
              <w:tab/>
            </w:r>
            <w:r>
              <w:rPr>
                <w:noProof/>
                <w:webHidden/>
              </w:rPr>
              <w:fldChar w:fldCharType="begin"/>
            </w:r>
            <w:r>
              <w:rPr>
                <w:noProof/>
                <w:webHidden/>
              </w:rPr>
              <w:instrText xml:space="preserve"> PAGEREF _Toc15808230 \h </w:instrText>
            </w:r>
            <w:r>
              <w:rPr>
                <w:noProof/>
                <w:webHidden/>
              </w:rPr>
            </w:r>
            <w:r>
              <w:rPr>
                <w:noProof/>
                <w:webHidden/>
              </w:rPr>
              <w:fldChar w:fldCharType="separate"/>
            </w:r>
            <w:r>
              <w:rPr>
                <w:noProof/>
                <w:webHidden/>
              </w:rPr>
              <w:t>139</w:t>
            </w:r>
            <w:r>
              <w:rPr>
                <w:noProof/>
                <w:webHidden/>
              </w:rPr>
              <w:fldChar w:fldCharType="end"/>
            </w:r>
          </w:hyperlink>
        </w:p>
        <w:p w14:paraId="26C8B395" w14:textId="77777777" w:rsidR="001B3691" w:rsidRDefault="001B3691">
          <w:pPr>
            <w:pStyle w:val="11"/>
            <w:tabs>
              <w:tab w:val="right" w:leader="dot" w:pos="9345"/>
            </w:tabs>
            <w:rPr>
              <w:rFonts w:eastAsiaTheme="minorEastAsia"/>
              <w:noProof/>
              <w:lang w:val="ru-RU" w:eastAsia="ru-RU"/>
            </w:rPr>
          </w:pPr>
          <w:hyperlink w:anchor="_Toc15808231" w:history="1">
            <w:r w:rsidRPr="007E2572">
              <w:rPr>
                <w:rStyle w:val="ad"/>
                <w:rFonts w:ascii="Arial" w:hAnsi="Arial" w:cs="Arial"/>
                <w:noProof/>
                <w:lang w:val="ru-RU"/>
              </w:rPr>
              <w:t>ПРИЛОЖЕНИЕ 4: Техническое задание для независимой оценочной компании</w:t>
            </w:r>
            <w:r>
              <w:rPr>
                <w:noProof/>
                <w:webHidden/>
              </w:rPr>
              <w:tab/>
            </w:r>
            <w:r>
              <w:rPr>
                <w:noProof/>
                <w:webHidden/>
              </w:rPr>
              <w:fldChar w:fldCharType="begin"/>
            </w:r>
            <w:r>
              <w:rPr>
                <w:noProof/>
                <w:webHidden/>
              </w:rPr>
              <w:instrText xml:space="preserve"> PAGEREF _Toc15808231 \h </w:instrText>
            </w:r>
            <w:r>
              <w:rPr>
                <w:noProof/>
                <w:webHidden/>
              </w:rPr>
            </w:r>
            <w:r>
              <w:rPr>
                <w:noProof/>
                <w:webHidden/>
              </w:rPr>
              <w:fldChar w:fldCharType="separate"/>
            </w:r>
            <w:r>
              <w:rPr>
                <w:noProof/>
                <w:webHidden/>
              </w:rPr>
              <w:t>141</w:t>
            </w:r>
            <w:r>
              <w:rPr>
                <w:noProof/>
                <w:webHidden/>
              </w:rPr>
              <w:fldChar w:fldCharType="end"/>
            </w:r>
          </w:hyperlink>
        </w:p>
        <w:p w14:paraId="7C9E2202" w14:textId="77777777" w:rsidR="001B3691" w:rsidRDefault="001B3691">
          <w:pPr>
            <w:pStyle w:val="11"/>
            <w:tabs>
              <w:tab w:val="right" w:leader="dot" w:pos="9345"/>
            </w:tabs>
            <w:rPr>
              <w:rFonts w:eastAsiaTheme="minorEastAsia"/>
              <w:noProof/>
              <w:lang w:val="ru-RU" w:eastAsia="ru-RU"/>
            </w:rPr>
          </w:pPr>
          <w:hyperlink w:anchor="_Toc15808232" w:history="1">
            <w:r w:rsidRPr="007E2572">
              <w:rPr>
                <w:rStyle w:val="ad"/>
                <w:rFonts w:ascii="Arial" w:hAnsi="Arial" w:cs="Arial"/>
                <w:noProof/>
                <w:lang w:val="ru-RU"/>
              </w:rPr>
              <w:t>ПРИЛОЖЕНИЕ 5: СВОДНАЯ ИНФОРМАЦИЯ О КОМПЕНСАЦИЯХ</w:t>
            </w:r>
            <w:r>
              <w:rPr>
                <w:noProof/>
                <w:webHidden/>
              </w:rPr>
              <w:tab/>
            </w:r>
            <w:r>
              <w:rPr>
                <w:noProof/>
                <w:webHidden/>
              </w:rPr>
              <w:fldChar w:fldCharType="begin"/>
            </w:r>
            <w:r>
              <w:rPr>
                <w:noProof/>
                <w:webHidden/>
              </w:rPr>
              <w:instrText xml:space="preserve"> PAGEREF _Toc15808232 \h </w:instrText>
            </w:r>
            <w:r>
              <w:rPr>
                <w:noProof/>
                <w:webHidden/>
              </w:rPr>
            </w:r>
            <w:r>
              <w:rPr>
                <w:noProof/>
                <w:webHidden/>
              </w:rPr>
              <w:fldChar w:fldCharType="separate"/>
            </w:r>
            <w:r>
              <w:rPr>
                <w:noProof/>
                <w:webHidden/>
              </w:rPr>
              <w:t>145</w:t>
            </w:r>
            <w:r>
              <w:rPr>
                <w:noProof/>
                <w:webHidden/>
              </w:rPr>
              <w:fldChar w:fldCharType="end"/>
            </w:r>
          </w:hyperlink>
        </w:p>
        <w:p w14:paraId="084D8D1C" w14:textId="77777777" w:rsidR="00AA31F7" w:rsidRPr="00576B97" w:rsidRDefault="00AA31F7">
          <w:pPr>
            <w:rPr>
              <w:rFonts w:ascii="Arial" w:hAnsi="Arial" w:cs="Arial"/>
            </w:rPr>
          </w:pPr>
          <w:r w:rsidRPr="00576B97">
            <w:rPr>
              <w:rFonts w:ascii="Arial" w:hAnsi="Arial" w:cs="Arial"/>
              <w:b/>
              <w:bCs/>
              <w:sz w:val="21"/>
              <w:szCs w:val="21"/>
            </w:rPr>
            <w:fldChar w:fldCharType="end"/>
          </w:r>
        </w:p>
      </w:sdtContent>
    </w:sdt>
    <w:p w14:paraId="7622AA03" w14:textId="7BA9902A" w:rsidR="0088694C" w:rsidRDefault="0088694C">
      <w:pPr>
        <w:rPr>
          <w:rFonts w:ascii="Arial" w:hAnsi="Arial" w:cs="Arial"/>
        </w:rPr>
      </w:pPr>
      <w:bookmarkStart w:id="3" w:name="_Toc11418078"/>
      <w:r>
        <w:rPr>
          <w:rFonts w:ascii="Arial" w:hAnsi="Arial" w:cs="Arial"/>
        </w:rPr>
        <w:br w:type="page"/>
      </w:r>
    </w:p>
    <w:bookmarkEnd w:id="3"/>
    <w:p w14:paraId="51BF00BA" w14:textId="77777777" w:rsidR="00E46DCC" w:rsidRPr="00E46DCC" w:rsidRDefault="00E46DCC" w:rsidP="00E46DCC">
      <w:pPr>
        <w:spacing w:after="0"/>
        <w:rPr>
          <w:rFonts w:ascii="Arial" w:eastAsiaTheme="majorEastAsia" w:hAnsi="Arial" w:cs="Arial"/>
          <w:b/>
          <w:bCs/>
          <w:color w:val="365F91" w:themeColor="accent1" w:themeShade="BF"/>
          <w:sz w:val="28"/>
          <w:szCs w:val="28"/>
          <w:lang w:val="ru-RU"/>
        </w:rPr>
      </w:pPr>
      <w:r w:rsidRPr="00E46DCC">
        <w:rPr>
          <w:rFonts w:ascii="Arial" w:eastAsiaTheme="majorEastAsia" w:hAnsi="Arial" w:cs="Arial"/>
          <w:b/>
          <w:bCs/>
          <w:color w:val="365F91" w:themeColor="accent1" w:themeShade="BF"/>
          <w:sz w:val="28"/>
          <w:szCs w:val="28"/>
          <w:lang w:val="ru-RU"/>
        </w:rPr>
        <w:lastRenderedPageBreak/>
        <w:t>ПОЯСНИТЕЛЬНАЯ ЗАПИСКА</w:t>
      </w:r>
    </w:p>
    <w:p w14:paraId="1688B5EC" w14:textId="77777777" w:rsidR="00A52069" w:rsidRPr="00576B97" w:rsidRDefault="00A52069" w:rsidP="00A52069">
      <w:pPr>
        <w:spacing w:after="0"/>
        <w:jc w:val="center"/>
        <w:rPr>
          <w:rFonts w:ascii="Arial" w:hAnsi="Arial" w:cs="Arial"/>
          <w:b/>
          <w:sz w:val="24"/>
          <w:szCs w:val="24"/>
        </w:rPr>
      </w:pPr>
    </w:p>
    <w:p w14:paraId="15B7DE80" w14:textId="6752A5EC" w:rsidR="00A52069" w:rsidRPr="00E46DCC" w:rsidRDefault="00E46DCC" w:rsidP="00A52069">
      <w:pPr>
        <w:pStyle w:val="a6"/>
        <w:numPr>
          <w:ilvl w:val="0"/>
          <w:numId w:val="5"/>
        </w:numPr>
        <w:jc w:val="both"/>
        <w:rPr>
          <w:rFonts w:cs="Arial"/>
          <w:sz w:val="24"/>
          <w:lang w:val="ru-RU"/>
        </w:rPr>
      </w:pPr>
      <w:r w:rsidRPr="00E46DCC">
        <w:rPr>
          <w:rFonts w:cs="Arial"/>
          <w:b/>
          <w:sz w:val="24"/>
          <w:lang w:val="ru-RU"/>
        </w:rPr>
        <w:t>Описание проекта</w:t>
      </w:r>
      <w:r w:rsidR="00A52069" w:rsidRPr="00E46DCC">
        <w:rPr>
          <w:rFonts w:cs="Arial"/>
          <w:sz w:val="24"/>
          <w:lang w:val="ru-RU"/>
        </w:rPr>
        <w:t xml:space="preserve">. </w:t>
      </w:r>
      <w:r w:rsidRPr="00E46DCC">
        <w:rPr>
          <w:rFonts w:cs="Arial"/>
          <w:snapToGrid w:val="0"/>
          <w:sz w:val="24"/>
          <w:lang w:val="ru-RU"/>
        </w:rPr>
        <w:t>Целью проекта является электрификация оставшихся 148,6 километра (км) не электрифицированных путей, связывающих основные города густонаселенной Ферганской долины с Ташкентом. Это будет способствовать непосредственному и эффективному функционированию как грузового, так и пассажирского движения поездов, тем самым обеспечивая социально-экономическое развитие в Ферганской долине.</w:t>
      </w:r>
      <w:r w:rsidRPr="00E46DCC">
        <w:rPr>
          <w:rFonts w:cs="Arial"/>
          <w:snapToGrid w:val="0"/>
          <w:sz w:val="24"/>
          <w:vertAlign w:val="superscript"/>
          <w:lang w:val="en-US"/>
        </w:rPr>
        <w:footnoteReference w:id="1"/>
      </w:r>
      <w:r w:rsidRPr="00E46DCC" w:rsidDel="00F54F3F">
        <w:rPr>
          <w:rFonts w:cs="Arial"/>
          <w:snapToGrid w:val="0"/>
          <w:sz w:val="24"/>
          <w:vertAlign w:val="superscript"/>
          <w:lang w:val="ru-RU"/>
        </w:rPr>
        <w:t xml:space="preserve"> </w:t>
      </w:r>
      <w:r w:rsidRPr="00E46DCC">
        <w:rPr>
          <w:rFonts w:cs="Arial"/>
          <w:snapToGrid w:val="0"/>
          <w:sz w:val="24"/>
          <w:vertAlign w:val="superscript"/>
          <w:lang w:val="ru-RU"/>
        </w:rPr>
        <w:t xml:space="preserve"> </w:t>
      </w:r>
      <w:r w:rsidRPr="00E46DCC">
        <w:rPr>
          <w:rFonts w:cs="Arial"/>
          <w:snapToGrid w:val="0"/>
          <w:sz w:val="24"/>
          <w:lang w:val="ru-RU"/>
        </w:rPr>
        <w:t>Проект будет направлен на оказание следующих видов положительного воздействия: (</w:t>
      </w:r>
      <w:r w:rsidRPr="00E46DCC">
        <w:rPr>
          <w:rFonts w:cs="Arial"/>
          <w:snapToGrid w:val="0"/>
          <w:sz w:val="24"/>
          <w:lang w:val="en-US"/>
        </w:rPr>
        <w:t>i</w:t>
      </w:r>
      <w:r w:rsidRPr="00E46DCC">
        <w:rPr>
          <w:rFonts w:cs="Arial"/>
          <w:snapToGrid w:val="0"/>
          <w:sz w:val="24"/>
          <w:lang w:val="ru-RU"/>
        </w:rPr>
        <w:t>) стимулирование экономического роста в Ферганской долине, а также (</w:t>
      </w:r>
      <w:r w:rsidRPr="00E46DCC">
        <w:rPr>
          <w:rFonts w:cs="Arial"/>
          <w:snapToGrid w:val="0"/>
          <w:sz w:val="24"/>
          <w:lang w:val="en-US"/>
        </w:rPr>
        <w:t>ii</w:t>
      </w:r>
      <w:r w:rsidRPr="00E46DCC">
        <w:rPr>
          <w:rFonts w:cs="Arial"/>
          <w:snapToGrid w:val="0"/>
          <w:sz w:val="24"/>
          <w:lang w:val="ru-RU"/>
        </w:rPr>
        <w:t>) увеличение региональной торговли вдоль 2-го коридора ЦАРЭС. Окончательным результатом будет совершенствование уровня услуг пассажирских и грузовых перевозок на железнодорожной линии Пап-Наманган-Андижан</w:t>
      </w:r>
      <w:r w:rsidR="00A52069" w:rsidRPr="00E46DCC">
        <w:rPr>
          <w:rFonts w:cs="Arial"/>
          <w:snapToGrid w:val="0"/>
          <w:sz w:val="24"/>
          <w:lang w:val="ru-RU"/>
        </w:rPr>
        <w:t>.</w:t>
      </w:r>
      <w:r w:rsidR="00A52069" w:rsidRPr="00E46DCC">
        <w:rPr>
          <w:rFonts w:cs="Arial"/>
          <w:sz w:val="24"/>
          <w:lang w:val="ru-RU"/>
        </w:rPr>
        <w:t xml:space="preserve">  </w:t>
      </w:r>
    </w:p>
    <w:p w14:paraId="49DF9E14" w14:textId="4362310D" w:rsidR="00A52069" w:rsidRPr="00E46DCC" w:rsidRDefault="00E46DCC" w:rsidP="00A52069">
      <w:pPr>
        <w:pStyle w:val="a6"/>
        <w:numPr>
          <w:ilvl w:val="0"/>
          <w:numId w:val="5"/>
        </w:numPr>
        <w:jc w:val="both"/>
        <w:rPr>
          <w:rFonts w:cs="Arial"/>
          <w:sz w:val="24"/>
          <w:lang w:val="ru-RU"/>
        </w:rPr>
      </w:pPr>
      <w:r w:rsidRPr="00E46DCC">
        <w:rPr>
          <w:rFonts w:cs="Arial"/>
          <w:b/>
          <w:sz w:val="24"/>
          <w:lang w:val="ru-RU"/>
        </w:rPr>
        <w:t>Предыстория</w:t>
      </w:r>
      <w:r w:rsidR="00A52069" w:rsidRPr="00E46DCC">
        <w:rPr>
          <w:rFonts w:cs="Arial"/>
          <w:sz w:val="24"/>
          <w:lang w:val="ru-RU"/>
        </w:rPr>
        <w:t xml:space="preserve">. </w:t>
      </w:r>
      <w:r w:rsidRPr="00E46DCC">
        <w:rPr>
          <w:rFonts w:cs="Arial"/>
          <w:sz w:val="24"/>
          <w:lang w:val="ru-RU"/>
        </w:rPr>
        <w:t>Проект включает в себя следующие компоненты</w:t>
      </w:r>
      <w:r w:rsidR="00A52069" w:rsidRPr="00E46DCC">
        <w:rPr>
          <w:rFonts w:cs="Arial"/>
          <w:sz w:val="24"/>
          <w:lang w:val="ru-RU"/>
        </w:rPr>
        <w:t xml:space="preserve">: </w:t>
      </w:r>
    </w:p>
    <w:p w14:paraId="6B02FFFF" w14:textId="77777777" w:rsidR="00E46DCC" w:rsidRPr="00E46DCC" w:rsidRDefault="00E46DCC" w:rsidP="00A52069">
      <w:pPr>
        <w:pStyle w:val="a6"/>
        <w:numPr>
          <w:ilvl w:val="0"/>
          <w:numId w:val="3"/>
        </w:numPr>
        <w:jc w:val="both"/>
        <w:rPr>
          <w:rFonts w:cs="Arial"/>
          <w:sz w:val="24"/>
          <w:lang w:val="ru-RU"/>
        </w:rPr>
      </w:pPr>
      <w:r w:rsidRPr="00E46DCC">
        <w:rPr>
          <w:rFonts w:cs="Arial"/>
          <w:sz w:val="24"/>
          <w:lang w:val="ru-RU"/>
        </w:rPr>
        <w:t xml:space="preserve">Электрификация основного железнодорожного пути (145.1 км) </w:t>
      </w:r>
      <w:r w:rsidR="00A52069" w:rsidRPr="00E46DCC">
        <w:rPr>
          <w:rFonts w:cs="Arial"/>
          <w:sz w:val="24"/>
          <w:lang w:val="ru-RU"/>
        </w:rPr>
        <w:t>-</w:t>
      </w:r>
      <w:r w:rsidR="00A52069" w:rsidRPr="00E46DCC">
        <w:rPr>
          <w:rFonts w:cs="Arial"/>
          <w:i/>
          <w:iCs/>
          <w:sz w:val="24"/>
          <w:lang w:val="ru-RU"/>
        </w:rPr>
        <w:t xml:space="preserve">  </w:t>
      </w:r>
      <w:r w:rsidRPr="00E46DCC">
        <w:rPr>
          <w:rFonts w:cs="Arial"/>
          <w:i/>
          <w:iCs/>
          <w:sz w:val="24"/>
          <w:lang w:val="ru-RU"/>
        </w:rPr>
        <w:t xml:space="preserve">напряжение линий электропередачи будет 27 кВ </w:t>
      </w:r>
    </w:p>
    <w:p w14:paraId="1F5B3B66" w14:textId="77777777" w:rsidR="00E46DCC" w:rsidRPr="00E46DCC" w:rsidRDefault="00E46DCC" w:rsidP="00E46DCC">
      <w:pPr>
        <w:pStyle w:val="a6"/>
        <w:numPr>
          <w:ilvl w:val="0"/>
          <w:numId w:val="3"/>
        </w:numPr>
        <w:rPr>
          <w:rFonts w:cs="Arial"/>
          <w:i/>
          <w:sz w:val="24"/>
          <w:lang w:val="ru-RU"/>
        </w:rPr>
      </w:pPr>
      <w:r w:rsidRPr="00E46DCC">
        <w:rPr>
          <w:rFonts w:cs="Arial"/>
          <w:sz w:val="24"/>
          <w:lang w:val="ru-RU"/>
        </w:rPr>
        <w:t xml:space="preserve">Электрификация новой обводной линии (6.7 км) – </w:t>
      </w:r>
      <w:r w:rsidRPr="00E46DCC">
        <w:rPr>
          <w:rFonts w:cs="Arial"/>
          <w:i/>
          <w:sz w:val="24"/>
          <w:lang w:val="ru-RU"/>
        </w:rPr>
        <w:t>напряжение линий электропередачи будет 27 кВ</w:t>
      </w:r>
    </w:p>
    <w:p w14:paraId="186F5F50" w14:textId="09B7868F" w:rsidR="00E46DCC" w:rsidRPr="00E46DCC" w:rsidRDefault="00E46DCC" w:rsidP="00A52069">
      <w:pPr>
        <w:pStyle w:val="a6"/>
        <w:numPr>
          <w:ilvl w:val="0"/>
          <w:numId w:val="3"/>
        </w:numPr>
        <w:jc w:val="both"/>
        <w:rPr>
          <w:rFonts w:cs="Arial"/>
          <w:sz w:val="24"/>
          <w:lang w:val="ru-RU"/>
        </w:rPr>
      </w:pPr>
      <w:r w:rsidRPr="00E46DCC">
        <w:rPr>
          <w:rFonts w:cs="Arial"/>
          <w:sz w:val="24"/>
          <w:lang w:val="ru-RU"/>
        </w:rPr>
        <w:t>Строительство двух новых тяговых подстанций в Намангане (Раустане) и Хакулабаде</w:t>
      </w:r>
      <w:r>
        <w:rPr>
          <w:rFonts w:cs="Arial"/>
          <w:sz w:val="24"/>
          <w:lang w:val="ru-RU"/>
        </w:rPr>
        <w:t>, включая подъездные автодороги</w:t>
      </w:r>
    </w:p>
    <w:p w14:paraId="39EB1FFA" w14:textId="77777777" w:rsidR="00E46DCC" w:rsidRPr="00E46DCC" w:rsidRDefault="00E46DCC" w:rsidP="00E46DCC">
      <w:pPr>
        <w:pStyle w:val="a6"/>
        <w:numPr>
          <w:ilvl w:val="0"/>
          <w:numId w:val="3"/>
        </w:numPr>
        <w:rPr>
          <w:rFonts w:cs="Arial"/>
          <w:sz w:val="24"/>
          <w:lang w:val="ru-RU"/>
        </w:rPr>
      </w:pPr>
      <w:r w:rsidRPr="00E46DCC">
        <w:rPr>
          <w:rFonts w:cs="Arial"/>
          <w:sz w:val="24"/>
          <w:lang w:val="ru-RU"/>
        </w:rPr>
        <w:t>Внешняя линия электропередачи (ЛЭП) протяженностью 52 км для передачи электроэнергии двум новым подстанциям, которые будут построены:</w:t>
      </w:r>
    </w:p>
    <w:p w14:paraId="0C367D69" w14:textId="77777777" w:rsidR="00E46DCC" w:rsidRPr="001B3691" w:rsidRDefault="00E46DCC" w:rsidP="00E46DCC">
      <w:pPr>
        <w:pStyle w:val="a6"/>
        <w:numPr>
          <w:ilvl w:val="0"/>
          <w:numId w:val="2"/>
        </w:numPr>
        <w:jc w:val="both"/>
        <w:rPr>
          <w:rFonts w:cs="Arial"/>
          <w:sz w:val="24"/>
          <w:lang w:val="ru-RU"/>
        </w:rPr>
      </w:pPr>
      <w:r w:rsidRPr="001B3691">
        <w:rPr>
          <w:rFonts w:cs="Arial"/>
          <w:sz w:val="24"/>
          <w:lang w:val="ru-RU"/>
        </w:rPr>
        <w:t>110 кВ ЛЭП для Хакулабада (40 км)</w:t>
      </w:r>
    </w:p>
    <w:p w14:paraId="2175D27A" w14:textId="77777777" w:rsidR="00E46DCC" w:rsidRPr="001B3691" w:rsidRDefault="00E46DCC" w:rsidP="00E46DCC">
      <w:pPr>
        <w:pStyle w:val="a6"/>
        <w:numPr>
          <w:ilvl w:val="0"/>
          <w:numId w:val="2"/>
        </w:numPr>
        <w:jc w:val="both"/>
        <w:rPr>
          <w:rFonts w:cs="Arial"/>
          <w:sz w:val="24"/>
          <w:lang w:val="ru-RU"/>
        </w:rPr>
      </w:pPr>
      <w:r w:rsidRPr="001B3691">
        <w:rPr>
          <w:rFonts w:cs="Arial"/>
          <w:sz w:val="24"/>
          <w:lang w:val="ru-RU"/>
        </w:rPr>
        <w:t>220 кВ ЛЭП для Намангана/Раустана (12 км)</w:t>
      </w:r>
    </w:p>
    <w:p w14:paraId="6DBF3786" w14:textId="3495F1B4" w:rsidR="00A52069" w:rsidRPr="00E46DCC" w:rsidRDefault="00E46DCC" w:rsidP="00A52069">
      <w:pPr>
        <w:pStyle w:val="a6"/>
        <w:widowControl w:val="0"/>
        <w:numPr>
          <w:ilvl w:val="0"/>
          <w:numId w:val="5"/>
        </w:numPr>
        <w:jc w:val="both"/>
        <w:rPr>
          <w:rFonts w:cs="Arial"/>
          <w:sz w:val="24"/>
          <w:lang w:val="ru-RU"/>
        </w:rPr>
      </w:pPr>
      <w:r w:rsidRPr="00E46DCC">
        <w:rPr>
          <w:rFonts w:cs="Arial"/>
          <w:sz w:val="24"/>
          <w:lang w:val="ru-RU"/>
        </w:rPr>
        <w:t xml:space="preserve">Данный готовый к реализации Плон отвода земель и переселения (ПОЗП) был подготовлен для одного из компонентов Проекта электрификации железнодорожной линии (Пап-Наманган-Андижан) в рамках ЦАРЭС, транспортный коридор 2: Линия электропередачи внешнего энергоснабжения (220кВ, Наманган-Раустан, 12 км) </w:t>
      </w:r>
      <w:r w:rsidRPr="00E46DCC">
        <w:rPr>
          <w:rFonts w:cs="Arial"/>
          <w:bCs/>
          <w:sz w:val="24"/>
          <w:lang w:val="ru-RU"/>
        </w:rPr>
        <w:t>который будет финансироваться Азиатским банком развития (АБР), для оценки последствий возможного отвода земель и переселения, вызванных проектом, на основе детального проекта</w:t>
      </w:r>
      <w:r w:rsidRPr="00E46DCC">
        <w:rPr>
          <w:rFonts w:cs="Arial"/>
          <w:sz w:val="24"/>
          <w:lang w:val="ru-RU"/>
        </w:rPr>
        <w:t>. Данный проект ПОЗП соответствует требованиям узбекского законодательства и нормативных документов, а также Программному заявлению о защитных мерах (ПЗЗМ) от 2009, и основан на результатах детальных измерений (</w:t>
      </w:r>
      <w:r w:rsidRPr="00E46DCC">
        <w:rPr>
          <w:rFonts w:cs="Arial"/>
          <w:sz w:val="24"/>
          <w:lang w:val="en-US"/>
        </w:rPr>
        <w:t>DMS</w:t>
      </w:r>
      <w:r w:rsidRPr="00E46DCC">
        <w:rPr>
          <w:rFonts w:cs="Arial"/>
          <w:sz w:val="24"/>
          <w:lang w:val="ru-RU"/>
        </w:rPr>
        <w:t>) и данных переписи, которые позволили осуществить оценку фактического воздействия проекта</w:t>
      </w:r>
      <w:r w:rsidR="00A52069" w:rsidRPr="00E46DCC">
        <w:rPr>
          <w:rFonts w:cs="Arial"/>
          <w:sz w:val="24"/>
          <w:lang w:val="ru-RU"/>
        </w:rPr>
        <w:t>.</w:t>
      </w:r>
    </w:p>
    <w:p w14:paraId="05A28804" w14:textId="7927C719" w:rsidR="00FE4F84" w:rsidRPr="00FE4F84" w:rsidRDefault="00E46DCC" w:rsidP="00A52069">
      <w:pPr>
        <w:pStyle w:val="a6"/>
        <w:numPr>
          <w:ilvl w:val="0"/>
          <w:numId w:val="5"/>
        </w:numPr>
        <w:contextualSpacing/>
        <w:jc w:val="both"/>
        <w:rPr>
          <w:rFonts w:cs="Arial"/>
          <w:b/>
          <w:sz w:val="24"/>
          <w:lang w:val="ru-RU"/>
        </w:rPr>
      </w:pPr>
      <w:r>
        <w:rPr>
          <w:rFonts w:cs="Arial"/>
          <w:b/>
          <w:sz w:val="24"/>
          <w:lang w:val="ru-RU"/>
        </w:rPr>
        <w:t>Воздействия</w:t>
      </w:r>
      <w:r w:rsidR="00A52069" w:rsidRPr="00FE4F84">
        <w:rPr>
          <w:rFonts w:cs="Arial"/>
          <w:sz w:val="24"/>
          <w:lang w:val="ru-RU"/>
        </w:rPr>
        <w:t xml:space="preserve">. </w:t>
      </w:r>
      <w:r w:rsidR="00FE4F84">
        <w:rPr>
          <w:rFonts w:cs="Arial"/>
          <w:sz w:val="24"/>
          <w:lang w:val="ru-RU"/>
        </w:rPr>
        <w:t>Воздействие со стороны проекта с точки зрения отвода</w:t>
      </w:r>
      <w:r w:rsidR="00FE4F84" w:rsidRPr="00FE4F84">
        <w:rPr>
          <w:rFonts w:cs="Arial"/>
          <w:sz w:val="24"/>
          <w:lang w:val="ru-RU"/>
        </w:rPr>
        <w:t xml:space="preserve"> земли ограничивается одним городом: Наманганом. Проект будет иметь постоянные </w:t>
      </w:r>
      <w:r w:rsidR="00FE4F84">
        <w:rPr>
          <w:rFonts w:cs="Arial"/>
          <w:sz w:val="24"/>
          <w:lang w:val="ru-RU"/>
        </w:rPr>
        <w:t>воздействия</w:t>
      </w:r>
      <w:r w:rsidR="00FE4F84" w:rsidRPr="00FE4F84">
        <w:rPr>
          <w:rFonts w:cs="Arial"/>
          <w:sz w:val="24"/>
          <w:lang w:val="ru-RU"/>
        </w:rPr>
        <w:t xml:space="preserve"> с точки зрения </w:t>
      </w:r>
      <w:r w:rsidR="00FE4F84">
        <w:rPr>
          <w:rFonts w:cs="Arial"/>
          <w:sz w:val="24"/>
          <w:lang w:val="ru-RU"/>
        </w:rPr>
        <w:t>отвода земли. Постоянный отвод</w:t>
      </w:r>
      <w:r w:rsidR="00FE4F84" w:rsidRPr="00FE4F84">
        <w:rPr>
          <w:rFonts w:cs="Arial"/>
          <w:sz w:val="24"/>
          <w:lang w:val="ru-RU"/>
        </w:rPr>
        <w:t xml:space="preserve"> земли включает в себя потерю в общей сложности 16 жилых зданий, из которых только </w:t>
      </w:r>
      <w:r w:rsidR="00FE4F84">
        <w:rPr>
          <w:rFonts w:cs="Arial"/>
          <w:sz w:val="24"/>
          <w:lang w:val="ru-RU"/>
        </w:rPr>
        <w:t xml:space="preserve">на </w:t>
      </w:r>
      <w:r w:rsidR="00FE4F84" w:rsidRPr="00FE4F84">
        <w:rPr>
          <w:rFonts w:cs="Arial"/>
          <w:sz w:val="24"/>
          <w:lang w:val="ru-RU"/>
        </w:rPr>
        <w:t xml:space="preserve">два </w:t>
      </w:r>
      <w:r w:rsidR="00FE4F84">
        <w:rPr>
          <w:rFonts w:cs="Arial"/>
          <w:sz w:val="24"/>
          <w:lang w:val="ru-RU"/>
        </w:rPr>
        <w:t xml:space="preserve">здания оказывается полное воздействие </w:t>
      </w:r>
      <w:r w:rsidR="00FE4F84" w:rsidRPr="00FE4F84">
        <w:rPr>
          <w:rFonts w:cs="Arial"/>
          <w:sz w:val="24"/>
          <w:lang w:val="ru-RU"/>
        </w:rPr>
        <w:t>(физическ</w:t>
      </w:r>
      <w:r w:rsidR="00FE4F84">
        <w:rPr>
          <w:rFonts w:cs="Arial"/>
          <w:sz w:val="24"/>
          <w:lang w:val="ru-RU"/>
        </w:rPr>
        <w:t>ое перемещение)</w:t>
      </w:r>
      <w:r w:rsidR="00FE4F84" w:rsidRPr="00FE4F84">
        <w:rPr>
          <w:rFonts w:cs="Arial"/>
          <w:sz w:val="24"/>
          <w:lang w:val="ru-RU"/>
        </w:rPr>
        <w:t xml:space="preserve">, а также </w:t>
      </w:r>
      <w:r w:rsidR="00FE4F84">
        <w:rPr>
          <w:rFonts w:cs="Arial"/>
          <w:sz w:val="24"/>
          <w:lang w:val="ru-RU"/>
        </w:rPr>
        <w:t xml:space="preserve">на </w:t>
      </w:r>
      <w:r w:rsidR="00FE4F84" w:rsidRPr="00FE4F84">
        <w:rPr>
          <w:rFonts w:cs="Arial"/>
          <w:sz w:val="24"/>
          <w:lang w:val="ru-RU"/>
        </w:rPr>
        <w:t xml:space="preserve">деревья, которые принадлежат этим 16 </w:t>
      </w:r>
      <w:r w:rsidR="00FE4F84">
        <w:rPr>
          <w:rFonts w:cs="Arial"/>
          <w:sz w:val="24"/>
          <w:lang w:val="ru-RU"/>
        </w:rPr>
        <w:t>домохозяйствам</w:t>
      </w:r>
      <w:r w:rsidR="00FE4F84" w:rsidRPr="00FE4F84">
        <w:rPr>
          <w:rFonts w:cs="Arial"/>
          <w:sz w:val="24"/>
          <w:lang w:val="ru-RU"/>
        </w:rPr>
        <w:t xml:space="preserve"> из-за электрификации существующей железной дороги</w:t>
      </w:r>
      <w:r w:rsidR="00FE4F84">
        <w:rPr>
          <w:rFonts w:cs="Arial"/>
          <w:sz w:val="24"/>
          <w:lang w:val="ru-RU"/>
        </w:rPr>
        <w:t>.</w:t>
      </w:r>
    </w:p>
    <w:p w14:paraId="3D0AF851" w14:textId="40490894" w:rsidR="00A52069" w:rsidRPr="00FE4F84" w:rsidRDefault="00FE4F84" w:rsidP="00A52069">
      <w:pPr>
        <w:pStyle w:val="a6"/>
        <w:numPr>
          <w:ilvl w:val="0"/>
          <w:numId w:val="5"/>
        </w:numPr>
        <w:contextualSpacing/>
        <w:jc w:val="both"/>
        <w:rPr>
          <w:rFonts w:cs="Arial"/>
          <w:sz w:val="24"/>
          <w:lang w:val="ru-RU"/>
        </w:rPr>
      </w:pPr>
      <w:r>
        <w:rPr>
          <w:rFonts w:cs="Arial"/>
          <w:sz w:val="24"/>
          <w:lang w:val="ru-RU"/>
        </w:rPr>
        <w:t>В</w:t>
      </w:r>
      <w:r w:rsidRPr="00FE4F84">
        <w:rPr>
          <w:rFonts w:cs="Arial"/>
          <w:sz w:val="24"/>
          <w:lang w:val="ru-RU"/>
        </w:rPr>
        <w:t xml:space="preserve"> </w:t>
      </w:r>
      <w:r>
        <w:rPr>
          <w:rFonts w:cs="Arial"/>
          <w:sz w:val="24"/>
          <w:lang w:val="ru-RU"/>
        </w:rPr>
        <w:t>результате</w:t>
      </w:r>
      <w:r w:rsidRPr="00FE4F84">
        <w:rPr>
          <w:rFonts w:cs="Arial"/>
          <w:sz w:val="24"/>
          <w:lang w:val="ru-RU"/>
        </w:rPr>
        <w:t xml:space="preserve"> </w:t>
      </w:r>
      <w:r>
        <w:rPr>
          <w:rFonts w:cs="Arial"/>
          <w:sz w:val="24"/>
          <w:lang w:val="ru-RU"/>
        </w:rPr>
        <w:t>реализации</w:t>
      </w:r>
      <w:r w:rsidRPr="00FE4F84">
        <w:rPr>
          <w:rFonts w:cs="Arial"/>
          <w:sz w:val="24"/>
          <w:lang w:val="ru-RU"/>
        </w:rPr>
        <w:t xml:space="preserve"> </w:t>
      </w:r>
      <w:r>
        <w:rPr>
          <w:rFonts w:cs="Arial"/>
          <w:sz w:val="24"/>
          <w:lang w:val="ru-RU"/>
        </w:rPr>
        <w:t>проекта</w:t>
      </w:r>
      <w:r w:rsidRPr="00FE4F84">
        <w:rPr>
          <w:rFonts w:cs="Arial"/>
          <w:sz w:val="24"/>
          <w:lang w:val="ru-RU"/>
        </w:rPr>
        <w:t xml:space="preserve"> </w:t>
      </w:r>
      <w:r>
        <w:rPr>
          <w:rFonts w:cs="Arial"/>
          <w:sz w:val="24"/>
          <w:lang w:val="ru-RU"/>
        </w:rPr>
        <w:t>в</w:t>
      </w:r>
      <w:r w:rsidRPr="00FE4F84">
        <w:rPr>
          <w:rFonts w:cs="Arial"/>
          <w:sz w:val="24"/>
          <w:lang w:val="ru-RU"/>
        </w:rPr>
        <w:t xml:space="preserve"> </w:t>
      </w:r>
      <w:r>
        <w:rPr>
          <w:rFonts w:cs="Arial"/>
          <w:sz w:val="24"/>
          <w:lang w:val="ru-RU"/>
        </w:rPr>
        <w:t>обще</w:t>
      </w:r>
      <w:r w:rsidRPr="00FE4F84">
        <w:rPr>
          <w:rFonts w:cs="Arial"/>
          <w:sz w:val="24"/>
          <w:lang w:val="ru-RU"/>
        </w:rPr>
        <w:t xml:space="preserve"> </w:t>
      </w:r>
      <w:r>
        <w:rPr>
          <w:rFonts w:cs="Arial"/>
          <w:sz w:val="24"/>
          <w:lang w:val="ru-RU"/>
        </w:rPr>
        <w:t xml:space="preserve">сложности постоянное воздействие будет оказано на </w:t>
      </w:r>
      <w:r w:rsidR="005D4FF6" w:rsidRPr="00FE4F84">
        <w:rPr>
          <w:rFonts w:cs="Arial"/>
          <w:sz w:val="24"/>
          <w:lang w:val="ru-RU"/>
        </w:rPr>
        <w:t>1609</w:t>
      </w:r>
      <w:r>
        <w:rPr>
          <w:rFonts w:cs="Arial"/>
          <w:sz w:val="24"/>
          <w:lang w:val="ru-RU"/>
        </w:rPr>
        <w:t>,</w:t>
      </w:r>
      <w:r w:rsidR="00980202" w:rsidRPr="00FE4F84">
        <w:rPr>
          <w:rFonts w:cs="Arial"/>
          <w:sz w:val="24"/>
          <w:lang w:val="ru-RU"/>
        </w:rPr>
        <w:t>87</w:t>
      </w:r>
      <w:r>
        <w:rPr>
          <w:rFonts w:cs="Arial"/>
          <w:sz w:val="24"/>
          <w:lang w:val="ru-RU"/>
        </w:rPr>
        <w:t>м</w:t>
      </w:r>
      <w:r w:rsidR="00684F22" w:rsidRPr="00FE4F84">
        <w:rPr>
          <w:rFonts w:cs="Arial"/>
          <w:sz w:val="24"/>
          <w:lang w:val="ru-RU"/>
        </w:rPr>
        <w:t>2</w:t>
      </w:r>
      <w:r w:rsidR="00A52069" w:rsidRPr="00FE4F84">
        <w:rPr>
          <w:rFonts w:cs="Arial"/>
          <w:sz w:val="24"/>
          <w:lang w:val="ru-RU"/>
        </w:rPr>
        <w:t xml:space="preserve"> </w:t>
      </w:r>
      <w:r>
        <w:rPr>
          <w:rFonts w:cs="Arial"/>
          <w:sz w:val="24"/>
          <w:lang w:val="ru-RU"/>
        </w:rPr>
        <w:t>площади. Количество</w:t>
      </w:r>
      <w:r w:rsidRPr="00FE4F84">
        <w:rPr>
          <w:rFonts w:cs="Arial"/>
          <w:sz w:val="24"/>
          <w:lang w:val="ru-RU"/>
        </w:rPr>
        <w:t xml:space="preserve"> </w:t>
      </w:r>
      <w:r>
        <w:rPr>
          <w:rFonts w:cs="Arial"/>
          <w:sz w:val="24"/>
          <w:lang w:val="ru-RU"/>
        </w:rPr>
        <w:t>затрагиваемых</w:t>
      </w:r>
      <w:r w:rsidRPr="00FE4F84">
        <w:rPr>
          <w:rFonts w:cs="Arial"/>
          <w:sz w:val="24"/>
          <w:lang w:val="ru-RU"/>
        </w:rPr>
        <w:t xml:space="preserve"> </w:t>
      </w:r>
      <w:r>
        <w:rPr>
          <w:rFonts w:cs="Arial"/>
          <w:sz w:val="24"/>
          <w:lang w:val="ru-RU"/>
        </w:rPr>
        <w:t>пользователей</w:t>
      </w:r>
      <w:r w:rsidRPr="00FE4F84">
        <w:rPr>
          <w:rFonts w:cs="Arial"/>
          <w:sz w:val="24"/>
          <w:lang w:val="ru-RU"/>
        </w:rPr>
        <w:t xml:space="preserve"> </w:t>
      </w:r>
      <w:r>
        <w:rPr>
          <w:rFonts w:cs="Arial"/>
          <w:sz w:val="24"/>
          <w:lang w:val="ru-RU"/>
        </w:rPr>
        <w:t>земли в результате потери земли составляет 16 домохозяйств.</w:t>
      </w:r>
      <w:r w:rsidR="00A52069" w:rsidRPr="00FE4F84">
        <w:rPr>
          <w:rFonts w:cs="Arial"/>
          <w:sz w:val="24"/>
          <w:lang w:val="ru-RU"/>
        </w:rPr>
        <w:t xml:space="preserve"> </w:t>
      </w:r>
    </w:p>
    <w:p w14:paraId="68E51556" w14:textId="367EABE2" w:rsidR="00A52069" w:rsidRPr="008D3483" w:rsidRDefault="008D3483" w:rsidP="00A52069">
      <w:pPr>
        <w:pStyle w:val="a6"/>
        <w:numPr>
          <w:ilvl w:val="0"/>
          <w:numId w:val="5"/>
        </w:numPr>
        <w:spacing w:after="200"/>
        <w:contextualSpacing/>
        <w:jc w:val="both"/>
        <w:rPr>
          <w:rFonts w:cs="Arial"/>
          <w:sz w:val="24"/>
          <w:lang w:val="ru-RU"/>
        </w:rPr>
      </w:pPr>
      <w:r>
        <w:rPr>
          <w:rFonts w:cs="Arial"/>
          <w:sz w:val="24"/>
          <w:lang w:val="ru-RU"/>
        </w:rPr>
        <w:lastRenderedPageBreak/>
        <w:t>Присутствует</w:t>
      </w:r>
      <w:r w:rsidRPr="008D3483">
        <w:rPr>
          <w:rFonts w:cs="Arial"/>
          <w:sz w:val="24"/>
          <w:lang w:val="ru-RU"/>
        </w:rPr>
        <w:t xml:space="preserve"> </w:t>
      </w:r>
      <w:r>
        <w:rPr>
          <w:rFonts w:cs="Arial"/>
          <w:sz w:val="24"/>
          <w:lang w:val="ru-RU"/>
        </w:rPr>
        <w:t>два</w:t>
      </w:r>
      <w:r w:rsidRPr="008D3483">
        <w:rPr>
          <w:rFonts w:cs="Arial"/>
          <w:sz w:val="24"/>
          <w:lang w:val="ru-RU"/>
        </w:rPr>
        <w:t xml:space="preserve"> </w:t>
      </w:r>
      <w:r>
        <w:rPr>
          <w:rFonts w:cs="Arial"/>
          <w:sz w:val="24"/>
          <w:lang w:val="ru-RU"/>
        </w:rPr>
        <w:t>домохозяйства</w:t>
      </w:r>
      <w:r w:rsidRPr="008D3483">
        <w:rPr>
          <w:rFonts w:cs="Arial"/>
          <w:sz w:val="24"/>
          <w:lang w:val="ru-RU"/>
        </w:rPr>
        <w:t xml:space="preserve">, </w:t>
      </w:r>
      <w:r>
        <w:rPr>
          <w:rFonts w:cs="Arial"/>
          <w:sz w:val="24"/>
          <w:lang w:val="ru-RU"/>
        </w:rPr>
        <w:t>на</w:t>
      </w:r>
      <w:r w:rsidRPr="008D3483">
        <w:rPr>
          <w:rFonts w:cs="Arial"/>
          <w:sz w:val="24"/>
          <w:lang w:val="ru-RU"/>
        </w:rPr>
        <w:t xml:space="preserve"> </w:t>
      </w:r>
      <w:r>
        <w:rPr>
          <w:rFonts w:cs="Arial"/>
          <w:sz w:val="24"/>
          <w:lang w:val="ru-RU"/>
        </w:rPr>
        <w:t>которые</w:t>
      </w:r>
      <w:r w:rsidRPr="008D3483">
        <w:rPr>
          <w:rFonts w:cs="Arial"/>
          <w:sz w:val="24"/>
          <w:lang w:val="ru-RU"/>
        </w:rPr>
        <w:t xml:space="preserve"> </w:t>
      </w:r>
      <w:r>
        <w:rPr>
          <w:rFonts w:cs="Arial"/>
          <w:sz w:val="24"/>
          <w:lang w:val="ru-RU"/>
        </w:rPr>
        <w:t>оказывается</w:t>
      </w:r>
      <w:r w:rsidRPr="008D3483">
        <w:rPr>
          <w:rFonts w:cs="Arial"/>
          <w:sz w:val="24"/>
          <w:lang w:val="ru-RU"/>
        </w:rPr>
        <w:t xml:space="preserve"> </w:t>
      </w:r>
      <w:r>
        <w:rPr>
          <w:rFonts w:cs="Arial"/>
          <w:sz w:val="24"/>
          <w:lang w:val="ru-RU"/>
        </w:rPr>
        <w:t>серьезное</w:t>
      </w:r>
      <w:r w:rsidRPr="008D3483">
        <w:rPr>
          <w:rFonts w:cs="Arial"/>
          <w:sz w:val="24"/>
          <w:lang w:val="ru-RU"/>
        </w:rPr>
        <w:t xml:space="preserve"> </w:t>
      </w:r>
      <w:r>
        <w:rPr>
          <w:rFonts w:cs="Arial"/>
          <w:sz w:val="24"/>
          <w:lang w:val="ru-RU"/>
        </w:rPr>
        <w:t>воздействие</w:t>
      </w:r>
      <w:r w:rsidRPr="008D3483">
        <w:rPr>
          <w:rFonts w:cs="Arial"/>
          <w:sz w:val="24"/>
          <w:lang w:val="ru-RU"/>
        </w:rPr>
        <w:t xml:space="preserve">, </w:t>
      </w:r>
      <w:r>
        <w:rPr>
          <w:rFonts w:cs="Arial"/>
          <w:sz w:val="24"/>
          <w:lang w:val="ru-RU"/>
        </w:rPr>
        <w:t>которое</w:t>
      </w:r>
      <w:r w:rsidRPr="008D3483">
        <w:rPr>
          <w:rFonts w:cs="Arial"/>
          <w:sz w:val="24"/>
          <w:lang w:val="ru-RU"/>
        </w:rPr>
        <w:t xml:space="preserve"> </w:t>
      </w:r>
      <w:r>
        <w:rPr>
          <w:rFonts w:cs="Arial"/>
          <w:sz w:val="24"/>
          <w:lang w:val="ru-RU"/>
        </w:rPr>
        <w:t>связано</w:t>
      </w:r>
      <w:r w:rsidRPr="008D3483">
        <w:rPr>
          <w:rFonts w:cs="Arial"/>
          <w:sz w:val="24"/>
          <w:lang w:val="ru-RU"/>
        </w:rPr>
        <w:t xml:space="preserve"> </w:t>
      </w:r>
      <w:r>
        <w:rPr>
          <w:rFonts w:cs="Arial"/>
          <w:sz w:val="24"/>
          <w:lang w:val="ru-RU"/>
        </w:rPr>
        <w:t>с физическим переселением в результате отвода земли, также имеется в общей сложности 6 уязвимых домохозяйств, на которые оказывается воздействие. В</w:t>
      </w:r>
      <w:r w:rsidRPr="008D3483">
        <w:rPr>
          <w:rFonts w:cs="Arial"/>
          <w:sz w:val="24"/>
          <w:lang w:val="ru-RU"/>
        </w:rPr>
        <w:t xml:space="preserve"> </w:t>
      </w:r>
      <w:r>
        <w:rPr>
          <w:rFonts w:cs="Arial"/>
          <w:sz w:val="24"/>
          <w:lang w:val="ru-RU"/>
        </w:rPr>
        <w:t>результате</w:t>
      </w:r>
      <w:r w:rsidRPr="008D3483">
        <w:rPr>
          <w:rFonts w:cs="Arial"/>
          <w:sz w:val="24"/>
          <w:lang w:val="ru-RU"/>
        </w:rPr>
        <w:t xml:space="preserve"> </w:t>
      </w:r>
      <w:r>
        <w:rPr>
          <w:rFonts w:cs="Arial"/>
          <w:sz w:val="24"/>
          <w:lang w:val="ru-RU"/>
        </w:rPr>
        <w:t>отвода</w:t>
      </w:r>
      <w:r w:rsidRPr="008D3483">
        <w:rPr>
          <w:rFonts w:cs="Arial"/>
          <w:sz w:val="24"/>
          <w:lang w:val="ru-RU"/>
        </w:rPr>
        <w:t xml:space="preserve"> </w:t>
      </w:r>
      <w:r>
        <w:rPr>
          <w:rFonts w:cs="Arial"/>
          <w:sz w:val="24"/>
          <w:lang w:val="ru-RU"/>
        </w:rPr>
        <w:t>земли</w:t>
      </w:r>
      <w:r w:rsidRPr="008D3483">
        <w:rPr>
          <w:rFonts w:cs="Arial"/>
          <w:sz w:val="24"/>
          <w:lang w:val="ru-RU"/>
        </w:rPr>
        <w:t xml:space="preserve"> </w:t>
      </w:r>
      <w:r>
        <w:rPr>
          <w:rFonts w:cs="Arial"/>
          <w:sz w:val="24"/>
          <w:lang w:val="ru-RU"/>
        </w:rPr>
        <w:t>в</w:t>
      </w:r>
      <w:r w:rsidRPr="008D3483">
        <w:rPr>
          <w:rFonts w:cs="Arial"/>
          <w:sz w:val="24"/>
          <w:lang w:val="ru-RU"/>
        </w:rPr>
        <w:t xml:space="preserve"> </w:t>
      </w:r>
      <w:r>
        <w:rPr>
          <w:rFonts w:cs="Arial"/>
          <w:sz w:val="24"/>
          <w:lang w:val="ru-RU"/>
        </w:rPr>
        <w:t>постоянное</w:t>
      </w:r>
      <w:r w:rsidRPr="008D3483">
        <w:rPr>
          <w:rFonts w:cs="Arial"/>
          <w:sz w:val="24"/>
          <w:lang w:val="ru-RU"/>
        </w:rPr>
        <w:t xml:space="preserve"> </w:t>
      </w:r>
      <w:r>
        <w:rPr>
          <w:rFonts w:cs="Arial"/>
          <w:sz w:val="24"/>
          <w:lang w:val="ru-RU"/>
        </w:rPr>
        <w:t>пользование</w:t>
      </w:r>
      <w:r w:rsidRPr="008D3483">
        <w:rPr>
          <w:rFonts w:cs="Arial"/>
          <w:sz w:val="24"/>
          <w:lang w:val="ru-RU"/>
        </w:rPr>
        <w:t xml:space="preserve"> </w:t>
      </w:r>
      <w:r>
        <w:rPr>
          <w:rFonts w:cs="Arial"/>
          <w:sz w:val="24"/>
          <w:lang w:val="ru-RU"/>
        </w:rPr>
        <w:t>будет</w:t>
      </w:r>
      <w:r w:rsidRPr="008D3483">
        <w:rPr>
          <w:rFonts w:cs="Arial"/>
          <w:sz w:val="24"/>
          <w:lang w:val="ru-RU"/>
        </w:rPr>
        <w:t xml:space="preserve"> </w:t>
      </w:r>
      <w:r>
        <w:rPr>
          <w:rFonts w:cs="Arial"/>
          <w:sz w:val="24"/>
          <w:lang w:val="ru-RU"/>
        </w:rPr>
        <w:t>оказано</w:t>
      </w:r>
      <w:r w:rsidRPr="008D3483">
        <w:rPr>
          <w:rFonts w:cs="Arial"/>
          <w:sz w:val="24"/>
          <w:lang w:val="ru-RU"/>
        </w:rPr>
        <w:t xml:space="preserve"> </w:t>
      </w:r>
      <w:r>
        <w:rPr>
          <w:rFonts w:cs="Arial"/>
          <w:sz w:val="24"/>
          <w:lang w:val="ru-RU"/>
        </w:rPr>
        <w:t>воздействие</w:t>
      </w:r>
      <w:r w:rsidRPr="008D3483">
        <w:rPr>
          <w:rFonts w:cs="Arial"/>
          <w:sz w:val="24"/>
          <w:lang w:val="ru-RU"/>
        </w:rPr>
        <w:t xml:space="preserve"> </w:t>
      </w:r>
      <w:r>
        <w:rPr>
          <w:rFonts w:cs="Arial"/>
          <w:sz w:val="24"/>
          <w:lang w:val="ru-RU"/>
        </w:rPr>
        <w:t>в</w:t>
      </w:r>
      <w:r w:rsidRPr="008D3483">
        <w:rPr>
          <w:rFonts w:cs="Arial"/>
          <w:sz w:val="24"/>
          <w:lang w:val="ru-RU"/>
        </w:rPr>
        <w:t xml:space="preserve"> </w:t>
      </w:r>
      <w:r>
        <w:rPr>
          <w:rFonts w:cs="Arial"/>
          <w:sz w:val="24"/>
          <w:lang w:val="ru-RU"/>
        </w:rPr>
        <w:t>общей</w:t>
      </w:r>
      <w:r w:rsidRPr="008D3483">
        <w:rPr>
          <w:rFonts w:cs="Arial"/>
          <w:sz w:val="24"/>
          <w:lang w:val="ru-RU"/>
        </w:rPr>
        <w:t xml:space="preserve"> </w:t>
      </w:r>
      <w:r>
        <w:rPr>
          <w:rFonts w:cs="Arial"/>
          <w:sz w:val="24"/>
          <w:lang w:val="ru-RU"/>
        </w:rPr>
        <w:t>сложности</w:t>
      </w:r>
      <w:r w:rsidRPr="008D3483">
        <w:rPr>
          <w:rFonts w:cs="Arial"/>
          <w:sz w:val="24"/>
          <w:lang w:val="ru-RU"/>
        </w:rPr>
        <w:t xml:space="preserve"> </w:t>
      </w:r>
      <w:r>
        <w:rPr>
          <w:rFonts w:cs="Arial"/>
          <w:sz w:val="24"/>
          <w:lang w:val="ru-RU"/>
        </w:rPr>
        <w:t>на</w:t>
      </w:r>
      <w:r w:rsidRPr="008D3483">
        <w:rPr>
          <w:rFonts w:cs="Arial"/>
          <w:sz w:val="24"/>
          <w:lang w:val="ru-RU"/>
        </w:rPr>
        <w:t xml:space="preserve"> 42</w:t>
      </w:r>
      <w:r>
        <w:rPr>
          <w:rFonts w:cs="Arial"/>
          <w:sz w:val="24"/>
          <w:lang w:val="ru-RU"/>
        </w:rPr>
        <w:t xml:space="preserve"> дерева. Все</w:t>
      </w:r>
      <w:r w:rsidRPr="008D3483">
        <w:rPr>
          <w:rFonts w:cs="Arial"/>
          <w:sz w:val="24"/>
          <w:lang w:val="ru-RU"/>
        </w:rPr>
        <w:t xml:space="preserve"> </w:t>
      </w:r>
      <w:r>
        <w:rPr>
          <w:rFonts w:cs="Arial"/>
          <w:sz w:val="24"/>
          <w:lang w:val="ru-RU"/>
        </w:rPr>
        <w:t>деревья</w:t>
      </w:r>
      <w:r w:rsidRPr="008D3483">
        <w:rPr>
          <w:rFonts w:cs="Arial"/>
          <w:sz w:val="24"/>
          <w:lang w:val="ru-RU"/>
        </w:rPr>
        <w:t xml:space="preserve">, </w:t>
      </w:r>
      <w:r>
        <w:rPr>
          <w:rFonts w:cs="Arial"/>
          <w:sz w:val="24"/>
          <w:lang w:val="ru-RU"/>
        </w:rPr>
        <w:t>на</w:t>
      </w:r>
      <w:r w:rsidRPr="008D3483">
        <w:rPr>
          <w:rFonts w:cs="Arial"/>
          <w:sz w:val="24"/>
          <w:lang w:val="ru-RU"/>
        </w:rPr>
        <w:t xml:space="preserve"> </w:t>
      </w:r>
      <w:r>
        <w:rPr>
          <w:rFonts w:cs="Arial"/>
          <w:sz w:val="24"/>
          <w:lang w:val="ru-RU"/>
        </w:rPr>
        <w:t>которые</w:t>
      </w:r>
      <w:r w:rsidRPr="008D3483">
        <w:rPr>
          <w:rFonts w:cs="Arial"/>
          <w:sz w:val="24"/>
          <w:lang w:val="ru-RU"/>
        </w:rPr>
        <w:t xml:space="preserve"> </w:t>
      </w:r>
      <w:r>
        <w:rPr>
          <w:rFonts w:cs="Arial"/>
          <w:sz w:val="24"/>
          <w:lang w:val="ru-RU"/>
        </w:rPr>
        <w:t>оказывается</w:t>
      </w:r>
      <w:r w:rsidRPr="008D3483">
        <w:rPr>
          <w:rFonts w:cs="Arial"/>
          <w:sz w:val="24"/>
          <w:lang w:val="ru-RU"/>
        </w:rPr>
        <w:t xml:space="preserve"> </w:t>
      </w:r>
      <w:r>
        <w:rPr>
          <w:rFonts w:cs="Arial"/>
          <w:sz w:val="24"/>
          <w:lang w:val="ru-RU"/>
        </w:rPr>
        <w:t>воздействие</w:t>
      </w:r>
      <w:r w:rsidRPr="008D3483">
        <w:rPr>
          <w:rFonts w:cs="Arial"/>
          <w:sz w:val="24"/>
          <w:lang w:val="ru-RU"/>
        </w:rPr>
        <w:t xml:space="preserve"> </w:t>
      </w:r>
      <w:r>
        <w:rPr>
          <w:rFonts w:cs="Arial"/>
          <w:sz w:val="24"/>
          <w:lang w:val="ru-RU"/>
        </w:rPr>
        <w:t>прошли</w:t>
      </w:r>
      <w:r w:rsidRPr="008D3483">
        <w:rPr>
          <w:rFonts w:cs="Arial"/>
          <w:sz w:val="24"/>
          <w:lang w:val="ru-RU"/>
        </w:rPr>
        <w:t xml:space="preserve"> </w:t>
      </w:r>
      <w:r>
        <w:rPr>
          <w:rFonts w:cs="Arial"/>
          <w:sz w:val="24"/>
          <w:lang w:val="ru-RU"/>
        </w:rPr>
        <w:t>оценку</w:t>
      </w:r>
      <w:r w:rsidRPr="008D3483">
        <w:rPr>
          <w:rFonts w:cs="Arial"/>
          <w:sz w:val="24"/>
          <w:lang w:val="ru-RU"/>
        </w:rPr>
        <w:t xml:space="preserve"> </w:t>
      </w:r>
      <w:r>
        <w:rPr>
          <w:rFonts w:cs="Arial"/>
          <w:sz w:val="24"/>
          <w:lang w:val="ru-RU"/>
        </w:rPr>
        <w:t>со</w:t>
      </w:r>
      <w:r w:rsidRPr="008D3483">
        <w:rPr>
          <w:rFonts w:cs="Arial"/>
          <w:sz w:val="24"/>
          <w:lang w:val="ru-RU"/>
        </w:rPr>
        <w:t xml:space="preserve"> </w:t>
      </w:r>
      <w:r>
        <w:rPr>
          <w:rFonts w:cs="Arial"/>
          <w:sz w:val="24"/>
          <w:lang w:val="ru-RU"/>
        </w:rPr>
        <w:t>стороны</w:t>
      </w:r>
      <w:r w:rsidRPr="008D3483">
        <w:rPr>
          <w:rFonts w:cs="Arial"/>
          <w:sz w:val="24"/>
          <w:lang w:val="ru-RU"/>
        </w:rPr>
        <w:t xml:space="preserve"> </w:t>
      </w:r>
      <w:r>
        <w:rPr>
          <w:rFonts w:cs="Arial"/>
          <w:sz w:val="24"/>
          <w:lang w:val="ru-RU"/>
        </w:rPr>
        <w:t>независимой оценочной компании.</w:t>
      </w:r>
      <w:r w:rsidR="00A52069" w:rsidRPr="008D3483">
        <w:rPr>
          <w:rFonts w:cs="Arial"/>
          <w:sz w:val="24"/>
          <w:lang w:val="ru-RU"/>
        </w:rPr>
        <w:t xml:space="preserve"> </w:t>
      </w:r>
    </w:p>
    <w:p w14:paraId="32CED2B9" w14:textId="23A82AB9" w:rsidR="001B397C" w:rsidRDefault="00FE4F84" w:rsidP="008D3483">
      <w:pPr>
        <w:pStyle w:val="a6"/>
        <w:numPr>
          <w:ilvl w:val="0"/>
          <w:numId w:val="5"/>
        </w:numPr>
        <w:spacing w:after="200"/>
        <w:contextualSpacing/>
        <w:jc w:val="both"/>
        <w:rPr>
          <w:rFonts w:cs="Arial"/>
          <w:sz w:val="24"/>
          <w:lang w:val="ru-RU"/>
        </w:rPr>
      </w:pPr>
      <w:r w:rsidRPr="008D3483">
        <w:rPr>
          <w:rFonts w:cs="Arial"/>
          <w:b/>
          <w:sz w:val="24"/>
          <w:lang w:val="ru-RU"/>
        </w:rPr>
        <w:t>Домохозяйства и лица, испытывающие воздействие</w:t>
      </w:r>
      <w:r w:rsidR="00A52069" w:rsidRPr="008D3483">
        <w:rPr>
          <w:rFonts w:cs="Arial"/>
          <w:b/>
          <w:sz w:val="24"/>
          <w:lang w:val="ru-RU"/>
        </w:rPr>
        <w:t>:</w:t>
      </w:r>
      <w:r w:rsidR="00A52069" w:rsidRPr="008D3483">
        <w:rPr>
          <w:rFonts w:cs="Arial"/>
          <w:sz w:val="24"/>
          <w:lang w:val="ru-RU"/>
        </w:rPr>
        <w:t xml:space="preserve"> </w:t>
      </w:r>
      <w:r w:rsidR="008D3483" w:rsidRPr="008D3483">
        <w:rPr>
          <w:rFonts w:cs="Arial"/>
          <w:sz w:val="24"/>
          <w:lang w:val="ru-RU"/>
        </w:rPr>
        <w:t>Общее количество затрагиваемых домохозяйств составляет 16 с общим количеством затрагиваемых лиц 119</w:t>
      </w:r>
      <w:r w:rsidR="00FC154E" w:rsidRPr="008D3483">
        <w:rPr>
          <w:rFonts w:cs="Arial"/>
          <w:sz w:val="24"/>
          <w:lang w:val="ru-RU"/>
        </w:rPr>
        <w:t xml:space="preserve">, </w:t>
      </w:r>
      <w:r w:rsidR="008D3483" w:rsidRPr="008D3483">
        <w:rPr>
          <w:rFonts w:cs="Arial"/>
          <w:sz w:val="24"/>
          <w:lang w:val="ru-RU"/>
        </w:rPr>
        <w:t>из которых 2 домохозяйства</w:t>
      </w:r>
      <w:r w:rsidR="00FC154E" w:rsidRPr="008D3483">
        <w:rPr>
          <w:rFonts w:cs="Arial"/>
          <w:sz w:val="24"/>
          <w:lang w:val="ru-RU"/>
        </w:rPr>
        <w:t xml:space="preserve"> (17 </w:t>
      </w:r>
      <w:r w:rsidR="008D3483" w:rsidRPr="008D3483">
        <w:rPr>
          <w:rFonts w:cs="Arial"/>
          <w:sz w:val="24"/>
          <w:lang w:val="ru-RU"/>
        </w:rPr>
        <w:t>затрагиваемых лиц</w:t>
      </w:r>
      <w:r w:rsidR="00FC154E" w:rsidRPr="008D3483">
        <w:rPr>
          <w:rFonts w:cs="Arial"/>
          <w:sz w:val="24"/>
          <w:lang w:val="ru-RU"/>
        </w:rPr>
        <w:t xml:space="preserve">) </w:t>
      </w:r>
      <w:r w:rsidR="008D3483" w:rsidRPr="008D3483">
        <w:rPr>
          <w:rFonts w:cs="Arial"/>
          <w:sz w:val="24"/>
          <w:lang w:val="ru-RU"/>
        </w:rPr>
        <w:t xml:space="preserve">получают серьезное воздействие, и 6 домохозяйств (44 затрагиваемых лица) являются уязвимыми домохозяйствами. </w:t>
      </w:r>
      <w:r w:rsidR="00FC154E" w:rsidRPr="008D3483">
        <w:rPr>
          <w:rFonts w:cs="Arial"/>
          <w:sz w:val="24"/>
          <w:lang w:val="ru-RU"/>
        </w:rPr>
        <w:t xml:space="preserve"> </w:t>
      </w:r>
    </w:p>
    <w:p w14:paraId="76EBCA18" w14:textId="77777777" w:rsidR="008D3483" w:rsidRPr="008D3483" w:rsidRDefault="008D3483" w:rsidP="008D3483">
      <w:pPr>
        <w:pStyle w:val="a6"/>
        <w:numPr>
          <w:ilvl w:val="0"/>
          <w:numId w:val="5"/>
        </w:numPr>
        <w:spacing w:after="200"/>
        <w:contextualSpacing/>
        <w:jc w:val="both"/>
        <w:rPr>
          <w:rFonts w:cs="Arial"/>
          <w:sz w:val="24"/>
          <w:lang w:val="ru-RU"/>
        </w:rPr>
      </w:pPr>
    </w:p>
    <w:p w14:paraId="3BA7B6C2" w14:textId="5F4E0BA3" w:rsidR="001B397C" w:rsidRDefault="008D3483" w:rsidP="00A52069">
      <w:pPr>
        <w:pStyle w:val="a6"/>
        <w:ind w:left="0"/>
        <w:jc w:val="center"/>
        <w:rPr>
          <w:rFonts w:cs="Arial"/>
          <w:b/>
          <w:i/>
          <w:sz w:val="24"/>
          <w:lang w:val="ru-RU"/>
        </w:rPr>
      </w:pPr>
      <w:r w:rsidRPr="008D3483">
        <w:rPr>
          <w:rFonts w:cs="Arial"/>
          <w:b/>
          <w:i/>
          <w:sz w:val="24"/>
          <w:lang w:val="ru-RU"/>
        </w:rPr>
        <w:t xml:space="preserve">Таблица </w:t>
      </w:r>
      <w:r w:rsidRPr="008D3483">
        <w:rPr>
          <w:rFonts w:cs="Arial"/>
          <w:b/>
          <w:i/>
          <w:sz w:val="24"/>
          <w:lang w:val="en-US"/>
        </w:rPr>
        <w:t>ES</w:t>
      </w:r>
      <w:r w:rsidRPr="008D3483">
        <w:rPr>
          <w:rFonts w:cs="Arial"/>
          <w:b/>
          <w:i/>
          <w:sz w:val="24"/>
          <w:lang w:val="ru-RU"/>
        </w:rPr>
        <w:t>: Сводная информация о воздействиях</w:t>
      </w:r>
    </w:p>
    <w:p w14:paraId="50214D3F" w14:textId="77777777" w:rsidR="008D3483" w:rsidRPr="008D3483" w:rsidRDefault="008D3483" w:rsidP="00A52069">
      <w:pPr>
        <w:pStyle w:val="a6"/>
        <w:ind w:left="0"/>
        <w:jc w:val="center"/>
        <w:rPr>
          <w:rFonts w:cs="Arial"/>
          <w:i/>
          <w:sz w:val="24"/>
          <w:lang w:val="ru-RU"/>
        </w:rPr>
      </w:pPr>
    </w:p>
    <w:tbl>
      <w:tblPr>
        <w:tblpPr w:leftFromText="180" w:rightFromText="180" w:vertAnchor="text" w:tblpXSpec="center" w:tblpY="1"/>
        <w:tblOverlap w:val="never"/>
        <w:tblW w:w="8648" w:type="dxa"/>
        <w:tblLook w:val="04A0" w:firstRow="1" w:lastRow="0" w:firstColumn="1" w:lastColumn="0" w:noHBand="0" w:noVBand="1"/>
      </w:tblPr>
      <w:tblGrid>
        <w:gridCol w:w="461"/>
        <w:gridCol w:w="3084"/>
        <w:gridCol w:w="2268"/>
        <w:gridCol w:w="2835"/>
      </w:tblGrid>
      <w:tr w:rsidR="008D3483" w:rsidRPr="00576B97" w14:paraId="1BAD61FA" w14:textId="77777777" w:rsidTr="0012050F">
        <w:trPr>
          <w:tblHeader/>
        </w:trPr>
        <w:tc>
          <w:tcPr>
            <w:tcW w:w="4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4137734" w14:textId="41304DE6" w:rsidR="008D3483" w:rsidRPr="00576B97" w:rsidRDefault="008D3483" w:rsidP="008D3483">
            <w:pPr>
              <w:spacing w:after="0" w:line="240" w:lineRule="auto"/>
              <w:rPr>
                <w:rFonts w:ascii="Arial" w:hAnsi="Arial" w:cs="Arial"/>
                <w:b/>
                <w:szCs w:val="24"/>
              </w:rPr>
            </w:pPr>
            <w:r w:rsidRPr="00BB7197">
              <w:rPr>
                <w:rFonts w:ascii="Times New Roman" w:hAnsi="Times New Roman"/>
                <w:b/>
                <w:sz w:val="24"/>
                <w:szCs w:val="24"/>
              </w:rPr>
              <w:t>#</w:t>
            </w:r>
          </w:p>
        </w:tc>
        <w:tc>
          <w:tcPr>
            <w:tcW w:w="308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9D0C7FB" w14:textId="4B9F1BCB" w:rsidR="008D3483" w:rsidRPr="008D3483" w:rsidRDefault="008D3483" w:rsidP="008D3483">
            <w:pPr>
              <w:spacing w:after="0" w:line="240" w:lineRule="auto"/>
              <w:rPr>
                <w:rFonts w:ascii="Arial" w:hAnsi="Arial" w:cs="Arial"/>
                <w:b/>
                <w:szCs w:val="24"/>
              </w:rPr>
            </w:pPr>
            <w:r w:rsidRPr="008D3483">
              <w:rPr>
                <w:rFonts w:ascii="Arial" w:hAnsi="Arial" w:cs="Arial"/>
                <w:b/>
                <w:sz w:val="24"/>
                <w:szCs w:val="24"/>
              </w:rPr>
              <w:t>Вид воздействия</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994A399" w14:textId="64D46F0E" w:rsidR="008D3483" w:rsidRPr="008D3483" w:rsidRDefault="008D3483" w:rsidP="008D3483">
            <w:pPr>
              <w:spacing w:after="0" w:line="240" w:lineRule="auto"/>
              <w:rPr>
                <w:rFonts w:ascii="Arial" w:hAnsi="Arial" w:cs="Arial"/>
                <w:b/>
                <w:szCs w:val="24"/>
              </w:rPr>
            </w:pPr>
            <w:r w:rsidRPr="008D3483">
              <w:rPr>
                <w:rFonts w:ascii="Arial" w:hAnsi="Arial" w:cs="Arial"/>
                <w:b/>
                <w:bCs/>
                <w:sz w:val="24"/>
                <w:szCs w:val="24"/>
              </w:rPr>
              <w:t>Постоянное воздействие</w:t>
            </w:r>
          </w:p>
        </w:tc>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655265B" w14:textId="7C17066F" w:rsidR="008D3483" w:rsidRPr="008D3483" w:rsidRDefault="008D3483" w:rsidP="008D3483">
            <w:pPr>
              <w:spacing w:after="0" w:line="240" w:lineRule="auto"/>
              <w:rPr>
                <w:rFonts w:ascii="Arial" w:hAnsi="Arial" w:cs="Arial"/>
                <w:b/>
                <w:szCs w:val="24"/>
              </w:rPr>
            </w:pPr>
            <w:r w:rsidRPr="008D3483">
              <w:rPr>
                <w:rFonts w:ascii="Arial" w:hAnsi="Arial" w:cs="Arial"/>
                <w:b/>
                <w:sz w:val="24"/>
                <w:szCs w:val="24"/>
              </w:rPr>
              <w:t>Временное воздействие</w:t>
            </w:r>
          </w:p>
        </w:tc>
      </w:tr>
      <w:tr w:rsidR="001B397C" w:rsidRPr="00576B97" w14:paraId="2927B31F" w14:textId="77777777" w:rsidTr="0012050F">
        <w:trPr>
          <w:tblHeader/>
        </w:trPr>
        <w:tc>
          <w:tcPr>
            <w:tcW w:w="461" w:type="dxa"/>
            <w:tcBorders>
              <w:top w:val="single" w:sz="4" w:space="0" w:color="auto"/>
              <w:left w:val="single" w:sz="4" w:space="0" w:color="auto"/>
              <w:bottom w:val="single" w:sz="4" w:space="0" w:color="auto"/>
              <w:right w:val="single" w:sz="4" w:space="0" w:color="auto"/>
            </w:tcBorders>
            <w:shd w:val="clear" w:color="auto" w:fill="auto"/>
          </w:tcPr>
          <w:p w14:paraId="65948364"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D818FCA" w14:textId="27F26113" w:rsidR="001B397C" w:rsidRPr="008D3483" w:rsidRDefault="008D3483" w:rsidP="0012050F">
            <w:pPr>
              <w:spacing w:after="0" w:line="240" w:lineRule="auto"/>
              <w:rPr>
                <w:rFonts w:ascii="Arial" w:hAnsi="Arial" w:cs="Arial"/>
                <w:szCs w:val="24"/>
                <w:lang w:val="ru-RU"/>
              </w:rPr>
            </w:pPr>
            <w:r>
              <w:rPr>
                <w:rFonts w:ascii="Arial" w:hAnsi="Arial" w:cs="Arial"/>
                <w:szCs w:val="24"/>
                <w:lang w:val="ru-RU"/>
              </w:rPr>
              <w:t>Количество областей, в которых реализуется проект</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E75E08B"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4B341C1F" w14:textId="5C50561C" w:rsidR="001B397C" w:rsidRPr="008D3483" w:rsidRDefault="008D3483" w:rsidP="0012050F">
            <w:pPr>
              <w:spacing w:after="0" w:line="240" w:lineRule="auto"/>
              <w:rPr>
                <w:rFonts w:ascii="Arial" w:hAnsi="Arial" w:cs="Arial"/>
                <w:szCs w:val="24"/>
                <w:lang w:val="ru-RU"/>
              </w:rPr>
            </w:pPr>
            <w:r>
              <w:rPr>
                <w:rFonts w:ascii="Arial" w:hAnsi="Arial" w:cs="Arial"/>
                <w:szCs w:val="24"/>
                <w:lang w:val="ru-RU"/>
              </w:rPr>
              <w:t>Наманганская, Андижанская</w:t>
            </w:r>
          </w:p>
        </w:tc>
      </w:tr>
      <w:tr w:rsidR="001B397C" w:rsidRPr="00576B97" w14:paraId="41266B10" w14:textId="77777777" w:rsidTr="0012050F">
        <w:trPr>
          <w:tblHeader/>
        </w:trPr>
        <w:tc>
          <w:tcPr>
            <w:tcW w:w="461" w:type="dxa"/>
            <w:tcBorders>
              <w:top w:val="single" w:sz="4" w:space="0" w:color="auto"/>
              <w:left w:val="single" w:sz="4" w:space="0" w:color="auto"/>
              <w:bottom w:val="single" w:sz="4" w:space="0" w:color="auto"/>
              <w:right w:val="single" w:sz="4" w:space="0" w:color="auto"/>
            </w:tcBorders>
            <w:shd w:val="clear" w:color="auto" w:fill="auto"/>
          </w:tcPr>
          <w:p w14:paraId="730F6847"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2</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31205897" w14:textId="610446EB" w:rsidR="001B397C" w:rsidRPr="008D3483" w:rsidRDefault="008D3483" w:rsidP="0012050F">
            <w:pPr>
              <w:spacing w:after="0" w:line="240" w:lineRule="auto"/>
              <w:rPr>
                <w:rFonts w:ascii="Arial" w:hAnsi="Arial" w:cs="Arial"/>
                <w:szCs w:val="24"/>
                <w:lang w:val="ru-RU"/>
              </w:rPr>
            </w:pPr>
            <w:r>
              <w:rPr>
                <w:rFonts w:ascii="Arial" w:hAnsi="Arial" w:cs="Arial"/>
                <w:szCs w:val="24"/>
                <w:lang w:val="ru-RU"/>
              </w:rPr>
              <w:t>Название затрагиваемых городов</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0F368CE"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1</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55087968" w14:textId="2FB7A2A6" w:rsidR="001B397C" w:rsidRPr="008D3483" w:rsidRDefault="008D3483" w:rsidP="0012050F">
            <w:pPr>
              <w:spacing w:after="0" w:line="240" w:lineRule="auto"/>
              <w:rPr>
                <w:rFonts w:ascii="Arial" w:hAnsi="Arial" w:cs="Arial"/>
                <w:szCs w:val="24"/>
                <w:lang w:val="ru-RU"/>
              </w:rPr>
            </w:pPr>
            <w:r>
              <w:rPr>
                <w:rFonts w:ascii="Arial" w:hAnsi="Arial" w:cs="Arial"/>
                <w:szCs w:val="24"/>
                <w:lang w:val="ru-RU"/>
              </w:rPr>
              <w:t>Наманган</w:t>
            </w:r>
          </w:p>
        </w:tc>
      </w:tr>
      <w:tr w:rsidR="001B397C" w:rsidRPr="00576B97" w14:paraId="637EC40C"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79E62E4F"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3</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0E8B8350" w14:textId="2E5CB091" w:rsidR="001B397C" w:rsidRPr="008D3483" w:rsidRDefault="008D3483" w:rsidP="0012050F">
            <w:pPr>
              <w:spacing w:after="0" w:line="240" w:lineRule="auto"/>
              <w:rPr>
                <w:rFonts w:ascii="Arial" w:hAnsi="Arial" w:cs="Arial"/>
                <w:szCs w:val="24"/>
                <w:lang w:val="ru-RU"/>
              </w:rPr>
            </w:pPr>
            <w:r>
              <w:rPr>
                <w:rFonts w:ascii="Arial" w:hAnsi="Arial" w:cs="Arial"/>
                <w:bCs/>
                <w:szCs w:val="24"/>
                <w:lang w:val="ru-RU"/>
              </w:rPr>
              <w:t>Количество затрагиваемых махаллей</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9395C39"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3</w:t>
            </w:r>
          </w:p>
        </w:tc>
        <w:tc>
          <w:tcPr>
            <w:tcW w:w="2835" w:type="dxa"/>
            <w:tcBorders>
              <w:top w:val="single" w:sz="4" w:space="0" w:color="auto"/>
              <w:left w:val="single" w:sz="4" w:space="0" w:color="auto"/>
              <w:bottom w:val="single" w:sz="4" w:space="0" w:color="auto"/>
              <w:right w:val="single" w:sz="4" w:space="0" w:color="auto"/>
            </w:tcBorders>
          </w:tcPr>
          <w:p w14:paraId="4893A71C" w14:textId="323A5059" w:rsidR="001B397C" w:rsidRPr="00576B97" w:rsidRDefault="008D3483" w:rsidP="008D3483">
            <w:pPr>
              <w:spacing w:after="0" w:line="240" w:lineRule="auto"/>
              <w:rPr>
                <w:rFonts w:ascii="Arial" w:hAnsi="Arial" w:cs="Arial"/>
                <w:szCs w:val="24"/>
              </w:rPr>
            </w:pPr>
            <w:r>
              <w:rPr>
                <w:rFonts w:ascii="Arial" w:hAnsi="Arial" w:cs="Arial"/>
                <w:szCs w:val="24"/>
                <w:lang w:val="ru-RU"/>
              </w:rPr>
              <w:t>Гирвон, Обихает, Курашхона</w:t>
            </w:r>
          </w:p>
        </w:tc>
      </w:tr>
      <w:tr w:rsidR="001B397C" w:rsidRPr="008D3483" w14:paraId="649D1093" w14:textId="77777777" w:rsidTr="0012050F">
        <w:trPr>
          <w:trHeight w:val="1805"/>
        </w:trPr>
        <w:tc>
          <w:tcPr>
            <w:tcW w:w="461" w:type="dxa"/>
            <w:tcBorders>
              <w:top w:val="single" w:sz="4" w:space="0" w:color="auto"/>
              <w:left w:val="single" w:sz="4" w:space="0" w:color="auto"/>
              <w:bottom w:val="single" w:sz="4" w:space="0" w:color="auto"/>
              <w:right w:val="single" w:sz="4" w:space="0" w:color="auto"/>
            </w:tcBorders>
            <w:shd w:val="clear" w:color="auto" w:fill="auto"/>
          </w:tcPr>
          <w:p w14:paraId="1133E943"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4</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F886E35" w14:textId="1B52C475" w:rsidR="001B397C" w:rsidRPr="008D3483" w:rsidRDefault="008D3483" w:rsidP="0012050F">
            <w:pPr>
              <w:spacing w:after="0" w:line="240" w:lineRule="auto"/>
              <w:rPr>
                <w:rFonts w:ascii="Arial" w:hAnsi="Arial" w:cs="Arial"/>
                <w:bCs/>
                <w:szCs w:val="24"/>
                <w:lang w:val="ru-RU"/>
              </w:rPr>
            </w:pPr>
            <w:r>
              <w:rPr>
                <w:rFonts w:ascii="Arial" w:hAnsi="Arial" w:cs="Arial"/>
                <w:bCs/>
                <w:szCs w:val="24"/>
                <w:lang w:val="ru-RU"/>
              </w:rPr>
              <w:t>Протяженность магистрального пути</w:t>
            </w:r>
          </w:p>
        </w:tc>
        <w:tc>
          <w:tcPr>
            <w:tcW w:w="2268" w:type="dxa"/>
            <w:tcBorders>
              <w:top w:val="single" w:sz="4" w:space="0" w:color="auto"/>
              <w:left w:val="single" w:sz="4" w:space="0" w:color="auto"/>
              <w:bottom w:val="single" w:sz="4" w:space="0" w:color="auto"/>
              <w:right w:val="single" w:sz="4" w:space="0" w:color="auto"/>
            </w:tcBorders>
            <w:vAlign w:val="center"/>
          </w:tcPr>
          <w:p w14:paraId="7FF8A9F0" w14:textId="3B71F27D" w:rsidR="001B397C" w:rsidRPr="008D3483" w:rsidRDefault="008D3483" w:rsidP="008D3483">
            <w:pPr>
              <w:spacing w:after="0" w:line="240" w:lineRule="auto"/>
              <w:jc w:val="center"/>
              <w:rPr>
                <w:rFonts w:ascii="Arial" w:hAnsi="Arial" w:cs="Arial"/>
                <w:szCs w:val="24"/>
                <w:lang w:val="ru-RU"/>
              </w:rPr>
            </w:pPr>
            <w:r>
              <w:rPr>
                <w:rFonts w:ascii="Arial" w:hAnsi="Arial" w:cs="Arial"/>
                <w:szCs w:val="24"/>
              </w:rPr>
              <w:t>145,1</w:t>
            </w:r>
            <w:r>
              <w:rPr>
                <w:rFonts w:ascii="Arial" w:hAnsi="Arial" w:cs="Arial"/>
                <w:szCs w:val="24"/>
                <w:lang w:val="ru-RU"/>
              </w:rPr>
              <w:t>км</w:t>
            </w:r>
          </w:p>
        </w:tc>
        <w:tc>
          <w:tcPr>
            <w:tcW w:w="2835" w:type="dxa"/>
            <w:tcBorders>
              <w:top w:val="single" w:sz="4" w:space="0" w:color="auto"/>
              <w:left w:val="single" w:sz="4" w:space="0" w:color="auto"/>
              <w:bottom w:val="single" w:sz="4" w:space="0" w:color="auto"/>
              <w:right w:val="single" w:sz="4" w:space="0" w:color="auto"/>
            </w:tcBorders>
          </w:tcPr>
          <w:p w14:paraId="019C4F5B" w14:textId="79A457FB" w:rsidR="001B397C" w:rsidRPr="008D3483" w:rsidRDefault="008D3483" w:rsidP="008D3483">
            <w:pPr>
              <w:spacing w:after="0" w:line="240" w:lineRule="auto"/>
              <w:jc w:val="both"/>
              <w:rPr>
                <w:rFonts w:ascii="Arial" w:hAnsi="Arial" w:cs="Arial"/>
                <w:szCs w:val="24"/>
                <w:lang w:val="ru-RU"/>
              </w:rPr>
            </w:pPr>
            <w:r w:rsidRPr="008D3483">
              <w:rPr>
                <w:rFonts w:ascii="Arial" w:hAnsi="Arial" w:cs="Arial"/>
                <w:szCs w:val="24"/>
                <w:lang w:val="ru-RU"/>
              </w:rPr>
              <w:t xml:space="preserve">Электрификация </w:t>
            </w:r>
            <w:r>
              <w:rPr>
                <w:rFonts w:ascii="Arial" w:hAnsi="Arial" w:cs="Arial"/>
                <w:szCs w:val="24"/>
                <w:lang w:val="ru-RU"/>
              </w:rPr>
              <w:t>магистральной линии</w:t>
            </w:r>
            <w:r w:rsidRPr="008D3483">
              <w:rPr>
                <w:rFonts w:ascii="Arial" w:hAnsi="Arial" w:cs="Arial"/>
                <w:szCs w:val="24"/>
                <w:lang w:val="ru-RU"/>
              </w:rPr>
              <w:t xml:space="preserve"> (145,1 км) начинается от станции Пап </w:t>
            </w:r>
            <w:r w:rsidRPr="008D3483">
              <w:rPr>
                <w:rFonts w:ascii="Arial" w:hAnsi="Arial" w:cs="Arial"/>
                <w:szCs w:val="24"/>
              </w:rPr>
              <w:t>PK</w:t>
            </w:r>
            <w:r w:rsidRPr="008D3483">
              <w:rPr>
                <w:rFonts w:ascii="Arial" w:hAnsi="Arial" w:cs="Arial"/>
                <w:szCs w:val="24"/>
                <w:lang w:val="ru-RU"/>
              </w:rPr>
              <w:t xml:space="preserve">333 + 63 до станции Андижан </w:t>
            </w:r>
            <w:r w:rsidRPr="008D3483">
              <w:rPr>
                <w:rFonts w:ascii="Arial" w:hAnsi="Arial" w:cs="Arial"/>
                <w:szCs w:val="24"/>
              </w:rPr>
              <w:t>PK</w:t>
            </w:r>
            <w:r w:rsidRPr="008D3483">
              <w:rPr>
                <w:rFonts w:ascii="Arial" w:hAnsi="Arial" w:cs="Arial"/>
                <w:szCs w:val="24"/>
                <w:lang w:val="ru-RU"/>
              </w:rPr>
              <w:t>3279 + 54. Напряжение линий электропередачи составит 27,5 кВ.</w:t>
            </w:r>
          </w:p>
        </w:tc>
      </w:tr>
      <w:tr w:rsidR="001B397C" w:rsidRPr="00576B97" w14:paraId="2804E538"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7891D248"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5</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D3D1BA1" w14:textId="323A976E" w:rsidR="001B397C" w:rsidRPr="000C1F10" w:rsidRDefault="000C1F10" w:rsidP="000C1F10">
            <w:pPr>
              <w:spacing w:after="0" w:line="240" w:lineRule="auto"/>
              <w:rPr>
                <w:rFonts w:ascii="Arial" w:hAnsi="Arial" w:cs="Arial"/>
                <w:szCs w:val="24"/>
                <w:lang w:val="ru-RU"/>
              </w:rPr>
            </w:pPr>
            <w:r>
              <w:rPr>
                <w:rFonts w:ascii="Arial" w:hAnsi="Arial" w:cs="Arial"/>
                <w:szCs w:val="24"/>
                <w:lang w:val="ru-RU"/>
              </w:rPr>
              <w:t>Общая пл</w:t>
            </w:r>
            <w:r w:rsidRPr="000C1F10">
              <w:rPr>
                <w:rFonts w:ascii="Arial" w:hAnsi="Arial" w:cs="Arial"/>
                <w:szCs w:val="24"/>
                <w:lang w:val="ru-RU"/>
              </w:rPr>
              <w:t>ощадь затрагиваемой земли (га)</w:t>
            </w:r>
          </w:p>
        </w:tc>
        <w:tc>
          <w:tcPr>
            <w:tcW w:w="2268" w:type="dxa"/>
            <w:tcBorders>
              <w:top w:val="single" w:sz="4" w:space="0" w:color="auto"/>
              <w:left w:val="single" w:sz="4" w:space="0" w:color="auto"/>
              <w:bottom w:val="single" w:sz="4" w:space="0" w:color="auto"/>
              <w:right w:val="single" w:sz="4" w:space="0" w:color="auto"/>
            </w:tcBorders>
            <w:vAlign w:val="center"/>
          </w:tcPr>
          <w:p w14:paraId="7C59B28C"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0.16</w:t>
            </w:r>
          </w:p>
        </w:tc>
        <w:tc>
          <w:tcPr>
            <w:tcW w:w="2835" w:type="dxa"/>
            <w:tcBorders>
              <w:top w:val="single" w:sz="4" w:space="0" w:color="auto"/>
              <w:left w:val="single" w:sz="4" w:space="0" w:color="auto"/>
              <w:bottom w:val="single" w:sz="4" w:space="0" w:color="auto"/>
              <w:right w:val="single" w:sz="4" w:space="0" w:color="auto"/>
            </w:tcBorders>
          </w:tcPr>
          <w:p w14:paraId="18239481" w14:textId="77777777" w:rsidR="001B397C" w:rsidRPr="00576B97" w:rsidRDefault="001B397C" w:rsidP="0012050F">
            <w:pPr>
              <w:spacing w:after="0" w:line="240" w:lineRule="auto"/>
              <w:rPr>
                <w:rFonts w:ascii="Arial" w:hAnsi="Arial" w:cs="Arial"/>
                <w:szCs w:val="24"/>
              </w:rPr>
            </w:pPr>
            <w:r w:rsidRPr="00576B97">
              <w:rPr>
                <w:rFonts w:ascii="Arial" w:hAnsi="Arial" w:cs="Arial"/>
                <w:szCs w:val="24"/>
              </w:rPr>
              <w:t>16 AHs</w:t>
            </w:r>
            <w:r>
              <w:rPr>
                <w:rFonts w:ascii="Arial" w:hAnsi="Arial" w:cs="Arial"/>
                <w:szCs w:val="24"/>
              </w:rPr>
              <w:t>/16 land plots</w:t>
            </w:r>
            <w:r w:rsidRPr="00576B97">
              <w:rPr>
                <w:rFonts w:ascii="Arial" w:hAnsi="Arial" w:cs="Arial"/>
                <w:szCs w:val="24"/>
              </w:rPr>
              <w:t xml:space="preserve"> </w:t>
            </w:r>
          </w:p>
        </w:tc>
      </w:tr>
      <w:tr w:rsidR="001B397C" w:rsidRPr="00576B97" w14:paraId="4E9DCA7C"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5EDA4C57"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6</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77AF8BE1" w14:textId="7FA75E98" w:rsidR="001B397C" w:rsidRPr="000C1F10" w:rsidRDefault="000C1F10" w:rsidP="0012050F">
            <w:pPr>
              <w:spacing w:after="0" w:line="240" w:lineRule="auto"/>
              <w:rPr>
                <w:rFonts w:ascii="Arial" w:hAnsi="Arial" w:cs="Arial"/>
                <w:szCs w:val="24"/>
                <w:lang w:val="ru-RU"/>
              </w:rPr>
            </w:pPr>
            <w:r>
              <w:rPr>
                <w:rFonts w:ascii="Arial" w:hAnsi="Arial" w:cs="Arial"/>
                <w:szCs w:val="24"/>
                <w:lang w:val="ru-RU"/>
              </w:rPr>
              <w:t>Земля, зарезервированная хокимиатом</w:t>
            </w:r>
          </w:p>
        </w:tc>
        <w:tc>
          <w:tcPr>
            <w:tcW w:w="2268" w:type="dxa"/>
            <w:tcBorders>
              <w:top w:val="single" w:sz="4" w:space="0" w:color="auto"/>
              <w:left w:val="single" w:sz="4" w:space="0" w:color="auto"/>
              <w:bottom w:val="single" w:sz="4" w:space="0" w:color="auto"/>
              <w:right w:val="single" w:sz="4" w:space="0" w:color="auto"/>
            </w:tcBorders>
          </w:tcPr>
          <w:p w14:paraId="2496349F"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316D713C"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2FD11D8F"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166DE006"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7</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0380C04" w14:textId="1D7E0C30" w:rsidR="001B397C" w:rsidRPr="000C1F10" w:rsidRDefault="000C1F10" w:rsidP="000C1F10">
            <w:pPr>
              <w:spacing w:after="0" w:line="240" w:lineRule="auto"/>
              <w:rPr>
                <w:rFonts w:ascii="Arial" w:hAnsi="Arial" w:cs="Arial"/>
                <w:szCs w:val="24"/>
                <w:lang w:val="ru-RU"/>
              </w:rPr>
            </w:pPr>
            <w:r w:rsidRPr="000C1F10">
              <w:rPr>
                <w:rFonts w:ascii="Arial" w:hAnsi="Arial" w:cs="Arial"/>
                <w:szCs w:val="24"/>
                <w:lang w:val="ru-RU"/>
              </w:rPr>
              <w:t xml:space="preserve">Культивируемые сельскохозяйственные земли, на которые оказывается воздействие (хлопок/пшеница и </w:t>
            </w:r>
            <w:r>
              <w:rPr>
                <w:rFonts w:ascii="Arial" w:hAnsi="Arial" w:cs="Arial"/>
                <w:szCs w:val="24"/>
                <w:lang w:val="ru-RU"/>
              </w:rPr>
              <w:t>люцерна</w:t>
            </w:r>
            <w:r w:rsidRPr="000C1F10">
              <w:rPr>
                <w:rFonts w:ascii="Arial" w:hAnsi="Arial" w:cs="Arial"/>
                <w:szCs w:val="24"/>
                <w:lang w:val="ru-RU"/>
              </w:rPr>
              <w:t>) (га)</w:t>
            </w:r>
          </w:p>
        </w:tc>
        <w:tc>
          <w:tcPr>
            <w:tcW w:w="2268" w:type="dxa"/>
            <w:tcBorders>
              <w:top w:val="single" w:sz="4" w:space="0" w:color="auto"/>
              <w:left w:val="single" w:sz="4" w:space="0" w:color="auto"/>
              <w:bottom w:val="single" w:sz="4" w:space="0" w:color="auto"/>
              <w:right w:val="single" w:sz="4" w:space="0" w:color="auto"/>
            </w:tcBorders>
          </w:tcPr>
          <w:p w14:paraId="5131B404"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7AD3F0FD"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56D54AEB"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0467D656"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8</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E965D7D" w14:textId="3CA82550" w:rsidR="001B397C" w:rsidRPr="000C1F10" w:rsidRDefault="000C1F10" w:rsidP="0012050F">
            <w:pPr>
              <w:spacing w:after="0" w:line="240" w:lineRule="auto"/>
              <w:rPr>
                <w:rFonts w:ascii="Arial" w:hAnsi="Arial" w:cs="Arial"/>
                <w:szCs w:val="24"/>
                <w:lang w:val="ru-RU"/>
              </w:rPr>
            </w:pPr>
            <w:r w:rsidRPr="000C1F10">
              <w:rPr>
                <w:rFonts w:ascii="Arial" w:hAnsi="Arial" w:cs="Arial"/>
                <w:szCs w:val="24"/>
                <w:lang w:val="ru-RU"/>
              </w:rPr>
              <w:t>Фруктовые сады/ огороды, на которые оказывается воздействие (га)</w:t>
            </w:r>
          </w:p>
        </w:tc>
        <w:tc>
          <w:tcPr>
            <w:tcW w:w="2268" w:type="dxa"/>
            <w:tcBorders>
              <w:top w:val="single" w:sz="4" w:space="0" w:color="auto"/>
              <w:left w:val="single" w:sz="4" w:space="0" w:color="auto"/>
              <w:bottom w:val="single" w:sz="4" w:space="0" w:color="auto"/>
              <w:right w:val="single" w:sz="4" w:space="0" w:color="auto"/>
            </w:tcBorders>
          </w:tcPr>
          <w:p w14:paraId="098D3963"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09DF4E8E"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6084123B"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4FA7EF17"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9</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788C1766" w14:textId="44051041" w:rsidR="001B397C" w:rsidRPr="000C1F10" w:rsidRDefault="000C1F10" w:rsidP="0012050F">
            <w:pPr>
              <w:spacing w:after="0" w:line="240" w:lineRule="auto"/>
              <w:rPr>
                <w:rFonts w:ascii="Arial" w:hAnsi="Arial" w:cs="Arial"/>
                <w:szCs w:val="24"/>
                <w:lang w:val="ru-RU"/>
              </w:rPr>
            </w:pPr>
            <w:r w:rsidRPr="000C1F10">
              <w:rPr>
                <w:rFonts w:ascii="Arial" w:hAnsi="Arial" w:cs="Arial"/>
                <w:szCs w:val="24"/>
                <w:lang w:val="ru-RU"/>
              </w:rPr>
              <w:t>Арыки, каналы, автодороги и прочие земельные угодья, на которые оказывается воздействие</w:t>
            </w:r>
          </w:p>
        </w:tc>
        <w:tc>
          <w:tcPr>
            <w:tcW w:w="2268" w:type="dxa"/>
            <w:tcBorders>
              <w:top w:val="single" w:sz="4" w:space="0" w:color="auto"/>
              <w:left w:val="single" w:sz="4" w:space="0" w:color="auto"/>
              <w:bottom w:val="single" w:sz="4" w:space="0" w:color="auto"/>
              <w:right w:val="single" w:sz="4" w:space="0" w:color="auto"/>
            </w:tcBorders>
          </w:tcPr>
          <w:p w14:paraId="316AA049"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6293F0A7" w14:textId="77777777" w:rsidR="001B397C" w:rsidRPr="00576B97" w:rsidRDefault="001B397C" w:rsidP="0012050F">
            <w:pPr>
              <w:spacing w:after="0" w:line="240" w:lineRule="auto"/>
              <w:jc w:val="center"/>
              <w:rPr>
                <w:rFonts w:ascii="Arial" w:hAnsi="Arial" w:cs="Arial"/>
                <w:szCs w:val="24"/>
                <w:highlight w:val="yellow"/>
              </w:rPr>
            </w:pPr>
            <w:r w:rsidRPr="00576B97">
              <w:rPr>
                <w:rFonts w:ascii="Arial" w:hAnsi="Arial" w:cs="Arial"/>
                <w:szCs w:val="24"/>
              </w:rPr>
              <w:t>-</w:t>
            </w:r>
          </w:p>
        </w:tc>
      </w:tr>
      <w:tr w:rsidR="001B397C" w:rsidRPr="00576B97" w14:paraId="6F4AB834" w14:textId="77777777" w:rsidTr="0012050F">
        <w:trPr>
          <w:trHeight w:val="310"/>
        </w:trPr>
        <w:tc>
          <w:tcPr>
            <w:tcW w:w="461" w:type="dxa"/>
            <w:tcBorders>
              <w:top w:val="single" w:sz="4" w:space="0" w:color="auto"/>
              <w:left w:val="single" w:sz="4" w:space="0" w:color="auto"/>
              <w:bottom w:val="single" w:sz="4" w:space="0" w:color="auto"/>
              <w:right w:val="single" w:sz="4" w:space="0" w:color="auto"/>
            </w:tcBorders>
            <w:shd w:val="clear" w:color="auto" w:fill="auto"/>
          </w:tcPr>
          <w:p w14:paraId="45BC39ED"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10</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6107006D" w14:textId="09B6DEDD" w:rsidR="001B397C" w:rsidRPr="00576B97" w:rsidRDefault="000C1F10" w:rsidP="000C1F10">
            <w:pPr>
              <w:spacing w:after="0" w:line="240" w:lineRule="auto"/>
              <w:rPr>
                <w:rFonts w:ascii="Arial" w:hAnsi="Arial" w:cs="Arial"/>
                <w:szCs w:val="24"/>
              </w:rPr>
            </w:pPr>
            <w:r>
              <w:rPr>
                <w:rFonts w:ascii="Arial" w:hAnsi="Arial" w:cs="Arial"/>
                <w:bCs/>
                <w:szCs w:val="24"/>
                <w:lang w:val="ru-RU"/>
              </w:rPr>
              <w:t>Земля домовладений (га)</w:t>
            </w:r>
          </w:p>
        </w:tc>
        <w:tc>
          <w:tcPr>
            <w:tcW w:w="2268" w:type="dxa"/>
            <w:tcBorders>
              <w:top w:val="single" w:sz="4" w:space="0" w:color="auto"/>
              <w:left w:val="single" w:sz="4" w:space="0" w:color="auto"/>
              <w:bottom w:val="single" w:sz="4" w:space="0" w:color="auto"/>
              <w:right w:val="single" w:sz="4" w:space="0" w:color="auto"/>
            </w:tcBorders>
            <w:vAlign w:val="center"/>
          </w:tcPr>
          <w:p w14:paraId="64A852CD"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0.14</w:t>
            </w:r>
          </w:p>
        </w:tc>
        <w:tc>
          <w:tcPr>
            <w:tcW w:w="2835" w:type="dxa"/>
            <w:tcBorders>
              <w:top w:val="single" w:sz="4" w:space="0" w:color="auto"/>
              <w:left w:val="single" w:sz="4" w:space="0" w:color="auto"/>
              <w:bottom w:val="single" w:sz="4" w:space="0" w:color="auto"/>
              <w:right w:val="single" w:sz="4" w:space="0" w:color="auto"/>
            </w:tcBorders>
            <w:vAlign w:val="center"/>
          </w:tcPr>
          <w:p w14:paraId="287D7052" w14:textId="5999EF89" w:rsidR="001B397C" w:rsidRPr="00350856" w:rsidRDefault="001B397C" w:rsidP="00350856">
            <w:pPr>
              <w:spacing w:after="0" w:line="240" w:lineRule="auto"/>
              <w:jc w:val="center"/>
              <w:rPr>
                <w:rFonts w:ascii="Arial" w:hAnsi="Arial" w:cs="Arial"/>
                <w:szCs w:val="24"/>
                <w:highlight w:val="yellow"/>
                <w:lang w:val="ru-RU"/>
              </w:rPr>
            </w:pPr>
            <w:r w:rsidRPr="00576B97">
              <w:rPr>
                <w:rFonts w:ascii="Arial" w:hAnsi="Arial" w:cs="Arial"/>
                <w:szCs w:val="24"/>
              </w:rPr>
              <w:t xml:space="preserve">16 </w:t>
            </w:r>
            <w:r w:rsidR="00350856">
              <w:rPr>
                <w:rFonts w:ascii="Arial" w:hAnsi="Arial" w:cs="Arial"/>
                <w:szCs w:val="24"/>
                <w:lang w:val="ru-RU"/>
              </w:rPr>
              <w:t>затрагиваемых домохозяйств</w:t>
            </w:r>
          </w:p>
        </w:tc>
      </w:tr>
      <w:tr w:rsidR="001B397C" w:rsidRPr="00576B97" w14:paraId="1D0ECA70"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2089887F"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11</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57462F4D" w14:textId="0FFAEBC7" w:rsidR="001B397C" w:rsidRPr="000C1F10" w:rsidRDefault="000C1F10" w:rsidP="0012050F">
            <w:pPr>
              <w:spacing w:after="0" w:line="240" w:lineRule="auto"/>
              <w:rPr>
                <w:rFonts w:ascii="Arial" w:hAnsi="Arial" w:cs="Arial"/>
                <w:szCs w:val="24"/>
                <w:lang w:val="ru-RU"/>
              </w:rPr>
            </w:pPr>
            <w:r w:rsidRPr="000C1F10">
              <w:rPr>
                <w:rFonts w:ascii="Arial" w:hAnsi="Arial" w:cs="Arial"/>
                <w:szCs w:val="24"/>
                <w:lang w:val="ru-RU"/>
              </w:rPr>
              <w:t xml:space="preserve">Количество домохозяйств/лиц с серьезным воздействием в </w:t>
            </w:r>
            <w:r w:rsidRPr="000C1F10">
              <w:rPr>
                <w:rFonts w:ascii="Arial" w:hAnsi="Arial" w:cs="Arial"/>
                <w:szCs w:val="24"/>
                <w:lang w:val="ru-RU"/>
              </w:rPr>
              <w:lastRenderedPageBreak/>
              <w:t>результате физического перемещения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A917B88"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lastRenderedPageBreak/>
              <w:t>2/17</w:t>
            </w:r>
          </w:p>
        </w:tc>
        <w:tc>
          <w:tcPr>
            <w:tcW w:w="2835" w:type="dxa"/>
            <w:tcBorders>
              <w:top w:val="single" w:sz="4" w:space="0" w:color="auto"/>
              <w:left w:val="single" w:sz="4" w:space="0" w:color="auto"/>
              <w:bottom w:val="single" w:sz="4" w:space="0" w:color="auto"/>
              <w:right w:val="single" w:sz="4" w:space="0" w:color="auto"/>
            </w:tcBorders>
            <w:vAlign w:val="center"/>
          </w:tcPr>
          <w:p w14:paraId="7A3CF315" w14:textId="77777777" w:rsidR="001B397C" w:rsidRPr="00576B97" w:rsidRDefault="001B397C" w:rsidP="0012050F">
            <w:pPr>
              <w:spacing w:after="0" w:line="240" w:lineRule="auto"/>
              <w:jc w:val="center"/>
              <w:rPr>
                <w:rFonts w:ascii="Arial" w:hAnsi="Arial" w:cs="Arial"/>
                <w:szCs w:val="24"/>
              </w:rPr>
            </w:pPr>
          </w:p>
          <w:p w14:paraId="0F46754D"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7FB82A30"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5B78FEC1"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lastRenderedPageBreak/>
              <w:t>12</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4BD22AAC" w14:textId="7BB76AC0" w:rsidR="001B397C" w:rsidRPr="00576B97" w:rsidRDefault="000C1F10" w:rsidP="0012050F">
            <w:pPr>
              <w:spacing w:after="0" w:line="240" w:lineRule="auto"/>
              <w:rPr>
                <w:rFonts w:ascii="Arial" w:hAnsi="Arial" w:cs="Arial"/>
                <w:szCs w:val="24"/>
              </w:rPr>
            </w:pPr>
            <w:r w:rsidRPr="000C1F10">
              <w:rPr>
                <w:rFonts w:ascii="Arial" w:hAnsi="Arial" w:cs="Arial"/>
                <w:szCs w:val="24"/>
                <w:lang w:val="ru-RU"/>
              </w:rPr>
              <w:t>Количество уязвимых домохозяйств</w:t>
            </w:r>
            <w:r>
              <w:rPr>
                <w:rFonts w:ascii="Arial" w:hAnsi="Arial" w:cs="Arial"/>
                <w:szCs w:val="24"/>
                <w:lang w:val="ru-RU"/>
              </w:rPr>
              <w:t>/лиц</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8BBEC4A" w14:textId="77777777" w:rsidR="001B397C" w:rsidRPr="00576B97" w:rsidRDefault="001B397C" w:rsidP="0012050F">
            <w:pPr>
              <w:spacing w:after="0" w:line="240" w:lineRule="auto"/>
              <w:jc w:val="center"/>
              <w:rPr>
                <w:rFonts w:ascii="Arial" w:hAnsi="Arial" w:cs="Arial"/>
                <w:szCs w:val="24"/>
                <w:highlight w:val="yellow"/>
              </w:rPr>
            </w:pPr>
            <w:r w:rsidRPr="00576B97">
              <w:rPr>
                <w:rFonts w:ascii="Arial" w:hAnsi="Arial" w:cs="Arial"/>
                <w:szCs w:val="24"/>
              </w:rPr>
              <w:t>6/44</w:t>
            </w:r>
          </w:p>
        </w:tc>
        <w:tc>
          <w:tcPr>
            <w:tcW w:w="2835" w:type="dxa"/>
            <w:tcBorders>
              <w:top w:val="single" w:sz="4" w:space="0" w:color="auto"/>
              <w:left w:val="single" w:sz="4" w:space="0" w:color="auto"/>
              <w:bottom w:val="single" w:sz="4" w:space="0" w:color="auto"/>
              <w:right w:val="single" w:sz="4" w:space="0" w:color="auto"/>
            </w:tcBorders>
            <w:vAlign w:val="center"/>
          </w:tcPr>
          <w:p w14:paraId="3C64AAA0" w14:textId="77777777" w:rsidR="001B397C" w:rsidRPr="00576B97" w:rsidRDefault="001B397C" w:rsidP="0012050F">
            <w:pPr>
              <w:spacing w:after="0" w:line="240" w:lineRule="auto"/>
              <w:jc w:val="center"/>
              <w:rPr>
                <w:rFonts w:ascii="Arial" w:hAnsi="Arial" w:cs="Arial"/>
                <w:szCs w:val="24"/>
                <w:highlight w:val="yellow"/>
              </w:rPr>
            </w:pPr>
          </w:p>
          <w:p w14:paraId="7CF28A7F" w14:textId="77777777" w:rsidR="001B397C" w:rsidRPr="00576B97" w:rsidRDefault="001B397C" w:rsidP="0012050F">
            <w:pPr>
              <w:spacing w:after="0" w:line="240" w:lineRule="auto"/>
              <w:jc w:val="center"/>
              <w:rPr>
                <w:rFonts w:ascii="Arial" w:hAnsi="Arial" w:cs="Arial"/>
                <w:szCs w:val="24"/>
                <w:highlight w:val="yellow"/>
              </w:rPr>
            </w:pPr>
            <w:r w:rsidRPr="00576B97">
              <w:rPr>
                <w:rFonts w:ascii="Arial" w:hAnsi="Arial" w:cs="Arial"/>
                <w:szCs w:val="24"/>
              </w:rPr>
              <w:t>-</w:t>
            </w:r>
          </w:p>
        </w:tc>
      </w:tr>
      <w:tr w:rsidR="001B397C" w:rsidRPr="00576B97" w14:paraId="3135C450"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57375D9C"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13</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020F125A" w14:textId="3F5FD8AC" w:rsidR="001B397C" w:rsidRPr="000C1F10" w:rsidRDefault="000C1F10" w:rsidP="0012050F">
            <w:pPr>
              <w:spacing w:after="0" w:line="240" w:lineRule="auto"/>
              <w:rPr>
                <w:rFonts w:ascii="Arial" w:hAnsi="Arial" w:cs="Arial"/>
                <w:szCs w:val="24"/>
                <w:lang w:val="ru-RU"/>
              </w:rPr>
            </w:pPr>
            <w:r w:rsidRPr="000C1F10">
              <w:rPr>
                <w:rFonts w:ascii="Arial" w:hAnsi="Arial" w:cs="Arial"/>
                <w:szCs w:val="24"/>
                <w:lang w:val="ru-RU"/>
              </w:rPr>
              <w:t>Количество затрагиваемых жилых строений</w:t>
            </w:r>
            <w:r>
              <w:rPr>
                <w:rFonts w:ascii="Arial" w:hAnsi="Arial" w:cs="Arial"/>
                <w:szCs w:val="24"/>
                <w:lang w:val="ru-RU"/>
              </w:rPr>
              <w:t xml:space="preserve"> и элементов благоустройства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73FB0A8" w14:textId="2AA74A76" w:rsidR="001B397C" w:rsidRPr="00576B97" w:rsidRDefault="001B397C" w:rsidP="00350856">
            <w:pPr>
              <w:spacing w:after="0" w:line="240" w:lineRule="auto"/>
              <w:jc w:val="center"/>
              <w:rPr>
                <w:rFonts w:ascii="Arial" w:hAnsi="Arial" w:cs="Arial"/>
                <w:szCs w:val="24"/>
              </w:rPr>
            </w:pPr>
            <w:r>
              <w:rPr>
                <w:rFonts w:ascii="Arial" w:hAnsi="Arial" w:cs="Arial"/>
                <w:szCs w:val="24"/>
              </w:rPr>
              <w:t>85 (1609,87</w:t>
            </w:r>
            <w:r w:rsidR="00350856">
              <w:rPr>
                <w:rFonts w:ascii="Arial" w:hAnsi="Arial" w:cs="Arial"/>
                <w:szCs w:val="24"/>
                <w:lang w:val="ru-RU"/>
              </w:rPr>
              <w:t>м</w:t>
            </w:r>
            <w:r w:rsidRPr="00CA452A">
              <w:rPr>
                <w:rFonts w:ascii="Arial" w:hAnsi="Arial" w:cs="Arial"/>
                <w:szCs w:val="24"/>
                <w:vertAlign w:val="superscript"/>
              </w:rPr>
              <w:t>2</w:t>
            </w:r>
            <w:r>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tcPr>
          <w:p w14:paraId="0168EC16" w14:textId="2675C455" w:rsidR="001B397C" w:rsidRPr="00350856" w:rsidRDefault="00350856" w:rsidP="00350856">
            <w:pPr>
              <w:spacing w:after="0" w:line="240" w:lineRule="auto"/>
              <w:jc w:val="center"/>
              <w:rPr>
                <w:rFonts w:ascii="Arial" w:hAnsi="Arial" w:cs="Arial"/>
                <w:szCs w:val="24"/>
                <w:lang w:val="ru-RU"/>
              </w:rPr>
            </w:pPr>
            <w:r>
              <w:rPr>
                <w:rFonts w:ascii="Arial" w:hAnsi="Arial" w:cs="Arial"/>
                <w:szCs w:val="24"/>
              </w:rPr>
              <w:t xml:space="preserve">16 </w:t>
            </w:r>
            <w:r>
              <w:rPr>
                <w:rFonts w:ascii="Arial" w:hAnsi="Arial" w:cs="Arial"/>
                <w:szCs w:val="24"/>
                <w:lang w:val="ru-RU"/>
              </w:rPr>
              <w:t>затрагиваемых лиц</w:t>
            </w:r>
          </w:p>
        </w:tc>
      </w:tr>
      <w:tr w:rsidR="001B397C" w:rsidRPr="00576B97" w14:paraId="0425302C"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76B8ED01"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14</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2F6930B2" w14:textId="510D6CC7" w:rsidR="001B397C" w:rsidRPr="00576B97" w:rsidRDefault="000C1F10" w:rsidP="0012050F">
            <w:pPr>
              <w:spacing w:after="0" w:line="240" w:lineRule="auto"/>
              <w:rPr>
                <w:rFonts w:ascii="Arial" w:hAnsi="Arial" w:cs="Arial"/>
                <w:szCs w:val="24"/>
              </w:rPr>
            </w:pPr>
            <w:r w:rsidRPr="000C1F10">
              <w:rPr>
                <w:rFonts w:ascii="Arial" w:hAnsi="Arial" w:cs="Arial"/>
                <w:szCs w:val="24"/>
                <w:lang w:val="ru-RU"/>
              </w:rPr>
              <w:t>Количество затрагиваемых нежилых строений</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17DD921"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3FFB73C" w14:textId="77777777" w:rsidR="001B397C" w:rsidRPr="00576B97" w:rsidRDefault="001B397C" w:rsidP="0012050F">
            <w:pPr>
              <w:spacing w:after="0" w:line="240" w:lineRule="auto"/>
              <w:jc w:val="center"/>
              <w:rPr>
                <w:rFonts w:ascii="Arial" w:hAnsi="Arial" w:cs="Arial"/>
                <w:szCs w:val="24"/>
              </w:rPr>
            </w:pPr>
          </w:p>
        </w:tc>
      </w:tr>
      <w:tr w:rsidR="001B397C" w:rsidRPr="00576B97" w14:paraId="12A2F0F3"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21B5C461"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15</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553B8026" w14:textId="1959C4BD" w:rsidR="001B397C" w:rsidRPr="00350856" w:rsidRDefault="00350856" w:rsidP="0012050F">
            <w:pPr>
              <w:spacing w:after="0" w:line="240" w:lineRule="auto"/>
              <w:rPr>
                <w:rFonts w:ascii="Arial" w:hAnsi="Arial" w:cs="Arial"/>
                <w:szCs w:val="24"/>
                <w:lang w:val="ru-RU"/>
              </w:rPr>
            </w:pPr>
            <w:r>
              <w:rPr>
                <w:rFonts w:ascii="Arial" w:hAnsi="Arial" w:cs="Arial"/>
                <w:szCs w:val="24"/>
                <w:lang w:val="ru-RU"/>
              </w:rPr>
              <w:t>Количество затрагиваемых предприятий/работников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6B01382"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BE95D0A"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22E6F9DE"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1002431E"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16</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41D58926" w14:textId="28812207" w:rsidR="001B397C" w:rsidRPr="00350856" w:rsidRDefault="00350856" w:rsidP="0012050F">
            <w:pPr>
              <w:spacing w:after="0" w:line="240" w:lineRule="auto"/>
              <w:rPr>
                <w:rFonts w:ascii="Arial" w:hAnsi="Arial" w:cs="Arial"/>
                <w:szCs w:val="24"/>
                <w:lang w:val="ru-RU"/>
              </w:rPr>
            </w:pPr>
            <w:r>
              <w:rPr>
                <w:rFonts w:ascii="Arial" w:hAnsi="Arial" w:cs="Arial"/>
                <w:szCs w:val="24"/>
                <w:lang w:val="ru-RU"/>
              </w:rPr>
              <w:t>Количество затрагиваемых фруктовых деревьев</w:t>
            </w:r>
          </w:p>
        </w:tc>
        <w:tc>
          <w:tcPr>
            <w:tcW w:w="2268" w:type="dxa"/>
            <w:tcBorders>
              <w:top w:val="single" w:sz="4" w:space="0" w:color="auto"/>
              <w:left w:val="single" w:sz="4" w:space="0" w:color="auto"/>
              <w:bottom w:val="single" w:sz="4" w:space="0" w:color="auto"/>
              <w:right w:val="single" w:sz="4" w:space="0" w:color="auto"/>
            </w:tcBorders>
            <w:vAlign w:val="center"/>
          </w:tcPr>
          <w:p w14:paraId="37FB59F0"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27</w:t>
            </w:r>
          </w:p>
        </w:tc>
        <w:tc>
          <w:tcPr>
            <w:tcW w:w="2835" w:type="dxa"/>
            <w:tcBorders>
              <w:top w:val="single" w:sz="4" w:space="0" w:color="auto"/>
              <w:left w:val="single" w:sz="4" w:space="0" w:color="auto"/>
              <w:bottom w:val="single" w:sz="4" w:space="0" w:color="auto"/>
              <w:right w:val="single" w:sz="4" w:space="0" w:color="auto"/>
            </w:tcBorders>
            <w:vAlign w:val="center"/>
          </w:tcPr>
          <w:p w14:paraId="40B60B94"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1B397C" w:rsidRPr="00576B97" w14:paraId="1A887869"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120C8FF8" w14:textId="77777777" w:rsidR="001B397C" w:rsidRPr="00576B97" w:rsidRDefault="001B397C" w:rsidP="0012050F">
            <w:pPr>
              <w:spacing w:after="0" w:line="240" w:lineRule="auto"/>
              <w:jc w:val="center"/>
              <w:rPr>
                <w:rFonts w:ascii="Arial" w:hAnsi="Arial" w:cs="Arial"/>
                <w:b/>
                <w:szCs w:val="24"/>
              </w:rPr>
            </w:pPr>
            <w:r w:rsidRPr="00576B97">
              <w:rPr>
                <w:rFonts w:ascii="Arial" w:hAnsi="Arial" w:cs="Arial"/>
                <w:b/>
                <w:szCs w:val="24"/>
              </w:rPr>
              <w:t>17</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6FBDA2A" w14:textId="70F753BE" w:rsidR="001B397C" w:rsidRPr="00350856" w:rsidRDefault="00350856" w:rsidP="0012050F">
            <w:pPr>
              <w:spacing w:after="0" w:line="240" w:lineRule="auto"/>
              <w:rPr>
                <w:rFonts w:ascii="Arial" w:hAnsi="Arial" w:cs="Arial"/>
                <w:szCs w:val="24"/>
                <w:lang w:val="ru-RU"/>
              </w:rPr>
            </w:pPr>
            <w:r>
              <w:rPr>
                <w:rFonts w:ascii="Arial" w:hAnsi="Arial" w:cs="Arial"/>
                <w:szCs w:val="24"/>
                <w:lang w:val="ru-RU"/>
              </w:rPr>
              <w:t>Количество затрагиваемых строевых деревьев и кустарников</w:t>
            </w:r>
          </w:p>
        </w:tc>
        <w:tc>
          <w:tcPr>
            <w:tcW w:w="2268" w:type="dxa"/>
            <w:tcBorders>
              <w:top w:val="single" w:sz="4" w:space="0" w:color="auto"/>
              <w:left w:val="single" w:sz="4" w:space="0" w:color="auto"/>
              <w:bottom w:val="single" w:sz="4" w:space="0" w:color="auto"/>
              <w:right w:val="single" w:sz="4" w:space="0" w:color="auto"/>
            </w:tcBorders>
            <w:vAlign w:val="center"/>
          </w:tcPr>
          <w:p w14:paraId="06ED3229"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15</w:t>
            </w:r>
          </w:p>
        </w:tc>
        <w:tc>
          <w:tcPr>
            <w:tcW w:w="2835" w:type="dxa"/>
            <w:tcBorders>
              <w:top w:val="single" w:sz="4" w:space="0" w:color="auto"/>
              <w:left w:val="single" w:sz="4" w:space="0" w:color="auto"/>
              <w:bottom w:val="single" w:sz="4" w:space="0" w:color="auto"/>
              <w:right w:val="single" w:sz="4" w:space="0" w:color="auto"/>
            </w:tcBorders>
            <w:vAlign w:val="center"/>
          </w:tcPr>
          <w:p w14:paraId="54AA0B83" w14:textId="77777777" w:rsidR="001B397C" w:rsidRPr="00576B97" w:rsidRDefault="001B397C" w:rsidP="0012050F">
            <w:pPr>
              <w:spacing w:after="0" w:line="240" w:lineRule="auto"/>
              <w:jc w:val="center"/>
              <w:rPr>
                <w:rFonts w:ascii="Arial" w:hAnsi="Arial" w:cs="Arial"/>
                <w:szCs w:val="24"/>
              </w:rPr>
            </w:pPr>
            <w:r w:rsidRPr="00576B97">
              <w:rPr>
                <w:rFonts w:ascii="Arial" w:hAnsi="Arial" w:cs="Arial"/>
                <w:szCs w:val="24"/>
              </w:rPr>
              <w:t>-</w:t>
            </w:r>
          </w:p>
        </w:tc>
      </w:tr>
      <w:tr w:rsidR="008D3483" w:rsidRPr="00576B97" w14:paraId="2B50D295" w14:textId="77777777" w:rsidTr="0012050F">
        <w:tc>
          <w:tcPr>
            <w:tcW w:w="461" w:type="dxa"/>
            <w:tcBorders>
              <w:top w:val="single" w:sz="4" w:space="0" w:color="auto"/>
              <w:left w:val="single" w:sz="4" w:space="0" w:color="auto"/>
              <w:bottom w:val="single" w:sz="4" w:space="0" w:color="auto"/>
              <w:right w:val="single" w:sz="4" w:space="0" w:color="auto"/>
            </w:tcBorders>
            <w:shd w:val="clear" w:color="auto" w:fill="auto"/>
          </w:tcPr>
          <w:p w14:paraId="00800321" w14:textId="77777777" w:rsidR="008D3483" w:rsidRPr="00576B97" w:rsidRDefault="008D3483" w:rsidP="008D3483">
            <w:pPr>
              <w:spacing w:after="0" w:line="240" w:lineRule="auto"/>
              <w:jc w:val="center"/>
              <w:rPr>
                <w:rFonts w:ascii="Arial" w:hAnsi="Arial" w:cs="Arial"/>
                <w:b/>
                <w:szCs w:val="24"/>
              </w:rPr>
            </w:pPr>
            <w:r w:rsidRPr="00576B97">
              <w:rPr>
                <w:rFonts w:ascii="Arial" w:hAnsi="Arial" w:cs="Arial"/>
                <w:b/>
                <w:szCs w:val="24"/>
              </w:rPr>
              <w:t>18</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4A04B831" w14:textId="77AB9B3A" w:rsidR="008D3483" w:rsidRPr="00576B97" w:rsidRDefault="008D3483" w:rsidP="008D3483">
            <w:pPr>
              <w:spacing w:after="0" w:line="240" w:lineRule="auto"/>
              <w:rPr>
                <w:rFonts w:ascii="Arial" w:hAnsi="Arial" w:cs="Arial"/>
                <w:szCs w:val="24"/>
              </w:rPr>
            </w:pPr>
            <w:r w:rsidRPr="008D3483">
              <w:rPr>
                <w:rFonts w:ascii="Arial" w:hAnsi="Arial" w:cs="Arial"/>
                <w:szCs w:val="24"/>
              </w:rPr>
              <w:t>Общее количество затрагиваемых домохозяйств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21B1A47" w14:textId="77777777" w:rsidR="008D3483" w:rsidRPr="00576B97" w:rsidRDefault="008D3483" w:rsidP="008D3483">
            <w:pPr>
              <w:spacing w:after="0" w:line="240" w:lineRule="auto"/>
              <w:jc w:val="center"/>
              <w:rPr>
                <w:rFonts w:ascii="Arial" w:hAnsi="Arial" w:cs="Arial"/>
                <w:szCs w:val="24"/>
              </w:rPr>
            </w:pPr>
            <w:r w:rsidRPr="00576B97">
              <w:rPr>
                <w:rFonts w:ascii="Arial" w:hAnsi="Arial" w:cs="Arial"/>
                <w:szCs w:val="24"/>
              </w:rPr>
              <w:t>16</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4CBD901" w14:textId="77777777" w:rsidR="008D3483" w:rsidRPr="00576B97" w:rsidRDefault="008D3483" w:rsidP="008D3483">
            <w:pPr>
              <w:spacing w:after="0" w:line="240" w:lineRule="auto"/>
              <w:jc w:val="center"/>
              <w:rPr>
                <w:rFonts w:ascii="Arial" w:hAnsi="Arial" w:cs="Arial"/>
                <w:szCs w:val="24"/>
              </w:rPr>
            </w:pPr>
            <w:r w:rsidRPr="00576B97">
              <w:rPr>
                <w:rFonts w:ascii="Arial" w:hAnsi="Arial" w:cs="Arial"/>
                <w:szCs w:val="24"/>
              </w:rPr>
              <w:t>-</w:t>
            </w:r>
          </w:p>
        </w:tc>
      </w:tr>
      <w:tr w:rsidR="008D3483" w:rsidRPr="00576B97" w14:paraId="0B20606C" w14:textId="77777777" w:rsidTr="0012050F">
        <w:trPr>
          <w:trHeight w:val="329"/>
        </w:trPr>
        <w:tc>
          <w:tcPr>
            <w:tcW w:w="461" w:type="dxa"/>
            <w:tcBorders>
              <w:top w:val="single" w:sz="4" w:space="0" w:color="auto"/>
              <w:left w:val="single" w:sz="4" w:space="0" w:color="auto"/>
              <w:bottom w:val="single" w:sz="4" w:space="0" w:color="auto"/>
              <w:right w:val="single" w:sz="4" w:space="0" w:color="auto"/>
            </w:tcBorders>
            <w:shd w:val="clear" w:color="auto" w:fill="auto"/>
          </w:tcPr>
          <w:p w14:paraId="56AB6216" w14:textId="77777777" w:rsidR="008D3483" w:rsidRPr="00576B97" w:rsidRDefault="008D3483" w:rsidP="008D3483">
            <w:pPr>
              <w:spacing w:after="0" w:line="240" w:lineRule="auto"/>
              <w:jc w:val="center"/>
              <w:rPr>
                <w:rFonts w:ascii="Arial" w:hAnsi="Arial" w:cs="Arial"/>
                <w:b/>
                <w:szCs w:val="24"/>
              </w:rPr>
            </w:pPr>
            <w:r w:rsidRPr="00576B97">
              <w:rPr>
                <w:rFonts w:ascii="Arial" w:hAnsi="Arial" w:cs="Arial"/>
                <w:b/>
                <w:szCs w:val="24"/>
              </w:rPr>
              <w:t>19</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7DEDC88" w14:textId="75BAF723" w:rsidR="008D3483" w:rsidRPr="008D3483" w:rsidRDefault="008D3483" w:rsidP="008D3483">
            <w:pPr>
              <w:spacing w:after="0" w:line="240" w:lineRule="auto"/>
              <w:rPr>
                <w:rFonts w:ascii="Arial" w:hAnsi="Arial" w:cs="Arial"/>
                <w:szCs w:val="24"/>
              </w:rPr>
            </w:pPr>
            <w:r w:rsidRPr="008D3483">
              <w:rPr>
                <w:rFonts w:ascii="Arial" w:hAnsi="Arial" w:cs="Arial"/>
                <w:szCs w:val="24"/>
              </w:rPr>
              <w:t>Общее количество затрагиваемых лиц</w:t>
            </w:r>
          </w:p>
        </w:tc>
        <w:tc>
          <w:tcPr>
            <w:tcW w:w="2268" w:type="dxa"/>
            <w:tcBorders>
              <w:top w:val="single" w:sz="4" w:space="0" w:color="auto"/>
              <w:left w:val="single" w:sz="4" w:space="0" w:color="auto"/>
              <w:bottom w:val="single" w:sz="4" w:space="0" w:color="auto"/>
              <w:right w:val="single" w:sz="4" w:space="0" w:color="auto"/>
            </w:tcBorders>
            <w:hideMark/>
          </w:tcPr>
          <w:p w14:paraId="0BBF0E86" w14:textId="77777777" w:rsidR="008D3483" w:rsidRPr="00576B97" w:rsidRDefault="008D3483" w:rsidP="008D3483">
            <w:pPr>
              <w:spacing w:after="0" w:line="240" w:lineRule="auto"/>
              <w:jc w:val="center"/>
              <w:rPr>
                <w:rFonts w:ascii="Arial" w:hAnsi="Arial" w:cs="Arial"/>
                <w:szCs w:val="24"/>
              </w:rPr>
            </w:pPr>
            <w:r w:rsidRPr="00576B97">
              <w:rPr>
                <w:rFonts w:ascii="Arial" w:hAnsi="Arial" w:cs="Arial"/>
                <w:szCs w:val="24"/>
              </w:rPr>
              <w:t>119</w:t>
            </w:r>
            <w:r w:rsidRPr="00576B97">
              <w:rPr>
                <w:rStyle w:val="a5"/>
                <w:rFonts w:ascii="Arial" w:hAnsi="Arial" w:cs="Arial"/>
                <w:szCs w:val="24"/>
              </w:rPr>
              <w:footnoteReference w:id="2"/>
            </w:r>
          </w:p>
        </w:tc>
        <w:tc>
          <w:tcPr>
            <w:tcW w:w="2835" w:type="dxa"/>
            <w:tcBorders>
              <w:top w:val="single" w:sz="4" w:space="0" w:color="auto"/>
              <w:left w:val="single" w:sz="4" w:space="0" w:color="auto"/>
              <w:bottom w:val="single" w:sz="4" w:space="0" w:color="auto"/>
              <w:right w:val="single" w:sz="4" w:space="0" w:color="auto"/>
            </w:tcBorders>
            <w:hideMark/>
          </w:tcPr>
          <w:p w14:paraId="3B9CD83D" w14:textId="77777777" w:rsidR="008D3483" w:rsidRPr="00576B97" w:rsidRDefault="008D3483" w:rsidP="008D3483">
            <w:pPr>
              <w:spacing w:after="0" w:line="240" w:lineRule="auto"/>
              <w:rPr>
                <w:rFonts w:ascii="Arial" w:hAnsi="Arial" w:cs="Arial"/>
                <w:szCs w:val="24"/>
              </w:rPr>
            </w:pPr>
            <w:r w:rsidRPr="00576B97">
              <w:rPr>
                <w:rFonts w:ascii="Arial" w:hAnsi="Arial" w:cs="Arial"/>
                <w:szCs w:val="24"/>
              </w:rPr>
              <w:t>-</w:t>
            </w:r>
          </w:p>
        </w:tc>
      </w:tr>
    </w:tbl>
    <w:p w14:paraId="20A7F63F" w14:textId="77777777" w:rsidR="008D3483" w:rsidRDefault="008D3483" w:rsidP="008D3483">
      <w:pPr>
        <w:pStyle w:val="a6"/>
        <w:ind w:left="360"/>
        <w:jc w:val="both"/>
        <w:rPr>
          <w:rFonts w:cs="Arial"/>
          <w:sz w:val="24"/>
          <w:lang w:val="ru-RU"/>
        </w:rPr>
      </w:pPr>
    </w:p>
    <w:p w14:paraId="669EA487" w14:textId="77777777" w:rsidR="008D3483" w:rsidRPr="008D3483" w:rsidRDefault="008D3483" w:rsidP="008D3483">
      <w:pPr>
        <w:pStyle w:val="a6"/>
        <w:ind w:left="360"/>
        <w:jc w:val="both"/>
        <w:rPr>
          <w:rFonts w:cs="Arial"/>
          <w:sz w:val="24"/>
          <w:lang w:val="en-US"/>
        </w:rPr>
      </w:pPr>
    </w:p>
    <w:p w14:paraId="726A5B44" w14:textId="45302320" w:rsidR="00350856" w:rsidRPr="001B3691" w:rsidRDefault="00350856" w:rsidP="00A52069">
      <w:pPr>
        <w:pStyle w:val="a6"/>
        <w:numPr>
          <w:ilvl w:val="0"/>
          <w:numId w:val="5"/>
        </w:numPr>
        <w:jc w:val="both"/>
        <w:rPr>
          <w:rFonts w:cs="Arial"/>
          <w:sz w:val="24"/>
          <w:lang w:val="ru-RU"/>
        </w:rPr>
      </w:pPr>
      <w:r>
        <w:rPr>
          <w:rFonts w:cs="Arial"/>
          <w:b/>
          <w:sz w:val="24"/>
          <w:lang w:val="ru-RU"/>
        </w:rPr>
        <w:t>Консультации</w:t>
      </w:r>
      <w:r w:rsidR="00A52069" w:rsidRPr="00350856">
        <w:rPr>
          <w:rFonts w:cs="Arial"/>
          <w:sz w:val="24"/>
          <w:lang w:val="ru-RU"/>
        </w:rPr>
        <w:t xml:space="preserve">. </w:t>
      </w:r>
      <w:r w:rsidRPr="00350856">
        <w:rPr>
          <w:rFonts w:cs="Arial"/>
          <w:sz w:val="24"/>
          <w:lang w:val="ru-RU"/>
        </w:rPr>
        <w:t xml:space="preserve">С затрагиваемыми лицами были проведены консультации на ранних этапах подготовки Проекта, т.е. в ходе технико-экономического обоснования, особенно во время подготовки проекта ПОЗП. В рамках завершения подготовки данного ПОЗП </w:t>
      </w:r>
      <w:r>
        <w:rPr>
          <w:rFonts w:cs="Arial"/>
          <w:sz w:val="24"/>
          <w:lang w:val="ru-RU"/>
        </w:rPr>
        <w:t>26 апреля</w:t>
      </w:r>
      <w:r w:rsidRPr="00350856">
        <w:rPr>
          <w:rFonts w:cs="Arial"/>
          <w:sz w:val="24"/>
          <w:lang w:val="ru-RU"/>
        </w:rPr>
        <w:t xml:space="preserve"> 2018 года был проведен еще один раунд общественных консультаций в </w:t>
      </w:r>
      <w:r>
        <w:rPr>
          <w:rFonts w:cs="Arial"/>
          <w:sz w:val="24"/>
          <w:lang w:val="ru-RU"/>
        </w:rPr>
        <w:t>здании культурного центра министерства экономики наманганской области</w:t>
      </w:r>
      <w:r w:rsidRPr="00350856">
        <w:rPr>
          <w:rFonts w:cs="Arial"/>
          <w:sz w:val="24"/>
          <w:lang w:val="ru-RU"/>
        </w:rPr>
        <w:t xml:space="preserve">. Почти все затрагиваемые лица присутствовали на общественных консультациях. Также во время переписи были проведены консультации с глазу на глаз с затрагиваемыми домохозяйствами. </w:t>
      </w:r>
      <w:r w:rsidRPr="00350856">
        <w:rPr>
          <w:rFonts w:cs="Arial"/>
          <w:bCs/>
          <w:sz w:val="24"/>
          <w:lang w:val="ru-RU"/>
        </w:rPr>
        <w:t>Листовки с информацией о переселении, содержащие сведения о плане осуществления проекта, компенсациях, содействии, правомочности для компенсационных выплат, механизме рассмотрения жалоб, графике реализации и т.д., которые будут переведены на местные языки (русский и узбекский) и распространены среди лиц, испытывающих воздействие проекта, были переданы во время общественных консультаций. Была обеспечена гарантия того, что затрагиваемые люди и прочие заинтересованные стороны были проинформированы, с ними были проведены консультации, и они были допущены к участию в подготовке и реализации проекта</w:t>
      </w:r>
    </w:p>
    <w:p w14:paraId="200EC859" w14:textId="3998F66B" w:rsidR="00A52069" w:rsidRPr="00350856" w:rsidRDefault="00350856" w:rsidP="00350856">
      <w:pPr>
        <w:pStyle w:val="a6"/>
        <w:numPr>
          <w:ilvl w:val="0"/>
          <w:numId w:val="5"/>
        </w:numPr>
        <w:jc w:val="both"/>
        <w:rPr>
          <w:rFonts w:cs="Arial"/>
          <w:sz w:val="24"/>
          <w:lang w:val="ru-RU"/>
        </w:rPr>
      </w:pPr>
      <w:r w:rsidRPr="00350856">
        <w:rPr>
          <w:rFonts w:cs="Arial"/>
          <w:sz w:val="24"/>
          <w:lang w:val="ru-RU"/>
        </w:rPr>
        <w:t xml:space="preserve">Консультации будут продолжаться в ходе всего цикла проекта. Информация о проекте будет распространяться путем обнародования документов о планируемом переселении.  Копии окончательной версии ПОЗП будут </w:t>
      </w:r>
      <w:r w:rsidRPr="00350856">
        <w:rPr>
          <w:rFonts w:cs="Arial"/>
          <w:sz w:val="24"/>
          <w:lang w:val="ru-RU"/>
        </w:rPr>
        <w:lastRenderedPageBreak/>
        <w:t>опубликованы на сайте АБР (на английском языке</w:t>
      </w:r>
      <w:r>
        <w:rPr>
          <w:rFonts w:cs="Arial"/>
          <w:sz w:val="24"/>
          <w:lang w:val="ru-RU"/>
        </w:rPr>
        <w:t>) и на сайте УТЙ (на английском и</w:t>
      </w:r>
      <w:r w:rsidRPr="00350856">
        <w:rPr>
          <w:rFonts w:cs="Arial"/>
          <w:sz w:val="24"/>
          <w:lang w:val="ru-RU"/>
        </w:rPr>
        <w:t xml:space="preserve"> русском языках) после получения одобрения</w:t>
      </w:r>
      <w:r w:rsidR="00A52069" w:rsidRPr="00350856">
        <w:rPr>
          <w:rFonts w:cs="Arial"/>
          <w:bCs/>
          <w:sz w:val="24"/>
          <w:lang w:val="ru-RU"/>
        </w:rPr>
        <w:t>.</w:t>
      </w:r>
    </w:p>
    <w:p w14:paraId="0D2DCF6B" w14:textId="6626FB96" w:rsidR="008534FF" w:rsidRPr="008534FF" w:rsidRDefault="00350856" w:rsidP="008534FF">
      <w:pPr>
        <w:pStyle w:val="a6"/>
        <w:numPr>
          <w:ilvl w:val="0"/>
          <w:numId w:val="5"/>
        </w:numPr>
        <w:jc w:val="both"/>
        <w:rPr>
          <w:rFonts w:cs="Arial"/>
          <w:b/>
          <w:bCs/>
          <w:sz w:val="24"/>
          <w:lang w:val="ru-RU"/>
        </w:rPr>
      </w:pPr>
      <w:r w:rsidRPr="008534FF">
        <w:rPr>
          <w:rFonts w:cs="Arial"/>
          <w:b/>
          <w:bCs/>
          <w:sz w:val="24"/>
          <w:lang w:val="ru-RU"/>
        </w:rPr>
        <w:t>Механизм рассмотрения жалоб</w:t>
      </w:r>
      <w:r w:rsidR="00A52069" w:rsidRPr="008534FF">
        <w:rPr>
          <w:rFonts w:cs="Arial"/>
          <w:b/>
          <w:bCs/>
          <w:sz w:val="24"/>
          <w:lang w:val="ru-RU"/>
        </w:rPr>
        <w:t>.</w:t>
      </w:r>
      <w:r w:rsidR="00A52069" w:rsidRPr="008534FF">
        <w:rPr>
          <w:rFonts w:cs="Arial"/>
          <w:bCs/>
          <w:sz w:val="24"/>
          <w:lang w:val="ru-RU"/>
        </w:rPr>
        <w:t xml:space="preserve"> </w:t>
      </w:r>
      <w:r w:rsidR="008534FF" w:rsidRPr="008534FF">
        <w:rPr>
          <w:rFonts w:cs="Arial"/>
          <w:bCs/>
          <w:sz w:val="24"/>
          <w:lang w:val="ru-RU"/>
        </w:rPr>
        <w:t>На уровне проекта был организован механизм рассмотрения жалоб путем ассимиляции местного механизма рассмотрения жалоб, чтобы дать возможность лицам, затронутым проектом, оспорить какое-либо решение, методы или деятельность, с которыми они не согласны, возникающие при компенсации утраты земель или других активов. ЛИВ получили полную информацию о своих правах и порядке подачи жалоб в устном или письменном виде, в ходе консультаций, исследования и во время выплаты компенсаций. Механизм рассмотрения жалоб в рамках проекта не должен препятствовать доступу ущемленного человека к юридическим или административным средствам защиты. Неудовлетворенные лица могут обратиться в судебную инстанцию в любое время и независимо от процесса рассмотрения жалоб, предусмотренного в проекте. УТЙ будет гарантировать рассмотрение жалоб и недовольства по любому вопросу, связанному с отчуждением земель, компенсациями и переселением, в своевременной и удовлетворительной манере. Был предложен трехуровневый механизм рассмотрения жалоб: (</w:t>
      </w:r>
      <w:r w:rsidR="008534FF" w:rsidRPr="008534FF">
        <w:rPr>
          <w:rFonts w:cs="Arial"/>
          <w:bCs/>
          <w:sz w:val="24"/>
          <w:lang w:val="en-US"/>
        </w:rPr>
        <w:t>i</w:t>
      </w:r>
      <w:r w:rsidR="008534FF" w:rsidRPr="008534FF">
        <w:rPr>
          <w:rFonts w:cs="Arial"/>
          <w:bCs/>
          <w:sz w:val="24"/>
          <w:lang w:val="ru-RU"/>
        </w:rPr>
        <w:t>) 1-й уровень (любая из железнодорожных станций участка дороги Пап-Наманган-Андижан и/или местный хокимиат), (</w:t>
      </w:r>
      <w:r w:rsidR="008534FF" w:rsidRPr="008534FF">
        <w:rPr>
          <w:rFonts w:cs="Arial"/>
          <w:bCs/>
          <w:sz w:val="24"/>
          <w:lang w:val="en-US"/>
        </w:rPr>
        <w:t>ii</w:t>
      </w:r>
      <w:r w:rsidR="008534FF" w:rsidRPr="008534FF">
        <w:rPr>
          <w:rFonts w:cs="Arial"/>
          <w:bCs/>
          <w:sz w:val="24"/>
          <w:lang w:val="ru-RU"/>
        </w:rPr>
        <w:t>) 2-й уровень (секретариат УТЙ в Ташкенте), (</w:t>
      </w:r>
      <w:r w:rsidR="008534FF" w:rsidRPr="008534FF">
        <w:rPr>
          <w:rFonts w:cs="Arial"/>
          <w:bCs/>
          <w:sz w:val="24"/>
          <w:lang w:val="en-US"/>
        </w:rPr>
        <w:t>iii</w:t>
      </w:r>
      <w:r w:rsidR="008534FF" w:rsidRPr="008534FF">
        <w:rPr>
          <w:rFonts w:cs="Arial"/>
          <w:bCs/>
          <w:sz w:val="24"/>
          <w:lang w:val="ru-RU"/>
        </w:rPr>
        <w:t>) 3-й уровень (Хозяйственный суд). УТЙ и её ГРП будут вести учет и мониторинг полученных жалоб, также и для их обзора со стороны АБР во время его регулярных надзорных миссий.</w:t>
      </w:r>
    </w:p>
    <w:p w14:paraId="214AE091" w14:textId="63784A81" w:rsidR="00A52069" w:rsidRPr="007B5AEA" w:rsidRDefault="007B5AEA" w:rsidP="00A52069">
      <w:pPr>
        <w:pStyle w:val="a6"/>
        <w:numPr>
          <w:ilvl w:val="0"/>
          <w:numId w:val="5"/>
        </w:numPr>
        <w:jc w:val="both"/>
        <w:rPr>
          <w:rFonts w:cs="Arial"/>
          <w:sz w:val="24"/>
          <w:lang w:val="ru-RU"/>
        </w:rPr>
      </w:pPr>
      <w:r w:rsidRPr="007B5AEA">
        <w:rPr>
          <w:rFonts w:cs="Arial"/>
          <w:b/>
          <w:sz w:val="24"/>
          <w:lang w:val="ru-RU"/>
        </w:rPr>
        <w:t>Правовые рамки и правомочность компенсаций</w:t>
      </w:r>
      <w:r w:rsidR="00A52069" w:rsidRPr="007B5AEA">
        <w:rPr>
          <w:rFonts w:cs="Arial"/>
          <w:sz w:val="24"/>
          <w:lang w:val="ru-RU"/>
        </w:rPr>
        <w:t xml:space="preserve">. </w:t>
      </w:r>
      <w:r w:rsidRPr="007B5AEA">
        <w:rPr>
          <w:rFonts w:cs="Arial"/>
          <w:sz w:val="24"/>
          <w:lang w:val="ru-RU"/>
        </w:rPr>
        <w:t>Юридические и стратегические рамки проекта основываются на национальном законодательстве, регулирующим отчуждение земель и политику компенсаций в Узбекистане, а также на Программном заявлении о защитных мерах АБР (ПЗЗМ) от 2009 г. На основе анализа применимых законов и стратегий, а также требованиях политики АБР, были приняты принципы отвода земель и переселения по проекту. Лицами, испытывающими воздействие, правомочными получить компенсацию или, по меньшей мере, содействие в рамках Проекта, являются (</w:t>
      </w:r>
      <w:r w:rsidRPr="007B5AEA">
        <w:rPr>
          <w:rFonts w:cs="Arial"/>
          <w:sz w:val="24"/>
          <w:lang w:val="en-US"/>
        </w:rPr>
        <w:t>i</w:t>
      </w:r>
      <w:r w:rsidRPr="007B5AEA">
        <w:rPr>
          <w:rFonts w:cs="Arial"/>
          <w:sz w:val="24"/>
          <w:lang w:val="ru-RU"/>
        </w:rPr>
        <w:t>) все ЛИВ, теряющие свои земельные наделы, имеющие юридические или традиционные права на землю, которые могут быть легализованы, или без легального статуса владельцев; (</w:t>
      </w:r>
      <w:r w:rsidRPr="007B5AEA">
        <w:rPr>
          <w:rFonts w:cs="Arial"/>
          <w:sz w:val="24"/>
          <w:lang w:val="en-US"/>
        </w:rPr>
        <w:t>ii</w:t>
      </w:r>
      <w:r w:rsidRPr="007B5AEA">
        <w:rPr>
          <w:rFonts w:cs="Arial"/>
          <w:sz w:val="24"/>
          <w:lang w:val="ru-RU"/>
        </w:rPr>
        <w:t>) арендаторы и издольщики, зарегистрированные или незарегистрированные; (</w:t>
      </w:r>
      <w:r w:rsidRPr="007B5AEA">
        <w:rPr>
          <w:rFonts w:cs="Arial"/>
          <w:sz w:val="24"/>
          <w:lang w:val="en-US"/>
        </w:rPr>
        <w:t>iii</w:t>
      </w:r>
      <w:r w:rsidRPr="007B5AEA">
        <w:rPr>
          <w:rFonts w:cs="Arial"/>
          <w:sz w:val="24"/>
          <w:lang w:val="ru-RU"/>
        </w:rPr>
        <w:t>) владельцы зданий (когда это применимо), сельскохозяйственных посевов, зеленых насаждений или других объектов, расположенных на земельных участках; а также (</w:t>
      </w:r>
      <w:r w:rsidRPr="007B5AEA">
        <w:rPr>
          <w:rFonts w:cs="Arial"/>
          <w:sz w:val="24"/>
          <w:lang w:val="en-US"/>
        </w:rPr>
        <w:t>iv</w:t>
      </w:r>
      <w:r w:rsidRPr="007B5AEA">
        <w:rPr>
          <w:rFonts w:cs="Arial"/>
          <w:sz w:val="24"/>
          <w:lang w:val="ru-RU"/>
        </w:rPr>
        <w:t>) ЛИВ, лишающиеся своего бизнеса, доходов и заработных плат.  Правомочность для получения выплат будет ограничиваться заключительной датой, которой будет начало заключительной переписи ЛИВ, которая будет проводиться во время детального оценочного исследования, последующего за рабочим проектированием. УТЙ опубликует заключительную дату и доведет это до сведения ЛИВ до начала проведения заключительной переписи ЛИВ. Лица, испытывающие воздействие проекта, проживающие в затронутых проектом районах, после заключительной даты не смогут быть признаны правомочными для получения компенсаций. Однако, до начала строительства они будут заведомо уведомлены. Все компенсационные выплаты будут основываться на стоимости возмещения ущерба</w:t>
      </w:r>
      <w:r>
        <w:rPr>
          <w:rFonts w:cs="Arial"/>
          <w:sz w:val="24"/>
          <w:lang w:val="ru-RU"/>
        </w:rPr>
        <w:t xml:space="preserve"> в соответствии с матрицей прав на получение компенсаций</w:t>
      </w:r>
      <w:r w:rsidR="00A52069" w:rsidRPr="007B5AEA">
        <w:rPr>
          <w:rFonts w:cs="Arial"/>
          <w:sz w:val="24"/>
          <w:lang w:val="ru-RU"/>
        </w:rPr>
        <w:t xml:space="preserve">. </w:t>
      </w:r>
    </w:p>
    <w:p w14:paraId="5095E7A0" w14:textId="0277B7AE" w:rsidR="00A52069" w:rsidRPr="007B5AEA" w:rsidRDefault="007B5AEA" w:rsidP="00A52069">
      <w:pPr>
        <w:pStyle w:val="a6"/>
        <w:numPr>
          <w:ilvl w:val="0"/>
          <w:numId w:val="5"/>
        </w:numPr>
        <w:shd w:val="clear" w:color="auto" w:fill="FFFFFF" w:themeFill="background1"/>
        <w:jc w:val="both"/>
        <w:rPr>
          <w:rFonts w:cs="Arial"/>
          <w:sz w:val="24"/>
          <w:lang w:val="ru-RU"/>
        </w:rPr>
      </w:pPr>
      <w:r>
        <w:rPr>
          <w:rFonts w:cs="Arial"/>
          <w:b/>
          <w:sz w:val="24"/>
          <w:lang w:val="ru-RU"/>
        </w:rPr>
        <w:t>Бюджет</w:t>
      </w:r>
      <w:r w:rsidR="00A52069" w:rsidRPr="007B5AEA">
        <w:rPr>
          <w:rFonts w:cs="Arial"/>
          <w:b/>
          <w:sz w:val="24"/>
          <w:lang w:val="ru-RU"/>
        </w:rPr>
        <w:t xml:space="preserve">. </w:t>
      </w:r>
      <w:r w:rsidRPr="007B5AEA">
        <w:rPr>
          <w:rFonts w:cs="Arial"/>
          <w:sz w:val="24"/>
          <w:lang w:val="ru-RU"/>
        </w:rPr>
        <w:t>Расчет стоимости отвода земель и переселения по проекту включает в себя правомочную компенсацию, стоимость содействия и помощи в реализации ПОЗП согласно матрице компенсационных выплат.</w:t>
      </w:r>
      <w:r>
        <w:rPr>
          <w:rFonts w:cs="Arial"/>
          <w:sz w:val="24"/>
          <w:lang w:val="ru-RU"/>
        </w:rPr>
        <w:t xml:space="preserve"> Компенсации</w:t>
      </w:r>
      <w:r w:rsidRPr="007B5AEA">
        <w:rPr>
          <w:rFonts w:cs="Arial"/>
          <w:sz w:val="24"/>
          <w:lang w:val="ru-RU"/>
        </w:rPr>
        <w:t xml:space="preserve"> </w:t>
      </w:r>
      <w:r>
        <w:rPr>
          <w:rFonts w:cs="Arial"/>
          <w:sz w:val="24"/>
          <w:lang w:val="ru-RU"/>
        </w:rPr>
        <w:t>по</w:t>
      </w:r>
      <w:r w:rsidRPr="007B5AEA">
        <w:rPr>
          <w:rFonts w:cs="Arial"/>
          <w:sz w:val="24"/>
          <w:lang w:val="ru-RU"/>
        </w:rPr>
        <w:t xml:space="preserve"> </w:t>
      </w:r>
      <w:r>
        <w:rPr>
          <w:rFonts w:cs="Arial"/>
          <w:sz w:val="24"/>
          <w:lang w:val="ru-RU"/>
        </w:rPr>
        <w:t>проекту</w:t>
      </w:r>
      <w:r w:rsidRPr="007B5AEA">
        <w:rPr>
          <w:rFonts w:cs="Arial"/>
          <w:sz w:val="24"/>
          <w:lang w:val="ru-RU"/>
        </w:rPr>
        <w:t xml:space="preserve"> </w:t>
      </w:r>
      <w:r>
        <w:rPr>
          <w:rFonts w:cs="Arial"/>
          <w:sz w:val="24"/>
          <w:lang w:val="ru-RU"/>
        </w:rPr>
        <w:t>включают</w:t>
      </w:r>
      <w:r w:rsidRPr="007B5AEA">
        <w:rPr>
          <w:rFonts w:cs="Arial"/>
          <w:sz w:val="24"/>
          <w:lang w:val="ru-RU"/>
        </w:rPr>
        <w:t xml:space="preserve"> </w:t>
      </w:r>
      <w:r>
        <w:rPr>
          <w:rFonts w:cs="Arial"/>
          <w:sz w:val="24"/>
          <w:lang w:val="ru-RU"/>
        </w:rPr>
        <w:t>компенсации</w:t>
      </w:r>
      <w:r w:rsidRPr="007B5AEA">
        <w:rPr>
          <w:rFonts w:cs="Arial"/>
          <w:sz w:val="24"/>
          <w:lang w:val="ru-RU"/>
        </w:rPr>
        <w:t xml:space="preserve"> </w:t>
      </w:r>
      <w:r>
        <w:rPr>
          <w:rFonts w:cs="Arial"/>
          <w:sz w:val="24"/>
          <w:lang w:val="ru-RU"/>
        </w:rPr>
        <w:t>за</w:t>
      </w:r>
      <w:r w:rsidRPr="007B5AEA">
        <w:rPr>
          <w:rFonts w:cs="Arial"/>
          <w:sz w:val="24"/>
          <w:lang w:val="ru-RU"/>
        </w:rPr>
        <w:t xml:space="preserve"> </w:t>
      </w:r>
      <w:r>
        <w:rPr>
          <w:rFonts w:cs="Arial"/>
          <w:sz w:val="24"/>
          <w:lang w:val="ru-RU"/>
        </w:rPr>
        <w:t>затрагиваемые</w:t>
      </w:r>
      <w:r w:rsidRPr="007B5AEA">
        <w:rPr>
          <w:rFonts w:cs="Arial"/>
          <w:sz w:val="24"/>
          <w:lang w:val="ru-RU"/>
        </w:rPr>
        <w:t xml:space="preserve"> </w:t>
      </w:r>
      <w:r>
        <w:rPr>
          <w:rFonts w:cs="Arial"/>
          <w:sz w:val="24"/>
          <w:lang w:val="ru-RU"/>
        </w:rPr>
        <w:t>сооружения</w:t>
      </w:r>
      <w:r w:rsidRPr="007B5AEA">
        <w:rPr>
          <w:rFonts w:cs="Arial"/>
          <w:sz w:val="24"/>
          <w:lang w:val="ru-RU"/>
        </w:rPr>
        <w:t xml:space="preserve"> </w:t>
      </w:r>
      <w:r>
        <w:rPr>
          <w:rFonts w:cs="Arial"/>
          <w:sz w:val="24"/>
          <w:lang w:val="ru-RU"/>
        </w:rPr>
        <w:t>и</w:t>
      </w:r>
      <w:r w:rsidRPr="007B5AEA">
        <w:rPr>
          <w:rFonts w:cs="Arial"/>
          <w:sz w:val="24"/>
          <w:lang w:val="ru-RU"/>
        </w:rPr>
        <w:t xml:space="preserve"> </w:t>
      </w:r>
      <w:r>
        <w:rPr>
          <w:rFonts w:cs="Arial"/>
          <w:sz w:val="24"/>
          <w:lang w:val="ru-RU"/>
        </w:rPr>
        <w:t>деревья</w:t>
      </w:r>
      <w:r w:rsidRPr="007B5AEA">
        <w:rPr>
          <w:rFonts w:cs="Arial"/>
          <w:sz w:val="24"/>
          <w:lang w:val="ru-RU"/>
        </w:rPr>
        <w:t xml:space="preserve">, </w:t>
      </w:r>
      <w:r>
        <w:rPr>
          <w:rFonts w:cs="Arial"/>
          <w:sz w:val="24"/>
          <w:lang w:val="ru-RU"/>
        </w:rPr>
        <w:lastRenderedPageBreak/>
        <w:t>пособия</w:t>
      </w:r>
      <w:r w:rsidRPr="007B5AEA">
        <w:rPr>
          <w:rFonts w:cs="Arial"/>
          <w:sz w:val="24"/>
          <w:lang w:val="ru-RU"/>
        </w:rPr>
        <w:t xml:space="preserve"> </w:t>
      </w:r>
      <w:r>
        <w:rPr>
          <w:rFonts w:cs="Arial"/>
          <w:sz w:val="24"/>
          <w:lang w:val="ru-RU"/>
        </w:rPr>
        <w:t>в</w:t>
      </w:r>
      <w:r w:rsidRPr="007B5AEA">
        <w:rPr>
          <w:rFonts w:cs="Arial"/>
          <w:sz w:val="24"/>
          <w:lang w:val="ru-RU"/>
        </w:rPr>
        <w:t xml:space="preserve"> </w:t>
      </w:r>
      <w:r>
        <w:rPr>
          <w:rFonts w:cs="Arial"/>
          <w:sz w:val="24"/>
          <w:lang w:val="ru-RU"/>
        </w:rPr>
        <w:t>связи</w:t>
      </w:r>
      <w:r w:rsidRPr="007B5AEA">
        <w:rPr>
          <w:rFonts w:cs="Arial"/>
          <w:sz w:val="24"/>
          <w:lang w:val="ru-RU"/>
        </w:rPr>
        <w:t xml:space="preserve"> </w:t>
      </w:r>
      <w:r>
        <w:rPr>
          <w:rFonts w:cs="Arial"/>
          <w:sz w:val="24"/>
          <w:lang w:val="ru-RU"/>
        </w:rPr>
        <w:t>с</w:t>
      </w:r>
      <w:r w:rsidRPr="007B5AEA">
        <w:rPr>
          <w:rFonts w:cs="Arial"/>
          <w:sz w:val="24"/>
          <w:lang w:val="ru-RU"/>
        </w:rPr>
        <w:t xml:space="preserve"> </w:t>
      </w:r>
      <w:r>
        <w:rPr>
          <w:rFonts w:cs="Arial"/>
          <w:sz w:val="24"/>
          <w:lang w:val="ru-RU"/>
        </w:rPr>
        <w:t>серьезностью</w:t>
      </w:r>
      <w:r w:rsidRPr="007B5AEA">
        <w:rPr>
          <w:rFonts w:cs="Arial"/>
          <w:sz w:val="24"/>
          <w:lang w:val="ru-RU"/>
        </w:rPr>
        <w:t xml:space="preserve"> </w:t>
      </w:r>
      <w:r>
        <w:rPr>
          <w:rFonts w:cs="Arial"/>
          <w:sz w:val="24"/>
          <w:lang w:val="ru-RU"/>
        </w:rPr>
        <w:t>причиняемого</w:t>
      </w:r>
      <w:r w:rsidRPr="007B5AEA">
        <w:rPr>
          <w:rFonts w:cs="Arial"/>
          <w:sz w:val="24"/>
          <w:lang w:val="ru-RU"/>
        </w:rPr>
        <w:t xml:space="preserve"> </w:t>
      </w:r>
      <w:r>
        <w:rPr>
          <w:rFonts w:cs="Arial"/>
          <w:sz w:val="24"/>
          <w:lang w:val="ru-RU"/>
        </w:rPr>
        <w:t>воздействия</w:t>
      </w:r>
      <w:r w:rsidRPr="007B5AEA">
        <w:rPr>
          <w:rFonts w:cs="Arial"/>
          <w:sz w:val="24"/>
          <w:lang w:val="ru-RU"/>
        </w:rPr>
        <w:t xml:space="preserve"> </w:t>
      </w:r>
      <w:r>
        <w:rPr>
          <w:rFonts w:cs="Arial"/>
          <w:sz w:val="24"/>
          <w:lang w:val="ru-RU"/>
        </w:rPr>
        <w:t>в</w:t>
      </w:r>
      <w:r w:rsidRPr="007B5AEA">
        <w:rPr>
          <w:rFonts w:cs="Arial"/>
          <w:sz w:val="24"/>
          <w:lang w:val="ru-RU"/>
        </w:rPr>
        <w:t xml:space="preserve"> </w:t>
      </w:r>
      <w:r>
        <w:rPr>
          <w:rFonts w:cs="Arial"/>
          <w:sz w:val="24"/>
          <w:lang w:val="ru-RU"/>
        </w:rPr>
        <w:t>случае</w:t>
      </w:r>
      <w:r w:rsidRPr="007B5AEA">
        <w:rPr>
          <w:rFonts w:cs="Arial"/>
          <w:sz w:val="24"/>
          <w:lang w:val="ru-RU"/>
        </w:rPr>
        <w:t xml:space="preserve"> </w:t>
      </w:r>
      <w:r>
        <w:rPr>
          <w:rFonts w:cs="Arial"/>
          <w:sz w:val="24"/>
          <w:lang w:val="ru-RU"/>
        </w:rPr>
        <w:t>физического</w:t>
      </w:r>
      <w:r w:rsidRPr="007B5AEA">
        <w:rPr>
          <w:rFonts w:cs="Arial"/>
          <w:sz w:val="24"/>
          <w:lang w:val="ru-RU"/>
        </w:rPr>
        <w:t xml:space="preserve"> </w:t>
      </w:r>
      <w:r>
        <w:rPr>
          <w:rFonts w:cs="Arial"/>
          <w:sz w:val="24"/>
          <w:lang w:val="ru-RU"/>
        </w:rPr>
        <w:t>перемещения</w:t>
      </w:r>
      <w:r w:rsidRPr="007B5AEA">
        <w:rPr>
          <w:rFonts w:cs="Arial"/>
          <w:sz w:val="24"/>
          <w:lang w:val="ru-RU"/>
        </w:rPr>
        <w:t xml:space="preserve">, </w:t>
      </w:r>
      <w:r>
        <w:rPr>
          <w:rFonts w:cs="Arial"/>
          <w:sz w:val="24"/>
          <w:lang w:val="ru-RU"/>
        </w:rPr>
        <w:t>пособия</w:t>
      </w:r>
      <w:r w:rsidRPr="007B5AEA">
        <w:rPr>
          <w:rFonts w:cs="Arial"/>
          <w:sz w:val="24"/>
          <w:lang w:val="ru-RU"/>
        </w:rPr>
        <w:t xml:space="preserve"> </w:t>
      </w:r>
      <w:r>
        <w:rPr>
          <w:rFonts w:cs="Arial"/>
          <w:sz w:val="24"/>
          <w:lang w:val="ru-RU"/>
        </w:rPr>
        <w:t>в</w:t>
      </w:r>
      <w:r w:rsidRPr="007B5AEA">
        <w:rPr>
          <w:rFonts w:cs="Arial"/>
          <w:sz w:val="24"/>
          <w:lang w:val="ru-RU"/>
        </w:rPr>
        <w:t xml:space="preserve"> </w:t>
      </w:r>
      <w:r>
        <w:rPr>
          <w:rFonts w:cs="Arial"/>
          <w:sz w:val="24"/>
          <w:lang w:val="ru-RU"/>
        </w:rPr>
        <w:t>связи</w:t>
      </w:r>
      <w:r w:rsidRPr="007B5AEA">
        <w:rPr>
          <w:rFonts w:cs="Arial"/>
          <w:sz w:val="24"/>
          <w:lang w:val="ru-RU"/>
        </w:rPr>
        <w:t xml:space="preserve"> </w:t>
      </w:r>
      <w:r>
        <w:rPr>
          <w:rFonts w:cs="Arial"/>
          <w:sz w:val="24"/>
          <w:lang w:val="ru-RU"/>
        </w:rPr>
        <w:t>с</w:t>
      </w:r>
      <w:r w:rsidRPr="007B5AEA">
        <w:rPr>
          <w:rFonts w:cs="Arial"/>
          <w:sz w:val="24"/>
          <w:lang w:val="ru-RU"/>
        </w:rPr>
        <w:t xml:space="preserve"> </w:t>
      </w:r>
      <w:r>
        <w:rPr>
          <w:rFonts w:cs="Arial"/>
          <w:sz w:val="24"/>
          <w:lang w:val="ru-RU"/>
        </w:rPr>
        <w:t>переездом</w:t>
      </w:r>
      <w:r w:rsidRPr="007B5AEA">
        <w:rPr>
          <w:rFonts w:cs="Arial"/>
          <w:sz w:val="24"/>
          <w:lang w:val="ru-RU"/>
        </w:rPr>
        <w:t xml:space="preserve"> </w:t>
      </w:r>
      <w:r>
        <w:rPr>
          <w:rFonts w:cs="Arial"/>
          <w:sz w:val="24"/>
          <w:lang w:val="ru-RU"/>
        </w:rPr>
        <w:t xml:space="preserve">и пособия уязвимым слоям населения, расходы на аренду жилья, регистрацию и транспортные расходы, а также 5% в качестве непредвиденных расходов. </w:t>
      </w:r>
      <w:r w:rsidR="00A52069" w:rsidRPr="007B5AEA">
        <w:rPr>
          <w:rFonts w:cs="Arial"/>
          <w:sz w:val="24"/>
          <w:lang w:val="ru-RU"/>
        </w:rPr>
        <w:t xml:space="preserve"> </w:t>
      </w:r>
      <w:r w:rsidRPr="007B5AEA">
        <w:rPr>
          <w:rFonts w:cs="Arial"/>
          <w:sz w:val="24"/>
          <w:lang w:val="ru-RU"/>
        </w:rPr>
        <w:t>Общая приблизительная стоимость отвода земель и переселения составляет</w:t>
      </w:r>
      <w:r w:rsidRPr="007B5AEA">
        <w:rPr>
          <w:rFonts w:cs="Arial"/>
          <w:b/>
          <w:sz w:val="24"/>
          <w:lang w:val="ru-RU"/>
        </w:rPr>
        <w:t xml:space="preserve"> </w:t>
      </w:r>
      <w:r w:rsidR="00B649FC" w:rsidRPr="007B5AEA">
        <w:rPr>
          <w:rFonts w:cs="Arial"/>
          <w:b/>
          <w:color w:val="000000"/>
          <w:lang w:val="ru-RU"/>
        </w:rPr>
        <w:t>1</w:t>
      </w:r>
      <w:r>
        <w:rPr>
          <w:rFonts w:cs="Arial"/>
          <w:b/>
          <w:color w:val="000000"/>
          <w:lang w:val="ru-RU"/>
        </w:rPr>
        <w:t> </w:t>
      </w:r>
      <w:r w:rsidR="00BB327D" w:rsidRPr="007B5AEA">
        <w:rPr>
          <w:rFonts w:cs="Arial"/>
          <w:b/>
          <w:color w:val="000000"/>
          <w:lang w:val="ru-RU"/>
        </w:rPr>
        <w:t>304</w:t>
      </w:r>
      <w:r>
        <w:rPr>
          <w:rFonts w:cs="Arial"/>
          <w:b/>
          <w:color w:val="000000"/>
          <w:lang w:val="ru-RU"/>
        </w:rPr>
        <w:t> </w:t>
      </w:r>
      <w:r w:rsidR="00BB327D" w:rsidRPr="007B5AEA">
        <w:rPr>
          <w:rFonts w:cs="Arial"/>
          <w:b/>
          <w:color w:val="000000"/>
          <w:lang w:val="ru-RU"/>
        </w:rPr>
        <w:t>306</w:t>
      </w:r>
      <w:r>
        <w:rPr>
          <w:rFonts w:cs="Arial"/>
          <w:b/>
          <w:color w:val="000000"/>
          <w:lang w:val="ru-RU"/>
        </w:rPr>
        <w:t xml:space="preserve"> </w:t>
      </w:r>
      <w:r w:rsidR="001E7AC4" w:rsidRPr="007B5AEA">
        <w:rPr>
          <w:rFonts w:cs="Arial"/>
          <w:b/>
          <w:color w:val="000000"/>
          <w:lang w:val="ru-RU"/>
        </w:rPr>
        <w:t xml:space="preserve"> </w:t>
      </w:r>
      <w:r w:rsidR="00BB327D" w:rsidRPr="007B5AEA">
        <w:rPr>
          <w:rFonts w:cs="Arial"/>
          <w:b/>
          <w:color w:val="000000"/>
          <w:lang w:val="ru-RU"/>
        </w:rPr>
        <w:t>601</w:t>
      </w:r>
      <w:r w:rsidR="00A52069" w:rsidRPr="00BB327D">
        <w:rPr>
          <w:rFonts w:cs="Arial"/>
          <w:b/>
          <w:color w:val="000000"/>
          <w:lang w:val="en-US"/>
        </w:rPr>
        <w:t> </w:t>
      </w:r>
      <w:r w:rsidR="00A52069" w:rsidRPr="00BB327D">
        <w:rPr>
          <w:rFonts w:cs="Arial"/>
          <w:b/>
          <w:sz w:val="24"/>
          <w:lang w:val="en-US"/>
        </w:rPr>
        <w:t>UZS</w:t>
      </w:r>
      <w:r w:rsidRPr="007B5AEA">
        <w:rPr>
          <w:rFonts w:cs="Arial"/>
          <w:sz w:val="24"/>
          <w:lang w:val="ru-RU"/>
        </w:rPr>
        <w:t xml:space="preserve">, </w:t>
      </w:r>
      <w:r>
        <w:rPr>
          <w:rFonts w:cs="Arial"/>
          <w:sz w:val="24"/>
          <w:lang w:val="ru-RU"/>
        </w:rPr>
        <w:t>что</w:t>
      </w:r>
      <w:r w:rsidRPr="007B5AEA">
        <w:rPr>
          <w:rFonts w:cs="Arial"/>
          <w:sz w:val="24"/>
          <w:lang w:val="ru-RU"/>
        </w:rPr>
        <w:t xml:space="preserve"> </w:t>
      </w:r>
      <w:r>
        <w:rPr>
          <w:rFonts w:cs="Arial"/>
          <w:sz w:val="24"/>
          <w:lang w:val="ru-RU"/>
        </w:rPr>
        <w:t>эквивалентно</w:t>
      </w:r>
      <w:r w:rsidRPr="007B5AEA">
        <w:rPr>
          <w:rFonts w:cs="Arial"/>
          <w:sz w:val="24"/>
          <w:lang w:val="ru-RU"/>
        </w:rPr>
        <w:t xml:space="preserve"> </w:t>
      </w:r>
      <w:r>
        <w:rPr>
          <w:rFonts w:eastAsia="Times New Roman" w:cs="Arial"/>
          <w:b/>
          <w:bCs/>
          <w:color w:val="000000"/>
          <w:sz w:val="24"/>
          <w:lang w:val="ru-RU"/>
        </w:rPr>
        <w:t>152 </w:t>
      </w:r>
      <w:r w:rsidR="00BB327D" w:rsidRPr="007B5AEA">
        <w:rPr>
          <w:rFonts w:eastAsia="Times New Roman" w:cs="Arial"/>
          <w:b/>
          <w:bCs/>
          <w:color w:val="000000"/>
          <w:sz w:val="24"/>
          <w:lang w:val="ru-RU"/>
        </w:rPr>
        <w:t>046</w:t>
      </w:r>
      <w:r>
        <w:rPr>
          <w:rFonts w:eastAsia="Times New Roman" w:cs="Arial"/>
          <w:b/>
          <w:bCs/>
          <w:color w:val="000000"/>
          <w:sz w:val="24"/>
          <w:lang w:val="ru-RU"/>
        </w:rPr>
        <w:t>,</w:t>
      </w:r>
      <w:r w:rsidR="00BB327D" w:rsidRPr="007B5AEA">
        <w:rPr>
          <w:rFonts w:eastAsia="Times New Roman" w:cs="Arial"/>
          <w:b/>
          <w:bCs/>
          <w:color w:val="000000"/>
          <w:sz w:val="24"/>
          <w:lang w:val="ru-RU"/>
        </w:rPr>
        <w:t>00</w:t>
      </w:r>
      <w:r w:rsidR="00A52069" w:rsidRPr="00BB327D">
        <w:rPr>
          <w:rFonts w:eastAsia="Times New Roman" w:cs="Arial"/>
          <w:b/>
          <w:bCs/>
          <w:color w:val="000000"/>
          <w:sz w:val="24"/>
          <w:lang w:val="en-US"/>
        </w:rPr>
        <w:t>USD</w:t>
      </w:r>
      <w:r w:rsidR="00A52069" w:rsidRPr="007B5AEA">
        <w:rPr>
          <w:rFonts w:cs="Arial"/>
          <w:sz w:val="24"/>
          <w:lang w:val="ru-RU"/>
        </w:rPr>
        <w:t>.</w:t>
      </w:r>
      <w:r>
        <w:rPr>
          <w:rFonts w:cs="Arial"/>
          <w:sz w:val="24"/>
          <w:lang w:val="ru-RU"/>
        </w:rPr>
        <w:t>Расходы в связи с мероприятиями по отводу земель и переселению будут совместно покрываться за счет областного бюджета Наманганской области (в отношении жилых домов, элементов благоустройства и деревьев) и за счет средств УТЙ (пособия и прочие расходы по мере необходимости).</w:t>
      </w:r>
    </w:p>
    <w:p w14:paraId="21E3D3DF" w14:textId="33BD5C7F" w:rsidR="00A52069" w:rsidRPr="007B5AEA" w:rsidRDefault="007B5AEA" w:rsidP="00A52069">
      <w:pPr>
        <w:pStyle w:val="a6"/>
        <w:numPr>
          <w:ilvl w:val="0"/>
          <w:numId w:val="5"/>
        </w:numPr>
        <w:jc w:val="both"/>
        <w:rPr>
          <w:rFonts w:cs="Arial"/>
          <w:sz w:val="24"/>
          <w:lang w:val="ru-RU"/>
        </w:rPr>
      </w:pPr>
      <w:r>
        <w:rPr>
          <w:rFonts w:cs="Arial"/>
          <w:b/>
          <w:sz w:val="24"/>
          <w:lang w:val="ru-RU"/>
        </w:rPr>
        <w:t>Институциональные меры</w:t>
      </w:r>
      <w:r w:rsidR="00A52069" w:rsidRPr="007B5AEA">
        <w:rPr>
          <w:rFonts w:cs="Arial"/>
          <w:sz w:val="24"/>
          <w:lang w:val="ru-RU"/>
        </w:rPr>
        <w:t xml:space="preserve">. </w:t>
      </w:r>
      <w:r w:rsidRPr="007B5AEA">
        <w:rPr>
          <w:rFonts w:cs="Arial"/>
          <w:sz w:val="24"/>
          <w:lang w:val="ru-RU"/>
        </w:rPr>
        <w:t>АО «</w:t>
      </w:r>
      <w:r w:rsidRPr="007B5AEA">
        <w:rPr>
          <w:rFonts w:cs="Arial"/>
          <w:sz w:val="24"/>
          <w:lang w:val="en-US"/>
        </w:rPr>
        <w:t>O</w:t>
      </w:r>
      <w:r w:rsidRPr="007B5AEA">
        <w:rPr>
          <w:rFonts w:cs="Arial"/>
          <w:sz w:val="24"/>
          <w:lang w:val="ru-RU"/>
        </w:rPr>
        <w:t>’</w:t>
      </w:r>
      <w:r w:rsidRPr="007B5AEA">
        <w:rPr>
          <w:rFonts w:cs="Arial"/>
          <w:sz w:val="24"/>
          <w:lang w:val="en-US"/>
        </w:rPr>
        <w:t>zbekiston</w:t>
      </w:r>
      <w:r w:rsidRPr="007B5AEA">
        <w:rPr>
          <w:rFonts w:cs="Arial"/>
          <w:sz w:val="24"/>
          <w:lang w:val="ru-RU"/>
        </w:rPr>
        <w:t xml:space="preserve"> </w:t>
      </w:r>
      <w:r w:rsidRPr="007B5AEA">
        <w:rPr>
          <w:rFonts w:cs="Arial"/>
          <w:sz w:val="24"/>
          <w:lang w:val="en-US"/>
        </w:rPr>
        <w:t>Temir</w:t>
      </w:r>
      <w:r w:rsidRPr="007B5AEA">
        <w:rPr>
          <w:rFonts w:cs="Arial"/>
          <w:sz w:val="24"/>
          <w:lang w:val="ru-RU"/>
        </w:rPr>
        <w:t xml:space="preserve"> </w:t>
      </w:r>
      <w:r w:rsidRPr="007B5AEA">
        <w:rPr>
          <w:rFonts w:cs="Arial"/>
          <w:sz w:val="24"/>
          <w:lang w:val="en-US"/>
        </w:rPr>
        <w:t>Yo</w:t>
      </w:r>
      <w:r w:rsidRPr="007B5AEA">
        <w:rPr>
          <w:rFonts w:cs="Arial"/>
          <w:sz w:val="24"/>
          <w:lang w:val="ru-RU"/>
        </w:rPr>
        <w:t>’</w:t>
      </w:r>
      <w:r w:rsidRPr="007B5AEA">
        <w:rPr>
          <w:rFonts w:cs="Arial"/>
          <w:sz w:val="24"/>
          <w:lang w:val="en-US"/>
        </w:rPr>
        <w:t>llari</w:t>
      </w:r>
      <w:r w:rsidRPr="007B5AEA">
        <w:rPr>
          <w:rFonts w:cs="Arial"/>
          <w:sz w:val="24"/>
          <w:lang w:val="ru-RU"/>
        </w:rPr>
        <w:t>» (УТЙ) будет исполнительным агентством (ИА), ответственным за реализацию проекта.  Группа реализации проекта (ГРП) созданная в УТЙ, будет полностью отвечать за отвод земель и переселение. В ГРП работает отдельный специалист по защитным мерам, который специализируется также на защитных мерах и будет отвечать за выполнение процедур по отводу земель и переселению и их реализации в соответствии с законодательством Узбекистана и ПЗЗМ АБР</w:t>
      </w:r>
      <w:r w:rsidR="00A52069" w:rsidRPr="007B5AEA">
        <w:rPr>
          <w:rFonts w:cs="Arial"/>
          <w:sz w:val="24"/>
          <w:lang w:val="ru-RU"/>
        </w:rPr>
        <w:t xml:space="preserve">. </w:t>
      </w:r>
      <w:r>
        <w:rPr>
          <w:rFonts w:cs="Arial"/>
          <w:sz w:val="24"/>
          <w:lang w:val="ru-RU"/>
        </w:rPr>
        <w:t>Консультант</w:t>
      </w:r>
      <w:r w:rsidRPr="007B5AEA">
        <w:rPr>
          <w:rFonts w:cs="Arial"/>
          <w:sz w:val="24"/>
          <w:lang w:val="ru-RU"/>
        </w:rPr>
        <w:t xml:space="preserve"> </w:t>
      </w:r>
      <w:r>
        <w:rPr>
          <w:rFonts w:cs="Arial"/>
          <w:sz w:val="24"/>
          <w:lang w:val="ru-RU"/>
        </w:rPr>
        <w:t>по</w:t>
      </w:r>
      <w:r w:rsidRPr="007B5AEA">
        <w:rPr>
          <w:rFonts w:cs="Arial"/>
          <w:sz w:val="24"/>
          <w:lang w:val="ru-RU"/>
        </w:rPr>
        <w:t xml:space="preserve"> </w:t>
      </w:r>
      <w:r>
        <w:rPr>
          <w:rFonts w:cs="Arial"/>
          <w:sz w:val="24"/>
          <w:lang w:val="ru-RU"/>
        </w:rPr>
        <w:t>вопросам</w:t>
      </w:r>
      <w:r w:rsidRPr="007B5AEA">
        <w:rPr>
          <w:rFonts w:cs="Arial"/>
          <w:sz w:val="24"/>
          <w:lang w:val="ru-RU"/>
        </w:rPr>
        <w:t xml:space="preserve"> </w:t>
      </w:r>
      <w:r>
        <w:rPr>
          <w:rFonts w:cs="Arial"/>
          <w:sz w:val="24"/>
          <w:lang w:val="ru-RU"/>
        </w:rPr>
        <w:t>управления</w:t>
      </w:r>
      <w:r w:rsidRPr="007B5AEA">
        <w:rPr>
          <w:rFonts w:cs="Arial"/>
          <w:sz w:val="24"/>
          <w:lang w:val="ru-RU"/>
        </w:rPr>
        <w:t xml:space="preserve"> </w:t>
      </w:r>
      <w:r>
        <w:rPr>
          <w:rFonts w:cs="Arial"/>
          <w:sz w:val="24"/>
          <w:lang w:val="ru-RU"/>
        </w:rPr>
        <w:t>проектом</w:t>
      </w:r>
      <w:r w:rsidRPr="007B5AEA">
        <w:rPr>
          <w:rFonts w:cs="Arial"/>
          <w:sz w:val="24"/>
          <w:lang w:val="ru-RU"/>
        </w:rPr>
        <w:t xml:space="preserve"> </w:t>
      </w:r>
      <w:r>
        <w:rPr>
          <w:rFonts w:cs="Arial"/>
          <w:sz w:val="24"/>
          <w:lang w:val="ru-RU"/>
        </w:rPr>
        <w:t>и</w:t>
      </w:r>
      <w:r w:rsidRPr="007B5AEA">
        <w:rPr>
          <w:rFonts w:cs="Arial"/>
          <w:sz w:val="24"/>
          <w:lang w:val="ru-RU"/>
        </w:rPr>
        <w:t xml:space="preserve"> </w:t>
      </w:r>
      <w:r>
        <w:rPr>
          <w:rFonts w:cs="Arial"/>
          <w:sz w:val="24"/>
          <w:lang w:val="ru-RU"/>
        </w:rPr>
        <w:t>надзору</w:t>
      </w:r>
      <w:r w:rsidRPr="007B5AEA">
        <w:rPr>
          <w:rFonts w:cs="Arial"/>
          <w:sz w:val="24"/>
          <w:lang w:val="ru-RU"/>
        </w:rPr>
        <w:t xml:space="preserve"> </w:t>
      </w:r>
      <w:r>
        <w:rPr>
          <w:rFonts w:cs="Arial"/>
          <w:sz w:val="24"/>
          <w:lang w:val="ru-RU"/>
        </w:rPr>
        <w:t>за</w:t>
      </w:r>
      <w:r w:rsidRPr="007B5AEA">
        <w:rPr>
          <w:rFonts w:cs="Arial"/>
          <w:sz w:val="24"/>
          <w:lang w:val="ru-RU"/>
        </w:rPr>
        <w:t xml:space="preserve"> </w:t>
      </w:r>
      <w:r>
        <w:rPr>
          <w:rFonts w:cs="Arial"/>
          <w:sz w:val="24"/>
          <w:lang w:val="ru-RU"/>
        </w:rPr>
        <w:t>строительством</w:t>
      </w:r>
      <w:r w:rsidRPr="007B5AEA">
        <w:rPr>
          <w:rFonts w:cs="Arial"/>
          <w:sz w:val="24"/>
          <w:lang w:val="ru-RU"/>
        </w:rPr>
        <w:t xml:space="preserve"> (</w:t>
      </w:r>
      <w:r>
        <w:rPr>
          <w:rFonts w:cs="Arial"/>
          <w:sz w:val="24"/>
          <w:lang w:val="ru-RU"/>
        </w:rPr>
        <w:t>Консультант</w:t>
      </w:r>
      <w:r w:rsidRPr="007B5AEA">
        <w:rPr>
          <w:rFonts w:cs="Arial"/>
          <w:sz w:val="24"/>
          <w:lang w:val="ru-RU"/>
        </w:rPr>
        <w:t>)</w:t>
      </w:r>
      <w:r>
        <w:rPr>
          <w:rFonts w:cs="Arial"/>
          <w:sz w:val="24"/>
          <w:lang w:val="ru-RU"/>
        </w:rPr>
        <w:t xml:space="preserve"> будет оказывать поддержку ГРП в осуществлении мониторинга и отчетности по соблюдению Защитных мер.</w:t>
      </w:r>
    </w:p>
    <w:p w14:paraId="3C43D752" w14:textId="6978BDFE" w:rsidR="00A52069" w:rsidRPr="001356D1" w:rsidRDefault="007B5AEA" w:rsidP="00A52069">
      <w:pPr>
        <w:pStyle w:val="a6"/>
        <w:numPr>
          <w:ilvl w:val="0"/>
          <w:numId w:val="5"/>
        </w:numPr>
        <w:jc w:val="both"/>
        <w:rPr>
          <w:rFonts w:cs="Arial"/>
          <w:sz w:val="24"/>
          <w:lang w:val="ru-RU"/>
        </w:rPr>
      </w:pPr>
      <w:r w:rsidRPr="007B5AEA">
        <w:rPr>
          <w:rFonts w:cs="Arial"/>
          <w:b/>
          <w:sz w:val="24"/>
          <w:lang w:val="ru-RU"/>
        </w:rPr>
        <w:t>График реализации и мониторинга</w:t>
      </w:r>
      <w:r w:rsidR="00A52069" w:rsidRPr="007B5AEA">
        <w:rPr>
          <w:rFonts w:cs="Arial"/>
          <w:b/>
          <w:sz w:val="24"/>
          <w:lang w:val="ru-RU"/>
        </w:rPr>
        <w:t xml:space="preserve">:  </w:t>
      </w:r>
      <w:r w:rsidRPr="007B5AEA">
        <w:rPr>
          <w:rFonts w:cs="Arial"/>
          <w:sz w:val="24"/>
          <w:lang w:val="ru-RU"/>
        </w:rPr>
        <w:t>Время для реализации ПОЗП будет запланировано согласно общему графику осуществления проекта</w:t>
      </w:r>
      <w:r w:rsidR="00A52069" w:rsidRPr="007B5AEA">
        <w:rPr>
          <w:rFonts w:cs="Arial"/>
          <w:sz w:val="24"/>
          <w:lang w:val="ru-RU"/>
        </w:rPr>
        <w:t xml:space="preserve">. </w:t>
      </w:r>
      <w:r w:rsidR="002C0F27" w:rsidRPr="002C0F27">
        <w:rPr>
          <w:rFonts w:cs="Arial"/>
          <w:sz w:val="24"/>
          <w:lang w:val="ru-RU"/>
        </w:rPr>
        <w:t>Все мероприятия, связанные с отводом земель и переселением, запланированы для того, чтобы обеспечить выплату компенсаций до перемещения людей и начала строительных работ</w:t>
      </w:r>
      <w:r w:rsidR="00A52069" w:rsidRPr="002C0F27">
        <w:rPr>
          <w:rFonts w:cs="Arial"/>
          <w:sz w:val="24"/>
          <w:lang w:val="ru-RU"/>
        </w:rPr>
        <w:t xml:space="preserve">. </w:t>
      </w:r>
      <w:r w:rsidR="002C0F27" w:rsidRPr="002C0F27">
        <w:rPr>
          <w:rFonts w:cs="Arial"/>
          <w:sz w:val="24"/>
          <w:lang w:val="ru-RU"/>
        </w:rPr>
        <w:t>Общественные консультации, мониторинг и механизм рассмотрения жалоб будут периодически осуществляться в течение всего срока реализации проекта</w:t>
      </w:r>
      <w:r w:rsidR="00A52069" w:rsidRPr="002C0F27">
        <w:rPr>
          <w:rFonts w:cs="Arial"/>
          <w:sz w:val="24"/>
          <w:lang w:val="ru-RU"/>
        </w:rPr>
        <w:t xml:space="preserve">. </w:t>
      </w:r>
      <w:r w:rsidR="001356D1" w:rsidRPr="001356D1">
        <w:rPr>
          <w:rFonts w:cs="Arial"/>
          <w:sz w:val="24"/>
          <w:lang w:val="ru-RU"/>
        </w:rPr>
        <w:t xml:space="preserve">Строительство </w:t>
      </w:r>
      <w:r w:rsidR="001356D1">
        <w:rPr>
          <w:rFonts w:cs="Arial"/>
          <w:sz w:val="24"/>
          <w:lang w:val="ru-RU"/>
        </w:rPr>
        <w:t>может начаться</w:t>
      </w:r>
      <w:r w:rsidR="001356D1" w:rsidRPr="001356D1">
        <w:rPr>
          <w:rFonts w:cs="Arial"/>
          <w:sz w:val="24"/>
          <w:lang w:val="ru-RU"/>
        </w:rPr>
        <w:t xml:space="preserve"> только после того, как будут выплачены все компенсации и закончено переселение. Будет вестись </w:t>
      </w:r>
      <w:r w:rsidR="001356D1">
        <w:rPr>
          <w:rFonts w:cs="Arial"/>
          <w:sz w:val="24"/>
          <w:lang w:val="ru-RU"/>
        </w:rPr>
        <w:t xml:space="preserve">тщательный </w:t>
      </w:r>
      <w:r w:rsidR="001356D1" w:rsidRPr="001356D1">
        <w:rPr>
          <w:rFonts w:cs="Arial"/>
          <w:sz w:val="24"/>
          <w:lang w:val="ru-RU"/>
        </w:rPr>
        <w:t>мониторинг реализации ПОЗП, что будет входить в обязанности УТЙ</w:t>
      </w:r>
      <w:r w:rsidR="001356D1">
        <w:rPr>
          <w:rFonts w:cs="Arial"/>
          <w:sz w:val="24"/>
          <w:lang w:val="ru-RU"/>
        </w:rPr>
        <w:t xml:space="preserve"> при содействии Консультанта</w:t>
      </w:r>
      <w:r w:rsidR="00A52069" w:rsidRPr="001356D1">
        <w:rPr>
          <w:rFonts w:cs="Arial"/>
          <w:sz w:val="24"/>
          <w:lang w:val="ru-RU"/>
        </w:rPr>
        <w:t xml:space="preserve">. </w:t>
      </w:r>
      <w:r w:rsidR="001356D1" w:rsidRPr="001356D1">
        <w:rPr>
          <w:rFonts w:cs="Arial"/>
          <w:sz w:val="24"/>
          <w:lang w:val="ru-RU"/>
        </w:rPr>
        <w:t>ГРП предоставит АБР эффективную основу для оценки прогресса отвода земель и переселения и определит возможные трудности и проблемы посредством подготовки Отчета о соблюдении мероприятий, заложенных в ПОЗП, которые будут включать в себя следующее</w:t>
      </w:r>
      <w:r w:rsidR="00A52069" w:rsidRPr="001356D1">
        <w:rPr>
          <w:rFonts w:cs="Arial"/>
          <w:sz w:val="24"/>
          <w:lang w:val="ru-RU"/>
        </w:rPr>
        <w:t xml:space="preserve">; </w:t>
      </w:r>
      <w:r w:rsidR="001356D1" w:rsidRPr="001356D1">
        <w:rPr>
          <w:rFonts w:cs="Arial"/>
          <w:sz w:val="24"/>
          <w:lang w:val="ru-RU"/>
        </w:rPr>
        <w:t xml:space="preserve">организацию соответствующих учреждений, статус владельцев земли для получения компенсации, в особенности для поиска земли для замены, инженерная подготовка замещающего земельного участка, статус по выплатам компенсаций и оказанию содействия, количество проведенных консультаций, количество зарегистрированных и решенных жалоб, прогресс строительных работ, выявленные трудности (если таковые будут иметь место) в ходе реализации ПОЗП и дальнейшие меры по смягчению воздействия, и т.д. </w:t>
      </w:r>
      <w:r w:rsidR="001356D1">
        <w:rPr>
          <w:rFonts w:cs="Arial"/>
          <w:sz w:val="24"/>
          <w:lang w:val="ru-RU"/>
        </w:rPr>
        <w:t xml:space="preserve">Информация о мониторинге по соблюдению требований защитных мер будет передаваться в АБР также посредством Полугодовых отчетов о социальном мониторинге  </w:t>
      </w:r>
      <w:r w:rsidR="00663460" w:rsidRPr="001356D1">
        <w:rPr>
          <w:rFonts w:cs="Arial"/>
          <w:sz w:val="24"/>
          <w:lang w:val="ru-RU"/>
        </w:rPr>
        <w:t>(</w:t>
      </w:r>
      <w:r w:rsidR="00663460">
        <w:rPr>
          <w:rFonts w:cs="Arial"/>
          <w:sz w:val="24"/>
          <w:lang w:val="en-US"/>
        </w:rPr>
        <w:t>SSMR</w:t>
      </w:r>
      <w:r w:rsidR="00663460" w:rsidRPr="001356D1">
        <w:rPr>
          <w:rFonts w:cs="Arial"/>
          <w:sz w:val="24"/>
          <w:lang w:val="ru-RU"/>
        </w:rPr>
        <w:t>).</w:t>
      </w:r>
    </w:p>
    <w:p w14:paraId="11A83F4E" w14:textId="77777777" w:rsidR="00A52069" w:rsidRPr="001356D1" w:rsidRDefault="00A52069" w:rsidP="00A52069">
      <w:pPr>
        <w:pStyle w:val="a6"/>
        <w:spacing w:line="240" w:lineRule="atLeast"/>
        <w:ind w:left="0"/>
        <w:jc w:val="both"/>
        <w:rPr>
          <w:rFonts w:cs="Arial"/>
          <w:sz w:val="24"/>
          <w:lang w:val="ru-RU"/>
        </w:rPr>
      </w:pPr>
    </w:p>
    <w:p w14:paraId="7E9156FE" w14:textId="77777777" w:rsidR="00A52069" w:rsidRPr="001356D1" w:rsidRDefault="00A52069" w:rsidP="00A52069">
      <w:pPr>
        <w:pStyle w:val="a6"/>
        <w:spacing w:line="240" w:lineRule="atLeast"/>
        <w:ind w:left="0"/>
        <w:jc w:val="both"/>
        <w:rPr>
          <w:rFonts w:cs="Arial"/>
          <w:sz w:val="24"/>
          <w:lang w:val="ru-RU"/>
        </w:rPr>
      </w:pPr>
    </w:p>
    <w:p w14:paraId="0D893C91" w14:textId="77777777" w:rsidR="00A52069" w:rsidRPr="001356D1" w:rsidRDefault="00A52069">
      <w:pPr>
        <w:rPr>
          <w:rFonts w:ascii="Arial" w:eastAsiaTheme="majorEastAsia" w:hAnsi="Arial" w:cs="Arial"/>
          <w:b/>
          <w:bCs/>
          <w:color w:val="365F91" w:themeColor="accent1" w:themeShade="BF"/>
          <w:sz w:val="23"/>
          <w:szCs w:val="23"/>
          <w:lang w:val="ru-RU"/>
        </w:rPr>
      </w:pPr>
    </w:p>
    <w:p w14:paraId="64E52E29" w14:textId="77777777" w:rsidR="00A52069" w:rsidRPr="001356D1" w:rsidRDefault="00A52069">
      <w:pPr>
        <w:rPr>
          <w:rFonts w:ascii="Arial" w:eastAsiaTheme="majorEastAsia" w:hAnsi="Arial" w:cs="Arial"/>
          <w:b/>
          <w:bCs/>
          <w:color w:val="365F91" w:themeColor="accent1" w:themeShade="BF"/>
          <w:sz w:val="23"/>
          <w:szCs w:val="23"/>
          <w:lang w:val="ru-RU"/>
        </w:rPr>
      </w:pPr>
    </w:p>
    <w:p w14:paraId="2F724F60" w14:textId="2D2F63A2" w:rsidR="008B488F" w:rsidRPr="001356D1" w:rsidRDefault="00C819D7" w:rsidP="0095761D">
      <w:pPr>
        <w:pStyle w:val="1"/>
        <w:numPr>
          <w:ilvl w:val="0"/>
          <w:numId w:val="54"/>
        </w:numPr>
        <w:rPr>
          <w:rFonts w:ascii="Arial" w:hAnsi="Arial" w:cs="Arial"/>
          <w:lang w:val="ru-RU"/>
        </w:rPr>
      </w:pPr>
      <w:r w:rsidRPr="001356D1">
        <w:rPr>
          <w:rFonts w:ascii="Arial" w:hAnsi="Arial" w:cs="Arial"/>
          <w:sz w:val="23"/>
          <w:szCs w:val="23"/>
          <w:lang w:val="ru-RU"/>
        </w:rPr>
        <w:br w:type="page"/>
      </w:r>
      <w:bookmarkStart w:id="4" w:name="_Toc15808127"/>
      <w:r w:rsidR="001356D1">
        <w:rPr>
          <w:rFonts w:ascii="Arial" w:hAnsi="Arial" w:cs="Arial"/>
          <w:lang w:val="ru-RU"/>
        </w:rPr>
        <w:lastRenderedPageBreak/>
        <w:t>ВВЕДЕНИЕ И КРАТКАЯ ИНФОРМАЦИЯ О ПРОЕКТЕ</w:t>
      </w:r>
      <w:bookmarkEnd w:id="1"/>
      <w:bookmarkEnd w:id="4"/>
    </w:p>
    <w:p w14:paraId="4F5BD617" w14:textId="2514C192" w:rsidR="008B488F" w:rsidRPr="001356D1" w:rsidRDefault="0025166B" w:rsidP="0025166B">
      <w:pPr>
        <w:pStyle w:val="2"/>
        <w:rPr>
          <w:rFonts w:ascii="Arial" w:hAnsi="Arial" w:cs="Arial"/>
          <w:sz w:val="24"/>
          <w:szCs w:val="24"/>
        </w:rPr>
      </w:pPr>
      <w:bookmarkStart w:id="5" w:name="_Toc525872171"/>
      <w:bookmarkStart w:id="6" w:name="_Toc15808128"/>
      <w:r w:rsidRPr="001356D1">
        <w:rPr>
          <w:rFonts w:ascii="Arial" w:hAnsi="Arial" w:cs="Arial"/>
          <w:sz w:val="24"/>
          <w:szCs w:val="24"/>
        </w:rPr>
        <w:t xml:space="preserve">1.1 </w:t>
      </w:r>
      <w:r w:rsidR="001356D1">
        <w:rPr>
          <w:rFonts w:ascii="Arial" w:hAnsi="Arial" w:cs="Arial"/>
        </w:rPr>
        <w:t>Обзорная</w:t>
      </w:r>
      <w:r w:rsidR="001356D1" w:rsidRPr="001356D1">
        <w:rPr>
          <w:rFonts w:ascii="Arial" w:hAnsi="Arial" w:cs="Arial"/>
        </w:rPr>
        <w:t xml:space="preserve"> </w:t>
      </w:r>
      <w:r w:rsidR="001356D1">
        <w:rPr>
          <w:rFonts w:ascii="Arial" w:hAnsi="Arial" w:cs="Arial"/>
        </w:rPr>
        <w:t>информация</w:t>
      </w:r>
      <w:r w:rsidR="001356D1" w:rsidRPr="001356D1">
        <w:rPr>
          <w:rFonts w:ascii="Arial" w:hAnsi="Arial" w:cs="Arial"/>
        </w:rPr>
        <w:t xml:space="preserve"> </w:t>
      </w:r>
      <w:r w:rsidR="001356D1">
        <w:rPr>
          <w:rFonts w:ascii="Arial" w:hAnsi="Arial" w:cs="Arial"/>
        </w:rPr>
        <w:t>и</w:t>
      </w:r>
      <w:r w:rsidR="001356D1" w:rsidRPr="001356D1">
        <w:rPr>
          <w:rFonts w:ascii="Arial" w:hAnsi="Arial" w:cs="Arial"/>
        </w:rPr>
        <w:t xml:space="preserve"> </w:t>
      </w:r>
      <w:r w:rsidR="001356D1">
        <w:rPr>
          <w:rFonts w:ascii="Arial" w:hAnsi="Arial" w:cs="Arial"/>
        </w:rPr>
        <w:t>краткая информация о проекте</w:t>
      </w:r>
      <w:bookmarkEnd w:id="5"/>
      <w:bookmarkEnd w:id="6"/>
    </w:p>
    <w:p w14:paraId="50024AFA" w14:textId="44D7734A" w:rsidR="001356D1" w:rsidRPr="001356D1" w:rsidRDefault="001356D1" w:rsidP="001356D1">
      <w:pPr>
        <w:pStyle w:val="a6"/>
        <w:numPr>
          <w:ilvl w:val="0"/>
          <w:numId w:val="5"/>
        </w:numPr>
        <w:jc w:val="both"/>
        <w:rPr>
          <w:rFonts w:cs="Arial"/>
          <w:snapToGrid w:val="0"/>
          <w:sz w:val="24"/>
          <w:lang w:val="ru-RU"/>
        </w:rPr>
      </w:pPr>
      <w:r w:rsidRPr="001356D1">
        <w:rPr>
          <w:rFonts w:cs="Arial"/>
          <w:snapToGrid w:val="0"/>
          <w:sz w:val="24"/>
          <w:lang w:val="ru-RU"/>
        </w:rPr>
        <w:t xml:space="preserve">Проект нацелен на электрификацию оставшихся </w:t>
      </w:r>
      <w:r>
        <w:rPr>
          <w:rFonts w:cs="Arial"/>
          <w:snapToGrid w:val="0"/>
          <w:sz w:val="24"/>
          <w:lang w:val="ru-RU"/>
        </w:rPr>
        <w:t>145,1</w:t>
      </w:r>
      <w:r w:rsidRPr="001356D1">
        <w:rPr>
          <w:rFonts w:cs="Arial"/>
          <w:snapToGrid w:val="0"/>
          <w:sz w:val="24"/>
          <w:lang w:val="ru-RU"/>
        </w:rPr>
        <w:t xml:space="preserve"> километров (км) не электрифицированных путей, соединяющих основные города густонаселенной Ферганской долины с Ташкентом. Это будет способствовать непосредственному и эффективному функционированию грузовых и пассажирских перевозок и тем самым способствовать социальному и экономическому развитию в Ферганской долине</w:t>
      </w:r>
      <w:r w:rsidRPr="001356D1">
        <w:rPr>
          <w:rFonts w:cs="Arial"/>
          <w:snapToGrid w:val="0"/>
          <w:sz w:val="24"/>
          <w:vertAlign w:val="superscript"/>
          <w:lang w:val="en-US"/>
        </w:rPr>
        <w:footnoteReference w:id="3"/>
      </w:r>
      <w:r w:rsidRPr="001356D1">
        <w:rPr>
          <w:rFonts w:cs="Arial"/>
          <w:snapToGrid w:val="0"/>
          <w:sz w:val="24"/>
          <w:lang w:val="ru-RU"/>
        </w:rPr>
        <w:t xml:space="preserve">.   </w:t>
      </w:r>
    </w:p>
    <w:p w14:paraId="1F7567F4" w14:textId="4D93D4CB" w:rsidR="008B488F" w:rsidRPr="001356D1" w:rsidRDefault="001356D1" w:rsidP="00072F44">
      <w:pPr>
        <w:pStyle w:val="a6"/>
        <w:widowControl w:val="0"/>
        <w:numPr>
          <w:ilvl w:val="0"/>
          <w:numId w:val="5"/>
        </w:numPr>
        <w:jc w:val="both"/>
        <w:rPr>
          <w:rFonts w:cs="Arial"/>
          <w:sz w:val="24"/>
          <w:lang w:val="ru-RU"/>
        </w:rPr>
      </w:pPr>
      <w:r w:rsidRPr="001356D1">
        <w:rPr>
          <w:rFonts w:cs="Arial"/>
          <w:snapToGrid w:val="0"/>
          <w:sz w:val="24"/>
          <w:lang w:val="ru-RU"/>
        </w:rPr>
        <w:t>Проект будет осуществляться в соответствии со следующими видами воздействия: (</w:t>
      </w:r>
      <w:r w:rsidRPr="001356D1">
        <w:rPr>
          <w:rFonts w:cs="Arial"/>
          <w:snapToGrid w:val="0"/>
          <w:sz w:val="24"/>
          <w:lang w:val="en-US"/>
        </w:rPr>
        <w:t>i</w:t>
      </w:r>
      <w:r w:rsidRPr="001356D1">
        <w:rPr>
          <w:rFonts w:cs="Arial"/>
          <w:snapToGrid w:val="0"/>
          <w:sz w:val="24"/>
          <w:lang w:val="ru-RU"/>
        </w:rPr>
        <w:t>) стимулирование экономического роста в Ферганской долине, и (</w:t>
      </w:r>
      <w:r w:rsidRPr="001356D1">
        <w:rPr>
          <w:rFonts w:cs="Arial"/>
          <w:snapToGrid w:val="0"/>
          <w:sz w:val="24"/>
          <w:lang w:val="en-US"/>
        </w:rPr>
        <w:t>ii</w:t>
      </w:r>
      <w:r w:rsidRPr="001356D1">
        <w:rPr>
          <w:rFonts w:cs="Arial"/>
          <w:snapToGrid w:val="0"/>
          <w:sz w:val="24"/>
          <w:lang w:val="ru-RU"/>
        </w:rPr>
        <w:t>) увеличение региональной торговли вдоль 2-го Коридора ЦАРЭС. Результатом будет повышение качества пассажирских и грузовых перевозок на железнодорожной линии Пап-Наманган-Андижан</w:t>
      </w:r>
      <w:r w:rsidR="008B488F" w:rsidRPr="001356D1">
        <w:rPr>
          <w:rFonts w:cs="Arial"/>
          <w:snapToGrid w:val="0"/>
          <w:sz w:val="24"/>
          <w:lang w:val="ru-RU"/>
        </w:rPr>
        <w:t>.</w:t>
      </w:r>
    </w:p>
    <w:p w14:paraId="7621BCD3" w14:textId="71F6379B" w:rsidR="008B488F" w:rsidRPr="00985983" w:rsidRDefault="00985983" w:rsidP="00072F44">
      <w:pPr>
        <w:pStyle w:val="a6"/>
        <w:widowControl w:val="0"/>
        <w:numPr>
          <w:ilvl w:val="0"/>
          <w:numId w:val="5"/>
        </w:numPr>
        <w:jc w:val="both"/>
        <w:rPr>
          <w:rFonts w:cs="Arial"/>
          <w:sz w:val="24"/>
          <w:lang w:val="ru-RU"/>
        </w:rPr>
      </w:pPr>
      <w:r w:rsidRPr="00985983">
        <w:rPr>
          <w:rFonts w:cs="Arial"/>
          <w:snapToGrid w:val="0"/>
          <w:sz w:val="24"/>
          <w:lang w:val="ru-RU"/>
        </w:rPr>
        <w:t>Проект будет иметь два конечных результата. Во-первых, будет усовершенствована инфраструктура вдоль железнодорожной линии Пап-Наманган-Андижан. Это будет включать электрификацию 145.1 км основной железнодорожной линии на 27 киловольт переменного тока (включая 3.5 км линии от блокпоста 136.1 до Учкургана), строительство двух тяговых подстанций и диспетчерских пунктов, модернизацию локомотивного депо в Андижане для его приспосо</w:t>
      </w:r>
      <w:r>
        <w:rPr>
          <w:rFonts w:cs="Arial"/>
          <w:snapToGrid w:val="0"/>
          <w:sz w:val="24"/>
          <w:lang w:val="ru-RU"/>
        </w:rPr>
        <w:t>бленности к обслуживанию электрических</w:t>
      </w:r>
      <w:r w:rsidRPr="00985983">
        <w:rPr>
          <w:rFonts w:cs="Arial"/>
          <w:snapToGrid w:val="0"/>
          <w:sz w:val="24"/>
          <w:lang w:val="ru-RU"/>
        </w:rPr>
        <w:t xml:space="preserve"> локомотивов,  закуп</w:t>
      </w:r>
      <w:r>
        <w:rPr>
          <w:rFonts w:cs="Arial"/>
          <w:snapToGrid w:val="0"/>
          <w:sz w:val="24"/>
          <w:lang w:val="ru-RU"/>
        </w:rPr>
        <w:t>ку</w:t>
      </w:r>
      <w:r w:rsidRPr="00985983">
        <w:rPr>
          <w:rFonts w:cs="Arial"/>
          <w:snapToGrid w:val="0"/>
          <w:sz w:val="24"/>
          <w:lang w:val="ru-RU"/>
        </w:rPr>
        <w:t xml:space="preserve"> </w:t>
      </w:r>
      <w:r>
        <w:rPr>
          <w:rFonts w:cs="Arial"/>
          <w:snapToGrid w:val="0"/>
          <w:sz w:val="24"/>
          <w:lang w:val="ru-RU"/>
        </w:rPr>
        <w:t>машин и механизмов</w:t>
      </w:r>
      <w:r w:rsidRPr="00985983">
        <w:rPr>
          <w:rFonts w:cs="Arial"/>
          <w:snapToGrid w:val="0"/>
          <w:sz w:val="24"/>
          <w:lang w:val="ru-RU"/>
        </w:rPr>
        <w:t xml:space="preserve"> для техобслуживания, модернизацию устройств сигнализации и связи, строительство </w:t>
      </w:r>
      <w:r>
        <w:rPr>
          <w:rFonts w:cs="Arial"/>
          <w:snapToGrid w:val="0"/>
          <w:sz w:val="24"/>
          <w:lang w:val="ru-RU"/>
        </w:rPr>
        <w:t>линии внешнего энергоснабжения</w:t>
      </w:r>
      <w:r w:rsidRPr="00985983">
        <w:rPr>
          <w:rFonts w:cs="Arial"/>
          <w:snapToGrid w:val="0"/>
          <w:sz w:val="24"/>
          <w:lang w:val="ru-RU"/>
        </w:rPr>
        <w:t>, которые будут передавать электричество от основной сети к тяговым подстанциям</w:t>
      </w:r>
      <w:r w:rsidR="008B488F" w:rsidRPr="00985983">
        <w:rPr>
          <w:rFonts w:cs="Arial"/>
          <w:snapToGrid w:val="0"/>
          <w:sz w:val="24"/>
          <w:lang w:val="ru-RU"/>
        </w:rPr>
        <w:t xml:space="preserve">.  </w:t>
      </w:r>
      <w:r w:rsidRPr="00985983">
        <w:rPr>
          <w:rFonts w:cs="Arial"/>
          <w:snapToGrid w:val="0"/>
          <w:sz w:val="24"/>
          <w:lang w:val="ru-RU"/>
        </w:rPr>
        <w:t>6,</w:t>
      </w:r>
      <w:r w:rsidR="00C40CDB" w:rsidRPr="00985983">
        <w:rPr>
          <w:rFonts w:cs="Arial"/>
          <w:snapToGrid w:val="0"/>
          <w:sz w:val="24"/>
          <w:lang w:val="ru-RU"/>
        </w:rPr>
        <w:t xml:space="preserve">7 </w:t>
      </w:r>
      <w:r>
        <w:rPr>
          <w:rFonts w:cs="Arial"/>
          <w:snapToGrid w:val="0"/>
          <w:sz w:val="24"/>
          <w:lang w:val="ru-RU"/>
        </w:rPr>
        <w:t>километров</w:t>
      </w:r>
      <w:r w:rsidRPr="00985983">
        <w:rPr>
          <w:rFonts w:cs="Arial"/>
          <w:snapToGrid w:val="0"/>
          <w:sz w:val="24"/>
          <w:lang w:val="ru-RU"/>
        </w:rPr>
        <w:t xml:space="preserve"> </w:t>
      </w:r>
      <w:r>
        <w:rPr>
          <w:rFonts w:cs="Arial"/>
          <w:snapToGrid w:val="0"/>
          <w:sz w:val="24"/>
          <w:lang w:val="ru-RU"/>
        </w:rPr>
        <w:t>железнодорожного</w:t>
      </w:r>
      <w:r w:rsidRPr="00985983">
        <w:rPr>
          <w:rFonts w:cs="Arial"/>
          <w:snapToGrid w:val="0"/>
          <w:sz w:val="24"/>
          <w:lang w:val="ru-RU"/>
        </w:rPr>
        <w:t xml:space="preserve"> </w:t>
      </w:r>
      <w:r>
        <w:rPr>
          <w:rFonts w:cs="Arial"/>
          <w:snapToGrid w:val="0"/>
          <w:sz w:val="24"/>
          <w:lang w:val="ru-RU"/>
        </w:rPr>
        <w:t>пути</w:t>
      </w:r>
      <w:r w:rsidRPr="00985983">
        <w:rPr>
          <w:rFonts w:cs="Arial"/>
          <w:snapToGrid w:val="0"/>
          <w:sz w:val="24"/>
          <w:lang w:val="ru-RU"/>
        </w:rPr>
        <w:t xml:space="preserve"> </w:t>
      </w:r>
      <w:r>
        <w:rPr>
          <w:rFonts w:cs="Arial"/>
          <w:snapToGrid w:val="0"/>
          <w:sz w:val="24"/>
          <w:lang w:val="ru-RU"/>
        </w:rPr>
        <w:t>будут</w:t>
      </w:r>
      <w:r w:rsidRPr="00985983">
        <w:rPr>
          <w:rFonts w:cs="Arial"/>
          <w:snapToGrid w:val="0"/>
          <w:sz w:val="24"/>
          <w:lang w:val="ru-RU"/>
        </w:rPr>
        <w:t xml:space="preserve"> </w:t>
      </w:r>
      <w:r>
        <w:rPr>
          <w:rFonts w:cs="Arial"/>
          <w:snapToGrid w:val="0"/>
          <w:sz w:val="24"/>
          <w:lang w:val="ru-RU"/>
        </w:rPr>
        <w:t>построены</w:t>
      </w:r>
      <w:r w:rsidRPr="00985983">
        <w:rPr>
          <w:rFonts w:cs="Arial"/>
          <w:snapToGrid w:val="0"/>
          <w:sz w:val="24"/>
          <w:lang w:val="ru-RU"/>
        </w:rPr>
        <w:t xml:space="preserve"> </w:t>
      </w:r>
      <w:r>
        <w:rPr>
          <w:rFonts w:cs="Arial"/>
          <w:snapToGrid w:val="0"/>
          <w:sz w:val="24"/>
          <w:lang w:val="ru-RU"/>
        </w:rPr>
        <w:t>в</w:t>
      </w:r>
      <w:r w:rsidRPr="00985983">
        <w:rPr>
          <w:rFonts w:cs="Arial"/>
          <w:snapToGrid w:val="0"/>
          <w:sz w:val="24"/>
          <w:lang w:val="ru-RU"/>
        </w:rPr>
        <w:t xml:space="preserve"> </w:t>
      </w:r>
      <w:r>
        <w:rPr>
          <w:rFonts w:cs="Arial"/>
          <w:snapToGrid w:val="0"/>
          <w:sz w:val="24"/>
          <w:lang w:val="ru-RU"/>
        </w:rPr>
        <w:t>обход</w:t>
      </w:r>
      <w:r w:rsidRPr="00985983">
        <w:rPr>
          <w:rFonts w:cs="Arial"/>
          <w:snapToGrid w:val="0"/>
          <w:sz w:val="24"/>
          <w:lang w:val="ru-RU"/>
        </w:rPr>
        <w:t xml:space="preserve"> </w:t>
      </w:r>
      <w:r>
        <w:rPr>
          <w:rFonts w:cs="Arial"/>
          <w:snapToGrid w:val="0"/>
          <w:sz w:val="24"/>
          <w:lang w:val="ru-RU"/>
        </w:rPr>
        <w:t>участка</w:t>
      </w:r>
      <w:r w:rsidRPr="00985983">
        <w:rPr>
          <w:rFonts w:cs="Arial"/>
          <w:snapToGrid w:val="0"/>
          <w:sz w:val="24"/>
          <w:lang w:val="ru-RU"/>
        </w:rPr>
        <w:t xml:space="preserve"> </w:t>
      </w:r>
      <w:r>
        <w:rPr>
          <w:rFonts w:cs="Arial"/>
          <w:snapToGrid w:val="0"/>
          <w:sz w:val="24"/>
          <w:lang w:val="ru-RU"/>
        </w:rPr>
        <w:t>железнодорожной</w:t>
      </w:r>
      <w:r w:rsidRPr="00985983">
        <w:rPr>
          <w:rFonts w:cs="Arial"/>
          <w:snapToGrid w:val="0"/>
          <w:sz w:val="24"/>
          <w:lang w:val="ru-RU"/>
        </w:rPr>
        <w:t xml:space="preserve"> </w:t>
      </w:r>
      <w:r>
        <w:rPr>
          <w:rFonts w:cs="Arial"/>
          <w:snapToGrid w:val="0"/>
          <w:sz w:val="24"/>
          <w:lang w:val="ru-RU"/>
        </w:rPr>
        <w:t>линии</w:t>
      </w:r>
      <w:r w:rsidRPr="00985983">
        <w:rPr>
          <w:rFonts w:cs="Arial"/>
          <w:snapToGrid w:val="0"/>
          <w:sz w:val="24"/>
          <w:lang w:val="ru-RU"/>
        </w:rPr>
        <w:t xml:space="preserve">, </w:t>
      </w:r>
      <w:r>
        <w:rPr>
          <w:rFonts w:cs="Arial"/>
          <w:snapToGrid w:val="0"/>
          <w:sz w:val="24"/>
          <w:lang w:val="ru-RU"/>
        </w:rPr>
        <w:t>который</w:t>
      </w:r>
      <w:r w:rsidRPr="00985983">
        <w:rPr>
          <w:rFonts w:cs="Arial"/>
          <w:snapToGrid w:val="0"/>
          <w:sz w:val="24"/>
          <w:lang w:val="ru-RU"/>
        </w:rPr>
        <w:t xml:space="preserve"> </w:t>
      </w:r>
      <w:r>
        <w:rPr>
          <w:rFonts w:cs="Arial"/>
          <w:snapToGrid w:val="0"/>
          <w:sz w:val="24"/>
          <w:lang w:val="ru-RU"/>
        </w:rPr>
        <w:t>в</w:t>
      </w:r>
      <w:r w:rsidRPr="00985983">
        <w:rPr>
          <w:rFonts w:cs="Arial"/>
          <w:snapToGrid w:val="0"/>
          <w:sz w:val="24"/>
          <w:lang w:val="ru-RU"/>
        </w:rPr>
        <w:t xml:space="preserve"> </w:t>
      </w:r>
      <w:r>
        <w:rPr>
          <w:rFonts w:cs="Arial"/>
          <w:snapToGrid w:val="0"/>
          <w:sz w:val="24"/>
          <w:lang w:val="ru-RU"/>
        </w:rPr>
        <w:t>настоящее</w:t>
      </w:r>
      <w:r w:rsidRPr="00985983">
        <w:rPr>
          <w:rFonts w:cs="Arial"/>
          <w:snapToGrid w:val="0"/>
          <w:sz w:val="24"/>
          <w:lang w:val="ru-RU"/>
        </w:rPr>
        <w:t xml:space="preserve"> </w:t>
      </w:r>
      <w:r>
        <w:rPr>
          <w:rFonts w:cs="Arial"/>
          <w:snapToGrid w:val="0"/>
          <w:sz w:val="24"/>
          <w:lang w:val="ru-RU"/>
        </w:rPr>
        <w:t>время</w:t>
      </w:r>
      <w:r w:rsidRPr="00985983">
        <w:rPr>
          <w:rFonts w:cs="Arial"/>
          <w:snapToGrid w:val="0"/>
          <w:sz w:val="24"/>
          <w:lang w:val="ru-RU"/>
        </w:rPr>
        <w:t xml:space="preserve"> </w:t>
      </w:r>
      <w:r>
        <w:rPr>
          <w:rFonts w:cs="Arial"/>
          <w:snapToGrid w:val="0"/>
          <w:sz w:val="24"/>
          <w:lang w:val="ru-RU"/>
        </w:rPr>
        <w:t>проходит</w:t>
      </w:r>
      <w:r w:rsidRPr="00985983">
        <w:rPr>
          <w:rFonts w:cs="Arial"/>
          <w:snapToGrid w:val="0"/>
          <w:sz w:val="24"/>
          <w:lang w:val="ru-RU"/>
        </w:rPr>
        <w:t xml:space="preserve"> </w:t>
      </w:r>
      <w:r>
        <w:rPr>
          <w:rFonts w:cs="Arial"/>
          <w:snapToGrid w:val="0"/>
          <w:sz w:val="24"/>
          <w:lang w:val="ru-RU"/>
        </w:rPr>
        <w:t>через</w:t>
      </w:r>
      <w:r w:rsidRPr="00985983">
        <w:rPr>
          <w:rFonts w:cs="Arial"/>
          <w:snapToGrid w:val="0"/>
          <w:sz w:val="24"/>
          <w:lang w:val="ru-RU"/>
        </w:rPr>
        <w:t xml:space="preserve"> </w:t>
      </w:r>
      <w:r>
        <w:rPr>
          <w:rFonts w:cs="Arial"/>
          <w:snapToGrid w:val="0"/>
          <w:sz w:val="24"/>
          <w:lang w:val="ru-RU"/>
        </w:rPr>
        <w:t>территорию Республики</w:t>
      </w:r>
      <w:r w:rsidRPr="00985983">
        <w:rPr>
          <w:rFonts w:cs="Arial"/>
          <w:snapToGrid w:val="0"/>
          <w:sz w:val="24"/>
          <w:lang w:val="ru-RU"/>
        </w:rPr>
        <w:t xml:space="preserve"> </w:t>
      </w:r>
      <w:r>
        <w:rPr>
          <w:rFonts w:cs="Arial"/>
          <w:snapToGrid w:val="0"/>
          <w:sz w:val="24"/>
          <w:lang w:val="ru-RU"/>
        </w:rPr>
        <w:t>Кыргызстан</w:t>
      </w:r>
      <w:r w:rsidRPr="00985983">
        <w:rPr>
          <w:rFonts w:cs="Arial"/>
          <w:snapToGrid w:val="0"/>
          <w:sz w:val="24"/>
          <w:lang w:val="ru-RU"/>
        </w:rPr>
        <w:t xml:space="preserve">, </w:t>
      </w:r>
      <w:r>
        <w:rPr>
          <w:rFonts w:cs="Arial"/>
          <w:snapToGrid w:val="0"/>
          <w:sz w:val="24"/>
          <w:lang w:val="ru-RU"/>
        </w:rPr>
        <w:t>этот</w:t>
      </w:r>
      <w:r w:rsidRPr="00985983">
        <w:rPr>
          <w:rFonts w:cs="Arial"/>
          <w:snapToGrid w:val="0"/>
          <w:sz w:val="24"/>
          <w:lang w:val="ru-RU"/>
        </w:rPr>
        <w:t xml:space="preserve"> </w:t>
      </w:r>
      <w:r>
        <w:rPr>
          <w:rFonts w:cs="Arial"/>
          <w:snapToGrid w:val="0"/>
          <w:sz w:val="24"/>
          <w:lang w:val="ru-RU"/>
        </w:rPr>
        <w:t>участок</w:t>
      </w:r>
      <w:r w:rsidRPr="00985983">
        <w:rPr>
          <w:rFonts w:cs="Arial"/>
          <w:snapToGrid w:val="0"/>
          <w:sz w:val="24"/>
          <w:lang w:val="ru-RU"/>
        </w:rPr>
        <w:t xml:space="preserve"> </w:t>
      </w:r>
      <w:r>
        <w:rPr>
          <w:rFonts w:cs="Arial"/>
          <w:snapToGrid w:val="0"/>
          <w:sz w:val="24"/>
          <w:lang w:val="ru-RU"/>
        </w:rPr>
        <w:t>также</w:t>
      </w:r>
      <w:r w:rsidRPr="00985983">
        <w:rPr>
          <w:rFonts w:cs="Arial"/>
          <w:snapToGrid w:val="0"/>
          <w:sz w:val="24"/>
          <w:lang w:val="ru-RU"/>
        </w:rPr>
        <w:t xml:space="preserve"> </w:t>
      </w:r>
      <w:r>
        <w:rPr>
          <w:rFonts w:cs="Arial"/>
          <w:snapToGrid w:val="0"/>
          <w:sz w:val="24"/>
          <w:lang w:val="ru-RU"/>
        </w:rPr>
        <w:t>будет</w:t>
      </w:r>
      <w:r w:rsidRPr="00985983">
        <w:rPr>
          <w:rFonts w:cs="Arial"/>
          <w:snapToGrid w:val="0"/>
          <w:sz w:val="24"/>
          <w:lang w:val="ru-RU"/>
        </w:rPr>
        <w:t xml:space="preserve"> </w:t>
      </w:r>
      <w:r>
        <w:rPr>
          <w:rFonts w:cs="Arial"/>
          <w:snapToGrid w:val="0"/>
          <w:sz w:val="24"/>
          <w:lang w:val="ru-RU"/>
        </w:rPr>
        <w:t>электрифицирован</w:t>
      </w:r>
      <w:r w:rsidRPr="00985983">
        <w:rPr>
          <w:rFonts w:cs="Arial"/>
          <w:snapToGrid w:val="0"/>
          <w:sz w:val="24"/>
          <w:lang w:val="ru-RU"/>
        </w:rPr>
        <w:t xml:space="preserve"> </w:t>
      </w:r>
      <w:r>
        <w:rPr>
          <w:rFonts w:cs="Arial"/>
          <w:snapToGrid w:val="0"/>
          <w:sz w:val="24"/>
          <w:lang w:val="ru-RU"/>
        </w:rPr>
        <w:t>в</w:t>
      </w:r>
      <w:r w:rsidRPr="00985983">
        <w:rPr>
          <w:rFonts w:cs="Arial"/>
          <w:snapToGrid w:val="0"/>
          <w:sz w:val="24"/>
          <w:lang w:val="ru-RU"/>
        </w:rPr>
        <w:t xml:space="preserve"> </w:t>
      </w:r>
      <w:r>
        <w:rPr>
          <w:rFonts w:cs="Arial"/>
          <w:snapToGrid w:val="0"/>
          <w:sz w:val="24"/>
          <w:lang w:val="ru-RU"/>
        </w:rPr>
        <w:t>рамках</w:t>
      </w:r>
      <w:r w:rsidRPr="00985983">
        <w:rPr>
          <w:rFonts w:cs="Arial"/>
          <w:snapToGrid w:val="0"/>
          <w:sz w:val="24"/>
          <w:lang w:val="ru-RU"/>
        </w:rPr>
        <w:t xml:space="preserve"> </w:t>
      </w:r>
      <w:r>
        <w:rPr>
          <w:rFonts w:cs="Arial"/>
          <w:snapToGrid w:val="0"/>
          <w:sz w:val="24"/>
          <w:lang w:val="ru-RU"/>
        </w:rPr>
        <w:t>проекта</w:t>
      </w:r>
      <w:r w:rsidRPr="00985983">
        <w:rPr>
          <w:rFonts w:cs="Arial"/>
          <w:snapToGrid w:val="0"/>
          <w:sz w:val="24"/>
          <w:lang w:val="ru-RU"/>
        </w:rPr>
        <w:t>.</w:t>
      </w:r>
      <w:r w:rsidR="008B488F" w:rsidRPr="00985983">
        <w:rPr>
          <w:rFonts w:cs="Arial"/>
          <w:snapToGrid w:val="0"/>
          <w:sz w:val="24"/>
          <w:lang w:val="ru-RU"/>
        </w:rPr>
        <w:t xml:space="preserve">  </w:t>
      </w:r>
      <w:r w:rsidRPr="00985983">
        <w:rPr>
          <w:rFonts w:cs="Arial"/>
          <w:snapToGrid w:val="0"/>
          <w:sz w:val="24"/>
          <w:lang w:val="ru-RU"/>
        </w:rPr>
        <w:t>Во-вторых, институциональный потенциал УТЙ будет укреплен, особенно, в отношении мультимодальных логистических услуг. Целью этого является укрепление потенциала УТЙ в плане обслуживания большого ожидаемого потока грузов через интерфейсы, удобные для клиентов, сотрудничество с наземными грузоперевозчиками для подключения «последней мили», а также усовершенствование логистических центров</w:t>
      </w:r>
      <w:r w:rsidR="008B488F" w:rsidRPr="00985983">
        <w:rPr>
          <w:rFonts w:cs="Arial"/>
          <w:snapToGrid w:val="0"/>
          <w:sz w:val="24"/>
          <w:lang w:val="ru-RU"/>
        </w:rPr>
        <w:t>.</w:t>
      </w:r>
      <w:r w:rsidR="008B488F" w:rsidRPr="00985983">
        <w:rPr>
          <w:rFonts w:cs="Arial"/>
          <w:sz w:val="24"/>
          <w:lang w:val="ru-RU"/>
        </w:rPr>
        <w:t xml:space="preserve"> </w:t>
      </w:r>
    </w:p>
    <w:p w14:paraId="0755EBE8" w14:textId="60311F94" w:rsidR="008B488F" w:rsidRPr="00576B97" w:rsidRDefault="00985983" w:rsidP="00072F44">
      <w:pPr>
        <w:pStyle w:val="a6"/>
        <w:numPr>
          <w:ilvl w:val="0"/>
          <w:numId w:val="5"/>
        </w:numPr>
        <w:jc w:val="both"/>
        <w:rPr>
          <w:rFonts w:cs="Arial"/>
          <w:sz w:val="24"/>
          <w:lang w:val="en-US"/>
        </w:rPr>
      </w:pPr>
      <w:r w:rsidRPr="00985983">
        <w:rPr>
          <w:rFonts w:cs="Arial"/>
          <w:sz w:val="24"/>
          <w:lang w:val="ru-RU"/>
        </w:rPr>
        <w:t>Основные технические параметры компонентов проекта описаны ниже и показаны на карте расположения проекта на Рисунке 1.1. Проект включает в себя следующие компоненты</w:t>
      </w:r>
      <w:r w:rsidR="008B488F" w:rsidRPr="00576B97">
        <w:rPr>
          <w:rFonts w:cs="Arial"/>
          <w:sz w:val="24"/>
          <w:lang w:val="en-US"/>
        </w:rPr>
        <w:t xml:space="preserve">: </w:t>
      </w:r>
    </w:p>
    <w:p w14:paraId="0647E380" w14:textId="1EFD3A6B" w:rsidR="008B488F" w:rsidRPr="00985983" w:rsidRDefault="00985983" w:rsidP="0095761D">
      <w:pPr>
        <w:pStyle w:val="a6"/>
        <w:numPr>
          <w:ilvl w:val="0"/>
          <w:numId w:val="55"/>
        </w:numPr>
        <w:jc w:val="both"/>
        <w:rPr>
          <w:rFonts w:cs="Arial"/>
          <w:sz w:val="24"/>
          <w:lang w:val="ru-RU"/>
        </w:rPr>
      </w:pPr>
      <w:r>
        <w:rPr>
          <w:rFonts w:cs="Arial"/>
          <w:sz w:val="24"/>
          <w:lang w:val="ru-RU"/>
        </w:rPr>
        <w:t>Электрификация</w:t>
      </w:r>
      <w:r w:rsidRPr="00985983">
        <w:rPr>
          <w:rFonts w:cs="Arial"/>
          <w:sz w:val="24"/>
          <w:lang w:val="ru-RU"/>
        </w:rPr>
        <w:t xml:space="preserve"> </w:t>
      </w:r>
      <w:r>
        <w:rPr>
          <w:rFonts w:cs="Arial"/>
          <w:sz w:val="24"/>
          <w:lang w:val="ru-RU"/>
        </w:rPr>
        <w:t>магистрального</w:t>
      </w:r>
      <w:r w:rsidRPr="00985983">
        <w:rPr>
          <w:rFonts w:cs="Arial"/>
          <w:sz w:val="24"/>
          <w:lang w:val="ru-RU"/>
        </w:rPr>
        <w:t xml:space="preserve"> </w:t>
      </w:r>
      <w:r>
        <w:rPr>
          <w:rFonts w:cs="Arial"/>
          <w:sz w:val="24"/>
          <w:lang w:val="ru-RU"/>
        </w:rPr>
        <w:t>пути</w:t>
      </w:r>
      <w:r w:rsidRPr="00985983">
        <w:rPr>
          <w:rFonts w:cs="Arial"/>
          <w:sz w:val="24"/>
          <w:lang w:val="ru-RU"/>
        </w:rPr>
        <w:t xml:space="preserve"> (145,1 </w:t>
      </w:r>
      <w:r>
        <w:rPr>
          <w:rFonts w:cs="Arial"/>
          <w:sz w:val="24"/>
          <w:lang w:val="ru-RU"/>
        </w:rPr>
        <w:t>км</w:t>
      </w:r>
      <w:r w:rsidRPr="00985983">
        <w:rPr>
          <w:rFonts w:cs="Arial"/>
          <w:sz w:val="24"/>
          <w:lang w:val="ru-RU"/>
        </w:rPr>
        <w:t xml:space="preserve">), </w:t>
      </w:r>
      <w:r>
        <w:rPr>
          <w:rFonts w:cs="Arial"/>
          <w:sz w:val="24"/>
          <w:lang w:val="ru-RU"/>
        </w:rPr>
        <w:t>начиная</w:t>
      </w:r>
      <w:r w:rsidRPr="00985983">
        <w:rPr>
          <w:rFonts w:cs="Arial"/>
          <w:sz w:val="24"/>
          <w:lang w:val="ru-RU"/>
        </w:rPr>
        <w:t xml:space="preserve"> </w:t>
      </w:r>
      <w:r>
        <w:rPr>
          <w:rFonts w:cs="Arial"/>
          <w:sz w:val="24"/>
          <w:lang w:val="ru-RU"/>
        </w:rPr>
        <w:t>от</w:t>
      </w:r>
      <w:r w:rsidRPr="00985983">
        <w:rPr>
          <w:rFonts w:cs="Arial"/>
          <w:sz w:val="24"/>
          <w:lang w:val="ru-RU"/>
        </w:rPr>
        <w:t xml:space="preserve"> </w:t>
      </w:r>
      <w:r>
        <w:rPr>
          <w:rFonts w:cs="Arial"/>
          <w:sz w:val="24"/>
          <w:lang w:val="ru-RU"/>
        </w:rPr>
        <w:t>станции</w:t>
      </w:r>
      <w:r w:rsidRPr="00985983">
        <w:rPr>
          <w:rFonts w:cs="Arial"/>
          <w:sz w:val="24"/>
          <w:lang w:val="ru-RU"/>
        </w:rPr>
        <w:t xml:space="preserve"> </w:t>
      </w:r>
      <w:r>
        <w:rPr>
          <w:rFonts w:cs="Arial"/>
          <w:sz w:val="24"/>
          <w:lang w:val="ru-RU"/>
        </w:rPr>
        <w:t>Пап</w:t>
      </w:r>
      <w:r w:rsidRPr="00985983">
        <w:rPr>
          <w:rFonts w:cs="Arial"/>
          <w:sz w:val="24"/>
          <w:lang w:val="ru-RU"/>
        </w:rPr>
        <w:t xml:space="preserve"> </w:t>
      </w:r>
      <w:r>
        <w:rPr>
          <w:rFonts w:cs="Arial"/>
          <w:sz w:val="24"/>
          <w:lang w:val="ru-RU"/>
        </w:rPr>
        <w:t>ПК</w:t>
      </w:r>
      <w:r w:rsidR="00097DDD" w:rsidRPr="00985983">
        <w:rPr>
          <w:rFonts w:cs="Arial"/>
          <w:sz w:val="24"/>
          <w:lang w:val="ru-RU"/>
        </w:rPr>
        <w:t xml:space="preserve">473+63 </w:t>
      </w:r>
      <w:r>
        <w:rPr>
          <w:rFonts w:cs="Arial"/>
          <w:sz w:val="24"/>
          <w:lang w:val="ru-RU"/>
        </w:rPr>
        <w:t>до станции Андижан ПК</w:t>
      </w:r>
      <w:r w:rsidR="00097DDD" w:rsidRPr="00576B97">
        <w:rPr>
          <w:rFonts w:cs="Arial"/>
          <w:sz w:val="24"/>
          <w:lang w:val="en-US"/>
        </w:rPr>
        <w:t>K</w:t>
      </w:r>
      <w:r w:rsidR="00097DDD" w:rsidRPr="00985983">
        <w:rPr>
          <w:rFonts w:cs="Arial"/>
          <w:sz w:val="24"/>
          <w:lang w:val="ru-RU"/>
        </w:rPr>
        <w:t>3279+54</w:t>
      </w:r>
      <w:r w:rsidR="008B488F" w:rsidRPr="00985983">
        <w:rPr>
          <w:rFonts w:cs="Arial"/>
          <w:sz w:val="24"/>
          <w:lang w:val="ru-RU"/>
        </w:rPr>
        <w:t xml:space="preserve">, </w:t>
      </w:r>
      <w:r w:rsidR="008B488F" w:rsidRPr="00985983">
        <w:rPr>
          <w:rFonts w:cs="Arial"/>
          <w:i/>
          <w:iCs/>
          <w:sz w:val="24"/>
          <w:lang w:val="ru-RU"/>
        </w:rPr>
        <w:t xml:space="preserve"> </w:t>
      </w:r>
      <w:r w:rsidRPr="00985983">
        <w:rPr>
          <w:rFonts w:cs="Arial"/>
          <w:i/>
          <w:iCs/>
          <w:sz w:val="24"/>
          <w:lang w:val="ru-RU"/>
        </w:rPr>
        <w:t>напряжение линий электропередачи будет 27 кВ</w:t>
      </w:r>
    </w:p>
    <w:p w14:paraId="0EEF4C2B" w14:textId="3C0F19B7" w:rsidR="008B488F" w:rsidRPr="00985983" w:rsidRDefault="00985983" w:rsidP="0095761D">
      <w:pPr>
        <w:pStyle w:val="a6"/>
        <w:numPr>
          <w:ilvl w:val="0"/>
          <w:numId w:val="55"/>
        </w:numPr>
        <w:jc w:val="both"/>
        <w:rPr>
          <w:rFonts w:cs="Arial"/>
          <w:sz w:val="24"/>
          <w:lang w:val="ru-RU"/>
        </w:rPr>
      </w:pPr>
      <w:r w:rsidRPr="00985983">
        <w:rPr>
          <w:rFonts w:cs="Arial"/>
          <w:sz w:val="24"/>
          <w:lang w:val="ru-RU"/>
        </w:rPr>
        <w:t xml:space="preserve">Электрификация новой обводной линии (6,7 км) - </w:t>
      </w:r>
      <w:r w:rsidRPr="00985983">
        <w:rPr>
          <w:rFonts w:cs="Arial"/>
          <w:i/>
          <w:iCs/>
          <w:sz w:val="24"/>
          <w:lang w:val="ru-RU"/>
        </w:rPr>
        <w:t>напряжение линий электропередачи будет 27 кВ</w:t>
      </w:r>
    </w:p>
    <w:p w14:paraId="191B450D" w14:textId="67C3E737" w:rsidR="008240A7" w:rsidRPr="008240A7" w:rsidRDefault="008240A7" w:rsidP="008240A7">
      <w:pPr>
        <w:pStyle w:val="a6"/>
        <w:numPr>
          <w:ilvl w:val="0"/>
          <w:numId w:val="70"/>
        </w:numPr>
        <w:rPr>
          <w:rFonts w:cs="Arial"/>
          <w:sz w:val="24"/>
          <w:lang w:val="ru-RU"/>
        </w:rPr>
      </w:pPr>
      <w:r w:rsidRPr="008240A7">
        <w:rPr>
          <w:rFonts w:cs="Arial"/>
          <w:sz w:val="24"/>
          <w:lang w:val="ru-RU"/>
        </w:rPr>
        <w:t>Строительство двух новых тяговых подстанций в Намангане (Раустане) и Хаккулабаде</w:t>
      </w:r>
      <w:r>
        <w:rPr>
          <w:rFonts w:cs="Arial"/>
          <w:sz w:val="24"/>
          <w:lang w:val="ru-RU"/>
        </w:rPr>
        <w:t xml:space="preserve"> включая подъездные автодороги</w:t>
      </w:r>
    </w:p>
    <w:p w14:paraId="5FEF3FDC" w14:textId="4A3E94A9" w:rsidR="008B488F" w:rsidRPr="008240A7" w:rsidRDefault="008240A7" w:rsidP="00450E74">
      <w:pPr>
        <w:pStyle w:val="a6"/>
        <w:numPr>
          <w:ilvl w:val="0"/>
          <w:numId w:val="70"/>
        </w:numPr>
        <w:jc w:val="both"/>
        <w:rPr>
          <w:rFonts w:cs="Arial"/>
          <w:sz w:val="24"/>
          <w:lang w:val="ru-RU"/>
        </w:rPr>
      </w:pPr>
      <w:r w:rsidRPr="008240A7">
        <w:rPr>
          <w:rFonts w:cs="Arial"/>
          <w:sz w:val="24"/>
          <w:lang w:val="ru-RU"/>
        </w:rPr>
        <w:t>Внешняя линия электропередачи (ЛЭП) протяженностью 52 км для передачи электроэнергии двум новым подстанциям, которые будут построены</w:t>
      </w:r>
      <w:r w:rsidR="008B488F" w:rsidRPr="008240A7">
        <w:rPr>
          <w:rFonts w:cs="Arial"/>
          <w:sz w:val="24"/>
          <w:lang w:val="ru-RU"/>
        </w:rPr>
        <w:t>:</w:t>
      </w:r>
    </w:p>
    <w:p w14:paraId="7871B5CF" w14:textId="0A22E576" w:rsidR="008B488F" w:rsidRPr="008240A7" w:rsidRDefault="008240A7" w:rsidP="0095761D">
      <w:pPr>
        <w:pStyle w:val="a6"/>
        <w:numPr>
          <w:ilvl w:val="0"/>
          <w:numId w:val="56"/>
        </w:numPr>
        <w:jc w:val="both"/>
        <w:rPr>
          <w:rFonts w:cs="Arial"/>
          <w:sz w:val="24"/>
          <w:lang w:val="ru-RU"/>
        </w:rPr>
      </w:pPr>
      <w:r w:rsidRPr="008240A7">
        <w:rPr>
          <w:rFonts w:cs="Arial"/>
          <w:sz w:val="24"/>
          <w:lang w:val="ru-RU"/>
        </w:rPr>
        <w:t xml:space="preserve">110 кВ ЛЭП для Хаккулабада </w:t>
      </w:r>
      <w:r w:rsidR="008B488F" w:rsidRPr="008240A7">
        <w:rPr>
          <w:rFonts w:cs="Arial"/>
          <w:sz w:val="24"/>
          <w:lang w:val="ru-RU"/>
        </w:rPr>
        <w:t xml:space="preserve">(12 </w:t>
      </w:r>
      <w:r>
        <w:rPr>
          <w:rFonts w:cs="Arial"/>
          <w:sz w:val="24"/>
          <w:lang w:val="ru-RU"/>
        </w:rPr>
        <w:t>км</w:t>
      </w:r>
      <w:r w:rsidR="008B488F" w:rsidRPr="008240A7">
        <w:rPr>
          <w:rFonts w:cs="Arial"/>
          <w:sz w:val="24"/>
          <w:lang w:val="ru-RU"/>
        </w:rPr>
        <w:t>)</w:t>
      </w:r>
    </w:p>
    <w:p w14:paraId="3D58ACB4" w14:textId="6C03EA38" w:rsidR="008B488F" w:rsidRPr="008240A7" w:rsidRDefault="008240A7" w:rsidP="0095761D">
      <w:pPr>
        <w:pStyle w:val="a6"/>
        <w:numPr>
          <w:ilvl w:val="0"/>
          <w:numId w:val="56"/>
        </w:numPr>
        <w:rPr>
          <w:rFonts w:cs="Arial"/>
          <w:sz w:val="24"/>
          <w:lang w:val="ru-RU"/>
        </w:rPr>
      </w:pPr>
      <w:r w:rsidRPr="008240A7">
        <w:rPr>
          <w:rFonts w:cs="Arial"/>
          <w:sz w:val="24"/>
          <w:lang w:val="ru-RU"/>
        </w:rPr>
        <w:lastRenderedPageBreak/>
        <w:t xml:space="preserve">220 кВ ЛЭП для Намангана/Раустана </w:t>
      </w:r>
      <w:r w:rsidR="008B488F" w:rsidRPr="008240A7">
        <w:rPr>
          <w:rFonts w:cs="Arial"/>
          <w:sz w:val="24"/>
          <w:lang w:val="ru-RU"/>
        </w:rPr>
        <w:t xml:space="preserve">(40 </w:t>
      </w:r>
      <w:r>
        <w:rPr>
          <w:rFonts w:cs="Arial"/>
          <w:sz w:val="24"/>
          <w:lang w:val="ru-RU"/>
        </w:rPr>
        <w:t>км</w:t>
      </w:r>
      <w:r w:rsidR="008B488F" w:rsidRPr="008240A7">
        <w:rPr>
          <w:rFonts w:cs="Arial"/>
          <w:sz w:val="24"/>
          <w:lang w:val="ru-RU"/>
        </w:rPr>
        <w:t>)</w:t>
      </w:r>
    </w:p>
    <w:p w14:paraId="14E339BA" w14:textId="3D318AED" w:rsidR="00097DDD" w:rsidRPr="00576B97" w:rsidRDefault="003135F7" w:rsidP="0095761D">
      <w:pPr>
        <w:pStyle w:val="a6"/>
        <w:numPr>
          <w:ilvl w:val="0"/>
          <w:numId w:val="58"/>
        </w:numPr>
        <w:rPr>
          <w:rFonts w:cs="Arial"/>
          <w:snapToGrid w:val="0"/>
          <w:sz w:val="24"/>
          <w:lang w:val="en-US"/>
        </w:rPr>
      </w:pPr>
      <w:r w:rsidRPr="003135F7">
        <w:rPr>
          <w:rFonts w:cs="Arial"/>
          <w:snapToGrid w:val="0"/>
          <w:sz w:val="24"/>
          <w:lang w:val="ru-RU"/>
        </w:rPr>
        <w:t>Блок пост Уйчи</w:t>
      </w:r>
      <w:r w:rsidR="00097DDD" w:rsidRPr="00576B97">
        <w:rPr>
          <w:rFonts w:cs="Arial"/>
          <w:snapToGrid w:val="0"/>
          <w:sz w:val="24"/>
          <w:lang w:val="en-US"/>
        </w:rPr>
        <w:t>:</w:t>
      </w:r>
    </w:p>
    <w:p w14:paraId="6C2A48DE" w14:textId="4F57CC17" w:rsidR="00097DDD" w:rsidRPr="003135F7" w:rsidRDefault="003135F7" w:rsidP="00E03B93">
      <w:pPr>
        <w:pStyle w:val="a6"/>
        <w:ind w:left="1637"/>
        <w:jc w:val="both"/>
        <w:rPr>
          <w:rFonts w:cs="Arial"/>
          <w:snapToGrid w:val="0"/>
          <w:sz w:val="24"/>
          <w:lang w:val="ru-RU"/>
        </w:rPr>
      </w:pPr>
      <w:r w:rsidRPr="003135F7">
        <w:rPr>
          <w:rFonts w:cs="Arial"/>
          <w:snapToGrid w:val="0"/>
          <w:sz w:val="24"/>
          <w:lang w:val="ru-RU"/>
        </w:rPr>
        <w:t>Строительство подъездной автодороги для Блок-поста Уйчи (разъезд) на ПК-131+38-ПК-1319+25</w:t>
      </w:r>
      <w:r w:rsidR="00097DDD" w:rsidRPr="003135F7">
        <w:rPr>
          <w:rFonts w:cs="Arial"/>
          <w:snapToGrid w:val="0"/>
          <w:sz w:val="24"/>
          <w:lang w:val="ru-RU"/>
        </w:rPr>
        <w:t>;</w:t>
      </w:r>
    </w:p>
    <w:p w14:paraId="2D3A649C" w14:textId="20159CE9" w:rsidR="00097DDD" w:rsidRPr="003135F7" w:rsidRDefault="003135F7" w:rsidP="0095761D">
      <w:pPr>
        <w:pStyle w:val="a6"/>
        <w:numPr>
          <w:ilvl w:val="0"/>
          <w:numId w:val="57"/>
        </w:numPr>
        <w:jc w:val="both"/>
        <w:rPr>
          <w:rFonts w:cs="Arial"/>
          <w:snapToGrid w:val="0"/>
          <w:sz w:val="24"/>
          <w:lang w:val="ru-RU"/>
        </w:rPr>
      </w:pPr>
      <w:r w:rsidRPr="003135F7">
        <w:rPr>
          <w:rFonts w:cs="Arial"/>
          <w:snapToGrid w:val="0"/>
          <w:sz w:val="24"/>
          <w:lang w:val="ru-RU"/>
        </w:rPr>
        <w:t>Карьер для строительных целей на ПК-1320+30-ПК-1321+50</w:t>
      </w:r>
      <w:r w:rsidR="00097DDD" w:rsidRPr="003135F7">
        <w:rPr>
          <w:rFonts w:cs="Arial"/>
          <w:snapToGrid w:val="0"/>
          <w:sz w:val="24"/>
          <w:lang w:val="ru-RU"/>
        </w:rPr>
        <w:t>;</w:t>
      </w:r>
    </w:p>
    <w:p w14:paraId="3432872B" w14:textId="1A72D500" w:rsidR="00097DDD" w:rsidRPr="003135F7" w:rsidRDefault="003135F7" w:rsidP="0095761D">
      <w:pPr>
        <w:pStyle w:val="a6"/>
        <w:numPr>
          <w:ilvl w:val="0"/>
          <w:numId w:val="57"/>
        </w:numPr>
        <w:jc w:val="both"/>
        <w:rPr>
          <w:rFonts w:cs="Arial"/>
          <w:snapToGrid w:val="0"/>
          <w:sz w:val="24"/>
          <w:lang w:val="ru-RU"/>
        </w:rPr>
      </w:pPr>
      <w:r w:rsidRPr="003135F7">
        <w:rPr>
          <w:rFonts w:cs="Arial"/>
          <w:snapToGrid w:val="0"/>
          <w:sz w:val="24"/>
          <w:lang w:val="ru-RU"/>
        </w:rPr>
        <w:t>Строительство Блок-поста Уйчи (разъезд) на ПК-1360+00</w:t>
      </w:r>
      <w:r w:rsidR="00097DDD" w:rsidRPr="003135F7">
        <w:rPr>
          <w:rFonts w:cs="Arial"/>
          <w:snapToGrid w:val="0"/>
          <w:sz w:val="24"/>
          <w:lang w:val="ru-RU"/>
        </w:rPr>
        <w:t>.</w:t>
      </w:r>
    </w:p>
    <w:p w14:paraId="60DCB935" w14:textId="75F80513" w:rsidR="00097DDD" w:rsidRPr="003135F7" w:rsidRDefault="00097DDD" w:rsidP="00097DDD">
      <w:pPr>
        <w:pStyle w:val="a6"/>
        <w:ind w:left="1170"/>
        <w:rPr>
          <w:rFonts w:cs="Arial"/>
          <w:snapToGrid w:val="0"/>
          <w:sz w:val="24"/>
          <w:lang w:val="ru-RU"/>
        </w:rPr>
      </w:pPr>
    </w:p>
    <w:p w14:paraId="0DE63B74" w14:textId="5596939E" w:rsidR="008B488F" w:rsidRPr="003135F7" w:rsidRDefault="003135F7" w:rsidP="003135F7">
      <w:pPr>
        <w:pStyle w:val="a6"/>
        <w:numPr>
          <w:ilvl w:val="0"/>
          <w:numId w:val="5"/>
        </w:numPr>
        <w:jc w:val="both"/>
        <w:rPr>
          <w:rFonts w:cs="Arial"/>
          <w:sz w:val="24"/>
          <w:lang w:val="ru-RU"/>
        </w:rPr>
      </w:pPr>
      <w:r w:rsidRPr="003135F7">
        <w:rPr>
          <w:rFonts w:cs="Arial"/>
          <w:sz w:val="24"/>
          <w:lang w:val="ru-RU"/>
        </w:rPr>
        <w:t>5)</w:t>
      </w:r>
      <w:r w:rsidRPr="003135F7">
        <w:rPr>
          <w:rFonts w:cs="Arial"/>
          <w:sz w:val="24"/>
          <w:lang w:val="ru-RU"/>
        </w:rPr>
        <w:tab/>
        <w:t>Данный готовый к реализации План отвода земель и переселения (ПОЗП) был подготовлен для одного из компонентов Проекта электрификации железнодорожной линии (Пап-Наманган-Андижан) в рамках ЦАРЭС, транспортный коридор 2</w:t>
      </w:r>
      <w:r w:rsidR="008B488F" w:rsidRPr="003135F7">
        <w:rPr>
          <w:rFonts w:cs="Arial"/>
          <w:sz w:val="24"/>
          <w:lang w:val="ru-RU"/>
        </w:rPr>
        <w:t xml:space="preserve">: </w:t>
      </w:r>
      <w:r>
        <w:rPr>
          <w:rFonts w:cs="Arial"/>
          <w:sz w:val="24"/>
          <w:lang w:val="ru-RU"/>
        </w:rPr>
        <w:t xml:space="preserve">электрификация магистрального пути (145,1 км), </w:t>
      </w:r>
      <w:r w:rsidR="00761F0E">
        <w:rPr>
          <w:rFonts w:cs="Arial"/>
          <w:sz w:val="24"/>
          <w:lang w:val="ru-RU"/>
        </w:rPr>
        <w:t xml:space="preserve"> </w:t>
      </w:r>
      <w:r>
        <w:rPr>
          <w:rFonts w:cs="Arial"/>
          <w:i/>
          <w:iCs/>
          <w:sz w:val="24"/>
          <w:lang w:val="ru-RU"/>
        </w:rPr>
        <w:t>,</w:t>
      </w:r>
      <w:r w:rsidR="000A0AE8" w:rsidRPr="003135F7">
        <w:rPr>
          <w:rFonts w:cs="Arial"/>
          <w:i/>
          <w:iCs/>
          <w:sz w:val="24"/>
          <w:lang w:val="ru-RU"/>
        </w:rPr>
        <w:t xml:space="preserve"> </w:t>
      </w:r>
      <w:r w:rsidRPr="003135F7">
        <w:rPr>
          <w:rFonts w:cs="Arial"/>
          <w:bCs/>
          <w:sz w:val="24"/>
          <w:lang w:val="ru-RU"/>
        </w:rPr>
        <w:t>который будет финансироваться Азиатским банком развития (АБР), для оценки последствий возможного отвода земель и переселения, вызванных проектом, на основе детального проекта</w:t>
      </w:r>
      <w:r w:rsidR="008B488F" w:rsidRPr="003135F7">
        <w:rPr>
          <w:rFonts w:cs="Arial"/>
          <w:sz w:val="24"/>
          <w:lang w:val="ru-RU"/>
        </w:rPr>
        <w:t xml:space="preserve">. </w:t>
      </w:r>
    </w:p>
    <w:p w14:paraId="54837E3F" w14:textId="1794E5F3" w:rsidR="008B488F" w:rsidRPr="003135F7" w:rsidRDefault="003135F7" w:rsidP="00072F44">
      <w:pPr>
        <w:pStyle w:val="a6"/>
        <w:widowControl w:val="0"/>
        <w:numPr>
          <w:ilvl w:val="0"/>
          <w:numId w:val="5"/>
        </w:numPr>
        <w:spacing w:after="120"/>
        <w:jc w:val="both"/>
        <w:rPr>
          <w:rFonts w:cs="Arial"/>
          <w:sz w:val="24"/>
          <w:lang w:val="ru-RU"/>
        </w:rPr>
      </w:pPr>
      <w:r w:rsidRPr="003135F7">
        <w:rPr>
          <w:rFonts w:cs="Arial"/>
          <w:sz w:val="24"/>
          <w:lang w:val="ru-RU"/>
        </w:rPr>
        <w:t>Данный ПОЗП соответствует требованиям узбекского законодательства и нормативных документов, а также Программному заявлению о защитных мерах (ПЗЗМ) от 2009, и основан на результатах детальных измерений (</w:t>
      </w:r>
      <w:r w:rsidRPr="003135F7">
        <w:rPr>
          <w:rFonts w:cs="Arial"/>
          <w:sz w:val="24"/>
          <w:lang w:val="en-US"/>
        </w:rPr>
        <w:t>DMS</w:t>
      </w:r>
      <w:r w:rsidRPr="003135F7">
        <w:rPr>
          <w:rFonts w:cs="Arial"/>
          <w:sz w:val="24"/>
          <w:lang w:val="ru-RU"/>
        </w:rPr>
        <w:t>) и данных переписи, которые позволили осуществить оценку фактического воздействия проекта</w:t>
      </w:r>
      <w:r w:rsidR="008B488F" w:rsidRPr="003135F7">
        <w:rPr>
          <w:rFonts w:cs="Arial"/>
          <w:sz w:val="24"/>
          <w:lang w:val="ru-RU"/>
        </w:rPr>
        <w:t xml:space="preserve">. </w:t>
      </w:r>
    </w:p>
    <w:p w14:paraId="538F1E10" w14:textId="302A1E74" w:rsidR="008B488F" w:rsidRPr="00761F0E" w:rsidRDefault="00761F0E" w:rsidP="00072F44">
      <w:pPr>
        <w:pStyle w:val="a6"/>
        <w:widowControl w:val="0"/>
        <w:numPr>
          <w:ilvl w:val="0"/>
          <w:numId w:val="5"/>
        </w:numPr>
        <w:spacing w:after="120"/>
        <w:jc w:val="both"/>
        <w:rPr>
          <w:rFonts w:cs="Arial"/>
          <w:sz w:val="24"/>
          <w:lang w:val="ru-RU"/>
        </w:rPr>
      </w:pPr>
      <w:r>
        <w:rPr>
          <w:rFonts w:cs="Arial"/>
          <w:sz w:val="24"/>
          <w:lang w:val="ru-RU"/>
        </w:rPr>
        <w:t>Карта</w:t>
      </w:r>
      <w:r w:rsidRPr="00761F0E">
        <w:rPr>
          <w:rFonts w:cs="Arial"/>
          <w:sz w:val="24"/>
          <w:lang w:val="ru-RU"/>
        </w:rPr>
        <w:t xml:space="preserve"> </w:t>
      </w:r>
      <w:r>
        <w:rPr>
          <w:rFonts w:cs="Arial"/>
          <w:sz w:val="24"/>
          <w:lang w:val="ru-RU"/>
        </w:rPr>
        <w:t>расположения</w:t>
      </w:r>
      <w:r w:rsidRPr="00761F0E">
        <w:rPr>
          <w:rFonts w:cs="Arial"/>
          <w:sz w:val="24"/>
          <w:lang w:val="ru-RU"/>
        </w:rPr>
        <w:t xml:space="preserve"> </w:t>
      </w:r>
      <w:r>
        <w:rPr>
          <w:rFonts w:cs="Arial"/>
          <w:sz w:val="24"/>
          <w:lang w:val="ru-RU"/>
        </w:rPr>
        <w:t>всего</w:t>
      </w:r>
      <w:r w:rsidRPr="00761F0E">
        <w:rPr>
          <w:rFonts w:cs="Arial"/>
          <w:sz w:val="24"/>
          <w:lang w:val="ru-RU"/>
        </w:rPr>
        <w:t xml:space="preserve"> </w:t>
      </w:r>
      <w:r>
        <w:rPr>
          <w:rFonts w:cs="Arial"/>
          <w:sz w:val="24"/>
          <w:lang w:val="ru-RU"/>
        </w:rPr>
        <w:t>проекта</w:t>
      </w:r>
      <w:r w:rsidRPr="00761F0E">
        <w:rPr>
          <w:rFonts w:cs="Arial"/>
          <w:sz w:val="24"/>
          <w:lang w:val="ru-RU"/>
        </w:rPr>
        <w:t xml:space="preserve"> </w:t>
      </w:r>
      <w:r>
        <w:rPr>
          <w:rFonts w:cs="Arial"/>
          <w:sz w:val="24"/>
          <w:lang w:val="ru-RU"/>
        </w:rPr>
        <w:t>приводится</w:t>
      </w:r>
      <w:r w:rsidRPr="00761F0E">
        <w:rPr>
          <w:rFonts w:cs="Arial"/>
          <w:sz w:val="24"/>
          <w:lang w:val="ru-RU"/>
        </w:rPr>
        <w:t xml:space="preserve"> </w:t>
      </w:r>
      <w:r>
        <w:rPr>
          <w:rFonts w:cs="Arial"/>
          <w:sz w:val="24"/>
          <w:lang w:val="ru-RU"/>
        </w:rPr>
        <w:t>на</w:t>
      </w:r>
      <w:r w:rsidRPr="00761F0E">
        <w:rPr>
          <w:rFonts w:cs="Arial"/>
          <w:sz w:val="24"/>
          <w:lang w:val="ru-RU"/>
        </w:rPr>
        <w:t xml:space="preserve"> </w:t>
      </w:r>
      <w:r>
        <w:rPr>
          <w:rFonts w:cs="Arial"/>
          <w:sz w:val="24"/>
          <w:lang w:val="ru-RU"/>
        </w:rPr>
        <w:t>Рисунке</w:t>
      </w:r>
      <w:r w:rsidRPr="00761F0E">
        <w:rPr>
          <w:rFonts w:cs="Arial"/>
          <w:sz w:val="24"/>
          <w:lang w:val="ru-RU"/>
        </w:rPr>
        <w:t xml:space="preserve"> 1.1, </w:t>
      </w:r>
      <w:r>
        <w:rPr>
          <w:rFonts w:cs="Arial"/>
          <w:sz w:val="24"/>
          <w:lang w:val="ru-RU"/>
        </w:rPr>
        <w:t>а</w:t>
      </w:r>
      <w:r w:rsidRPr="00761F0E">
        <w:rPr>
          <w:rFonts w:cs="Arial"/>
          <w:sz w:val="24"/>
          <w:lang w:val="ru-RU"/>
        </w:rPr>
        <w:t xml:space="preserve"> </w:t>
      </w:r>
      <w:r>
        <w:rPr>
          <w:rFonts w:cs="Arial"/>
          <w:sz w:val="24"/>
          <w:lang w:val="ru-RU"/>
        </w:rPr>
        <w:t>Рисунок</w:t>
      </w:r>
      <w:r w:rsidRPr="00761F0E">
        <w:rPr>
          <w:rFonts w:cs="Arial"/>
          <w:sz w:val="24"/>
          <w:lang w:val="ru-RU"/>
        </w:rPr>
        <w:t xml:space="preserve"> 1.2 </w:t>
      </w:r>
      <w:r>
        <w:rPr>
          <w:rFonts w:cs="Arial"/>
          <w:sz w:val="24"/>
          <w:lang w:val="ru-RU"/>
        </w:rPr>
        <w:t>указывает</w:t>
      </w:r>
      <w:r w:rsidRPr="00761F0E">
        <w:rPr>
          <w:rFonts w:cs="Arial"/>
          <w:sz w:val="24"/>
          <w:lang w:val="ru-RU"/>
        </w:rPr>
        <w:t xml:space="preserve"> </w:t>
      </w:r>
      <w:r>
        <w:rPr>
          <w:rFonts w:cs="Arial"/>
          <w:sz w:val="24"/>
          <w:lang w:val="ru-RU"/>
        </w:rPr>
        <w:t>компоненты</w:t>
      </w:r>
      <w:r w:rsidRPr="00761F0E">
        <w:rPr>
          <w:rFonts w:cs="Arial"/>
          <w:sz w:val="24"/>
          <w:lang w:val="ru-RU"/>
        </w:rPr>
        <w:t xml:space="preserve"> </w:t>
      </w:r>
      <w:r>
        <w:rPr>
          <w:rFonts w:cs="Arial"/>
          <w:sz w:val="24"/>
          <w:lang w:val="ru-RU"/>
        </w:rPr>
        <w:t>проекта</w:t>
      </w:r>
      <w:r w:rsidRPr="00761F0E">
        <w:rPr>
          <w:rFonts w:cs="Arial"/>
          <w:sz w:val="24"/>
          <w:lang w:val="ru-RU"/>
        </w:rPr>
        <w:t xml:space="preserve"> с примененным подходом комплексной социальной экспертизы по каждому компоненту</w:t>
      </w:r>
      <w:r w:rsidR="000A0AE8" w:rsidRPr="00761F0E">
        <w:rPr>
          <w:rFonts w:cs="Arial"/>
          <w:sz w:val="24"/>
          <w:lang w:val="ru-RU"/>
        </w:rPr>
        <w:t>.</w:t>
      </w:r>
    </w:p>
    <w:p w14:paraId="34812A39" w14:textId="4D02D828" w:rsidR="00AA31F7" w:rsidRPr="0088694C" w:rsidRDefault="00761F0E" w:rsidP="0095761D">
      <w:pPr>
        <w:pStyle w:val="2"/>
        <w:numPr>
          <w:ilvl w:val="1"/>
          <w:numId w:val="50"/>
        </w:numPr>
        <w:spacing w:before="0"/>
        <w:rPr>
          <w:rFonts w:ascii="Arial" w:hAnsi="Arial" w:cs="Arial"/>
          <w:lang w:val="en-US" w:eastAsia="ru-RU"/>
        </w:rPr>
      </w:pPr>
      <w:bookmarkStart w:id="7" w:name="_Toc15808129"/>
      <w:r>
        <w:rPr>
          <w:rFonts w:ascii="Arial" w:hAnsi="Arial" w:cs="Arial"/>
          <w:lang w:eastAsia="ru-RU"/>
        </w:rPr>
        <w:t>Общее воздействие Проекта</w:t>
      </w:r>
      <w:bookmarkEnd w:id="7"/>
    </w:p>
    <w:p w14:paraId="5A3DA173" w14:textId="134973E9" w:rsidR="008B488F" w:rsidRPr="00761F0E" w:rsidRDefault="00761F0E" w:rsidP="00703E9B">
      <w:pPr>
        <w:pStyle w:val="a6"/>
        <w:numPr>
          <w:ilvl w:val="0"/>
          <w:numId w:val="5"/>
        </w:numPr>
        <w:tabs>
          <w:tab w:val="left" w:pos="975"/>
        </w:tabs>
        <w:ind w:left="357" w:hanging="357"/>
        <w:contextualSpacing/>
        <w:jc w:val="both"/>
        <w:rPr>
          <w:rFonts w:cs="Arial"/>
          <w:sz w:val="24"/>
          <w:lang w:val="ru-RU"/>
        </w:rPr>
      </w:pPr>
      <w:r w:rsidRPr="00761F0E">
        <w:rPr>
          <w:rFonts w:cs="Arial"/>
          <w:sz w:val="24"/>
          <w:lang w:val="ru-RU"/>
        </w:rPr>
        <w:t>Положительное воздействие от проекта будет оказано путем поддержки макроэкономического развития в Ферганской долине. Кроме того, пассажиры будут быстро и безопасно путешествовать по Ферганской долине. Ожидается, что электрификация железнодорожной линии Пап-Наманган-Андижан не только увеличит торговлю и пассажирские перевозки в большей части Ферганской долины, но также</w:t>
      </w:r>
      <w:r w:rsidR="008B488F" w:rsidRPr="00761F0E">
        <w:rPr>
          <w:rFonts w:cs="Arial"/>
          <w:sz w:val="24"/>
          <w:lang w:val="ru-RU"/>
        </w:rPr>
        <w:t xml:space="preserve">: </w:t>
      </w:r>
    </w:p>
    <w:p w14:paraId="4923B810" w14:textId="77777777" w:rsidR="00761F0E" w:rsidRPr="00761F0E" w:rsidRDefault="00761F0E" w:rsidP="00761F0E">
      <w:pPr>
        <w:pStyle w:val="a6"/>
        <w:numPr>
          <w:ilvl w:val="0"/>
          <w:numId w:val="4"/>
        </w:numPr>
        <w:autoSpaceDE w:val="0"/>
        <w:autoSpaceDN w:val="0"/>
        <w:adjustRightInd w:val="0"/>
        <w:rPr>
          <w:rFonts w:cs="Arial"/>
          <w:sz w:val="24"/>
          <w:lang w:val="en-US"/>
        </w:rPr>
      </w:pPr>
      <w:r w:rsidRPr="00761F0E">
        <w:rPr>
          <w:rFonts w:cs="Arial"/>
          <w:sz w:val="24"/>
          <w:lang w:val="en-US"/>
        </w:rPr>
        <w:t>Создаст новые рабочие места;</w:t>
      </w:r>
    </w:p>
    <w:p w14:paraId="7A591B78" w14:textId="77777777" w:rsidR="00761F0E" w:rsidRPr="00761F0E" w:rsidRDefault="00761F0E" w:rsidP="00761F0E">
      <w:pPr>
        <w:pStyle w:val="a6"/>
        <w:numPr>
          <w:ilvl w:val="0"/>
          <w:numId w:val="4"/>
        </w:numPr>
        <w:autoSpaceDE w:val="0"/>
        <w:autoSpaceDN w:val="0"/>
        <w:adjustRightInd w:val="0"/>
        <w:rPr>
          <w:rFonts w:cs="Arial"/>
          <w:sz w:val="24"/>
          <w:lang w:val="en-US"/>
        </w:rPr>
      </w:pPr>
      <w:r w:rsidRPr="00761F0E">
        <w:rPr>
          <w:rFonts w:cs="Arial"/>
          <w:sz w:val="24"/>
          <w:lang w:val="en-US"/>
        </w:rPr>
        <w:t xml:space="preserve">Сократит эксплуатационные затраты; </w:t>
      </w:r>
    </w:p>
    <w:p w14:paraId="477FCCBE" w14:textId="77777777" w:rsidR="00761F0E" w:rsidRPr="00761F0E" w:rsidRDefault="00761F0E" w:rsidP="00761F0E">
      <w:pPr>
        <w:pStyle w:val="a6"/>
        <w:numPr>
          <w:ilvl w:val="0"/>
          <w:numId w:val="4"/>
        </w:numPr>
        <w:autoSpaceDE w:val="0"/>
        <w:autoSpaceDN w:val="0"/>
        <w:adjustRightInd w:val="0"/>
        <w:rPr>
          <w:rFonts w:cs="Arial"/>
          <w:sz w:val="24"/>
          <w:lang w:val="ru-RU"/>
        </w:rPr>
      </w:pPr>
      <w:r w:rsidRPr="00761F0E">
        <w:rPr>
          <w:rFonts w:cs="Arial"/>
          <w:sz w:val="24"/>
          <w:lang w:val="ru-RU"/>
        </w:rPr>
        <w:t xml:space="preserve">Сократит потребность в материальных ресурсах путем сокращения потребления дизельного топлива; </w:t>
      </w:r>
    </w:p>
    <w:p w14:paraId="0CDE827F" w14:textId="77777777" w:rsidR="00761F0E" w:rsidRPr="00761F0E" w:rsidRDefault="00761F0E" w:rsidP="00761F0E">
      <w:pPr>
        <w:pStyle w:val="a6"/>
        <w:numPr>
          <w:ilvl w:val="0"/>
          <w:numId w:val="4"/>
        </w:numPr>
        <w:autoSpaceDE w:val="0"/>
        <w:autoSpaceDN w:val="0"/>
        <w:adjustRightInd w:val="0"/>
        <w:rPr>
          <w:rFonts w:cs="Arial"/>
          <w:sz w:val="24"/>
          <w:lang w:val="ru-RU"/>
        </w:rPr>
      </w:pPr>
      <w:r w:rsidRPr="00761F0E">
        <w:rPr>
          <w:rFonts w:cs="Arial"/>
          <w:sz w:val="24"/>
          <w:lang w:val="ru-RU"/>
        </w:rPr>
        <w:t xml:space="preserve">Улучшит качество обслуживания, предоставляемого клиентам путем увеличения скорости передвижения; </w:t>
      </w:r>
    </w:p>
    <w:p w14:paraId="4F410413" w14:textId="77777777" w:rsidR="00761F0E" w:rsidRPr="00761F0E" w:rsidRDefault="00761F0E" w:rsidP="00761F0E">
      <w:pPr>
        <w:pStyle w:val="a6"/>
        <w:numPr>
          <w:ilvl w:val="0"/>
          <w:numId w:val="4"/>
        </w:numPr>
        <w:autoSpaceDE w:val="0"/>
        <w:autoSpaceDN w:val="0"/>
        <w:adjustRightInd w:val="0"/>
        <w:rPr>
          <w:rFonts w:cs="Arial"/>
          <w:sz w:val="24"/>
          <w:lang w:val="en-US"/>
        </w:rPr>
      </w:pPr>
      <w:r w:rsidRPr="00761F0E">
        <w:rPr>
          <w:rFonts w:cs="Arial"/>
          <w:sz w:val="24"/>
          <w:lang w:val="en-US"/>
        </w:rPr>
        <w:t xml:space="preserve">Сократит время доставки товаров; </w:t>
      </w:r>
    </w:p>
    <w:p w14:paraId="0C4620C0" w14:textId="77777777" w:rsidR="00761F0E" w:rsidRPr="00761F0E" w:rsidRDefault="00761F0E" w:rsidP="00761F0E">
      <w:pPr>
        <w:pStyle w:val="a6"/>
        <w:numPr>
          <w:ilvl w:val="0"/>
          <w:numId w:val="4"/>
        </w:numPr>
        <w:autoSpaceDE w:val="0"/>
        <w:autoSpaceDN w:val="0"/>
        <w:adjustRightInd w:val="0"/>
        <w:rPr>
          <w:rFonts w:cs="Arial"/>
          <w:sz w:val="24"/>
          <w:lang w:val="ru-RU"/>
        </w:rPr>
      </w:pPr>
      <w:r w:rsidRPr="00761F0E">
        <w:rPr>
          <w:rFonts w:cs="Arial"/>
          <w:sz w:val="24"/>
          <w:lang w:val="ru-RU"/>
        </w:rPr>
        <w:t xml:space="preserve">Сократит негативное воздействие железнодорожного транспорта на окружающую среду и людей; </w:t>
      </w:r>
    </w:p>
    <w:p w14:paraId="093A1C1F" w14:textId="6B4426CC" w:rsidR="008B488F" w:rsidRPr="00761F0E" w:rsidRDefault="00761F0E" w:rsidP="00761F0E">
      <w:pPr>
        <w:pStyle w:val="a6"/>
        <w:numPr>
          <w:ilvl w:val="0"/>
          <w:numId w:val="4"/>
        </w:numPr>
        <w:autoSpaceDE w:val="0"/>
        <w:autoSpaceDN w:val="0"/>
        <w:adjustRightInd w:val="0"/>
        <w:rPr>
          <w:rFonts w:eastAsiaTheme="minorHAnsi" w:cs="Arial"/>
          <w:sz w:val="24"/>
          <w:lang w:val="ru-RU"/>
        </w:rPr>
      </w:pPr>
      <w:r w:rsidRPr="00761F0E">
        <w:rPr>
          <w:rFonts w:cs="Arial"/>
          <w:sz w:val="24"/>
          <w:lang w:val="ru-RU"/>
        </w:rPr>
        <w:t>Увеличит пропускную способность этого железнодорожного участка</w:t>
      </w:r>
      <w:r w:rsidR="008B488F" w:rsidRPr="00761F0E">
        <w:rPr>
          <w:rFonts w:eastAsiaTheme="minorHAnsi" w:cs="Arial"/>
          <w:sz w:val="24"/>
          <w:lang w:val="ru-RU"/>
        </w:rPr>
        <w:t>.</w:t>
      </w:r>
    </w:p>
    <w:p w14:paraId="70263F7B" w14:textId="77777777" w:rsidR="001148A9" w:rsidRPr="00761F0E" w:rsidRDefault="008B488F">
      <w:pPr>
        <w:rPr>
          <w:rFonts w:ascii="Arial" w:hAnsi="Arial" w:cs="Arial"/>
          <w:sz w:val="24"/>
          <w:szCs w:val="24"/>
          <w:lang w:val="ru-RU"/>
        </w:rPr>
        <w:sectPr w:rsidR="001148A9" w:rsidRPr="00761F0E" w:rsidSect="0056655C">
          <w:footerReference w:type="default" r:id="rId9"/>
          <w:pgSz w:w="11906" w:h="16838"/>
          <w:pgMar w:top="1134" w:right="850" w:bottom="1134" w:left="1701" w:header="708" w:footer="708" w:gutter="0"/>
          <w:cols w:space="708"/>
          <w:docGrid w:linePitch="360"/>
        </w:sectPr>
      </w:pPr>
      <w:r w:rsidRPr="00761F0E">
        <w:rPr>
          <w:rFonts w:ascii="Arial" w:hAnsi="Arial" w:cs="Arial"/>
          <w:sz w:val="24"/>
          <w:szCs w:val="24"/>
          <w:lang w:val="ru-RU"/>
        </w:rPr>
        <w:br w:type="page"/>
      </w:r>
    </w:p>
    <w:p w14:paraId="0FBD76B6" w14:textId="6F9C5ED7" w:rsidR="008B488F" w:rsidRPr="00761F0E" w:rsidRDefault="00761F0E" w:rsidP="008B488F">
      <w:pPr>
        <w:rPr>
          <w:rFonts w:ascii="Arial" w:hAnsi="Arial" w:cs="Arial"/>
          <w:i/>
          <w:sz w:val="24"/>
          <w:szCs w:val="24"/>
          <w:lang w:val="ru-RU"/>
        </w:rPr>
      </w:pPr>
      <w:r>
        <w:rPr>
          <w:rFonts w:ascii="Arial" w:hAnsi="Arial" w:cs="Arial"/>
          <w:b/>
          <w:sz w:val="24"/>
          <w:szCs w:val="24"/>
          <w:lang w:val="ru-RU"/>
        </w:rPr>
        <w:lastRenderedPageBreak/>
        <w:t>Рисунок</w:t>
      </w:r>
      <w:r w:rsidR="008B488F" w:rsidRPr="00761F0E">
        <w:rPr>
          <w:rFonts w:ascii="Arial" w:hAnsi="Arial" w:cs="Arial"/>
          <w:b/>
          <w:sz w:val="24"/>
          <w:szCs w:val="24"/>
          <w:lang w:val="ru-RU"/>
        </w:rPr>
        <w:t xml:space="preserve"> 1.1: </w:t>
      </w:r>
      <w:r w:rsidRPr="00761F0E">
        <w:rPr>
          <w:rFonts w:ascii="Arial" w:hAnsi="Arial" w:cs="Arial"/>
          <w:i/>
          <w:sz w:val="24"/>
          <w:szCs w:val="24"/>
          <w:lang w:val="ru-RU"/>
        </w:rPr>
        <w:t>Карта расположения проекта, финансируемого АБР</w:t>
      </w:r>
    </w:p>
    <w:p w14:paraId="5D0873F0" w14:textId="5DD0B6CB" w:rsidR="008B488F" w:rsidRPr="00761F0E" w:rsidRDefault="00177DF7" w:rsidP="008B488F">
      <w:pPr>
        <w:rPr>
          <w:rFonts w:ascii="Arial" w:hAnsi="Arial" w:cs="Arial"/>
          <w:sz w:val="24"/>
          <w:szCs w:val="24"/>
          <w:lang w:val="ru-RU"/>
        </w:rPr>
      </w:pPr>
      <w:r w:rsidRPr="00576B97">
        <w:rPr>
          <w:rFonts w:ascii="Arial" w:hAnsi="Arial" w:cs="Arial"/>
          <w:noProof/>
          <w:sz w:val="24"/>
          <w:szCs w:val="24"/>
          <w:lang w:val="ru-RU" w:eastAsia="ru-RU"/>
        </w:rPr>
        <w:drawing>
          <wp:anchor distT="0" distB="0" distL="114300" distR="114300" simplePos="0" relativeHeight="251699200" behindDoc="1" locked="0" layoutInCell="1" allowOverlap="1" wp14:anchorId="5EA6C5D0" wp14:editId="5F5755A3">
            <wp:simplePos x="0" y="0"/>
            <wp:positionH relativeFrom="column">
              <wp:posOffset>1108710</wp:posOffset>
            </wp:positionH>
            <wp:positionV relativeFrom="paragraph">
              <wp:posOffset>118110</wp:posOffset>
            </wp:positionV>
            <wp:extent cx="7322820" cy="5104130"/>
            <wp:effectExtent l="0" t="0" r="0" b="1270"/>
            <wp:wrapThrough wrapText="bothSides">
              <wp:wrapPolygon edited="0">
                <wp:start x="0" y="0"/>
                <wp:lineTo x="0" y="21525"/>
                <wp:lineTo x="21521" y="21525"/>
                <wp:lineTo x="21521" y="0"/>
                <wp:lineTo x="0" y="0"/>
              </wp:wrapPolygon>
            </wp:wrapThrough>
            <wp:docPr id="29" name="Picture 4" descr="E:\MAP TA 8706 CAREC Corridor 2 (Pap Namangan Andi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P TA 8706 CAREC Corridor 2 (Pap Namangan Andija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22820" cy="5104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497A7" w14:textId="77777777" w:rsidR="008B488F" w:rsidRPr="00761F0E" w:rsidRDefault="008B488F" w:rsidP="008B488F">
      <w:pPr>
        <w:rPr>
          <w:rFonts w:ascii="Arial" w:hAnsi="Arial" w:cs="Arial"/>
          <w:sz w:val="24"/>
          <w:szCs w:val="24"/>
          <w:lang w:val="ru-RU"/>
        </w:rPr>
      </w:pPr>
    </w:p>
    <w:p w14:paraId="504AB6DC" w14:textId="77777777" w:rsidR="008B488F" w:rsidRPr="00761F0E" w:rsidRDefault="008B488F" w:rsidP="008B488F">
      <w:pPr>
        <w:rPr>
          <w:rFonts w:ascii="Arial" w:hAnsi="Arial" w:cs="Arial"/>
          <w:sz w:val="24"/>
          <w:szCs w:val="24"/>
          <w:lang w:val="ru-RU"/>
        </w:rPr>
      </w:pPr>
    </w:p>
    <w:p w14:paraId="5D5603EA" w14:textId="77777777" w:rsidR="008B488F" w:rsidRPr="00761F0E" w:rsidRDefault="008B488F" w:rsidP="008B488F">
      <w:pPr>
        <w:rPr>
          <w:rFonts w:ascii="Arial" w:hAnsi="Arial" w:cs="Arial"/>
          <w:sz w:val="24"/>
          <w:szCs w:val="24"/>
          <w:lang w:val="ru-RU"/>
        </w:rPr>
      </w:pPr>
    </w:p>
    <w:p w14:paraId="355807F6" w14:textId="77777777" w:rsidR="00E00AD3" w:rsidRPr="00761F0E" w:rsidRDefault="00E00AD3" w:rsidP="008B488F">
      <w:pPr>
        <w:rPr>
          <w:rFonts w:ascii="Arial" w:hAnsi="Arial" w:cs="Arial"/>
          <w:sz w:val="24"/>
          <w:szCs w:val="24"/>
          <w:lang w:val="ru-RU"/>
        </w:rPr>
      </w:pPr>
    </w:p>
    <w:p w14:paraId="0D363F36" w14:textId="77777777" w:rsidR="00E00AD3" w:rsidRPr="00761F0E" w:rsidRDefault="00E00AD3" w:rsidP="008B488F">
      <w:pPr>
        <w:rPr>
          <w:rFonts w:ascii="Arial" w:hAnsi="Arial" w:cs="Arial"/>
          <w:sz w:val="24"/>
          <w:szCs w:val="24"/>
          <w:lang w:val="ru-RU"/>
        </w:rPr>
      </w:pPr>
    </w:p>
    <w:p w14:paraId="7523C219" w14:textId="77777777" w:rsidR="00E00AD3" w:rsidRPr="00761F0E" w:rsidRDefault="00E00AD3" w:rsidP="008B488F">
      <w:pPr>
        <w:rPr>
          <w:rFonts w:ascii="Arial" w:hAnsi="Arial" w:cs="Arial"/>
          <w:sz w:val="24"/>
          <w:szCs w:val="24"/>
          <w:lang w:val="ru-RU"/>
        </w:rPr>
      </w:pPr>
    </w:p>
    <w:p w14:paraId="77DA1DDC" w14:textId="77777777" w:rsidR="00E00AD3" w:rsidRPr="00761F0E" w:rsidRDefault="00E00AD3" w:rsidP="008B488F">
      <w:pPr>
        <w:rPr>
          <w:rFonts w:ascii="Arial" w:hAnsi="Arial" w:cs="Arial"/>
          <w:sz w:val="24"/>
          <w:szCs w:val="24"/>
          <w:lang w:val="ru-RU"/>
        </w:rPr>
      </w:pPr>
    </w:p>
    <w:p w14:paraId="05B8669A" w14:textId="77777777" w:rsidR="00E00AD3" w:rsidRPr="00761F0E" w:rsidRDefault="00E00AD3" w:rsidP="008B488F">
      <w:pPr>
        <w:rPr>
          <w:rFonts w:ascii="Arial" w:hAnsi="Arial" w:cs="Arial"/>
          <w:sz w:val="24"/>
          <w:szCs w:val="24"/>
          <w:lang w:val="ru-RU"/>
        </w:rPr>
      </w:pPr>
    </w:p>
    <w:p w14:paraId="0E44E828" w14:textId="77777777" w:rsidR="00E00AD3" w:rsidRPr="00761F0E" w:rsidRDefault="00E00AD3" w:rsidP="008B488F">
      <w:pPr>
        <w:rPr>
          <w:rFonts w:ascii="Arial" w:hAnsi="Arial" w:cs="Arial"/>
          <w:sz w:val="24"/>
          <w:szCs w:val="24"/>
          <w:lang w:val="ru-RU"/>
        </w:rPr>
      </w:pPr>
    </w:p>
    <w:p w14:paraId="048B0194" w14:textId="77777777" w:rsidR="00E00AD3" w:rsidRPr="00761F0E" w:rsidRDefault="00E00AD3" w:rsidP="008B488F">
      <w:pPr>
        <w:rPr>
          <w:rFonts w:ascii="Arial" w:hAnsi="Arial" w:cs="Arial"/>
          <w:sz w:val="24"/>
          <w:szCs w:val="24"/>
          <w:lang w:val="ru-RU"/>
        </w:rPr>
      </w:pPr>
    </w:p>
    <w:p w14:paraId="63C84356" w14:textId="77777777" w:rsidR="00E00AD3" w:rsidRPr="00761F0E" w:rsidRDefault="00E00AD3" w:rsidP="008B488F">
      <w:pPr>
        <w:rPr>
          <w:rFonts w:ascii="Arial" w:hAnsi="Arial" w:cs="Arial"/>
          <w:sz w:val="24"/>
          <w:szCs w:val="24"/>
          <w:lang w:val="ru-RU"/>
        </w:rPr>
      </w:pPr>
    </w:p>
    <w:p w14:paraId="14CC1967" w14:textId="77777777" w:rsidR="00E00AD3" w:rsidRPr="00761F0E" w:rsidRDefault="00E00AD3" w:rsidP="008B488F">
      <w:pPr>
        <w:rPr>
          <w:rFonts w:ascii="Arial" w:hAnsi="Arial" w:cs="Arial"/>
          <w:sz w:val="24"/>
          <w:szCs w:val="24"/>
          <w:lang w:val="ru-RU"/>
        </w:rPr>
      </w:pPr>
    </w:p>
    <w:p w14:paraId="74F7521E" w14:textId="77777777" w:rsidR="00E00AD3" w:rsidRPr="00761F0E" w:rsidRDefault="00E00AD3" w:rsidP="008B488F">
      <w:pPr>
        <w:rPr>
          <w:rFonts w:ascii="Arial" w:hAnsi="Arial" w:cs="Arial"/>
          <w:sz w:val="24"/>
          <w:szCs w:val="24"/>
          <w:lang w:val="ru-RU"/>
        </w:rPr>
      </w:pPr>
    </w:p>
    <w:p w14:paraId="4F163099" w14:textId="2A74CC5C" w:rsidR="00E00AD3" w:rsidRPr="00761F0E" w:rsidRDefault="00E00AD3" w:rsidP="008B488F">
      <w:pPr>
        <w:rPr>
          <w:rFonts w:ascii="Arial" w:hAnsi="Arial" w:cs="Arial"/>
          <w:sz w:val="24"/>
          <w:szCs w:val="24"/>
          <w:lang w:val="ru-RU"/>
        </w:rPr>
      </w:pPr>
    </w:p>
    <w:p w14:paraId="21534669" w14:textId="77777777" w:rsidR="00E00AD3" w:rsidRPr="00761F0E" w:rsidRDefault="00E00AD3" w:rsidP="008B488F">
      <w:pPr>
        <w:rPr>
          <w:rFonts w:ascii="Arial" w:hAnsi="Arial" w:cs="Arial"/>
          <w:sz w:val="24"/>
          <w:szCs w:val="24"/>
          <w:lang w:val="ru-RU"/>
        </w:rPr>
      </w:pPr>
    </w:p>
    <w:p w14:paraId="7199C4DE" w14:textId="4BF39131" w:rsidR="008B488F" w:rsidRPr="00761F0E" w:rsidRDefault="00761F0E" w:rsidP="00AA31F7">
      <w:pPr>
        <w:rPr>
          <w:rFonts w:ascii="Arial" w:hAnsi="Arial" w:cs="Arial"/>
          <w:i/>
          <w:color w:val="FF0000"/>
          <w:sz w:val="24"/>
          <w:szCs w:val="24"/>
          <w:lang w:val="ru-RU"/>
        </w:rPr>
      </w:pPr>
      <w:bookmarkStart w:id="8" w:name="_Toc525872173"/>
      <w:r>
        <w:rPr>
          <w:rFonts w:ascii="Arial" w:hAnsi="Arial" w:cs="Arial"/>
          <w:b/>
          <w:sz w:val="24"/>
          <w:szCs w:val="24"/>
          <w:lang w:val="ru-RU"/>
        </w:rPr>
        <w:lastRenderedPageBreak/>
        <w:t>Рисунок</w:t>
      </w:r>
      <w:r w:rsidR="008B488F" w:rsidRPr="00761F0E">
        <w:rPr>
          <w:rFonts w:ascii="Arial" w:hAnsi="Arial" w:cs="Arial"/>
          <w:b/>
          <w:sz w:val="24"/>
          <w:szCs w:val="24"/>
          <w:lang w:val="ru-RU"/>
        </w:rPr>
        <w:t xml:space="preserve"> 1.2: </w:t>
      </w:r>
      <w:bookmarkEnd w:id="8"/>
      <w:r w:rsidRPr="00761F0E">
        <w:rPr>
          <w:rFonts w:ascii="Arial" w:hAnsi="Arial" w:cs="Arial"/>
          <w:i/>
          <w:sz w:val="24"/>
          <w:szCs w:val="24"/>
          <w:lang w:val="ru-RU"/>
        </w:rPr>
        <w:t>Карта компонентов Проекта согласно подхода комплексной социальной экспертизы</w:t>
      </w:r>
    </w:p>
    <w:p w14:paraId="362EF76A" w14:textId="6344BE6E" w:rsidR="008B488F" w:rsidRPr="00761F0E" w:rsidRDefault="008B488F" w:rsidP="008B488F">
      <w:pPr>
        <w:rPr>
          <w:rFonts w:ascii="Arial" w:hAnsi="Arial" w:cs="Arial"/>
          <w:sz w:val="24"/>
          <w:szCs w:val="24"/>
          <w:lang w:val="ru-RU"/>
        </w:rPr>
      </w:pPr>
    </w:p>
    <w:p w14:paraId="42D66537" w14:textId="781D8193" w:rsidR="008B488F" w:rsidRPr="00761F0E" w:rsidRDefault="00177DF7" w:rsidP="008B488F">
      <w:pPr>
        <w:rPr>
          <w:rFonts w:ascii="Arial" w:hAnsi="Arial" w:cs="Arial"/>
          <w:sz w:val="24"/>
          <w:szCs w:val="24"/>
          <w:lang w:val="ru-RU"/>
        </w:rPr>
      </w:pPr>
      <w:r w:rsidRPr="00576B97">
        <w:rPr>
          <w:rFonts w:ascii="Arial" w:hAnsi="Arial" w:cs="Arial"/>
          <w:b/>
          <w:noProof/>
          <w:sz w:val="24"/>
          <w:szCs w:val="24"/>
          <w:lang w:val="ru-RU" w:eastAsia="ru-RU"/>
        </w:rPr>
        <w:drawing>
          <wp:anchor distT="0" distB="0" distL="114300" distR="114300" simplePos="0" relativeHeight="251705344" behindDoc="1" locked="0" layoutInCell="1" allowOverlap="1" wp14:anchorId="1F00CCEE" wp14:editId="7CC288EB">
            <wp:simplePos x="0" y="0"/>
            <wp:positionH relativeFrom="column">
              <wp:posOffset>846455</wp:posOffset>
            </wp:positionH>
            <wp:positionV relativeFrom="paragraph">
              <wp:posOffset>-292735</wp:posOffset>
            </wp:positionV>
            <wp:extent cx="7495540" cy="5304790"/>
            <wp:effectExtent l="0" t="0" r="0" b="0"/>
            <wp:wrapThrough wrapText="bothSides">
              <wp:wrapPolygon edited="0">
                <wp:start x="0" y="0"/>
                <wp:lineTo x="0" y="21486"/>
                <wp:lineTo x="21519" y="21486"/>
                <wp:lineTo x="21519" y="0"/>
                <wp:lineTo x="0" y="0"/>
              </wp:wrapPolygon>
            </wp:wrapThrough>
            <wp:docPr id="41" name="Picture 63" descr="E:\PNA_LARP3\Maps\20180916 PNA Map for LA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NA_LARP3\Maps\20180916 PNA Map for LARP.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95540" cy="530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F5C24D" w14:textId="1591E24A" w:rsidR="008B488F" w:rsidRPr="00761F0E" w:rsidRDefault="008B488F" w:rsidP="008B488F">
      <w:pPr>
        <w:rPr>
          <w:rFonts w:ascii="Arial" w:hAnsi="Arial" w:cs="Arial"/>
          <w:sz w:val="24"/>
          <w:szCs w:val="24"/>
          <w:lang w:val="ru-RU"/>
        </w:rPr>
      </w:pPr>
    </w:p>
    <w:p w14:paraId="302BDD37" w14:textId="77777777" w:rsidR="008B488F" w:rsidRPr="00761F0E" w:rsidRDefault="008B488F" w:rsidP="008B488F">
      <w:pPr>
        <w:rPr>
          <w:rFonts w:ascii="Arial" w:hAnsi="Arial" w:cs="Arial"/>
          <w:sz w:val="24"/>
          <w:szCs w:val="24"/>
          <w:lang w:val="ru-RU"/>
        </w:rPr>
      </w:pPr>
    </w:p>
    <w:p w14:paraId="1DD24745" w14:textId="77777777" w:rsidR="008B488F" w:rsidRPr="00761F0E" w:rsidRDefault="008B488F" w:rsidP="008B488F">
      <w:pPr>
        <w:rPr>
          <w:rFonts w:ascii="Arial" w:hAnsi="Arial" w:cs="Arial"/>
          <w:sz w:val="24"/>
          <w:szCs w:val="24"/>
          <w:lang w:val="ru-RU"/>
        </w:rPr>
      </w:pPr>
    </w:p>
    <w:p w14:paraId="2704F610" w14:textId="77777777" w:rsidR="008B488F" w:rsidRPr="00761F0E" w:rsidRDefault="008B488F" w:rsidP="008B488F">
      <w:pPr>
        <w:rPr>
          <w:rFonts w:ascii="Arial" w:hAnsi="Arial" w:cs="Arial"/>
          <w:sz w:val="24"/>
          <w:szCs w:val="24"/>
          <w:lang w:val="ru-RU"/>
        </w:rPr>
      </w:pPr>
    </w:p>
    <w:p w14:paraId="04608F0B" w14:textId="77777777" w:rsidR="008B488F" w:rsidRPr="00761F0E" w:rsidRDefault="008B488F" w:rsidP="008B488F">
      <w:pPr>
        <w:rPr>
          <w:rFonts w:ascii="Arial" w:hAnsi="Arial" w:cs="Arial"/>
          <w:sz w:val="24"/>
          <w:szCs w:val="24"/>
          <w:lang w:val="ru-RU"/>
        </w:rPr>
      </w:pPr>
    </w:p>
    <w:p w14:paraId="6B1695FE" w14:textId="77777777" w:rsidR="001148A9" w:rsidRPr="00761F0E" w:rsidRDefault="001148A9" w:rsidP="008B488F">
      <w:pPr>
        <w:rPr>
          <w:rFonts w:ascii="Arial" w:hAnsi="Arial" w:cs="Arial"/>
          <w:sz w:val="24"/>
          <w:szCs w:val="24"/>
          <w:lang w:val="ru-RU"/>
        </w:rPr>
      </w:pPr>
    </w:p>
    <w:p w14:paraId="67230D71" w14:textId="77777777" w:rsidR="00E00AD3" w:rsidRPr="00761F0E" w:rsidRDefault="00E00AD3" w:rsidP="008B488F">
      <w:pPr>
        <w:rPr>
          <w:rFonts w:ascii="Arial" w:hAnsi="Arial" w:cs="Arial"/>
          <w:sz w:val="24"/>
          <w:szCs w:val="24"/>
          <w:lang w:val="ru-RU"/>
        </w:rPr>
      </w:pPr>
    </w:p>
    <w:p w14:paraId="7335A6CD" w14:textId="77777777" w:rsidR="00E00AD3" w:rsidRPr="00761F0E" w:rsidRDefault="00E00AD3" w:rsidP="008B488F">
      <w:pPr>
        <w:rPr>
          <w:rFonts w:ascii="Arial" w:hAnsi="Arial" w:cs="Arial"/>
          <w:sz w:val="24"/>
          <w:szCs w:val="24"/>
          <w:lang w:val="ru-RU"/>
        </w:rPr>
      </w:pPr>
    </w:p>
    <w:p w14:paraId="6C4D0207" w14:textId="77777777" w:rsidR="00E00AD3" w:rsidRPr="00761F0E" w:rsidRDefault="00E00AD3" w:rsidP="008B488F">
      <w:pPr>
        <w:rPr>
          <w:rFonts w:ascii="Arial" w:hAnsi="Arial" w:cs="Arial"/>
          <w:sz w:val="24"/>
          <w:szCs w:val="24"/>
          <w:lang w:val="ru-RU"/>
        </w:rPr>
      </w:pPr>
    </w:p>
    <w:p w14:paraId="795D80FE" w14:textId="77777777" w:rsidR="00E00AD3" w:rsidRPr="00761F0E" w:rsidRDefault="00E00AD3" w:rsidP="008B488F">
      <w:pPr>
        <w:rPr>
          <w:rFonts w:ascii="Arial" w:hAnsi="Arial" w:cs="Arial"/>
          <w:sz w:val="24"/>
          <w:szCs w:val="24"/>
          <w:lang w:val="ru-RU"/>
        </w:rPr>
      </w:pPr>
    </w:p>
    <w:p w14:paraId="132A9C51" w14:textId="77777777" w:rsidR="00E00AD3" w:rsidRPr="00761F0E" w:rsidRDefault="00E00AD3" w:rsidP="008B488F">
      <w:pPr>
        <w:rPr>
          <w:rFonts w:ascii="Arial" w:hAnsi="Arial" w:cs="Arial"/>
          <w:sz w:val="24"/>
          <w:szCs w:val="24"/>
          <w:lang w:val="ru-RU"/>
        </w:rPr>
      </w:pPr>
    </w:p>
    <w:p w14:paraId="64BB95A2" w14:textId="77777777" w:rsidR="00E00AD3" w:rsidRPr="00761F0E" w:rsidRDefault="00E00AD3" w:rsidP="008B488F">
      <w:pPr>
        <w:rPr>
          <w:rFonts w:ascii="Arial" w:hAnsi="Arial" w:cs="Arial"/>
          <w:sz w:val="24"/>
          <w:szCs w:val="24"/>
          <w:lang w:val="ru-RU"/>
        </w:rPr>
      </w:pPr>
    </w:p>
    <w:p w14:paraId="4D1A2C1E" w14:textId="77777777" w:rsidR="00E00AD3" w:rsidRPr="00761F0E" w:rsidRDefault="00E00AD3" w:rsidP="008B488F">
      <w:pPr>
        <w:rPr>
          <w:rFonts w:ascii="Arial" w:hAnsi="Arial" w:cs="Arial"/>
          <w:sz w:val="24"/>
          <w:szCs w:val="24"/>
          <w:lang w:val="ru-RU"/>
        </w:rPr>
      </w:pPr>
    </w:p>
    <w:p w14:paraId="001B5D22" w14:textId="77777777" w:rsidR="00E00AD3" w:rsidRPr="00761F0E" w:rsidRDefault="00E00AD3" w:rsidP="008B488F">
      <w:pPr>
        <w:rPr>
          <w:rFonts w:ascii="Arial" w:hAnsi="Arial" w:cs="Arial"/>
          <w:sz w:val="24"/>
          <w:szCs w:val="24"/>
          <w:lang w:val="ru-RU"/>
        </w:rPr>
        <w:sectPr w:rsidR="00E00AD3" w:rsidRPr="00761F0E" w:rsidSect="001148A9">
          <w:pgSz w:w="16838" w:h="11906" w:orient="landscape"/>
          <w:pgMar w:top="1701" w:right="1134" w:bottom="850" w:left="1134" w:header="708" w:footer="708" w:gutter="0"/>
          <w:cols w:space="708"/>
          <w:docGrid w:linePitch="360"/>
        </w:sectPr>
      </w:pPr>
    </w:p>
    <w:p w14:paraId="473475BA" w14:textId="1ED0FD16" w:rsidR="0025166B" w:rsidRPr="001B3691" w:rsidRDefault="00761F0E" w:rsidP="0095761D">
      <w:pPr>
        <w:pStyle w:val="2"/>
        <w:numPr>
          <w:ilvl w:val="1"/>
          <w:numId w:val="50"/>
        </w:numPr>
        <w:rPr>
          <w:rFonts w:ascii="Arial" w:hAnsi="Arial" w:cs="Arial"/>
        </w:rPr>
      </w:pPr>
      <w:bookmarkStart w:id="9" w:name="_Toc525872176"/>
      <w:bookmarkStart w:id="10" w:name="_Toc15808130"/>
      <w:r w:rsidRPr="001B3691">
        <w:rPr>
          <w:rFonts w:ascii="Arial" w:hAnsi="Arial" w:cs="Arial"/>
        </w:rPr>
        <w:lastRenderedPageBreak/>
        <w:t>Общие задачи Плана отвода земель и переселения (ПОЗП)</w:t>
      </w:r>
      <w:bookmarkEnd w:id="10"/>
      <w:r w:rsidRPr="001B3691">
        <w:rPr>
          <w:rFonts w:ascii="Arial" w:hAnsi="Arial" w:cs="Arial"/>
        </w:rPr>
        <w:t xml:space="preserve"> </w:t>
      </w:r>
      <w:bookmarkEnd w:id="9"/>
    </w:p>
    <w:p w14:paraId="42952953" w14:textId="7B16A662" w:rsidR="008B488F" w:rsidRPr="00761F0E" w:rsidRDefault="00761F0E" w:rsidP="00072F44">
      <w:pPr>
        <w:pStyle w:val="a6"/>
        <w:widowControl w:val="0"/>
        <w:numPr>
          <w:ilvl w:val="0"/>
          <w:numId w:val="5"/>
        </w:numPr>
        <w:jc w:val="both"/>
        <w:rPr>
          <w:rFonts w:cs="Arial"/>
          <w:sz w:val="24"/>
          <w:lang w:val="ru-RU"/>
        </w:rPr>
      </w:pPr>
      <w:r w:rsidRPr="00761F0E">
        <w:rPr>
          <w:rFonts w:cs="Arial"/>
          <w:sz w:val="24"/>
          <w:lang w:val="ru-RU"/>
        </w:rPr>
        <w:t>Целью ПОЗП является идентификация всех физических и юридических лиц, которые испытают воздействие от строительных работ Проекта, а также оценка степени воздействия (т.е., какие виды ущерба они понесут и стоимость этого ущерба), каким образом он будет компенсирован, и как будут восстановлены доходы затронутых лиц, ПОЗП обеспечит, чтобы они были не ниже, чем в ситуации «без осуществления проекта». Во всех случаях, всеобъемлющей целью является, по крайней мере, восстановить средства к существованию и качество жизни людей, испытывающих воздействие (ЛИВ). Первоначальной целью ПОЗП является сбор необходимых данных для компенсации, переезда и восстановления, включая: i) предварительное определение степени убытков и воздействия проекта; ii) разглашение информации, консультации и участие; iii) политика и структура выплаты компенсаций и восстановления; (iv) программа восстановления серьезно пострадавших от проекта и уязвимых домохозяйств; v) жалобы и механизм рассмотрения жалоб; vi) бюджет переселения и план финансирования, включая расчет компенсации за утрату активов, переезд и восстановление; vii) институциональные рамки и график реализации плана переселения; а также viii) мониторинг реализации ПОЗП</w:t>
      </w:r>
      <w:r w:rsidR="008B488F" w:rsidRPr="00761F0E">
        <w:rPr>
          <w:rFonts w:cs="Arial"/>
          <w:sz w:val="24"/>
          <w:lang w:val="ru-RU"/>
        </w:rPr>
        <w:t>.</w:t>
      </w:r>
    </w:p>
    <w:p w14:paraId="72978586" w14:textId="7AEA523F" w:rsidR="000A0AE8" w:rsidRPr="00761F0E" w:rsidRDefault="00761F0E" w:rsidP="002C7F5D">
      <w:pPr>
        <w:pStyle w:val="a6"/>
        <w:numPr>
          <w:ilvl w:val="0"/>
          <w:numId w:val="5"/>
        </w:numPr>
        <w:jc w:val="both"/>
        <w:rPr>
          <w:rFonts w:cs="Arial"/>
          <w:sz w:val="24"/>
          <w:lang w:val="ru-RU"/>
        </w:rPr>
      </w:pPr>
      <w:r w:rsidRPr="00761F0E">
        <w:rPr>
          <w:rFonts w:cs="Arial"/>
          <w:sz w:val="24"/>
          <w:lang w:val="ru-RU"/>
        </w:rPr>
        <w:t xml:space="preserve">ПОЗП содержит оценку степени воздействия от </w:t>
      </w:r>
      <w:r>
        <w:rPr>
          <w:rFonts w:cs="Arial"/>
          <w:sz w:val="24"/>
          <w:lang w:val="ru-RU"/>
        </w:rPr>
        <w:t>электрификации</w:t>
      </w:r>
      <w:r w:rsidRPr="00761F0E">
        <w:rPr>
          <w:rFonts w:cs="Arial"/>
          <w:sz w:val="24"/>
          <w:lang w:val="ru-RU"/>
        </w:rPr>
        <w:t xml:space="preserve"> </w:t>
      </w:r>
      <w:r>
        <w:rPr>
          <w:rFonts w:cs="Arial"/>
          <w:sz w:val="24"/>
          <w:lang w:val="ru-RU"/>
        </w:rPr>
        <w:t>магистрального</w:t>
      </w:r>
      <w:r w:rsidRPr="00761F0E">
        <w:rPr>
          <w:rFonts w:cs="Arial"/>
          <w:sz w:val="24"/>
          <w:lang w:val="ru-RU"/>
        </w:rPr>
        <w:t xml:space="preserve"> </w:t>
      </w:r>
      <w:r>
        <w:rPr>
          <w:rFonts w:cs="Arial"/>
          <w:sz w:val="24"/>
          <w:lang w:val="ru-RU"/>
        </w:rPr>
        <w:t>пути</w:t>
      </w:r>
      <w:r w:rsidRPr="00761F0E">
        <w:rPr>
          <w:rFonts w:cs="Arial"/>
          <w:sz w:val="24"/>
          <w:lang w:val="ru-RU"/>
        </w:rPr>
        <w:t xml:space="preserve"> (145,1 </w:t>
      </w:r>
      <w:r>
        <w:rPr>
          <w:rFonts w:cs="Arial"/>
          <w:sz w:val="24"/>
          <w:lang w:val="ru-RU"/>
        </w:rPr>
        <w:t>км</w:t>
      </w:r>
      <w:r w:rsidRPr="00761F0E">
        <w:rPr>
          <w:rFonts w:cs="Arial"/>
          <w:sz w:val="24"/>
          <w:lang w:val="ru-RU"/>
        </w:rPr>
        <w:t xml:space="preserve">) </w:t>
      </w:r>
      <w:r>
        <w:rPr>
          <w:rFonts w:cs="Arial"/>
          <w:sz w:val="24"/>
          <w:lang w:val="ru-RU"/>
        </w:rPr>
        <w:t>начиная от станции Пап ПК</w:t>
      </w:r>
      <w:r w:rsidRPr="003135F7">
        <w:rPr>
          <w:rFonts w:cs="Arial"/>
          <w:sz w:val="24"/>
          <w:lang w:val="ru-RU"/>
        </w:rPr>
        <w:t xml:space="preserve">473+63 </w:t>
      </w:r>
      <w:r>
        <w:rPr>
          <w:rFonts w:cs="Arial"/>
          <w:sz w:val="24"/>
          <w:lang w:val="ru-RU"/>
        </w:rPr>
        <w:t>до станции Андижан ПК</w:t>
      </w:r>
      <w:r w:rsidRPr="003135F7">
        <w:rPr>
          <w:rFonts w:cs="Arial"/>
          <w:sz w:val="24"/>
          <w:lang w:val="ru-RU"/>
        </w:rPr>
        <w:t xml:space="preserve">3279+54, </w:t>
      </w:r>
      <w:r w:rsidRPr="003135F7">
        <w:rPr>
          <w:rFonts w:cs="Arial"/>
          <w:i/>
          <w:iCs/>
          <w:sz w:val="24"/>
          <w:lang w:val="ru-RU"/>
        </w:rPr>
        <w:t xml:space="preserve"> </w:t>
      </w:r>
      <w:r>
        <w:rPr>
          <w:rFonts w:cs="Arial"/>
          <w:i/>
          <w:iCs/>
          <w:sz w:val="24"/>
          <w:lang w:val="ru-RU"/>
        </w:rPr>
        <w:t>напряжении линии электропередачи 27,5кВ</w:t>
      </w:r>
    </w:p>
    <w:p w14:paraId="6F5F3D4D" w14:textId="2705E9AD" w:rsidR="008B488F" w:rsidRPr="00761F0E" w:rsidRDefault="00761F0E" w:rsidP="00761F0E">
      <w:pPr>
        <w:widowControl w:val="0"/>
        <w:jc w:val="both"/>
        <w:rPr>
          <w:rFonts w:ascii="Arial" w:eastAsia="MS Mincho" w:hAnsi="Arial" w:cs="Arial"/>
          <w:sz w:val="24"/>
          <w:szCs w:val="24"/>
          <w:lang w:val="ru-RU" w:eastAsia="ja-JP"/>
        </w:rPr>
      </w:pPr>
      <w:r>
        <w:rPr>
          <w:rFonts w:cs="Arial"/>
          <w:sz w:val="24"/>
          <w:lang w:val="ru-RU"/>
        </w:rPr>
        <w:tab/>
      </w:r>
      <w:r w:rsidRPr="00761F0E">
        <w:rPr>
          <w:rFonts w:ascii="Arial" w:eastAsia="MS Mincho" w:hAnsi="Arial" w:cs="Arial"/>
          <w:sz w:val="24"/>
          <w:szCs w:val="24"/>
          <w:lang w:val="ru-RU" w:eastAsia="ja-JP"/>
        </w:rPr>
        <w:t>ПОЗП</w:t>
      </w:r>
      <w:r w:rsidR="008B488F" w:rsidRPr="00761F0E">
        <w:rPr>
          <w:rFonts w:ascii="Arial" w:eastAsia="MS Mincho" w:hAnsi="Arial" w:cs="Arial"/>
          <w:sz w:val="24"/>
          <w:szCs w:val="24"/>
          <w:lang w:val="ru-RU" w:eastAsia="ja-JP"/>
        </w:rPr>
        <w:t>:</w:t>
      </w:r>
    </w:p>
    <w:p w14:paraId="0E754081" w14:textId="77777777" w:rsidR="00761F0E" w:rsidRPr="00761F0E" w:rsidRDefault="008B488F" w:rsidP="00761F0E">
      <w:pPr>
        <w:pStyle w:val="a6"/>
        <w:numPr>
          <w:ilvl w:val="0"/>
          <w:numId w:val="6"/>
        </w:numPr>
        <w:tabs>
          <w:tab w:val="left" w:pos="2610"/>
        </w:tabs>
        <w:jc w:val="both"/>
        <w:rPr>
          <w:rFonts w:cs="Arial"/>
          <w:sz w:val="24"/>
          <w:lang w:val="ru-RU"/>
        </w:rPr>
      </w:pPr>
      <w:r w:rsidRPr="00761F0E">
        <w:rPr>
          <w:rFonts w:cs="Arial"/>
          <w:sz w:val="24"/>
          <w:lang w:val="ru-RU"/>
        </w:rPr>
        <w:t xml:space="preserve"> </w:t>
      </w:r>
      <w:r w:rsidR="00761F0E" w:rsidRPr="00761F0E">
        <w:rPr>
          <w:rFonts w:cs="Arial"/>
          <w:sz w:val="24"/>
          <w:lang w:val="ru-RU"/>
        </w:rPr>
        <w:t>Определяет юридические рамки отвода земель и переселения (ПОЗП) по Проекту,</w:t>
      </w:r>
    </w:p>
    <w:p w14:paraId="43383B00" w14:textId="77777777" w:rsidR="00761F0E" w:rsidRPr="00761F0E" w:rsidRDefault="00761F0E" w:rsidP="00761F0E">
      <w:pPr>
        <w:pStyle w:val="a6"/>
        <w:numPr>
          <w:ilvl w:val="0"/>
          <w:numId w:val="6"/>
        </w:numPr>
        <w:tabs>
          <w:tab w:val="left" w:pos="2610"/>
        </w:tabs>
        <w:jc w:val="both"/>
        <w:rPr>
          <w:rFonts w:cs="Arial"/>
          <w:sz w:val="24"/>
          <w:lang w:val="ru-RU"/>
        </w:rPr>
      </w:pPr>
      <w:r w:rsidRPr="00761F0E">
        <w:rPr>
          <w:rFonts w:cs="Arial"/>
          <w:sz w:val="24"/>
          <w:lang w:val="ru-RU"/>
        </w:rPr>
        <w:t xml:space="preserve"> Предоставляет основные типы возможного постоянного и временного воздействия от реализации Проекта (земля, постройки, посевы, деревья и т.д.), основанные на предварительной оценке воздействия, </w:t>
      </w:r>
    </w:p>
    <w:p w14:paraId="5F3C5A4C" w14:textId="77777777" w:rsidR="00761F0E" w:rsidRPr="00761F0E" w:rsidRDefault="00761F0E" w:rsidP="00761F0E">
      <w:pPr>
        <w:pStyle w:val="a6"/>
        <w:numPr>
          <w:ilvl w:val="0"/>
          <w:numId w:val="6"/>
        </w:numPr>
        <w:tabs>
          <w:tab w:val="left" w:pos="2610"/>
        </w:tabs>
        <w:jc w:val="both"/>
        <w:rPr>
          <w:rFonts w:cs="Arial"/>
          <w:sz w:val="24"/>
          <w:lang w:val="ru-RU"/>
        </w:rPr>
      </w:pPr>
      <w:r w:rsidRPr="00761F0E">
        <w:rPr>
          <w:rFonts w:cs="Arial"/>
          <w:sz w:val="24"/>
          <w:lang w:val="ru-RU"/>
        </w:rPr>
        <w:t xml:space="preserve"> Уточняет матрицу компенсационных выплат и принципы оценки в рамках ПОЗП, </w:t>
      </w:r>
    </w:p>
    <w:p w14:paraId="2960F3A5" w14:textId="77777777" w:rsidR="00761F0E" w:rsidRPr="00761F0E" w:rsidRDefault="00761F0E" w:rsidP="00761F0E">
      <w:pPr>
        <w:pStyle w:val="a6"/>
        <w:numPr>
          <w:ilvl w:val="0"/>
          <w:numId w:val="6"/>
        </w:numPr>
        <w:tabs>
          <w:tab w:val="left" w:pos="2610"/>
        </w:tabs>
        <w:jc w:val="both"/>
        <w:rPr>
          <w:rFonts w:cs="Arial"/>
          <w:sz w:val="24"/>
          <w:lang w:val="ru-RU"/>
        </w:rPr>
      </w:pPr>
      <w:r w:rsidRPr="00761F0E">
        <w:rPr>
          <w:rFonts w:cs="Arial"/>
          <w:sz w:val="24"/>
          <w:lang w:val="ru-RU"/>
        </w:rPr>
        <w:t xml:space="preserve"> Дает описание групп возможных лиц, испытывающих воздействие,</w:t>
      </w:r>
    </w:p>
    <w:p w14:paraId="076FD936" w14:textId="77777777" w:rsidR="00761F0E" w:rsidRPr="00761F0E" w:rsidRDefault="00761F0E" w:rsidP="00761F0E">
      <w:pPr>
        <w:pStyle w:val="a6"/>
        <w:numPr>
          <w:ilvl w:val="0"/>
          <w:numId w:val="6"/>
        </w:numPr>
        <w:tabs>
          <w:tab w:val="left" w:pos="2610"/>
        </w:tabs>
        <w:jc w:val="both"/>
        <w:rPr>
          <w:rFonts w:cs="Arial"/>
          <w:sz w:val="24"/>
          <w:lang w:val="ru-RU"/>
        </w:rPr>
      </w:pPr>
      <w:r w:rsidRPr="00761F0E">
        <w:rPr>
          <w:rFonts w:cs="Arial"/>
          <w:sz w:val="24"/>
          <w:lang w:val="ru-RU"/>
        </w:rPr>
        <w:t xml:space="preserve"> Представляет этапы отвода земель и переселения и институциональные меры,</w:t>
      </w:r>
    </w:p>
    <w:p w14:paraId="68EC9F0B" w14:textId="77777777" w:rsidR="00761F0E" w:rsidRPr="00761F0E" w:rsidRDefault="00761F0E" w:rsidP="00761F0E">
      <w:pPr>
        <w:pStyle w:val="a6"/>
        <w:numPr>
          <w:ilvl w:val="0"/>
          <w:numId w:val="6"/>
        </w:numPr>
        <w:tabs>
          <w:tab w:val="left" w:pos="2610"/>
        </w:tabs>
        <w:jc w:val="both"/>
        <w:rPr>
          <w:rFonts w:cs="Arial"/>
          <w:sz w:val="24"/>
          <w:lang w:val="ru-RU"/>
        </w:rPr>
      </w:pPr>
      <w:r w:rsidRPr="00761F0E">
        <w:rPr>
          <w:rFonts w:cs="Arial"/>
          <w:sz w:val="24"/>
          <w:lang w:val="ru-RU"/>
        </w:rPr>
        <w:t xml:space="preserve"> Описывает процесс рассмотрения жалоб на различных уровнях,</w:t>
      </w:r>
    </w:p>
    <w:p w14:paraId="589E4C33" w14:textId="77777777" w:rsidR="00761F0E" w:rsidRPr="00761F0E" w:rsidRDefault="00761F0E" w:rsidP="00761F0E">
      <w:pPr>
        <w:pStyle w:val="a6"/>
        <w:numPr>
          <w:ilvl w:val="0"/>
          <w:numId w:val="6"/>
        </w:numPr>
        <w:tabs>
          <w:tab w:val="left" w:pos="2610"/>
        </w:tabs>
        <w:jc w:val="both"/>
        <w:rPr>
          <w:rFonts w:cs="Arial"/>
          <w:sz w:val="24"/>
          <w:lang w:val="ru-RU"/>
        </w:rPr>
      </w:pPr>
      <w:r w:rsidRPr="00761F0E">
        <w:rPr>
          <w:rFonts w:cs="Arial"/>
          <w:sz w:val="24"/>
          <w:lang w:val="ru-RU"/>
        </w:rPr>
        <w:t xml:space="preserve"> Представляет требования к мониторингу деятельности по ПОЗП,</w:t>
      </w:r>
    </w:p>
    <w:p w14:paraId="409E1B5A" w14:textId="4BDE2D3F" w:rsidR="008B488F" w:rsidRPr="00761F0E" w:rsidRDefault="00761F0E" w:rsidP="00761F0E">
      <w:pPr>
        <w:pStyle w:val="a6"/>
        <w:numPr>
          <w:ilvl w:val="0"/>
          <w:numId w:val="6"/>
        </w:numPr>
        <w:tabs>
          <w:tab w:val="left" w:pos="2610"/>
        </w:tabs>
        <w:jc w:val="both"/>
        <w:rPr>
          <w:rFonts w:cs="Arial"/>
          <w:sz w:val="24"/>
          <w:lang w:val="ru-RU"/>
        </w:rPr>
      </w:pPr>
      <w:r w:rsidRPr="00761F0E">
        <w:rPr>
          <w:rFonts w:cs="Arial"/>
          <w:sz w:val="24"/>
          <w:lang w:val="ru-RU"/>
        </w:rPr>
        <w:t xml:space="preserve"> Описывает процесс общественных консультаций и обнародования информации при реализации ПОЗП</w:t>
      </w:r>
      <w:r w:rsidR="008B488F" w:rsidRPr="00761F0E">
        <w:rPr>
          <w:rFonts w:cs="Arial"/>
          <w:sz w:val="24"/>
          <w:lang w:val="ru-RU"/>
        </w:rPr>
        <w:t>,</w:t>
      </w:r>
    </w:p>
    <w:p w14:paraId="0C8C25EA" w14:textId="3E1EF2F0" w:rsidR="008B488F" w:rsidRPr="001B3691" w:rsidRDefault="008B488F" w:rsidP="00761F0E">
      <w:pPr>
        <w:pStyle w:val="a6"/>
        <w:tabs>
          <w:tab w:val="left" w:pos="2610"/>
        </w:tabs>
        <w:ind w:left="900"/>
        <w:jc w:val="both"/>
        <w:rPr>
          <w:rFonts w:cs="Arial"/>
          <w:sz w:val="24"/>
          <w:lang w:val="ru-RU"/>
        </w:rPr>
      </w:pPr>
    </w:p>
    <w:p w14:paraId="779729CB" w14:textId="425B2C2D" w:rsidR="008B488F" w:rsidRPr="00761F0E" w:rsidRDefault="00761F0E" w:rsidP="00072F44">
      <w:pPr>
        <w:pStyle w:val="a6"/>
        <w:widowControl w:val="0"/>
        <w:numPr>
          <w:ilvl w:val="0"/>
          <w:numId w:val="5"/>
        </w:numPr>
        <w:jc w:val="both"/>
        <w:rPr>
          <w:rFonts w:cs="Arial"/>
          <w:sz w:val="24"/>
          <w:lang w:val="ru-RU"/>
        </w:rPr>
      </w:pPr>
      <w:r>
        <w:rPr>
          <w:rFonts w:cs="Arial"/>
          <w:sz w:val="24"/>
          <w:lang w:val="ru-RU"/>
        </w:rPr>
        <w:t>Земля</w:t>
      </w:r>
      <w:r w:rsidRPr="00761F0E">
        <w:rPr>
          <w:rFonts w:cs="Arial"/>
          <w:sz w:val="24"/>
          <w:lang w:val="ru-RU"/>
        </w:rPr>
        <w:t xml:space="preserve"> </w:t>
      </w:r>
      <w:r>
        <w:rPr>
          <w:rFonts w:cs="Arial"/>
          <w:sz w:val="24"/>
          <w:lang w:val="ru-RU"/>
        </w:rPr>
        <w:t>для</w:t>
      </w:r>
      <w:r w:rsidRPr="00761F0E">
        <w:rPr>
          <w:rFonts w:cs="Arial"/>
          <w:sz w:val="24"/>
          <w:lang w:val="ru-RU"/>
        </w:rPr>
        <w:t xml:space="preserve"> </w:t>
      </w:r>
      <w:r>
        <w:rPr>
          <w:rFonts w:cs="Arial"/>
          <w:sz w:val="24"/>
          <w:lang w:val="ru-RU"/>
        </w:rPr>
        <w:t>отвода</w:t>
      </w:r>
      <w:r w:rsidRPr="00761F0E">
        <w:rPr>
          <w:rFonts w:cs="Arial"/>
          <w:sz w:val="24"/>
          <w:lang w:val="ru-RU"/>
        </w:rPr>
        <w:t xml:space="preserve"> </w:t>
      </w:r>
      <w:r>
        <w:rPr>
          <w:rFonts w:cs="Arial"/>
          <w:sz w:val="24"/>
          <w:lang w:val="ru-RU"/>
        </w:rPr>
        <w:t>в</w:t>
      </w:r>
      <w:r w:rsidRPr="00761F0E">
        <w:rPr>
          <w:rFonts w:cs="Arial"/>
          <w:sz w:val="24"/>
          <w:lang w:val="ru-RU"/>
        </w:rPr>
        <w:t xml:space="preserve"> </w:t>
      </w:r>
      <w:r>
        <w:rPr>
          <w:rFonts w:cs="Arial"/>
          <w:sz w:val="24"/>
          <w:lang w:val="ru-RU"/>
        </w:rPr>
        <w:t>постоянное</w:t>
      </w:r>
      <w:r w:rsidRPr="00761F0E">
        <w:rPr>
          <w:rFonts w:cs="Arial"/>
          <w:sz w:val="24"/>
          <w:lang w:val="ru-RU"/>
        </w:rPr>
        <w:t xml:space="preserve"> </w:t>
      </w:r>
      <w:r>
        <w:rPr>
          <w:rFonts w:cs="Arial"/>
          <w:sz w:val="24"/>
          <w:lang w:val="ru-RU"/>
        </w:rPr>
        <w:t>пользование</w:t>
      </w:r>
      <w:r w:rsidRPr="00761F0E">
        <w:rPr>
          <w:rFonts w:cs="Arial"/>
          <w:sz w:val="24"/>
          <w:lang w:val="ru-RU"/>
        </w:rPr>
        <w:t xml:space="preserve"> </w:t>
      </w:r>
      <w:r>
        <w:rPr>
          <w:rFonts w:cs="Arial"/>
          <w:sz w:val="24"/>
          <w:lang w:val="ru-RU"/>
        </w:rPr>
        <w:t>была</w:t>
      </w:r>
      <w:r w:rsidRPr="00761F0E">
        <w:rPr>
          <w:rFonts w:cs="Arial"/>
          <w:sz w:val="24"/>
          <w:lang w:val="ru-RU"/>
        </w:rPr>
        <w:t xml:space="preserve"> </w:t>
      </w:r>
      <w:r>
        <w:rPr>
          <w:rFonts w:cs="Arial"/>
          <w:sz w:val="24"/>
          <w:lang w:val="ru-RU"/>
        </w:rPr>
        <w:t>определена</w:t>
      </w:r>
      <w:r w:rsidRPr="00761F0E">
        <w:rPr>
          <w:rFonts w:cs="Arial"/>
          <w:sz w:val="24"/>
          <w:lang w:val="ru-RU"/>
        </w:rPr>
        <w:t xml:space="preserve"> </w:t>
      </w:r>
      <w:r>
        <w:rPr>
          <w:rFonts w:cs="Arial"/>
          <w:sz w:val="24"/>
          <w:lang w:val="ru-RU"/>
        </w:rPr>
        <w:t>на</w:t>
      </w:r>
      <w:r w:rsidRPr="00761F0E">
        <w:rPr>
          <w:rFonts w:cs="Arial"/>
          <w:sz w:val="24"/>
          <w:lang w:val="ru-RU"/>
        </w:rPr>
        <w:t xml:space="preserve"> </w:t>
      </w:r>
      <w:r>
        <w:rPr>
          <w:rFonts w:cs="Arial"/>
          <w:sz w:val="24"/>
          <w:lang w:val="ru-RU"/>
        </w:rPr>
        <w:t>основании</w:t>
      </w:r>
      <w:r w:rsidRPr="00761F0E">
        <w:rPr>
          <w:rFonts w:cs="Arial"/>
          <w:sz w:val="24"/>
          <w:lang w:val="ru-RU"/>
        </w:rPr>
        <w:t xml:space="preserve"> </w:t>
      </w:r>
      <w:r>
        <w:rPr>
          <w:rFonts w:cs="Arial"/>
          <w:sz w:val="24"/>
          <w:lang w:val="ru-RU"/>
        </w:rPr>
        <w:t>окончательного</w:t>
      </w:r>
      <w:r w:rsidRPr="00761F0E">
        <w:rPr>
          <w:rFonts w:cs="Arial"/>
          <w:sz w:val="24"/>
          <w:lang w:val="ru-RU"/>
        </w:rPr>
        <w:t xml:space="preserve"> </w:t>
      </w:r>
      <w:r>
        <w:rPr>
          <w:rFonts w:cs="Arial"/>
          <w:sz w:val="24"/>
          <w:lang w:val="ru-RU"/>
        </w:rPr>
        <w:t>проекта</w:t>
      </w:r>
      <w:r w:rsidRPr="00761F0E">
        <w:rPr>
          <w:rFonts w:cs="Arial"/>
          <w:sz w:val="24"/>
          <w:lang w:val="ru-RU"/>
        </w:rPr>
        <w:t xml:space="preserve"> </w:t>
      </w:r>
      <w:r>
        <w:rPr>
          <w:rFonts w:cs="Arial"/>
          <w:sz w:val="24"/>
          <w:lang w:val="ru-RU"/>
        </w:rPr>
        <w:t>отдельных</w:t>
      </w:r>
      <w:r w:rsidRPr="00761F0E">
        <w:rPr>
          <w:rFonts w:cs="Arial"/>
          <w:sz w:val="24"/>
          <w:lang w:val="ru-RU"/>
        </w:rPr>
        <w:t xml:space="preserve"> </w:t>
      </w:r>
      <w:r>
        <w:rPr>
          <w:rFonts w:cs="Arial"/>
          <w:sz w:val="24"/>
          <w:lang w:val="ru-RU"/>
        </w:rPr>
        <w:t>участков</w:t>
      </w:r>
      <w:r w:rsidRPr="00761F0E">
        <w:rPr>
          <w:rFonts w:cs="Arial"/>
          <w:sz w:val="24"/>
          <w:lang w:val="ru-RU"/>
        </w:rPr>
        <w:t xml:space="preserve"> </w:t>
      </w:r>
      <w:r>
        <w:rPr>
          <w:rFonts w:cs="Arial"/>
          <w:sz w:val="24"/>
          <w:lang w:val="ru-RU"/>
        </w:rPr>
        <w:t>для</w:t>
      </w:r>
      <w:r w:rsidRPr="00761F0E">
        <w:rPr>
          <w:rFonts w:cs="Arial"/>
          <w:sz w:val="24"/>
          <w:lang w:val="ru-RU"/>
        </w:rPr>
        <w:t xml:space="preserve"> </w:t>
      </w:r>
      <w:r>
        <w:rPr>
          <w:rFonts w:cs="Arial"/>
          <w:sz w:val="24"/>
          <w:lang w:val="ru-RU"/>
        </w:rPr>
        <w:t>строительства</w:t>
      </w:r>
      <w:r w:rsidRPr="00761F0E">
        <w:rPr>
          <w:rFonts w:cs="Arial"/>
          <w:sz w:val="24"/>
          <w:lang w:val="ru-RU"/>
        </w:rPr>
        <w:t xml:space="preserve"> </w:t>
      </w:r>
      <w:r>
        <w:rPr>
          <w:rFonts w:cs="Arial"/>
          <w:sz w:val="24"/>
          <w:lang w:val="ru-RU"/>
        </w:rPr>
        <w:t>подстанций</w:t>
      </w:r>
      <w:r w:rsidRPr="00761F0E">
        <w:rPr>
          <w:rFonts w:cs="Arial"/>
          <w:sz w:val="24"/>
          <w:lang w:val="ru-RU"/>
        </w:rPr>
        <w:t xml:space="preserve">, </w:t>
      </w:r>
      <w:r>
        <w:rPr>
          <w:rFonts w:cs="Arial"/>
          <w:sz w:val="24"/>
          <w:lang w:val="ru-RU"/>
        </w:rPr>
        <w:t>а</w:t>
      </w:r>
      <w:r w:rsidRPr="00761F0E">
        <w:rPr>
          <w:rFonts w:cs="Arial"/>
          <w:sz w:val="24"/>
          <w:lang w:val="ru-RU"/>
        </w:rPr>
        <w:t xml:space="preserve"> </w:t>
      </w:r>
      <w:r>
        <w:rPr>
          <w:rFonts w:cs="Arial"/>
          <w:sz w:val="24"/>
          <w:lang w:val="ru-RU"/>
        </w:rPr>
        <w:t>также</w:t>
      </w:r>
      <w:r w:rsidRPr="00761F0E">
        <w:rPr>
          <w:rFonts w:cs="Arial"/>
          <w:sz w:val="24"/>
          <w:lang w:val="ru-RU"/>
        </w:rPr>
        <w:t xml:space="preserve"> </w:t>
      </w:r>
      <w:r>
        <w:rPr>
          <w:rFonts w:cs="Arial"/>
          <w:sz w:val="24"/>
          <w:lang w:val="ru-RU"/>
        </w:rPr>
        <w:t>на</w:t>
      </w:r>
      <w:r w:rsidRPr="00761F0E">
        <w:rPr>
          <w:rFonts w:cs="Arial"/>
          <w:sz w:val="24"/>
          <w:lang w:val="ru-RU"/>
        </w:rPr>
        <w:t xml:space="preserve"> </w:t>
      </w:r>
      <w:r>
        <w:rPr>
          <w:rFonts w:cs="Arial"/>
          <w:sz w:val="24"/>
          <w:lang w:val="ru-RU"/>
        </w:rPr>
        <w:t>основании</w:t>
      </w:r>
      <w:r w:rsidRPr="00761F0E">
        <w:rPr>
          <w:rFonts w:cs="Arial"/>
          <w:sz w:val="24"/>
          <w:lang w:val="ru-RU"/>
        </w:rPr>
        <w:t xml:space="preserve"> </w:t>
      </w:r>
      <w:r>
        <w:rPr>
          <w:rFonts w:cs="Arial"/>
          <w:sz w:val="24"/>
          <w:lang w:val="ru-RU"/>
        </w:rPr>
        <w:t>документов</w:t>
      </w:r>
      <w:r w:rsidRPr="00761F0E">
        <w:rPr>
          <w:rFonts w:cs="Arial"/>
          <w:sz w:val="24"/>
          <w:lang w:val="ru-RU"/>
        </w:rPr>
        <w:t xml:space="preserve"> </w:t>
      </w:r>
      <w:r>
        <w:rPr>
          <w:rFonts w:cs="Arial"/>
          <w:sz w:val="24"/>
          <w:lang w:val="ru-RU"/>
        </w:rPr>
        <w:t>о</w:t>
      </w:r>
      <w:r w:rsidRPr="00761F0E">
        <w:rPr>
          <w:rFonts w:cs="Arial"/>
          <w:sz w:val="24"/>
          <w:lang w:val="ru-RU"/>
        </w:rPr>
        <w:t xml:space="preserve"> </w:t>
      </w:r>
      <w:r>
        <w:rPr>
          <w:rFonts w:cs="Arial"/>
          <w:sz w:val="24"/>
          <w:lang w:val="ru-RU"/>
        </w:rPr>
        <w:t>земельном</w:t>
      </w:r>
      <w:r w:rsidRPr="00761F0E">
        <w:rPr>
          <w:rFonts w:cs="Arial"/>
          <w:sz w:val="24"/>
          <w:lang w:val="ru-RU"/>
        </w:rPr>
        <w:t xml:space="preserve"> </w:t>
      </w:r>
      <w:r>
        <w:rPr>
          <w:rFonts w:cs="Arial"/>
          <w:sz w:val="24"/>
          <w:lang w:val="ru-RU"/>
        </w:rPr>
        <w:t>отводе</w:t>
      </w:r>
      <w:r w:rsidRPr="00761F0E">
        <w:rPr>
          <w:rFonts w:cs="Arial"/>
          <w:sz w:val="24"/>
          <w:lang w:val="ru-RU"/>
        </w:rPr>
        <w:t xml:space="preserve">, </w:t>
      </w:r>
      <w:r>
        <w:rPr>
          <w:rFonts w:cs="Arial"/>
          <w:sz w:val="24"/>
          <w:lang w:val="ru-RU"/>
        </w:rPr>
        <w:t>выданных</w:t>
      </w:r>
      <w:r w:rsidRPr="00761F0E">
        <w:rPr>
          <w:rFonts w:cs="Arial"/>
          <w:sz w:val="24"/>
          <w:lang w:val="ru-RU"/>
        </w:rPr>
        <w:t xml:space="preserve"> </w:t>
      </w:r>
      <w:r>
        <w:rPr>
          <w:rFonts w:cs="Arial"/>
          <w:sz w:val="24"/>
          <w:lang w:val="ru-RU"/>
        </w:rPr>
        <w:t>хокимиатами</w:t>
      </w:r>
      <w:r w:rsidRPr="00761F0E">
        <w:rPr>
          <w:rFonts w:cs="Arial"/>
          <w:sz w:val="24"/>
          <w:lang w:val="ru-RU"/>
        </w:rPr>
        <w:t xml:space="preserve"> </w:t>
      </w:r>
      <w:r>
        <w:rPr>
          <w:rFonts w:cs="Arial"/>
          <w:sz w:val="24"/>
          <w:lang w:val="ru-RU"/>
        </w:rPr>
        <w:t>и</w:t>
      </w:r>
      <w:r w:rsidRPr="00761F0E">
        <w:rPr>
          <w:rFonts w:cs="Arial"/>
          <w:sz w:val="24"/>
          <w:lang w:val="ru-RU"/>
        </w:rPr>
        <w:t xml:space="preserve"> </w:t>
      </w:r>
      <w:r>
        <w:rPr>
          <w:rFonts w:cs="Arial"/>
          <w:sz w:val="24"/>
          <w:lang w:val="ru-RU"/>
        </w:rPr>
        <w:t>кадастровыми</w:t>
      </w:r>
      <w:r w:rsidRPr="00761F0E">
        <w:rPr>
          <w:rFonts w:cs="Arial"/>
          <w:sz w:val="24"/>
          <w:lang w:val="ru-RU"/>
        </w:rPr>
        <w:t xml:space="preserve"> </w:t>
      </w:r>
      <w:r>
        <w:rPr>
          <w:rFonts w:cs="Arial"/>
          <w:sz w:val="24"/>
          <w:lang w:val="ru-RU"/>
        </w:rPr>
        <w:t>организациями.</w:t>
      </w:r>
      <w:r w:rsidR="008B488F" w:rsidRPr="00761F0E">
        <w:rPr>
          <w:rFonts w:cs="Arial"/>
          <w:sz w:val="24"/>
          <w:lang w:val="ru-RU"/>
        </w:rPr>
        <w:t xml:space="preserve"> </w:t>
      </w:r>
    </w:p>
    <w:p w14:paraId="445AC8E3" w14:textId="77777777" w:rsidR="00761F0E" w:rsidRPr="00761F0E" w:rsidRDefault="00761F0E" w:rsidP="00761F0E">
      <w:pPr>
        <w:pStyle w:val="a6"/>
        <w:widowControl w:val="0"/>
        <w:ind w:left="360"/>
        <w:jc w:val="both"/>
        <w:rPr>
          <w:rFonts w:cs="Arial"/>
          <w:sz w:val="24"/>
          <w:lang w:val="ru-RU"/>
        </w:rPr>
      </w:pPr>
    </w:p>
    <w:p w14:paraId="036F20B9" w14:textId="77777777" w:rsidR="00761F0E" w:rsidRPr="00761F0E" w:rsidRDefault="00761F0E" w:rsidP="00761F0E">
      <w:pPr>
        <w:pStyle w:val="a6"/>
        <w:numPr>
          <w:ilvl w:val="1"/>
          <w:numId w:val="50"/>
        </w:numPr>
        <w:rPr>
          <w:rFonts w:eastAsia="Times New Roman" w:cs="Arial"/>
          <w:color w:val="2E74B5"/>
          <w:sz w:val="26"/>
          <w:szCs w:val="26"/>
          <w:lang w:val="ru-RU" w:eastAsia="en-US"/>
        </w:rPr>
      </w:pPr>
      <w:bookmarkStart w:id="11" w:name="_Toc525872177"/>
      <w:r w:rsidRPr="00761F0E">
        <w:rPr>
          <w:rFonts w:eastAsia="Times New Roman" w:cs="Arial"/>
          <w:color w:val="2E74B5"/>
          <w:sz w:val="26"/>
          <w:szCs w:val="26"/>
          <w:lang w:val="ru-RU" w:eastAsia="en-US"/>
        </w:rPr>
        <w:t xml:space="preserve">ПОЗП и связанные с ним условия реализации проекта </w:t>
      </w:r>
    </w:p>
    <w:bookmarkEnd w:id="11"/>
    <w:p w14:paraId="30A30735" w14:textId="695593A8" w:rsidR="008B488F" w:rsidRPr="00784775" w:rsidRDefault="00784775" w:rsidP="00072F44">
      <w:pPr>
        <w:pStyle w:val="a6"/>
        <w:widowControl w:val="0"/>
        <w:numPr>
          <w:ilvl w:val="0"/>
          <w:numId w:val="5"/>
        </w:numPr>
        <w:spacing w:after="120"/>
        <w:jc w:val="both"/>
        <w:rPr>
          <w:rFonts w:cs="Arial"/>
          <w:sz w:val="24"/>
          <w:lang w:val="ru-RU"/>
        </w:rPr>
      </w:pPr>
      <w:r w:rsidRPr="00784775">
        <w:rPr>
          <w:rFonts w:cs="Arial"/>
          <w:sz w:val="24"/>
          <w:lang w:val="ru-RU"/>
        </w:rPr>
        <w:t>В соответствии с требованиями ПЗЗМ от 2009 г. и принятой рабочей практике, одобрение/реализация проекта будут основываться на выполнении следующих условий</w:t>
      </w:r>
      <w:r w:rsidR="008B488F" w:rsidRPr="00784775">
        <w:rPr>
          <w:rFonts w:cs="Arial"/>
          <w:sz w:val="24"/>
          <w:lang w:val="ru-RU"/>
        </w:rPr>
        <w:t>:</w:t>
      </w:r>
    </w:p>
    <w:p w14:paraId="39ADE497" w14:textId="77777777" w:rsidR="00784775" w:rsidRPr="00784775" w:rsidRDefault="00784775" w:rsidP="00784775">
      <w:pPr>
        <w:pStyle w:val="ColorfulList-Accent11"/>
        <w:widowControl w:val="0"/>
        <w:numPr>
          <w:ilvl w:val="0"/>
          <w:numId w:val="7"/>
        </w:numPr>
        <w:spacing w:before="80" w:after="80" w:line="240" w:lineRule="auto"/>
        <w:jc w:val="both"/>
        <w:rPr>
          <w:rFonts w:ascii="Arial" w:hAnsi="Arial" w:cs="Arial"/>
          <w:sz w:val="24"/>
          <w:szCs w:val="24"/>
        </w:rPr>
      </w:pPr>
      <w:r w:rsidRPr="00784775">
        <w:rPr>
          <w:rFonts w:ascii="Arial" w:hAnsi="Arial" w:cs="Arial"/>
          <w:b/>
          <w:sz w:val="24"/>
          <w:szCs w:val="24"/>
        </w:rPr>
        <w:lastRenderedPageBreak/>
        <w:t xml:space="preserve">Одобрение займа: </w:t>
      </w:r>
      <w:r w:rsidRPr="00784775">
        <w:rPr>
          <w:rFonts w:ascii="Arial" w:hAnsi="Arial" w:cs="Arial"/>
          <w:sz w:val="24"/>
          <w:szCs w:val="24"/>
        </w:rPr>
        <w:t xml:space="preserve">Зависит от подготовки/разглашения проекта ПОЗП, приемлемого для АБР и Правительство Узбекистана;  </w:t>
      </w:r>
    </w:p>
    <w:p w14:paraId="5F275A28" w14:textId="77777777" w:rsidR="00784775" w:rsidRPr="00784775" w:rsidRDefault="00784775" w:rsidP="00784775">
      <w:pPr>
        <w:pStyle w:val="ColorfulList-Accent11"/>
        <w:widowControl w:val="0"/>
        <w:numPr>
          <w:ilvl w:val="0"/>
          <w:numId w:val="7"/>
        </w:numPr>
        <w:spacing w:before="80" w:after="80" w:line="240" w:lineRule="auto"/>
        <w:jc w:val="both"/>
        <w:rPr>
          <w:rFonts w:ascii="Arial" w:hAnsi="Arial" w:cs="Arial"/>
          <w:sz w:val="24"/>
          <w:szCs w:val="24"/>
        </w:rPr>
      </w:pPr>
      <w:r w:rsidRPr="00784775">
        <w:rPr>
          <w:rFonts w:ascii="Arial" w:hAnsi="Arial" w:cs="Arial"/>
          <w:b/>
          <w:sz w:val="24"/>
          <w:szCs w:val="24"/>
        </w:rPr>
        <w:t xml:space="preserve">Разрешение на реализацию проекта: </w:t>
      </w:r>
      <w:r w:rsidRPr="00784775">
        <w:rPr>
          <w:rFonts w:ascii="Arial" w:hAnsi="Arial" w:cs="Arial"/>
          <w:sz w:val="24"/>
          <w:szCs w:val="24"/>
        </w:rPr>
        <w:t>Зависит от окончательной доработки ПОЗП в виде документа, готового к реализации и его дальнейшему разглашению.</w:t>
      </w:r>
    </w:p>
    <w:p w14:paraId="4CA7523E" w14:textId="03BAA08E" w:rsidR="008B488F" w:rsidRPr="00784775" w:rsidRDefault="00784775" w:rsidP="00784775">
      <w:pPr>
        <w:pStyle w:val="ColorfulList-Accent11"/>
        <w:widowControl w:val="0"/>
        <w:numPr>
          <w:ilvl w:val="0"/>
          <w:numId w:val="7"/>
        </w:numPr>
        <w:spacing w:before="80" w:after="80" w:line="240" w:lineRule="auto"/>
        <w:jc w:val="both"/>
        <w:rPr>
          <w:rFonts w:ascii="Arial" w:hAnsi="Arial" w:cs="Arial"/>
          <w:b/>
          <w:sz w:val="24"/>
          <w:szCs w:val="24"/>
        </w:rPr>
      </w:pPr>
      <w:r w:rsidRPr="00784775">
        <w:rPr>
          <w:rFonts w:ascii="Arial" w:hAnsi="Arial" w:cs="Arial"/>
          <w:b/>
          <w:sz w:val="24"/>
          <w:szCs w:val="24"/>
        </w:rPr>
        <w:t xml:space="preserve">Начало строительных работ: </w:t>
      </w:r>
      <w:r w:rsidRPr="00784775">
        <w:rPr>
          <w:rFonts w:ascii="Arial" w:hAnsi="Arial" w:cs="Arial"/>
          <w:sz w:val="24"/>
          <w:szCs w:val="24"/>
        </w:rPr>
        <w:t>Зависит от полной реализации заключительного варианта ПОЗП (полная выплата компенсаций/восстановление), подтвержденное Отчетом о соответствии, подготовленным УТЙ и приемлемым для АБР</w:t>
      </w:r>
      <w:r w:rsidR="008B488F" w:rsidRPr="00784775">
        <w:rPr>
          <w:rFonts w:ascii="Arial" w:hAnsi="Arial" w:cs="Arial"/>
          <w:sz w:val="24"/>
          <w:szCs w:val="24"/>
        </w:rPr>
        <w:t xml:space="preserve">. </w:t>
      </w:r>
    </w:p>
    <w:p w14:paraId="4A0AE1B3" w14:textId="53FCA41F" w:rsidR="008B488F" w:rsidRPr="00784775" w:rsidRDefault="00784775" w:rsidP="00072F44">
      <w:pPr>
        <w:pStyle w:val="a6"/>
        <w:numPr>
          <w:ilvl w:val="0"/>
          <w:numId w:val="5"/>
        </w:numPr>
        <w:contextualSpacing/>
        <w:jc w:val="both"/>
        <w:rPr>
          <w:rFonts w:cs="Arial"/>
          <w:sz w:val="24"/>
          <w:lang w:val="ru-RU"/>
        </w:rPr>
      </w:pPr>
      <w:r>
        <w:rPr>
          <w:rFonts w:cs="Arial"/>
          <w:sz w:val="24"/>
          <w:lang w:val="ru-RU"/>
        </w:rPr>
        <w:t>Таким</w:t>
      </w:r>
      <w:r w:rsidRPr="00784775">
        <w:rPr>
          <w:rFonts w:cs="Arial"/>
          <w:sz w:val="24"/>
          <w:lang w:val="ru-RU"/>
        </w:rPr>
        <w:t xml:space="preserve"> </w:t>
      </w:r>
      <w:r>
        <w:rPr>
          <w:rFonts w:cs="Arial"/>
          <w:sz w:val="24"/>
          <w:lang w:val="ru-RU"/>
        </w:rPr>
        <w:t>образом</w:t>
      </w:r>
      <w:r w:rsidR="008B488F" w:rsidRPr="00784775">
        <w:rPr>
          <w:rFonts w:cs="Arial"/>
          <w:sz w:val="24"/>
          <w:lang w:val="ru-RU"/>
        </w:rPr>
        <w:t>,</w:t>
      </w:r>
      <w:r w:rsidRPr="00784775">
        <w:rPr>
          <w:rFonts w:cs="Arial"/>
          <w:sz w:val="24"/>
          <w:lang w:val="ru-RU"/>
        </w:rPr>
        <w:t xml:space="preserve"> </w:t>
      </w:r>
      <w:r>
        <w:rPr>
          <w:rFonts w:cs="Arial"/>
          <w:sz w:val="24"/>
          <w:lang w:val="ru-RU"/>
        </w:rPr>
        <w:t>данный</w:t>
      </w:r>
      <w:r w:rsidRPr="00784775">
        <w:rPr>
          <w:rFonts w:cs="Arial"/>
          <w:sz w:val="24"/>
          <w:lang w:val="ru-RU"/>
        </w:rPr>
        <w:t xml:space="preserve"> </w:t>
      </w:r>
      <w:r>
        <w:rPr>
          <w:rFonts w:cs="Arial"/>
          <w:sz w:val="24"/>
          <w:lang w:val="ru-RU"/>
        </w:rPr>
        <w:t>готовый</w:t>
      </w:r>
      <w:r w:rsidRPr="00784775">
        <w:rPr>
          <w:rFonts w:cs="Arial"/>
          <w:sz w:val="24"/>
          <w:lang w:val="ru-RU"/>
        </w:rPr>
        <w:t xml:space="preserve"> </w:t>
      </w:r>
      <w:r>
        <w:rPr>
          <w:rFonts w:cs="Arial"/>
          <w:sz w:val="24"/>
          <w:lang w:val="ru-RU"/>
        </w:rPr>
        <w:t>к</w:t>
      </w:r>
      <w:r w:rsidRPr="00784775">
        <w:rPr>
          <w:rFonts w:cs="Arial"/>
          <w:sz w:val="24"/>
          <w:lang w:val="ru-RU"/>
        </w:rPr>
        <w:t xml:space="preserve"> </w:t>
      </w:r>
      <w:r>
        <w:rPr>
          <w:rFonts w:cs="Arial"/>
          <w:sz w:val="24"/>
          <w:lang w:val="ru-RU"/>
        </w:rPr>
        <w:t>реализации</w:t>
      </w:r>
      <w:r w:rsidRPr="00784775">
        <w:rPr>
          <w:rFonts w:cs="Arial"/>
          <w:sz w:val="24"/>
          <w:lang w:val="ru-RU"/>
        </w:rPr>
        <w:t xml:space="preserve"> </w:t>
      </w:r>
      <w:r>
        <w:rPr>
          <w:rFonts w:cs="Arial"/>
          <w:sz w:val="24"/>
          <w:lang w:val="ru-RU"/>
        </w:rPr>
        <w:t>ПОЗП</w:t>
      </w:r>
      <w:r w:rsidRPr="00784775">
        <w:rPr>
          <w:rFonts w:cs="Arial"/>
          <w:sz w:val="24"/>
          <w:lang w:val="ru-RU"/>
        </w:rPr>
        <w:t xml:space="preserve"> </w:t>
      </w:r>
      <w:r>
        <w:rPr>
          <w:rFonts w:cs="Arial"/>
          <w:sz w:val="24"/>
          <w:lang w:val="ru-RU"/>
        </w:rPr>
        <w:t>подлежит</w:t>
      </w:r>
      <w:r w:rsidRPr="00784775">
        <w:rPr>
          <w:rFonts w:cs="Arial"/>
          <w:sz w:val="24"/>
          <w:lang w:val="ru-RU"/>
        </w:rPr>
        <w:t xml:space="preserve"> </w:t>
      </w:r>
      <w:r>
        <w:rPr>
          <w:rFonts w:cs="Arial"/>
          <w:sz w:val="24"/>
          <w:lang w:val="ru-RU"/>
        </w:rPr>
        <w:t>одобрению</w:t>
      </w:r>
      <w:r w:rsidRPr="00784775">
        <w:rPr>
          <w:rFonts w:cs="Arial"/>
          <w:sz w:val="24"/>
          <w:lang w:val="ru-RU"/>
        </w:rPr>
        <w:t xml:space="preserve"> </w:t>
      </w:r>
      <w:r>
        <w:rPr>
          <w:rFonts w:cs="Arial"/>
          <w:sz w:val="24"/>
          <w:lang w:val="ru-RU"/>
        </w:rPr>
        <w:t>со</w:t>
      </w:r>
      <w:r w:rsidRPr="00784775">
        <w:rPr>
          <w:rFonts w:cs="Arial"/>
          <w:sz w:val="24"/>
          <w:lang w:val="ru-RU"/>
        </w:rPr>
        <w:t xml:space="preserve"> </w:t>
      </w:r>
      <w:r>
        <w:rPr>
          <w:rFonts w:cs="Arial"/>
          <w:sz w:val="24"/>
          <w:lang w:val="ru-RU"/>
        </w:rPr>
        <w:t>стороны</w:t>
      </w:r>
      <w:r w:rsidRPr="00784775">
        <w:rPr>
          <w:rFonts w:cs="Arial"/>
          <w:sz w:val="24"/>
          <w:lang w:val="ru-RU"/>
        </w:rPr>
        <w:t xml:space="preserve"> </w:t>
      </w:r>
      <w:r>
        <w:rPr>
          <w:rFonts w:cs="Arial"/>
          <w:sz w:val="24"/>
          <w:lang w:val="ru-RU"/>
        </w:rPr>
        <w:t>АБР</w:t>
      </w:r>
      <w:r w:rsidRPr="00784775">
        <w:rPr>
          <w:rFonts w:cs="Arial"/>
          <w:sz w:val="24"/>
          <w:lang w:val="ru-RU"/>
        </w:rPr>
        <w:t xml:space="preserve"> </w:t>
      </w:r>
      <w:r>
        <w:rPr>
          <w:rFonts w:cs="Arial"/>
          <w:sz w:val="24"/>
          <w:lang w:val="ru-RU"/>
        </w:rPr>
        <w:t>и</w:t>
      </w:r>
      <w:r w:rsidRPr="00784775">
        <w:rPr>
          <w:rFonts w:cs="Arial"/>
          <w:sz w:val="24"/>
          <w:lang w:val="ru-RU"/>
        </w:rPr>
        <w:t xml:space="preserve"> </w:t>
      </w:r>
      <w:r>
        <w:rPr>
          <w:rFonts w:cs="Arial"/>
          <w:sz w:val="24"/>
          <w:lang w:val="ru-RU"/>
        </w:rPr>
        <w:t xml:space="preserve">опубликованию со стороны УТЙ, а также дальнейшей реализации. </w:t>
      </w:r>
      <w:r w:rsidR="008B488F" w:rsidRPr="00784775">
        <w:rPr>
          <w:rFonts w:cs="Arial"/>
          <w:sz w:val="24"/>
          <w:lang w:val="ru-RU"/>
        </w:rPr>
        <w:t xml:space="preserve">  </w:t>
      </w:r>
    </w:p>
    <w:p w14:paraId="1E816D51" w14:textId="2AED6FE0" w:rsidR="008B488F" w:rsidRPr="00784775" w:rsidRDefault="00784775" w:rsidP="0095761D">
      <w:pPr>
        <w:pStyle w:val="1"/>
        <w:numPr>
          <w:ilvl w:val="0"/>
          <w:numId w:val="50"/>
        </w:numPr>
        <w:rPr>
          <w:rFonts w:ascii="Arial" w:hAnsi="Arial" w:cs="Arial"/>
          <w:sz w:val="24"/>
          <w:szCs w:val="24"/>
          <w:lang w:val="ru-RU"/>
        </w:rPr>
      </w:pPr>
      <w:bookmarkStart w:id="12" w:name="_Toc525872178"/>
      <w:bookmarkStart w:id="13" w:name="_Toc15808131"/>
      <w:r>
        <w:rPr>
          <w:rFonts w:ascii="Arial" w:hAnsi="Arial" w:cs="Arial"/>
          <w:sz w:val="24"/>
          <w:szCs w:val="24"/>
          <w:lang w:val="ru-RU"/>
        </w:rPr>
        <w:t>МАСШТАБ</w:t>
      </w:r>
      <w:r w:rsidRPr="00784775">
        <w:rPr>
          <w:rFonts w:ascii="Arial" w:hAnsi="Arial" w:cs="Arial"/>
          <w:sz w:val="24"/>
          <w:szCs w:val="24"/>
          <w:lang w:val="ru-RU"/>
        </w:rPr>
        <w:t xml:space="preserve"> </w:t>
      </w:r>
      <w:r>
        <w:rPr>
          <w:rFonts w:ascii="Arial" w:hAnsi="Arial" w:cs="Arial"/>
          <w:sz w:val="24"/>
          <w:szCs w:val="24"/>
          <w:lang w:val="ru-RU"/>
        </w:rPr>
        <w:t>ОТВОДА</w:t>
      </w:r>
      <w:r w:rsidRPr="00784775">
        <w:rPr>
          <w:rFonts w:ascii="Arial" w:hAnsi="Arial" w:cs="Arial"/>
          <w:sz w:val="24"/>
          <w:szCs w:val="24"/>
          <w:lang w:val="ru-RU"/>
        </w:rPr>
        <w:t xml:space="preserve"> </w:t>
      </w:r>
      <w:r>
        <w:rPr>
          <w:rFonts w:ascii="Arial" w:hAnsi="Arial" w:cs="Arial"/>
          <w:sz w:val="24"/>
          <w:szCs w:val="24"/>
          <w:lang w:val="ru-RU"/>
        </w:rPr>
        <w:t>ЗЕМЕЛЬ</w:t>
      </w:r>
      <w:r w:rsidRPr="00784775">
        <w:rPr>
          <w:rFonts w:ascii="Arial" w:hAnsi="Arial" w:cs="Arial"/>
          <w:sz w:val="24"/>
          <w:szCs w:val="24"/>
          <w:lang w:val="ru-RU"/>
        </w:rPr>
        <w:t xml:space="preserve"> </w:t>
      </w:r>
      <w:r>
        <w:rPr>
          <w:rFonts w:ascii="Arial" w:hAnsi="Arial" w:cs="Arial"/>
          <w:sz w:val="24"/>
          <w:szCs w:val="24"/>
          <w:lang w:val="ru-RU"/>
        </w:rPr>
        <w:t>И</w:t>
      </w:r>
      <w:r w:rsidRPr="00784775">
        <w:rPr>
          <w:rFonts w:ascii="Arial" w:hAnsi="Arial" w:cs="Arial"/>
          <w:sz w:val="24"/>
          <w:szCs w:val="24"/>
          <w:lang w:val="ru-RU"/>
        </w:rPr>
        <w:t xml:space="preserve"> </w:t>
      </w:r>
      <w:r>
        <w:rPr>
          <w:rFonts w:ascii="Arial" w:hAnsi="Arial" w:cs="Arial"/>
          <w:sz w:val="24"/>
          <w:szCs w:val="24"/>
          <w:lang w:val="ru-RU"/>
        </w:rPr>
        <w:t>ВЫНУЖДЕННОГО</w:t>
      </w:r>
      <w:r w:rsidRPr="00784775">
        <w:rPr>
          <w:rFonts w:ascii="Arial" w:hAnsi="Arial" w:cs="Arial"/>
          <w:sz w:val="24"/>
          <w:szCs w:val="24"/>
          <w:lang w:val="ru-RU"/>
        </w:rPr>
        <w:t xml:space="preserve"> </w:t>
      </w:r>
      <w:r>
        <w:rPr>
          <w:rFonts w:ascii="Arial" w:hAnsi="Arial" w:cs="Arial"/>
          <w:sz w:val="24"/>
          <w:szCs w:val="24"/>
          <w:lang w:val="ru-RU"/>
        </w:rPr>
        <w:t>ПЕРЕСЕЛЕНИЯ</w:t>
      </w:r>
      <w:bookmarkEnd w:id="12"/>
      <w:bookmarkEnd w:id="13"/>
    </w:p>
    <w:p w14:paraId="664B755F" w14:textId="2C67E819" w:rsidR="0025166B" w:rsidRPr="0088694C" w:rsidRDefault="0025166B" w:rsidP="0025166B">
      <w:pPr>
        <w:pStyle w:val="2"/>
        <w:ind w:firstLine="360"/>
        <w:rPr>
          <w:rFonts w:ascii="Arial" w:hAnsi="Arial" w:cs="Arial"/>
          <w:lang w:val="en-US"/>
        </w:rPr>
      </w:pPr>
      <w:bookmarkStart w:id="14" w:name="_Toc525872179"/>
      <w:bookmarkStart w:id="15" w:name="_Toc15808132"/>
      <w:r w:rsidRPr="0088694C">
        <w:rPr>
          <w:rFonts w:ascii="Arial" w:hAnsi="Arial" w:cs="Arial"/>
          <w:lang w:val="en-US"/>
        </w:rPr>
        <w:t xml:space="preserve">2.1 </w:t>
      </w:r>
      <w:r w:rsidR="00784775">
        <w:rPr>
          <w:rFonts w:ascii="Arial" w:hAnsi="Arial" w:cs="Arial"/>
        </w:rPr>
        <w:t>Общая информация</w:t>
      </w:r>
      <w:bookmarkEnd w:id="14"/>
      <w:bookmarkEnd w:id="15"/>
      <w:r w:rsidRPr="0088694C">
        <w:rPr>
          <w:rFonts w:ascii="Arial" w:hAnsi="Arial" w:cs="Arial"/>
          <w:lang w:val="en-US"/>
        </w:rPr>
        <w:t xml:space="preserve">  </w:t>
      </w:r>
    </w:p>
    <w:p w14:paraId="00BD34C2" w14:textId="6B2E67F8" w:rsidR="00AF59B5" w:rsidRPr="00784775" w:rsidRDefault="00784775" w:rsidP="00AF59B5">
      <w:pPr>
        <w:pStyle w:val="a6"/>
        <w:numPr>
          <w:ilvl w:val="0"/>
          <w:numId w:val="5"/>
        </w:numPr>
        <w:spacing w:line="240" w:lineRule="atLeast"/>
        <w:jc w:val="both"/>
        <w:rPr>
          <w:rFonts w:cs="Arial"/>
          <w:sz w:val="24"/>
          <w:lang w:val="ru-RU"/>
        </w:rPr>
      </w:pPr>
      <w:r>
        <w:rPr>
          <w:rFonts w:cs="Arial"/>
          <w:sz w:val="24"/>
          <w:lang w:val="ru-RU"/>
        </w:rPr>
        <w:t>О</w:t>
      </w:r>
      <w:r w:rsidRPr="00784775">
        <w:rPr>
          <w:rFonts w:cs="Arial"/>
          <w:sz w:val="24"/>
          <w:lang w:val="ru-RU"/>
        </w:rPr>
        <w:t>ценка воздействия постоянного и временного отвода земель была проведена в соответствии с нормами и законодательством Узбекистана в отношении строительства и эксплуатации ЛЭП, в частности</w:t>
      </w:r>
      <w:r w:rsidR="00AF59B5" w:rsidRPr="00784775">
        <w:rPr>
          <w:rFonts w:cs="Arial"/>
          <w:sz w:val="24"/>
          <w:lang w:val="ru-RU"/>
        </w:rPr>
        <w:t>:</w:t>
      </w:r>
    </w:p>
    <w:p w14:paraId="09E150C8" w14:textId="77777777" w:rsidR="00784775" w:rsidRPr="00784775" w:rsidRDefault="00784775" w:rsidP="00784775">
      <w:pPr>
        <w:pStyle w:val="a6"/>
        <w:numPr>
          <w:ilvl w:val="0"/>
          <w:numId w:val="72"/>
        </w:numPr>
        <w:spacing w:line="240" w:lineRule="atLeast"/>
        <w:jc w:val="both"/>
        <w:rPr>
          <w:rFonts w:cs="Arial"/>
          <w:sz w:val="24"/>
          <w:lang w:val="ru-RU"/>
        </w:rPr>
      </w:pPr>
      <w:r w:rsidRPr="00784775">
        <w:rPr>
          <w:rFonts w:cs="Arial"/>
          <w:sz w:val="24"/>
          <w:lang w:val="ru-RU"/>
        </w:rPr>
        <w:t xml:space="preserve">Государственный стандарт </w:t>
      </w:r>
      <w:r w:rsidRPr="00784775">
        <w:rPr>
          <w:rFonts w:cs="Arial"/>
          <w:sz w:val="24"/>
          <w:lang w:val="en-US"/>
        </w:rPr>
        <w:t>KMK</w:t>
      </w:r>
      <w:r w:rsidRPr="00784775">
        <w:rPr>
          <w:rFonts w:cs="Arial"/>
          <w:sz w:val="24"/>
          <w:lang w:val="ru-RU"/>
        </w:rPr>
        <w:t xml:space="preserve"> 2.10.08-97, касающимся проектирования, строительства и эксплуатации линий электропередачи, в особенности линий напряжением в 0.4-500 кВ и требованием отвода земель под линии электропередачи на постоянной и временной основе.  </w:t>
      </w:r>
    </w:p>
    <w:p w14:paraId="23E4C80C" w14:textId="77777777" w:rsidR="00784775" w:rsidRPr="00784775" w:rsidRDefault="00784775" w:rsidP="00784775">
      <w:pPr>
        <w:pStyle w:val="a6"/>
        <w:numPr>
          <w:ilvl w:val="0"/>
          <w:numId w:val="72"/>
        </w:numPr>
        <w:spacing w:line="240" w:lineRule="atLeast"/>
        <w:jc w:val="both"/>
        <w:rPr>
          <w:rFonts w:cs="Arial"/>
          <w:sz w:val="24"/>
          <w:lang w:val="ru-RU"/>
        </w:rPr>
      </w:pPr>
      <w:r w:rsidRPr="00784775">
        <w:rPr>
          <w:rFonts w:cs="Arial"/>
          <w:sz w:val="24"/>
          <w:lang w:val="ru-RU"/>
        </w:rPr>
        <w:t xml:space="preserve">Постановление КМ № 93 «Правила защиты объектов электропередачи» (17 мая 2010) содержит правила безопасности для защиты ЛЭП. </w:t>
      </w:r>
    </w:p>
    <w:p w14:paraId="40C9EDEA" w14:textId="1ADB4177" w:rsidR="00D04C65" w:rsidRPr="00784775" w:rsidRDefault="00784775" w:rsidP="00784775">
      <w:pPr>
        <w:pStyle w:val="a6"/>
        <w:numPr>
          <w:ilvl w:val="0"/>
          <w:numId w:val="72"/>
        </w:numPr>
        <w:spacing w:line="240" w:lineRule="atLeast"/>
        <w:jc w:val="both"/>
        <w:rPr>
          <w:rFonts w:cs="Arial"/>
          <w:sz w:val="24"/>
          <w:lang w:val="ru-RU"/>
        </w:rPr>
      </w:pPr>
      <w:r w:rsidRPr="00784775">
        <w:rPr>
          <w:rFonts w:cs="Arial"/>
          <w:sz w:val="24"/>
          <w:lang w:val="ru-RU"/>
        </w:rPr>
        <w:t>Государственный стандарт «Супин РУз» № 0236-07 (2007), содержащий санитарные нормы и требования безопасности для населения, проживающего вблизи высоковольтных линий электропередачи</w:t>
      </w:r>
      <w:r w:rsidR="00AF59B5" w:rsidRPr="00784775">
        <w:rPr>
          <w:rFonts w:cs="Arial"/>
          <w:sz w:val="24"/>
          <w:lang w:val="ru-RU"/>
        </w:rPr>
        <w:t xml:space="preserve">. </w:t>
      </w:r>
    </w:p>
    <w:p w14:paraId="77E29925" w14:textId="5B4A4A68" w:rsidR="008B488F" w:rsidRPr="00E53149" w:rsidRDefault="00E53149" w:rsidP="00D04C65">
      <w:pPr>
        <w:pStyle w:val="a6"/>
        <w:numPr>
          <w:ilvl w:val="0"/>
          <w:numId w:val="5"/>
        </w:numPr>
        <w:spacing w:line="240" w:lineRule="atLeast"/>
        <w:jc w:val="both"/>
        <w:rPr>
          <w:rFonts w:cs="Arial"/>
          <w:sz w:val="24"/>
          <w:lang w:val="ru-RU"/>
        </w:rPr>
      </w:pPr>
      <w:r>
        <w:rPr>
          <w:rFonts w:cs="Arial"/>
          <w:sz w:val="24"/>
          <w:lang w:val="ru-RU"/>
        </w:rPr>
        <w:t>В</w:t>
      </w:r>
      <w:r w:rsidRPr="00E53149">
        <w:rPr>
          <w:rFonts w:cs="Arial"/>
          <w:sz w:val="24"/>
          <w:lang w:val="ru-RU"/>
        </w:rPr>
        <w:t xml:space="preserve"> </w:t>
      </w:r>
      <w:r>
        <w:rPr>
          <w:rFonts w:cs="Arial"/>
          <w:sz w:val="24"/>
          <w:lang w:val="ru-RU"/>
        </w:rPr>
        <w:t>соответствии</w:t>
      </w:r>
      <w:r w:rsidRPr="00E53149">
        <w:rPr>
          <w:rFonts w:cs="Arial"/>
          <w:sz w:val="24"/>
          <w:lang w:val="ru-RU"/>
        </w:rPr>
        <w:t xml:space="preserve"> </w:t>
      </w:r>
      <w:r>
        <w:rPr>
          <w:rFonts w:cs="Arial"/>
          <w:sz w:val="24"/>
          <w:lang w:val="ru-RU"/>
        </w:rPr>
        <w:t>с</w:t>
      </w:r>
      <w:r w:rsidRPr="00E53149">
        <w:rPr>
          <w:rFonts w:cs="Arial"/>
          <w:sz w:val="24"/>
          <w:lang w:val="ru-RU"/>
        </w:rPr>
        <w:t xml:space="preserve"> </w:t>
      </w:r>
      <w:r>
        <w:rPr>
          <w:rFonts w:cs="Arial"/>
          <w:sz w:val="24"/>
          <w:lang w:val="ru-RU"/>
        </w:rPr>
        <w:t>вышеуказанными</w:t>
      </w:r>
      <w:r w:rsidRPr="00E53149">
        <w:rPr>
          <w:rFonts w:cs="Arial"/>
          <w:sz w:val="24"/>
          <w:lang w:val="ru-RU"/>
        </w:rPr>
        <w:t xml:space="preserve"> </w:t>
      </w:r>
      <w:r>
        <w:rPr>
          <w:rFonts w:cs="Arial"/>
          <w:sz w:val="24"/>
          <w:lang w:val="ru-RU"/>
        </w:rPr>
        <w:t>нормативами</w:t>
      </w:r>
      <w:r w:rsidRPr="00E53149">
        <w:rPr>
          <w:rFonts w:cs="Arial"/>
          <w:sz w:val="24"/>
          <w:lang w:val="ru-RU"/>
        </w:rPr>
        <w:t xml:space="preserve"> </w:t>
      </w:r>
      <w:r>
        <w:rPr>
          <w:rFonts w:cs="Arial"/>
          <w:sz w:val="24"/>
          <w:lang w:val="ru-RU"/>
        </w:rPr>
        <w:t>воздействия</w:t>
      </w:r>
      <w:r w:rsidRPr="00E53149">
        <w:rPr>
          <w:rFonts w:cs="Arial"/>
          <w:sz w:val="24"/>
          <w:lang w:val="ru-RU"/>
        </w:rPr>
        <w:t xml:space="preserve">, </w:t>
      </w:r>
      <w:r>
        <w:rPr>
          <w:rFonts w:cs="Arial"/>
          <w:sz w:val="24"/>
          <w:lang w:val="ru-RU"/>
        </w:rPr>
        <w:t>связанные</w:t>
      </w:r>
      <w:r w:rsidRPr="00E53149">
        <w:rPr>
          <w:rFonts w:cs="Arial"/>
          <w:sz w:val="24"/>
          <w:lang w:val="ru-RU"/>
        </w:rPr>
        <w:t xml:space="preserve"> </w:t>
      </w:r>
      <w:r>
        <w:rPr>
          <w:rFonts w:cs="Arial"/>
          <w:sz w:val="24"/>
          <w:lang w:val="ru-RU"/>
        </w:rPr>
        <w:t>с</w:t>
      </w:r>
      <w:r w:rsidRPr="00E53149">
        <w:rPr>
          <w:rFonts w:cs="Arial"/>
          <w:sz w:val="24"/>
          <w:lang w:val="ru-RU"/>
        </w:rPr>
        <w:t xml:space="preserve"> </w:t>
      </w:r>
      <w:r>
        <w:rPr>
          <w:rFonts w:cs="Arial"/>
          <w:sz w:val="24"/>
          <w:lang w:val="ru-RU"/>
        </w:rPr>
        <w:t>отводом</w:t>
      </w:r>
      <w:r w:rsidRPr="00E53149">
        <w:rPr>
          <w:rFonts w:cs="Arial"/>
          <w:sz w:val="24"/>
          <w:lang w:val="ru-RU"/>
        </w:rPr>
        <w:t xml:space="preserve"> </w:t>
      </w:r>
      <w:r>
        <w:rPr>
          <w:rFonts w:cs="Arial"/>
          <w:sz w:val="24"/>
          <w:lang w:val="ru-RU"/>
        </w:rPr>
        <w:t>земли</w:t>
      </w:r>
      <w:r w:rsidRPr="00E53149">
        <w:rPr>
          <w:rFonts w:cs="Arial"/>
          <w:sz w:val="24"/>
          <w:lang w:val="ru-RU"/>
        </w:rPr>
        <w:t xml:space="preserve"> </w:t>
      </w:r>
      <w:r>
        <w:rPr>
          <w:rFonts w:cs="Arial"/>
          <w:sz w:val="24"/>
          <w:lang w:val="ru-RU"/>
        </w:rPr>
        <w:t>и</w:t>
      </w:r>
      <w:r w:rsidRPr="00E53149">
        <w:rPr>
          <w:rFonts w:cs="Arial"/>
          <w:sz w:val="24"/>
          <w:lang w:val="ru-RU"/>
        </w:rPr>
        <w:t xml:space="preserve"> </w:t>
      </w:r>
      <w:r>
        <w:rPr>
          <w:rFonts w:cs="Arial"/>
          <w:sz w:val="24"/>
          <w:lang w:val="ru-RU"/>
        </w:rPr>
        <w:t>вынужденным</w:t>
      </w:r>
      <w:r w:rsidRPr="00E53149">
        <w:rPr>
          <w:rFonts w:cs="Arial"/>
          <w:sz w:val="24"/>
          <w:lang w:val="ru-RU"/>
        </w:rPr>
        <w:t xml:space="preserve"> </w:t>
      </w:r>
      <w:r>
        <w:rPr>
          <w:rFonts w:cs="Arial"/>
          <w:sz w:val="24"/>
          <w:lang w:val="ru-RU"/>
        </w:rPr>
        <w:t>переселением</w:t>
      </w:r>
      <w:r w:rsidRPr="00E53149">
        <w:rPr>
          <w:rFonts w:cs="Arial"/>
          <w:sz w:val="24"/>
          <w:lang w:val="ru-RU"/>
        </w:rPr>
        <w:t xml:space="preserve">, </w:t>
      </w:r>
      <w:r>
        <w:rPr>
          <w:rFonts w:cs="Arial"/>
          <w:sz w:val="24"/>
          <w:lang w:val="ru-RU"/>
        </w:rPr>
        <w:t>рассматриваются</w:t>
      </w:r>
      <w:r w:rsidRPr="00E53149">
        <w:rPr>
          <w:rFonts w:cs="Arial"/>
          <w:sz w:val="24"/>
          <w:lang w:val="ru-RU"/>
        </w:rPr>
        <w:t xml:space="preserve"> </w:t>
      </w:r>
      <w:r>
        <w:rPr>
          <w:rFonts w:cs="Arial"/>
          <w:sz w:val="24"/>
          <w:lang w:val="ru-RU"/>
        </w:rPr>
        <w:t>как</w:t>
      </w:r>
      <w:r w:rsidRPr="00E53149">
        <w:rPr>
          <w:rFonts w:cs="Arial"/>
          <w:sz w:val="24"/>
          <w:lang w:val="ru-RU"/>
        </w:rPr>
        <w:t xml:space="preserve"> </w:t>
      </w:r>
      <w:r>
        <w:rPr>
          <w:rFonts w:cs="Arial"/>
          <w:sz w:val="24"/>
          <w:lang w:val="ru-RU"/>
        </w:rPr>
        <w:t>постоянные</w:t>
      </w:r>
      <w:r w:rsidRPr="00E53149">
        <w:rPr>
          <w:rFonts w:cs="Arial"/>
          <w:sz w:val="24"/>
          <w:lang w:val="ru-RU"/>
        </w:rPr>
        <w:t xml:space="preserve"> </w:t>
      </w:r>
      <w:r>
        <w:rPr>
          <w:rFonts w:cs="Arial"/>
          <w:sz w:val="24"/>
          <w:lang w:val="ru-RU"/>
        </w:rPr>
        <w:t>воздействия</w:t>
      </w:r>
      <w:r w:rsidRPr="00E53149">
        <w:rPr>
          <w:rFonts w:cs="Arial"/>
          <w:sz w:val="24"/>
          <w:lang w:val="ru-RU"/>
        </w:rPr>
        <w:t xml:space="preserve"> </w:t>
      </w:r>
      <w:r>
        <w:rPr>
          <w:rFonts w:cs="Arial"/>
          <w:sz w:val="24"/>
          <w:lang w:val="ru-RU"/>
        </w:rPr>
        <w:t>только</w:t>
      </w:r>
      <w:r w:rsidRPr="00E53149">
        <w:rPr>
          <w:rFonts w:cs="Arial"/>
          <w:sz w:val="24"/>
          <w:lang w:val="ru-RU"/>
        </w:rPr>
        <w:t xml:space="preserve"> </w:t>
      </w:r>
      <w:r>
        <w:rPr>
          <w:rFonts w:cs="Arial"/>
          <w:sz w:val="24"/>
          <w:lang w:val="ru-RU"/>
        </w:rPr>
        <w:t>в</w:t>
      </w:r>
      <w:r w:rsidRPr="00E53149">
        <w:rPr>
          <w:rFonts w:cs="Arial"/>
          <w:sz w:val="24"/>
          <w:lang w:val="ru-RU"/>
        </w:rPr>
        <w:t xml:space="preserve"> </w:t>
      </w:r>
      <w:r>
        <w:rPr>
          <w:rFonts w:cs="Arial"/>
          <w:sz w:val="24"/>
          <w:lang w:val="ru-RU"/>
        </w:rPr>
        <w:t>отношении</w:t>
      </w:r>
      <w:r w:rsidRPr="00E53149">
        <w:rPr>
          <w:rFonts w:cs="Arial"/>
          <w:sz w:val="24"/>
          <w:lang w:val="ru-RU"/>
        </w:rPr>
        <w:t xml:space="preserve"> </w:t>
      </w:r>
      <w:r>
        <w:rPr>
          <w:rFonts w:cs="Arial"/>
          <w:sz w:val="24"/>
          <w:lang w:val="ru-RU"/>
        </w:rPr>
        <w:t>отвода</w:t>
      </w:r>
      <w:r w:rsidRPr="00E53149">
        <w:rPr>
          <w:rFonts w:cs="Arial"/>
          <w:sz w:val="24"/>
          <w:lang w:val="ru-RU"/>
        </w:rPr>
        <w:t xml:space="preserve"> </w:t>
      </w:r>
      <w:r>
        <w:rPr>
          <w:rFonts w:cs="Arial"/>
          <w:sz w:val="24"/>
          <w:lang w:val="ru-RU"/>
        </w:rPr>
        <w:t>земли</w:t>
      </w:r>
      <w:r w:rsidRPr="00E53149">
        <w:rPr>
          <w:rFonts w:cs="Arial"/>
          <w:sz w:val="24"/>
          <w:lang w:val="ru-RU"/>
        </w:rPr>
        <w:t xml:space="preserve"> </w:t>
      </w:r>
      <w:r>
        <w:rPr>
          <w:rFonts w:cs="Arial"/>
          <w:sz w:val="24"/>
          <w:lang w:val="ru-RU"/>
        </w:rPr>
        <w:t>в</w:t>
      </w:r>
      <w:r w:rsidRPr="00E53149">
        <w:rPr>
          <w:rFonts w:cs="Arial"/>
          <w:sz w:val="24"/>
          <w:lang w:val="ru-RU"/>
        </w:rPr>
        <w:t xml:space="preserve"> </w:t>
      </w:r>
      <w:r>
        <w:rPr>
          <w:rFonts w:cs="Arial"/>
          <w:sz w:val="24"/>
          <w:lang w:val="ru-RU"/>
        </w:rPr>
        <w:t>пределах</w:t>
      </w:r>
      <w:r w:rsidRPr="00E53149">
        <w:rPr>
          <w:rFonts w:cs="Arial"/>
          <w:sz w:val="24"/>
          <w:lang w:val="ru-RU"/>
        </w:rPr>
        <w:t xml:space="preserve"> 10 </w:t>
      </w:r>
      <w:r>
        <w:rPr>
          <w:rFonts w:cs="Arial"/>
          <w:sz w:val="24"/>
          <w:lang w:val="ru-RU"/>
        </w:rPr>
        <w:t>метрового</w:t>
      </w:r>
      <w:r w:rsidRPr="00E53149">
        <w:rPr>
          <w:rFonts w:cs="Arial"/>
          <w:sz w:val="24"/>
          <w:lang w:val="ru-RU"/>
        </w:rPr>
        <w:t xml:space="preserve"> </w:t>
      </w:r>
      <w:r>
        <w:rPr>
          <w:rFonts w:cs="Arial"/>
          <w:sz w:val="24"/>
          <w:lang w:val="ru-RU"/>
        </w:rPr>
        <w:t>коридора</w:t>
      </w:r>
      <w:r w:rsidRPr="00E53149">
        <w:rPr>
          <w:rFonts w:cs="Arial"/>
          <w:sz w:val="24"/>
          <w:lang w:val="ru-RU"/>
        </w:rPr>
        <w:t xml:space="preserve"> (5 </w:t>
      </w:r>
      <w:r>
        <w:rPr>
          <w:rFonts w:cs="Arial"/>
          <w:sz w:val="24"/>
          <w:lang w:val="ru-RU"/>
        </w:rPr>
        <w:t>метров</w:t>
      </w:r>
      <w:r w:rsidRPr="00E53149">
        <w:rPr>
          <w:rFonts w:cs="Arial"/>
          <w:sz w:val="24"/>
          <w:lang w:val="ru-RU"/>
        </w:rPr>
        <w:t xml:space="preserve"> </w:t>
      </w:r>
      <w:r>
        <w:rPr>
          <w:rFonts w:cs="Arial"/>
          <w:sz w:val="24"/>
          <w:lang w:val="ru-RU"/>
        </w:rPr>
        <w:t>от</w:t>
      </w:r>
      <w:r w:rsidRPr="00E53149">
        <w:rPr>
          <w:rFonts w:cs="Arial"/>
          <w:sz w:val="24"/>
          <w:lang w:val="ru-RU"/>
        </w:rPr>
        <w:t xml:space="preserve"> </w:t>
      </w:r>
      <w:r>
        <w:rPr>
          <w:rFonts w:cs="Arial"/>
          <w:sz w:val="24"/>
          <w:lang w:val="ru-RU"/>
        </w:rPr>
        <w:t>оси</w:t>
      </w:r>
      <w:r w:rsidRPr="00E53149">
        <w:rPr>
          <w:rFonts w:cs="Arial"/>
          <w:sz w:val="24"/>
          <w:lang w:val="ru-RU"/>
        </w:rPr>
        <w:t xml:space="preserve"> </w:t>
      </w:r>
      <w:r>
        <w:rPr>
          <w:rFonts w:cs="Arial"/>
          <w:sz w:val="24"/>
          <w:lang w:val="ru-RU"/>
        </w:rPr>
        <w:t>пути</w:t>
      </w:r>
      <w:r w:rsidRPr="00E53149">
        <w:rPr>
          <w:rFonts w:cs="Arial"/>
          <w:sz w:val="24"/>
          <w:lang w:val="ru-RU"/>
        </w:rPr>
        <w:t xml:space="preserve"> </w:t>
      </w:r>
      <w:r>
        <w:rPr>
          <w:rFonts w:cs="Arial"/>
          <w:sz w:val="24"/>
          <w:lang w:val="ru-RU"/>
        </w:rPr>
        <w:t>в</w:t>
      </w:r>
      <w:r w:rsidRPr="00E53149">
        <w:rPr>
          <w:rFonts w:cs="Arial"/>
          <w:sz w:val="24"/>
          <w:lang w:val="ru-RU"/>
        </w:rPr>
        <w:t xml:space="preserve"> </w:t>
      </w:r>
      <w:r>
        <w:rPr>
          <w:rFonts w:cs="Arial"/>
          <w:sz w:val="24"/>
          <w:lang w:val="ru-RU"/>
        </w:rPr>
        <w:t xml:space="preserve">каждую сторону) буферной зоны для целей электрификации магистрального пути Пап-Наманган-Андижан (145,1 км) в случае со строительством линии электропередачи в 27,5кВ </w:t>
      </w:r>
      <w:r w:rsidR="008C735A" w:rsidRPr="00E53149">
        <w:rPr>
          <w:rFonts w:cs="Arial"/>
          <w:sz w:val="24"/>
          <w:lang w:val="ru-RU"/>
        </w:rPr>
        <w:t>(</w:t>
      </w:r>
      <w:r w:rsidR="008C735A" w:rsidRPr="00576B97">
        <w:rPr>
          <w:rFonts w:cs="Arial"/>
          <w:sz w:val="24"/>
          <w:lang w:val="en-US"/>
        </w:rPr>
        <w:t>KMK</w:t>
      </w:r>
      <w:r w:rsidR="008C735A" w:rsidRPr="00E53149">
        <w:rPr>
          <w:rFonts w:cs="Arial"/>
          <w:sz w:val="24"/>
          <w:lang w:val="ru-RU"/>
        </w:rPr>
        <w:t xml:space="preserve"> 2.10.08-97, </w:t>
      </w:r>
      <w:r>
        <w:rPr>
          <w:rFonts w:cs="Arial"/>
          <w:sz w:val="24"/>
          <w:lang w:val="ru-RU"/>
        </w:rPr>
        <w:t xml:space="preserve">Таблица </w:t>
      </w:r>
      <w:r w:rsidR="008C735A" w:rsidRPr="00E53149">
        <w:rPr>
          <w:rFonts w:cs="Arial"/>
          <w:sz w:val="24"/>
          <w:lang w:val="ru-RU"/>
        </w:rPr>
        <w:t>1)</w:t>
      </w:r>
      <w:r w:rsidR="00051AA9" w:rsidRPr="00E53149">
        <w:rPr>
          <w:rFonts w:cs="Arial"/>
          <w:sz w:val="24"/>
          <w:lang w:val="ru-RU"/>
        </w:rPr>
        <w:t xml:space="preserve"> </w:t>
      </w:r>
      <w:r w:rsidR="00051AA9" w:rsidRPr="001B3691">
        <w:rPr>
          <w:rFonts w:cs="Arial"/>
          <w:sz w:val="24"/>
          <w:lang w:val="ru-RU"/>
        </w:rPr>
        <w:t>.</w:t>
      </w:r>
      <w:r w:rsidR="00F37459" w:rsidRPr="001B3691">
        <w:rPr>
          <w:rFonts w:cs="Arial"/>
          <w:sz w:val="24"/>
          <w:lang w:val="ru-RU"/>
        </w:rPr>
        <w:t xml:space="preserve"> </w:t>
      </w:r>
      <w:r w:rsidRPr="00E53149">
        <w:rPr>
          <w:rFonts w:cs="Arial"/>
          <w:sz w:val="24"/>
          <w:lang w:val="ru-RU"/>
        </w:rPr>
        <w:t xml:space="preserve">Для безопасной эксплуатации линий электропередачи </w:t>
      </w:r>
      <w:r>
        <w:rPr>
          <w:rFonts w:cs="Arial"/>
          <w:sz w:val="24"/>
          <w:lang w:val="ru-RU"/>
        </w:rPr>
        <w:t>требуется</w:t>
      </w:r>
      <w:r w:rsidRPr="00E53149">
        <w:rPr>
          <w:rFonts w:cs="Arial"/>
          <w:sz w:val="24"/>
          <w:lang w:val="ru-RU"/>
        </w:rPr>
        <w:t xml:space="preserve"> наличие 5 метровой санитарной зоны безопасности для населения, проживающего рядом с высоковольтными линиями.</w:t>
      </w:r>
    </w:p>
    <w:p w14:paraId="4972124C" w14:textId="23200A1F" w:rsidR="008948B6" w:rsidRPr="00576B97" w:rsidRDefault="00E53149" w:rsidP="00AB32A6">
      <w:pPr>
        <w:pStyle w:val="2"/>
        <w:numPr>
          <w:ilvl w:val="1"/>
          <w:numId w:val="50"/>
        </w:numPr>
        <w:shd w:val="clear" w:color="auto" w:fill="FFFFFF" w:themeFill="background1"/>
        <w:rPr>
          <w:rFonts w:ascii="Arial" w:hAnsi="Arial" w:cs="Arial"/>
          <w:lang w:val="en-US"/>
        </w:rPr>
      </w:pPr>
      <w:bookmarkStart w:id="16" w:name="_Toc15808133"/>
      <w:r>
        <w:rPr>
          <w:rFonts w:ascii="Arial" w:hAnsi="Arial" w:cs="Arial"/>
        </w:rPr>
        <w:t>Минимизация воздействия</w:t>
      </w:r>
      <w:bookmarkEnd w:id="16"/>
    </w:p>
    <w:p w14:paraId="124D2E8B" w14:textId="2736E030" w:rsidR="008F12D0" w:rsidRPr="0099228E" w:rsidRDefault="00AD3F7E" w:rsidP="0099228E">
      <w:pPr>
        <w:pStyle w:val="a3"/>
        <w:numPr>
          <w:ilvl w:val="0"/>
          <w:numId w:val="5"/>
        </w:numPr>
        <w:spacing w:line="276" w:lineRule="auto"/>
        <w:rPr>
          <w:rFonts w:cs="Arial"/>
          <w:sz w:val="24"/>
          <w:lang w:val="ru-RU"/>
        </w:rPr>
      </w:pPr>
      <w:r w:rsidRPr="001B3691">
        <w:rPr>
          <w:rFonts w:cs="Arial"/>
          <w:sz w:val="24"/>
          <w:szCs w:val="24"/>
          <w:lang w:val="ru-RU"/>
        </w:rPr>
        <w:t xml:space="preserve">  </w:t>
      </w:r>
      <w:r w:rsidR="00E53149" w:rsidRPr="00F148A0">
        <w:rPr>
          <w:rFonts w:cs="Arial"/>
          <w:sz w:val="24"/>
          <w:szCs w:val="24"/>
          <w:lang w:val="ru-RU"/>
        </w:rPr>
        <w:t>Первоначальное</w:t>
      </w:r>
      <w:r w:rsidR="00E53149" w:rsidRPr="001B3691">
        <w:rPr>
          <w:rFonts w:cs="Arial"/>
          <w:sz w:val="24"/>
          <w:szCs w:val="24"/>
          <w:lang w:val="ru-RU"/>
        </w:rPr>
        <w:t xml:space="preserve"> </w:t>
      </w:r>
      <w:r w:rsidR="00F148A0" w:rsidRPr="00F148A0">
        <w:rPr>
          <w:rFonts w:cs="Arial"/>
          <w:sz w:val="24"/>
          <w:szCs w:val="24"/>
          <w:lang w:val="ru-RU"/>
        </w:rPr>
        <w:t>проектное</w:t>
      </w:r>
      <w:r w:rsidR="00E53149" w:rsidRPr="001B3691">
        <w:rPr>
          <w:rFonts w:cs="Arial"/>
          <w:sz w:val="24"/>
          <w:szCs w:val="24"/>
          <w:lang w:val="ru-RU"/>
        </w:rPr>
        <w:t xml:space="preserve"> </w:t>
      </w:r>
      <w:r w:rsidR="00E53149" w:rsidRPr="00F148A0">
        <w:rPr>
          <w:rFonts w:cs="Arial"/>
          <w:sz w:val="24"/>
          <w:szCs w:val="24"/>
          <w:lang w:val="ru-RU"/>
        </w:rPr>
        <w:t>решение</w:t>
      </w:r>
      <w:r w:rsidR="00E53149" w:rsidRPr="001B3691">
        <w:rPr>
          <w:rFonts w:cs="Arial"/>
          <w:sz w:val="24"/>
          <w:szCs w:val="24"/>
          <w:lang w:val="ru-RU"/>
        </w:rPr>
        <w:t xml:space="preserve"> </w:t>
      </w:r>
      <w:r w:rsidR="00E53149" w:rsidRPr="00F148A0">
        <w:rPr>
          <w:rFonts w:cs="Arial"/>
          <w:sz w:val="24"/>
          <w:szCs w:val="24"/>
          <w:lang w:val="ru-RU"/>
        </w:rPr>
        <w:t>в</w:t>
      </w:r>
      <w:r w:rsidR="00E53149" w:rsidRPr="001B3691">
        <w:rPr>
          <w:rFonts w:cs="Arial"/>
          <w:sz w:val="24"/>
          <w:szCs w:val="24"/>
          <w:lang w:val="ru-RU"/>
        </w:rPr>
        <w:t xml:space="preserve"> </w:t>
      </w:r>
      <w:r w:rsidR="00E53149" w:rsidRPr="00F148A0">
        <w:rPr>
          <w:rFonts w:cs="Arial"/>
          <w:sz w:val="24"/>
          <w:szCs w:val="24"/>
          <w:lang w:val="ru-RU"/>
        </w:rPr>
        <w:t>отношении</w:t>
      </w:r>
      <w:r w:rsidR="00E53149" w:rsidRPr="001B3691">
        <w:rPr>
          <w:rFonts w:cs="Arial"/>
          <w:sz w:val="24"/>
          <w:szCs w:val="24"/>
          <w:lang w:val="ru-RU"/>
        </w:rPr>
        <w:t xml:space="preserve"> </w:t>
      </w:r>
      <w:r w:rsidR="00E53149" w:rsidRPr="00F148A0">
        <w:rPr>
          <w:rFonts w:cs="Arial"/>
          <w:sz w:val="24"/>
          <w:szCs w:val="24"/>
          <w:lang w:val="ru-RU"/>
        </w:rPr>
        <w:t>линии</w:t>
      </w:r>
      <w:r w:rsidR="00E53149" w:rsidRPr="001B3691">
        <w:rPr>
          <w:rFonts w:cs="Arial"/>
          <w:sz w:val="24"/>
          <w:szCs w:val="24"/>
          <w:lang w:val="ru-RU"/>
        </w:rPr>
        <w:t xml:space="preserve"> </w:t>
      </w:r>
      <w:r w:rsidR="00E53149" w:rsidRPr="00F148A0">
        <w:rPr>
          <w:rFonts w:cs="Arial"/>
          <w:sz w:val="24"/>
          <w:szCs w:val="24"/>
          <w:lang w:val="ru-RU"/>
        </w:rPr>
        <w:t>электрификации</w:t>
      </w:r>
      <w:r w:rsidR="00F148A0" w:rsidRPr="001B3691">
        <w:rPr>
          <w:rFonts w:cs="Arial"/>
          <w:sz w:val="24"/>
          <w:szCs w:val="24"/>
          <w:lang w:val="ru-RU"/>
        </w:rPr>
        <w:t xml:space="preserve"> </w:t>
      </w:r>
      <w:r w:rsidR="00F148A0" w:rsidRPr="00F148A0">
        <w:rPr>
          <w:rFonts w:cs="Arial"/>
          <w:sz w:val="24"/>
          <w:szCs w:val="24"/>
          <w:lang w:val="ru-RU"/>
        </w:rPr>
        <w:t>предусматривало</w:t>
      </w:r>
      <w:r w:rsidR="00F148A0" w:rsidRPr="001B3691">
        <w:rPr>
          <w:rFonts w:cs="Arial"/>
          <w:sz w:val="24"/>
          <w:szCs w:val="24"/>
          <w:lang w:val="ru-RU"/>
        </w:rPr>
        <w:t xml:space="preserve"> </w:t>
      </w:r>
      <w:r w:rsidR="00F148A0" w:rsidRPr="00F148A0">
        <w:rPr>
          <w:rFonts w:cs="Arial"/>
          <w:sz w:val="24"/>
          <w:szCs w:val="24"/>
          <w:lang w:val="ru-RU"/>
        </w:rPr>
        <w:t>установку</w:t>
      </w:r>
      <w:r w:rsidR="00F148A0" w:rsidRPr="001B3691">
        <w:rPr>
          <w:rFonts w:cs="Arial"/>
          <w:sz w:val="24"/>
          <w:szCs w:val="24"/>
          <w:lang w:val="ru-RU"/>
        </w:rPr>
        <w:t xml:space="preserve"> </w:t>
      </w:r>
      <w:r w:rsidR="00F148A0" w:rsidRPr="00F148A0">
        <w:rPr>
          <w:rFonts w:cs="Arial"/>
          <w:sz w:val="24"/>
          <w:szCs w:val="24"/>
          <w:lang w:val="ru-RU"/>
        </w:rPr>
        <w:t>линий</w:t>
      </w:r>
      <w:r w:rsidR="00F148A0" w:rsidRPr="001B3691">
        <w:rPr>
          <w:rFonts w:cs="Arial"/>
          <w:sz w:val="24"/>
          <w:szCs w:val="24"/>
          <w:lang w:val="ru-RU"/>
        </w:rPr>
        <w:t xml:space="preserve"> </w:t>
      </w:r>
      <w:r w:rsidR="00F148A0" w:rsidRPr="00F148A0">
        <w:rPr>
          <w:rFonts w:cs="Arial"/>
          <w:sz w:val="24"/>
          <w:szCs w:val="24"/>
          <w:lang w:val="ru-RU"/>
        </w:rPr>
        <w:t>ДПР</w:t>
      </w:r>
      <w:r w:rsidR="00F148A0" w:rsidRPr="001B3691">
        <w:rPr>
          <w:rFonts w:cs="Arial"/>
          <w:sz w:val="24"/>
          <w:szCs w:val="24"/>
          <w:lang w:val="ru-RU"/>
        </w:rPr>
        <w:t xml:space="preserve"> </w:t>
      </w:r>
      <w:r w:rsidR="00051AAE" w:rsidRPr="001B3691">
        <w:rPr>
          <w:rFonts w:cs="Arial"/>
          <w:sz w:val="24"/>
          <w:szCs w:val="24"/>
          <w:lang w:val="ru-RU"/>
        </w:rPr>
        <w:t>(</w:t>
      </w:r>
      <w:r w:rsidR="00F148A0">
        <w:rPr>
          <w:rFonts w:cs="Arial"/>
          <w:sz w:val="24"/>
          <w:szCs w:val="24"/>
          <w:lang w:val="ru-RU"/>
        </w:rPr>
        <w:t>два</w:t>
      </w:r>
      <w:r w:rsidR="00F148A0" w:rsidRPr="001B3691">
        <w:rPr>
          <w:rFonts w:cs="Arial"/>
          <w:sz w:val="24"/>
          <w:szCs w:val="24"/>
          <w:lang w:val="ru-RU"/>
        </w:rPr>
        <w:t xml:space="preserve"> </w:t>
      </w:r>
      <w:r w:rsidR="00F148A0">
        <w:rPr>
          <w:rFonts w:cs="Arial"/>
          <w:sz w:val="24"/>
          <w:szCs w:val="24"/>
          <w:lang w:val="ru-RU"/>
        </w:rPr>
        <w:t>провода</w:t>
      </w:r>
      <w:r w:rsidR="00F148A0" w:rsidRPr="001B3691">
        <w:rPr>
          <w:rFonts w:cs="Arial"/>
          <w:sz w:val="24"/>
          <w:szCs w:val="24"/>
          <w:lang w:val="ru-RU"/>
        </w:rPr>
        <w:t xml:space="preserve"> </w:t>
      </w:r>
      <w:r w:rsidR="00F148A0">
        <w:rPr>
          <w:rFonts w:cs="Arial"/>
          <w:sz w:val="24"/>
          <w:szCs w:val="24"/>
          <w:lang w:val="ru-RU"/>
        </w:rPr>
        <w:t>рельс</w:t>
      </w:r>
      <w:r w:rsidR="00F148A0" w:rsidRPr="001B3691">
        <w:rPr>
          <w:rFonts w:cs="Arial"/>
          <w:sz w:val="24"/>
          <w:szCs w:val="24"/>
          <w:lang w:val="ru-RU"/>
        </w:rPr>
        <w:t xml:space="preserve">). </w:t>
      </w:r>
      <w:r w:rsidR="00F148A0">
        <w:rPr>
          <w:rFonts w:cs="Arial"/>
          <w:sz w:val="24"/>
          <w:szCs w:val="24"/>
          <w:lang w:val="ru-RU"/>
        </w:rPr>
        <w:t>В</w:t>
      </w:r>
      <w:r w:rsidR="00F148A0" w:rsidRPr="00F148A0">
        <w:rPr>
          <w:rFonts w:cs="Arial"/>
          <w:sz w:val="24"/>
          <w:szCs w:val="24"/>
          <w:lang w:val="ru-RU"/>
        </w:rPr>
        <w:t xml:space="preserve"> </w:t>
      </w:r>
      <w:r w:rsidR="00F148A0">
        <w:rPr>
          <w:rFonts w:cs="Arial"/>
          <w:sz w:val="24"/>
          <w:szCs w:val="24"/>
          <w:lang w:val="ru-RU"/>
        </w:rPr>
        <w:t>соответствии</w:t>
      </w:r>
      <w:r w:rsidR="00F148A0" w:rsidRPr="00F148A0">
        <w:rPr>
          <w:rFonts w:cs="Arial"/>
          <w:sz w:val="24"/>
          <w:szCs w:val="24"/>
          <w:lang w:val="ru-RU"/>
        </w:rPr>
        <w:t xml:space="preserve"> </w:t>
      </w:r>
      <w:r w:rsidR="00F148A0">
        <w:rPr>
          <w:rFonts w:cs="Arial"/>
          <w:sz w:val="24"/>
          <w:szCs w:val="24"/>
          <w:lang w:val="ru-RU"/>
        </w:rPr>
        <w:t>с</w:t>
      </w:r>
      <w:r w:rsidR="00F148A0" w:rsidRPr="00F148A0">
        <w:rPr>
          <w:rFonts w:cs="Arial"/>
          <w:sz w:val="24"/>
          <w:szCs w:val="24"/>
          <w:lang w:val="ru-RU"/>
        </w:rPr>
        <w:t xml:space="preserve"> </w:t>
      </w:r>
      <w:r w:rsidR="00F148A0">
        <w:rPr>
          <w:rFonts w:cs="Arial"/>
          <w:sz w:val="24"/>
          <w:szCs w:val="24"/>
          <w:lang w:val="ru-RU"/>
        </w:rPr>
        <w:t>местными</w:t>
      </w:r>
      <w:r w:rsidR="00F148A0" w:rsidRPr="00F148A0">
        <w:rPr>
          <w:rFonts w:cs="Arial"/>
          <w:sz w:val="24"/>
          <w:szCs w:val="24"/>
          <w:lang w:val="ru-RU"/>
        </w:rPr>
        <w:t xml:space="preserve"> </w:t>
      </w:r>
      <w:r w:rsidR="00F148A0">
        <w:rPr>
          <w:rFonts w:cs="Arial"/>
          <w:sz w:val="24"/>
          <w:szCs w:val="24"/>
          <w:lang w:val="ru-RU"/>
        </w:rPr>
        <w:t>нормативами</w:t>
      </w:r>
      <w:r w:rsidR="002576BE" w:rsidRPr="00312994">
        <w:rPr>
          <w:rStyle w:val="a5"/>
          <w:rFonts w:cs="Arial"/>
          <w:sz w:val="24"/>
          <w:szCs w:val="24"/>
        </w:rPr>
        <w:footnoteReference w:id="4"/>
      </w:r>
      <w:r w:rsidR="00F148A0" w:rsidRPr="00F148A0">
        <w:rPr>
          <w:rFonts w:cs="Arial"/>
          <w:sz w:val="24"/>
          <w:szCs w:val="24"/>
          <w:lang w:val="ru-RU"/>
        </w:rPr>
        <w:t xml:space="preserve">, </w:t>
      </w:r>
      <w:r w:rsidR="00F148A0">
        <w:rPr>
          <w:rFonts w:cs="Arial"/>
          <w:sz w:val="24"/>
          <w:szCs w:val="24"/>
          <w:lang w:val="ru-RU"/>
        </w:rPr>
        <w:t>ДПР</w:t>
      </w:r>
      <w:r w:rsidR="00F148A0" w:rsidRPr="00F148A0">
        <w:rPr>
          <w:rFonts w:cs="Arial"/>
          <w:sz w:val="24"/>
          <w:szCs w:val="24"/>
          <w:lang w:val="ru-RU"/>
        </w:rPr>
        <w:t xml:space="preserve">, </w:t>
      </w:r>
      <w:r w:rsidR="00F148A0">
        <w:rPr>
          <w:rFonts w:cs="Arial"/>
          <w:sz w:val="24"/>
          <w:szCs w:val="24"/>
          <w:lang w:val="ru-RU"/>
        </w:rPr>
        <w:t>как</w:t>
      </w:r>
      <w:r w:rsidR="00F148A0" w:rsidRPr="00F148A0">
        <w:rPr>
          <w:rFonts w:cs="Arial"/>
          <w:sz w:val="24"/>
          <w:szCs w:val="24"/>
          <w:lang w:val="ru-RU"/>
        </w:rPr>
        <w:t xml:space="preserve"> </w:t>
      </w:r>
      <w:r w:rsidR="00F148A0">
        <w:rPr>
          <w:rFonts w:cs="Arial"/>
          <w:sz w:val="24"/>
          <w:szCs w:val="24"/>
          <w:lang w:val="ru-RU"/>
        </w:rPr>
        <w:t>и</w:t>
      </w:r>
      <w:r w:rsidR="00F148A0" w:rsidRPr="00F148A0">
        <w:rPr>
          <w:rFonts w:cs="Arial"/>
          <w:sz w:val="24"/>
          <w:szCs w:val="24"/>
          <w:lang w:val="ru-RU"/>
        </w:rPr>
        <w:t xml:space="preserve"> </w:t>
      </w:r>
      <w:r w:rsidR="00F148A0">
        <w:rPr>
          <w:rFonts w:cs="Arial"/>
          <w:sz w:val="24"/>
          <w:szCs w:val="24"/>
          <w:lang w:val="ru-RU"/>
        </w:rPr>
        <w:t>любые</w:t>
      </w:r>
      <w:r w:rsidR="00F148A0" w:rsidRPr="00F148A0">
        <w:rPr>
          <w:rFonts w:cs="Arial"/>
          <w:sz w:val="24"/>
          <w:szCs w:val="24"/>
          <w:lang w:val="ru-RU"/>
        </w:rPr>
        <w:t xml:space="preserve"> </w:t>
      </w:r>
      <w:r w:rsidR="00F148A0">
        <w:rPr>
          <w:rFonts w:cs="Arial"/>
          <w:sz w:val="24"/>
          <w:szCs w:val="24"/>
          <w:lang w:val="ru-RU"/>
        </w:rPr>
        <w:t>другие</w:t>
      </w:r>
      <w:r w:rsidR="00F148A0" w:rsidRPr="00F148A0">
        <w:rPr>
          <w:rFonts w:cs="Arial"/>
          <w:sz w:val="24"/>
          <w:szCs w:val="24"/>
          <w:lang w:val="ru-RU"/>
        </w:rPr>
        <w:t xml:space="preserve"> </w:t>
      </w:r>
      <w:r w:rsidR="00F148A0">
        <w:rPr>
          <w:rFonts w:cs="Arial"/>
          <w:sz w:val="24"/>
          <w:szCs w:val="24"/>
          <w:lang w:val="ru-RU"/>
        </w:rPr>
        <w:t>электрические</w:t>
      </w:r>
      <w:r w:rsidR="00F148A0" w:rsidRPr="00F148A0">
        <w:rPr>
          <w:rFonts w:cs="Arial"/>
          <w:sz w:val="24"/>
          <w:szCs w:val="24"/>
          <w:lang w:val="ru-RU"/>
        </w:rPr>
        <w:t xml:space="preserve"> </w:t>
      </w:r>
      <w:r w:rsidR="00F148A0">
        <w:rPr>
          <w:rFonts w:cs="Arial"/>
          <w:sz w:val="24"/>
          <w:szCs w:val="24"/>
          <w:lang w:val="ru-RU"/>
        </w:rPr>
        <w:t>линии</w:t>
      </w:r>
      <w:r w:rsidR="00F148A0" w:rsidRPr="00F148A0">
        <w:rPr>
          <w:rFonts w:cs="Arial"/>
          <w:sz w:val="24"/>
          <w:szCs w:val="24"/>
          <w:lang w:val="ru-RU"/>
        </w:rPr>
        <w:t xml:space="preserve"> </w:t>
      </w:r>
      <w:r w:rsidR="00F148A0">
        <w:rPr>
          <w:rFonts w:cs="Arial"/>
          <w:sz w:val="24"/>
          <w:szCs w:val="24"/>
          <w:lang w:val="ru-RU"/>
        </w:rPr>
        <w:t>имеют</w:t>
      </w:r>
      <w:r w:rsidR="00F148A0" w:rsidRPr="00F148A0">
        <w:rPr>
          <w:rFonts w:cs="Arial"/>
          <w:sz w:val="24"/>
          <w:szCs w:val="24"/>
          <w:lang w:val="ru-RU"/>
        </w:rPr>
        <w:t xml:space="preserve"> </w:t>
      </w:r>
      <w:r w:rsidR="00F148A0">
        <w:rPr>
          <w:rFonts w:cs="Arial"/>
          <w:sz w:val="24"/>
          <w:szCs w:val="24"/>
          <w:lang w:val="ru-RU"/>
        </w:rPr>
        <w:lastRenderedPageBreak/>
        <w:t>особые</w:t>
      </w:r>
      <w:r w:rsidR="00F148A0" w:rsidRPr="00F148A0">
        <w:rPr>
          <w:rFonts w:cs="Arial"/>
          <w:sz w:val="24"/>
          <w:szCs w:val="24"/>
          <w:lang w:val="ru-RU"/>
        </w:rPr>
        <w:t xml:space="preserve"> </w:t>
      </w:r>
      <w:r w:rsidR="00F148A0">
        <w:rPr>
          <w:rFonts w:cs="Arial"/>
          <w:sz w:val="24"/>
          <w:szCs w:val="24"/>
          <w:lang w:val="ru-RU"/>
        </w:rPr>
        <w:t>требования</w:t>
      </w:r>
      <w:r w:rsidR="00F148A0" w:rsidRPr="00F148A0">
        <w:rPr>
          <w:rFonts w:cs="Arial"/>
          <w:sz w:val="24"/>
          <w:szCs w:val="24"/>
          <w:lang w:val="ru-RU"/>
        </w:rPr>
        <w:t xml:space="preserve"> </w:t>
      </w:r>
      <w:r w:rsidR="00F148A0">
        <w:rPr>
          <w:rFonts w:cs="Arial"/>
          <w:sz w:val="24"/>
          <w:szCs w:val="24"/>
          <w:lang w:val="ru-RU"/>
        </w:rPr>
        <w:t>в</w:t>
      </w:r>
      <w:r w:rsidR="00F148A0" w:rsidRPr="00F148A0">
        <w:rPr>
          <w:rFonts w:cs="Arial"/>
          <w:sz w:val="24"/>
          <w:szCs w:val="24"/>
          <w:lang w:val="ru-RU"/>
        </w:rPr>
        <w:t xml:space="preserve"> </w:t>
      </w:r>
      <w:r w:rsidR="00F148A0">
        <w:rPr>
          <w:rFonts w:cs="Arial"/>
          <w:sz w:val="24"/>
          <w:szCs w:val="24"/>
          <w:lang w:val="ru-RU"/>
        </w:rPr>
        <w:t>отношении</w:t>
      </w:r>
      <w:r w:rsidR="00F148A0" w:rsidRPr="00F148A0">
        <w:rPr>
          <w:rFonts w:cs="Arial"/>
          <w:sz w:val="24"/>
          <w:szCs w:val="24"/>
          <w:lang w:val="ru-RU"/>
        </w:rPr>
        <w:t xml:space="preserve"> </w:t>
      </w:r>
      <w:r w:rsidR="00F148A0">
        <w:rPr>
          <w:rFonts w:cs="Arial"/>
          <w:sz w:val="24"/>
          <w:szCs w:val="24"/>
          <w:lang w:val="ru-RU"/>
        </w:rPr>
        <w:t>обеспечения</w:t>
      </w:r>
      <w:r w:rsidR="00F148A0" w:rsidRPr="00F148A0">
        <w:rPr>
          <w:rFonts w:cs="Arial"/>
          <w:sz w:val="24"/>
          <w:szCs w:val="24"/>
          <w:lang w:val="ru-RU"/>
        </w:rPr>
        <w:t xml:space="preserve"> </w:t>
      </w:r>
      <w:r w:rsidR="00F148A0">
        <w:rPr>
          <w:rFonts w:cs="Arial"/>
          <w:sz w:val="24"/>
          <w:szCs w:val="24"/>
          <w:lang w:val="ru-RU"/>
        </w:rPr>
        <w:t>безопасности</w:t>
      </w:r>
      <w:r w:rsidR="00F148A0" w:rsidRPr="00F148A0">
        <w:rPr>
          <w:rFonts w:cs="Arial"/>
          <w:sz w:val="24"/>
          <w:szCs w:val="24"/>
          <w:lang w:val="ru-RU"/>
        </w:rPr>
        <w:t xml:space="preserve">, </w:t>
      </w:r>
      <w:r w:rsidR="00F148A0">
        <w:rPr>
          <w:rFonts w:cs="Arial"/>
          <w:sz w:val="24"/>
          <w:szCs w:val="24"/>
          <w:lang w:val="ru-RU"/>
        </w:rPr>
        <w:t>в</w:t>
      </w:r>
      <w:r w:rsidR="00F148A0" w:rsidRPr="00F148A0">
        <w:rPr>
          <w:rFonts w:cs="Arial"/>
          <w:sz w:val="24"/>
          <w:szCs w:val="24"/>
          <w:lang w:val="ru-RU"/>
        </w:rPr>
        <w:t xml:space="preserve"> </w:t>
      </w:r>
      <w:r w:rsidR="00F148A0">
        <w:rPr>
          <w:rFonts w:cs="Arial"/>
          <w:sz w:val="24"/>
          <w:szCs w:val="24"/>
          <w:lang w:val="ru-RU"/>
        </w:rPr>
        <w:t>частности</w:t>
      </w:r>
      <w:r w:rsidR="00F148A0" w:rsidRPr="00F148A0">
        <w:rPr>
          <w:rFonts w:cs="Arial"/>
          <w:sz w:val="24"/>
          <w:szCs w:val="24"/>
          <w:lang w:val="ru-RU"/>
        </w:rPr>
        <w:t xml:space="preserve">, </w:t>
      </w:r>
      <w:r w:rsidR="00F148A0">
        <w:rPr>
          <w:rFonts w:cs="Arial"/>
          <w:sz w:val="24"/>
          <w:szCs w:val="24"/>
          <w:lang w:val="ru-RU"/>
        </w:rPr>
        <w:t>край</w:t>
      </w:r>
      <w:r w:rsidR="00F148A0" w:rsidRPr="00F148A0">
        <w:rPr>
          <w:rFonts w:cs="Arial"/>
          <w:sz w:val="24"/>
          <w:szCs w:val="24"/>
          <w:lang w:val="ru-RU"/>
        </w:rPr>
        <w:t xml:space="preserve"> </w:t>
      </w:r>
      <w:r w:rsidR="00F148A0">
        <w:rPr>
          <w:rFonts w:cs="Arial"/>
          <w:sz w:val="24"/>
          <w:szCs w:val="24"/>
          <w:lang w:val="ru-RU"/>
        </w:rPr>
        <w:t>линии</w:t>
      </w:r>
      <w:r w:rsidR="00F148A0" w:rsidRPr="00F148A0">
        <w:rPr>
          <w:rFonts w:cs="Arial"/>
          <w:sz w:val="24"/>
          <w:szCs w:val="24"/>
          <w:lang w:val="ru-RU"/>
        </w:rPr>
        <w:t xml:space="preserve"> </w:t>
      </w:r>
      <w:r w:rsidR="00F148A0">
        <w:rPr>
          <w:rFonts w:cs="Arial"/>
          <w:sz w:val="24"/>
          <w:szCs w:val="24"/>
          <w:lang w:val="ru-RU"/>
        </w:rPr>
        <w:t>ДПР</w:t>
      </w:r>
      <w:r w:rsidR="00F148A0" w:rsidRPr="00F148A0">
        <w:rPr>
          <w:rFonts w:cs="Arial"/>
          <w:sz w:val="24"/>
          <w:szCs w:val="24"/>
          <w:lang w:val="ru-RU"/>
        </w:rPr>
        <w:t xml:space="preserve"> </w:t>
      </w:r>
      <w:r w:rsidR="00F148A0">
        <w:rPr>
          <w:rFonts w:cs="Arial"/>
          <w:sz w:val="24"/>
          <w:szCs w:val="24"/>
          <w:lang w:val="ru-RU"/>
        </w:rPr>
        <w:t>должен</w:t>
      </w:r>
      <w:r w:rsidR="00F148A0" w:rsidRPr="00F148A0">
        <w:rPr>
          <w:rFonts w:cs="Arial"/>
          <w:sz w:val="24"/>
          <w:szCs w:val="24"/>
          <w:lang w:val="ru-RU"/>
        </w:rPr>
        <w:t xml:space="preserve"> </w:t>
      </w:r>
      <w:r w:rsidR="00F148A0">
        <w:rPr>
          <w:rFonts w:cs="Arial"/>
          <w:sz w:val="24"/>
          <w:szCs w:val="24"/>
          <w:lang w:val="ru-RU"/>
        </w:rPr>
        <w:t>иметь</w:t>
      </w:r>
      <w:r w:rsidR="00F148A0" w:rsidRPr="00F148A0">
        <w:rPr>
          <w:rFonts w:cs="Arial"/>
          <w:sz w:val="24"/>
          <w:szCs w:val="24"/>
          <w:lang w:val="ru-RU"/>
        </w:rPr>
        <w:t xml:space="preserve"> </w:t>
      </w:r>
      <w:r w:rsidR="00F148A0">
        <w:rPr>
          <w:rFonts w:cs="Arial"/>
          <w:sz w:val="24"/>
          <w:szCs w:val="24"/>
          <w:lang w:val="ru-RU"/>
        </w:rPr>
        <w:t>расстояние</w:t>
      </w:r>
      <w:r w:rsidR="00F148A0" w:rsidRPr="00F148A0">
        <w:rPr>
          <w:rFonts w:cs="Arial"/>
          <w:sz w:val="24"/>
          <w:szCs w:val="24"/>
          <w:lang w:val="ru-RU"/>
        </w:rPr>
        <w:t xml:space="preserve"> </w:t>
      </w:r>
      <w:r w:rsidR="00F148A0">
        <w:rPr>
          <w:rFonts w:cs="Arial"/>
          <w:sz w:val="24"/>
          <w:szCs w:val="24"/>
          <w:lang w:val="ru-RU"/>
        </w:rPr>
        <w:t>в</w:t>
      </w:r>
      <w:r w:rsidR="00F148A0" w:rsidRPr="00F148A0">
        <w:rPr>
          <w:rFonts w:cs="Arial"/>
          <w:sz w:val="24"/>
          <w:szCs w:val="24"/>
          <w:lang w:val="ru-RU"/>
        </w:rPr>
        <w:t xml:space="preserve"> 4 </w:t>
      </w:r>
      <w:r w:rsidR="00F148A0">
        <w:rPr>
          <w:rFonts w:cs="Arial"/>
          <w:sz w:val="24"/>
          <w:szCs w:val="24"/>
          <w:lang w:val="ru-RU"/>
        </w:rPr>
        <w:t>метра</w:t>
      </w:r>
      <w:r w:rsidR="00F148A0" w:rsidRPr="00F148A0">
        <w:rPr>
          <w:rFonts w:cs="Arial"/>
          <w:sz w:val="24"/>
          <w:szCs w:val="24"/>
          <w:lang w:val="ru-RU"/>
        </w:rPr>
        <w:t xml:space="preserve"> </w:t>
      </w:r>
      <w:r w:rsidR="00F148A0">
        <w:rPr>
          <w:rFonts w:cs="Arial"/>
          <w:sz w:val="24"/>
          <w:szCs w:val="24"/>
          <w:lang w:val="ru-RU"/>
        </w:rPr>
        <w:t>от</w:t>
      </w:r>
      <w:r w:rsidR="00F148A0" w:rsidRPr="00F148A0">
        <w:rPr>
          <w:rFonts w:cs="Arial"/>
          <w:sz w:val="24"/>
          <w:szCs w:val="24"/>
          <w:lang w:val="ru-RU"/>
        </w:rPr>
        <w:t xml:space="preserve"> </w:t>
      </w:r>
      <w:r w:rsidR="00F148A0">
        <w:rPr>
          <w:rFonts w:cs="Arial"/>
          <w:sz w:val="24"/>
          <w:szCs w:val="24"/>
          <w:lang w:val="ru-RU"/>
        </w:rPr>
        <w:t>ближайшего</w:t>
      </w:r>
      <w:r w:rsidR="00F148A0" w:rsidRPr="00F148A0">
        <w:rPr>
          <w:rFonts w:cs="Arial"/>
          <w:sz w:val="24"/>
          <w:szCs w:val="24"/>
          <w:lang w:val="ru-RU"/>
        </w:rPr>
        <w:t xml:space="preserve"> </w:t>
      </w:r>
      <w:r w:rsidR="00F148A0">
        <w:rPr>
          <w:rFonts w:cs="Arial"/>
          <w:sz w:val="24"/>
          <w:szCs w:val="24"/>
          <w:lang w:val="ru-RU"/>
        </w:rPr>
        <w:t>строения</w:t>
      </w:r>
      <w:r w:rsidR="00F148A0" w:rsidRPr="00F148A0">
        <w:rPr>
          <w:rFonts w:cs="Arial"/>
          <w:sz w:val="24"/>
          <w:szCs w:val="24"/>
          <w:lang w:val="ru-RU"/>
        </w:rPr>
        <w:t xml:space="preserve"> (</w:t>
      </w:r>
      <w:r w:rsidR="00F148A0">
        <w:rPr>
          <w:rFonts w:cs="Arial"/>
          <w:sz w:val="24"/>
          <w:szCs w:val="24"/>
          <w:lang w:val="ru-RU"/>
        </w:rPr>
        <w:t>крыша</w:t>
      </w:r>
      <w:r w:rsidR="00F148A0" w:rsidRPr="00F148A0">
        <w:rPr>
          <w:rFonts w:cs="Arial"/>
          <w:sz w:val="24"/>
          <w:szCs w:val="24"/>
          <w:lang w:val="ru-RU"/>
        </w:rPr>
        <w:t xml:space="preserve">, </w:t>
      </w:r>
      <w:r w:rsidR="00F148A0">
        <w:rPr>
          <w:rFonts w:cs="Arial"/>
          <w:sz w:val="24"/>
          <w:szCs w:val="24"/>
          <w:lang w:val="ru-RU"/>
        </w:rPr>
        <w:t>балкон</w:t>
      </w:r>
      <w:r w:rsidR="00F148A0" w:rsidRPr="00F148A0">
        <w:rPr>
          <w:rFonts w:cs="Arial"/>
          <w:sz w:val="24"/>
          <w:szCs w:val="24"/>
          <w:lang w:val="ru-RU"/>
        </w:rPr>
        <w:t xml:space="preserve">) </w:t>
      </w:r>
      <w:r w:rsidR="00F148A0">
        <w:rPr>
          <w:rFonts w:cs="Arial"/>
          <w:sz w:val="24"/>
          <w:szCs w:val="24"/>
          <w:lang w:val="ru-RU"/>
        </w:rPr>
        <w:t>по</w:t>
      </w:r>
      <w:r w:rsidR="00F148A0" w:rsidRPr="00F148A0">
        <w:rPr>
          <w:rFonts w:cs="Arial"/>
          <w:sz w:val="24"/>
          <w:szCs w:val="24"/>
          <w:lang w:val="ru-RU"/>
        </w:rPr>
        <w:t xml:space="preserve"> </w:t>
      </w:r>
      <w:r w:rsidR="00F148A0">
        <w:rPr>
          <w:rFonts w:cs="Arial"/>
          <w:sz w:val="24"/>
          <w:szCs w:val="24"/>
          <w:lang w:val="ru-RU"/>
        </w:rPr>
        <w:t>горизонтали</w:t>
      </w:r>
      <w:r w:rsidR="00F148A0" w:rsidRPr="00F148A0">
        <w:rPr>
          <w:rFonts w:cs="Arial"/>
          <w:sz w:val="24"/>
          <w:szCs w:val="24"/>
          <w:lang w:val="ru-RU"/>
        </w:rPr>
        <w:t xml:space="preserve"> </w:t>
      </w:r>
      <w:r w:rsidR="00F148A0">
        <w:rPr>
          <w:rFonts w:cs="Arial"/>
          <w:sz w:val="24"/>
          <w:szCs w:val="24"/>
          <w:lang w:val="ru-RU"/>
        </w:rPr>
        <w:t>и</w:t>
      </w:r>
      <w:r w:rsidR="00F148A0" w:rsidRPr="00F148A0">
        <w:rPr>
          <w:rFonts w:cs="Arial"/>
          <w:sz w:val="24"/>
          <w:szCs w:val="24"/>
          <w:lang w:val="ru-RU"/>
        </w:rPr>
        <w:t xml:space="preserve"> 3 </w:t>
      </w:r>
      <w:r w:rsidR="00F148A0">
        <w:rPr>
          <w:rFonts w:cs="Arial"/>
          <w:sz w:val="24"/>
          <w:szCs w:val="24"/>
          <w:lang w:val="ru-RU"/>
        </w:rPr>
        <w:t xml:space="preserve">метра по вертикали. </w:t>
      </w:r>
      <w:r w:rsidR="00F148A0" w:rsidRPr="00F148A0">
        <w:rPr>
          <w:rFonts w:cs="Arial"/>
          <w:sz w:val="24"/>
          <w:szCs w:val="24"/>
          <w:lang w:val="ru-RU"/>
        </w:rPr>
        <w:t xml:space="preserve">Принимая во внимание также длину </w:t>
      </w:r>
      <w:r w:rsidR="0099228E">
        <w:rPr>
          <w:rFonts w:cs="Arial"/>
          <w:sz w:val="24"/>
          <w:szCs w:val="24"/>
          <w:lang w:val="ru-RU"/>
        </w:rPr>
        <w:t>самой линии ДПР</w:t>
      </w:r>
      <w:r w:rsidR="00F148A0" w:rsidRPr="00F148A0">
        <w:rPr>
          <w:rFonts w:cs="Arial"/>
          <w:sz w:val="24"/>
          <w:szCs w:val="24"/>
          <w:lang w:val="ru-RU"/>
        </w:rPr>
        <w:t xml:space="preserve">, общая зона безопасности от оси железной дороги в случае подвешивания </w:t>
      </w:r>
      <w:r w:rsidR="0099228E">
        <w:rPr>
          <w:rFonts w:cs="Arial"/>
          <w:sz w:val="24"/>
          <w:szCs w:val="24"/>
          <w:lang w:val="ru-RU"/>
        </w:rPr>
        <w:t>линии ДПР</w:t>
      </w:r>
      <w:r w:rsidR="00F148A0" w:rsidRPr="00F148A0">
        <w:rPr>
          <w:rFonts w:cs="Arial"/>
          <w:sz w:val="24"/>
          <w:szCs w:val="24"/>
          <w:lang w:val="ru-RU"/>
        </w:rPr>
        <w:t xml:space="preserve"> составляет в среднем почти 9,5 метра </w:t>
      </w:r>
      <w:r w:rsidR="0099228E">
        <w:rPr>
          <w:rFonts w:cs="Arial"/>
          <w:sz w:val="24"/>
          <w:szCs w:val="24"/>
          <w:lang w:val="ru-RU"/>
        </w:rPr>
        <w:t xml:space="preserve">что равно </w:t>
      </w:r>
      <w:r w:rsidR="00F148A0" w:rsidRPr="00F148A0">
        <w:rPr>
          <w:rFonts w:cs="Arial"/>
          <w:sz w:val="24"/>
          <w:szCs w:val="24"/>
          <w:lang w:val="ru-RU"/>
        </w:rPr>
        <w:t>3,3 м (расстояние между установленной опорой и осью желе</w:t>
      </w:r>
      <w:r w:rsidR="0099228E">
        <w:rPr>
          <w:rFonts w:cs="Arial"/>
          <w:sz w:val="24"/>
          <w:szCs w:val="24"/>
          <w:lang w:val="ru-RU"/>
        </w:rPr>
        <w:t>зной дороги) + 0,5 м (длина стойки</w:t>
      </w:r>
      <w:r w:rsidR="00F148A0" w:rsidRPr="00F148A0">
        <w:rPr>
          <w:rFonts w:cs="Arial"/>
          <w:sz w:val="24"/>
          <w:szCs w:val="24"/>
          <w:lang w:val="ru-RU"/>
        </w:rPr>
        <w:t xml:space="preserve">) + 1,70 м (длина </w:t>
      </w:r>
      <w:r w:rsidR="0099228E">
        <w:rPr>
          <w:rFonts w:cs="Arial"/>
          <w:sz w:val="24"/>
          <w:szCs w:val="24"/>
          <w:lang w:val="ru-RU"/>
        </w:rPr>
        <w:t>ДПР</w:t>
      </w:r>
      <w:r w:rsidR="00F148A0" w:rsidRPr="00F148A0">
        <w:rPr>
          <w:rFonts w:cs="Arial"/>
          <w:sz w:val="24"/>
          <w:szCs w:val="24"/>
          <w:lang w:val="ru-RU"/>
        </w:rPr>
        <w:t xml:space="preserve">) + 4 м (безопасное расстояние от края линии </w:t>
      </w:r>
      <w:r w:rsidR="0099228E">
        <w:rPr>
          <w:rFonts w:cs="Arial"/>
          <w:sz w:val="24"/>
          <w:szCs w:val="24"/>
          <w:lang w:val="ru-RU"/>
        </w:rPr>
        <w:t>ДПР</w:t>
      </w:r>
      <w:r w:rsidR="00F148A0" w:rsidRPr="00F148A0">
        <w:rPr>
          <w:rFonts w:cs="Arial"/>
          <w:sz w:val="24"/>
          <w:szCs w:val="24"/>
          <w:lang w:val="ru-RU"/>
        </w:rPr>
        <w:t xml:space="preserve">) (см. рисунок 2.1 ниже). В пределах этой зоны безопасности в 9,5 метра нельзя строить жилые здания и сооружения. Чтобы обеспечить сохранение буферной зоны 10 м (5 м от оси в две стороны), были проведены дополнительные технические </w:t>
      </w:r>
      <w:r w:rsidR="0099228E">
        <w:rPr>
          <w:rFonts w:cs="Arial"/>
          <w:sz w:val="24"/>
          <w:szCs w:val="24"/>
          <w:lang w:val="ru-RU"/>
        </w:rPr>
        <w:t>обследования</w:t>
      </w:r>
      <w:r w:rsidR="00F148A0" w:rsidRPr="00F148A0">
        <w:rPr>
          <w:rFonts w:cs="Arial"/>
          <w:sz w:val="24"/>
          <w:szCs w:val="24"/>
          <w:lang w:val="ru-RU"/>
        </w:rPr>
        <w:t xml:space="preserve"> для корректировки конструкции </w:t>
      </w:r>
      <w:r w:rsidR="0099228E">
        <w:rPr>
          <w:rFonts w:cs="Arial"/>
          <w:sz w:val="24"/>
          <w:szCs w:val="24"/>
          <w:lang w:val="ru-RU"/>
        </w:rPr>
        <w:t>линии ДПР</w:t>
      </w:r>
      <w:r w:rsidR="00F148A0" w:rsidRPr="00F148A0">
        <w:rPr>
          <w:rFonts w:cs="Arial"/>
          <w:sz w:val="24"/>
          <w:szCs w:val="24"/>
          <w:lang w:val="ru-RU"/>
        </w:rPr>
        <w:t xml:space="preserve"> в населенных районах и минимизации воздействия. В результате проведенных </w:t>
      </w:r>
      <w:r w:rsidR="0099228E">
        <w:rPr>
          <w:rFonts w:cs="Arial"/>
          <w:sz w:val="24"/>
          <w:szCs w:val="24"/>
          <w:lang w:val="ru-RU"/>
        </w:rPr>
        <w:t>обследований</w:t>
      </w:r>
      <w:r w:rsidR="00F148A0" w:rsidRPr="00F148A0">
        <w:rPr>
          <w:rFonts w:cs="Arial"/>
          <w:sz w:val="24"/>
          <w:szCs w:val="24"/>
          <w:lang w:val="ru-RU"/>
        </w:rPr>
        <w:t xml:space="preserve"> потенциальных воздействий </w:t>
      </w:r>
      <w:r w:rsidR="0099228E">
        <w:rPr>
          <w:rFonts w:cs="Arial"/>
          <w:sz w:val="24"/>
          <w:szCs w:val="24"/>
          <w:lang w:val="ru-RU"/>
        </w:rPr>
        <w:t>от установленных опор линии ДПР</w:t>
      </w:r>
      <w:r w:rsidR="00F148A0" w:rsidRPr="00F148A0">
        <w:rPr>
          <w:rFonts w:cs="Arial"/>
          <w:sz w:val="24"/>
          <w:szCs w:val="24"/>
          <w:lang w:val="ru-RU"/>
        </w:rPr>
        <w:t xml:space="preserve"> на близлежащие здания и сооружения в населенных пунктах с участием представителей УТ</w:t>
      </w:r>
      <w:r w:rsidR="0099228E">
        <w:rPr>
          <w:rFonts w:cs="Arial"/>
          <w:sz w:val="24"/>
          <w:szCs w:val="24"/>
          <w:lang w:val="ru-RU"/>
        </w:rPr>
        <w:t>Й</w:t>
      </w:r>
      <w:r w:rsidR="00F148A0" w:rsidRPr="00F148A0">
        <w:rPr>
          <w:rFonts w:cs="Arial"/>
          <w:sz w:val="24"/>
          <w:szCs w:val="24"/>
          <w:lang w:val="ru-RU"/>
        </w:rPr>
        <w:t>, проектного института и консультантов АБР, в настоящее время вносятся следующие коррективы в проект</w:t>
      </w:r>
      <w:r w:rsidR="0099228E">
        <w:rPr>
          <w:rFonts w:cs="Arial"/>
          <w:sz w:val="24"/>
          <w:szCs w:val="24"/>
          <w:lang w:val="ru-RU"/>
        </w:rPr>
        <w:t>ное решение в целях минимизации данного воздействия</w:t>
      </w:r>
      <w:r w:rsidR="00F148A0" w:rsidRPr="00F148A0">
        <w:rPr>
          <w:rFonts w:cs="Arial"/>
          <w:sz w:val="24"/>
          <w:szCs w:val="24"/>
          <w:lang w:val="ru-RU"/>
        </w:rPr>
        <w:t xml:space="preserve"> при сохранении коридора буферной зоны </w:t>
      </w:r>
      <w:r w:rsidR="0099228E">
        <w:rPr>
          <w:rFonts w:cs="Arial"/>
          <w:sz w:val="24"/>
          <w:szCs w:val="24"/>
          <w:lang w:val="ru-RU"/>
        </w:rPr>
        <w:t xml:space="preserve">в </w:t>
      </w:r>
      <w:r w:rsidR="00F148A0" w:rsidRPr="00F148A0">
        <w:rPr>
          <w:rFonts w:cs="Arial"/>
          <w:sz w:val="24"/>
          <w:szCs w:val="24"/>
          <w:lang w:val="ru-RU"/>
        </w:rPr>
        <w:t>10 м</w:t>
      </w:r>
      <w:r w:rsidR="0099228E">
        <w:rPr>
          <w:rFonts w:cs="Arial"/>
          <w:sz w:val="24"/>
          <w:szCs w:val="24"/>
          <w:lang w:val="ru-RU"/>
        </w:rPr>
        <w:t>.</w:t>
      </w:r>
      <w:r w:rsidR="002576BE" w:rsidRPr="0099228E">
        <w:rPr>
          <w:rFonts w:cs="Arial"/>
          <w:sz w:val="24"/>
          <w:lang w:val="ru-RU"/>
        </w:rPr>
        <w:t>:</w:t>
      </w:r>
    </w:p>
    <w:p w14:paraId="30431720" w14:textId="2443BB96" w:rsidR="0099228E" w:rsidRDefault="0099228E" w:rsidP="00AB32A6">
      <w:pPr>
        <w:pStyle w:val="a6"/>
        <w:numPr>
          <w:ilvl w:val="0"/>
          <w:numId w:val="79"/>
        </w:numPr>
        <w:spacing w:line="240" w:lineRule="atLeast"/>
        <w:jc w:val="both"/>
        <w:rPr>
          <w:rFonts w:cs="Arial"/>
          <w:sz w:val="24"/>
          <w:lang w:val="ru-RU"/>
        </w:rPr>
      </w:pPr>
      <w:r>
        <w:rPr>
          <w:rFonts w:cs="Arial"/>
          <w:sz w:val="24"/>
          <w:lang w:val="ru-RU"/>
        </w:rPr>
        <w:t>Перегон</w:t>
      </w:r>
      <w:r w:rsidRPr="0099228E">
        <w:rPr>
          <w:rFonts w:cs="Arial"/>
          <w:sz w:val="24"/>
          <w:lang w:val="ru-RU"/>
        </w:rPr>
        <w:t xml:space="preserve"> Андижан-1-Андижан-2, после </w:t>
      </w:r>
      <w:r>
        <w:rPr>
          <w:rFonts w:cs="Arial"/>
          <w:sz w:val="24"/>
          <w:lang w:val="ru-RU"/>
        </w:rPr>
        <w:t>переезда</w:t>
      </w:r>
      <w:r w:rsidRPr="0099228E">
        <w:rPr>
          <w:rFonts w:cs="Arial"/>
          <w:sz w:val="24"/>
          <w:lang w:val="ru-RU"/>
        </w:rPr>
        <w:t xml:space="preserve"> № 1 опоры КФДЦ-50 на </w:t>
      </w:r>
      <w:r>
        <w:rPr>
          <w:rFonts w:cs="Arial"/>
          <w:sz w:val="24"/>
          <w:lang w:val="ru-RU"/>
        </w:rPr>
        <w:t>о</w:t>
      </w:r>
      <w:r w:rsidR="00B14E7C">
        <w:rPr>
          <w:rFonts w:cs="Arial"/>
          <w:sz w:val="24"/>
          <w:lang w:val="ru-RU"/>
        </w:rPr>
        <w:t>по</w:t>
      </w:r>
      <w:r>
        <w:rPr>
          <w:rFonts w:cs="Arial"/>
          <w:sz w:val="24"/>
          <w:lang w:val="ru-RU"/>
        </w:rPr>
        <w:t>рах</w:t>
      </w:r>
      <w:r w:rsidRPr="0099228E">
        <w:rPr>
          <w:rFonts w:cs="Arial"/>
          <w:sz w:val="24"/>
          <w:lang w:val="ru-RU"/>
        </w:rPr>
        <w:t xml:space="preserve"> № 142 и № 143 необходимо поднять до конца верхней части мачты, чтобы расстояние между точкой подвешивания </w:t>
      </w:r>
      <w:r>
        <w:rPr>
          <w:rFonts w:cs="Arial"/>
          <w:sz w:val="24"/>
          <w:lang w:val="ru-RU"/>
        </w:rPr>
        <w:t>линии ДПР</w:t>
      </w:r>
      <w:r w:rsidRPr="0099228E">
        <w:rPr>
          <w:rFonts w:cs="Arial"/>
          <w:sz w:val="24"/>
          <w:lang w:val="ru-RU"/>
        </w:rPr>
        <w:t xml:space="preserve"> 27,5 кВ до земли должна быть не менее 11,8 метров, чтобы соответствовать требуемым нормам</w:t>
      </w:r>
      <w:r>
        <w:rPr>
          <w:rFonts w:cs="Arial"/>
          <w:sz w:val="24"/>
          <w:lang w:val="ru-RU"/>
        </w:rPr>
        <w:t>.</w:t>
      </w:r>
    </w:p>
    <w:p w14:paraId="4735C2FD" w14:textId="1D56B1FD" w:rsidR="002576BE" w:rsidRPr="0099228E" w:rsidRDefault="0099228E" w:rsidP="00AB32A6">
      <w:pPr>
        <w:pStyle w:val="a6"/>
        <w:numPr>
          <w:ilvl w:val="0"/>
          <w:numId w:val="79"/>
        </w:numPr>
        <w:spacing w:line="240" w:lineRule="atLeast"/>
        <w:jc w:val="both"/>
        <w:rPr>
          <w:rFonts w:cs="Arial"/>
          <w:sz w:val="24"/>
          <w:lang w:val="ru-RU"/>
        </w:rPr>
      </w:pPr>
      <w:r>
        <w:rPr>
          <w:rFonts w:cs="Arial"/>
          <w:sz w:val="24"/>
          <w:lang w:val="ru-RU"/>
        </w:rPr>
        <w:t>На</w:t>
      </w:r>
      <w:r w:rsidRPr="0099228E">
        <w:rPr>
          <w:rFonts w:cs="Arial"/>
          <w:sz w:val="24"/>
          <w:lang w:val="ru-RU"/>
        </w:rPr>
        <w:t xml:space="preserve"> </w:t>
      </w:r>
      <w:r>
        <w:rPr>
          <w:rFonts w:cs="Arial"/>
          <w:sz w:val="24"/>
          <w:lang w:val="ru-RU"/>
        </w:rPr>
        <w:t>территории</w:t>
      </w:r>
      <w:r w:rsidRPr="0099228E">
        <w:rPr>
          <w:rFonts w:cs="Arial"/>
          <w:sz w:val="24"/>
          <w:lang w:val="ru-RU"/>
        </w:rPr>
        <w:t xml:space="preserve"> </w:t>
      </w:r>
      <w:r>
        <w:rPr>
          <w:rFonts w:cs="Arial"/>
          <w:sz w:val="24"/>
          <w:lang w:val="ru-RU"/>
        </w:rPr>
        <w:t>станции</w:t>
      </w:r>
      <w:r w:rsidRPr="0099228E">
        <w:rPr>
          <w:rFonts w:cs="Arial"/>
          <w:sz w:val="24"/>
          <w:lang w:val="ru-RU"/>
        </w:rPr>
        <w:t xml:space="preserve"> </w:t>
      </w:r>
      <w:r>
        <w:rPr>
          <w:rFonts w:cs="Arial"/>
          <w:sz w:val="24"/>
          <w:lang w:val="ru-RU"/>
        </w:rPr>
        <w:t>Андижан</w:t>
      </w:r>
      <w:r w:rsidRPr="0099228E">
        <w:rPr>
          <w:rFonts w:cs="Arial"/>
          <w:sz w:val="24"/>
          <w:lang w:val="ru-RU"/>
        </w:rPr>
        <w:t xml:space="preserve"> 2 </w:t>
      </w:r>
      <w:r>
        <w:rPr>
          <w:rFonts w:cs="Arial"/>
          <w:sz w:val="24"/>
          <w:lang w:val="ru-RU"/>
        </w:rPr>
        <w:t>необходимо</w:t>
      </w:r>
      <w:r w:rsidRPr="0099228E">
        <w:rPr>
          <w:rFonts w:cs="Arial"/>
          <w:sz w:val="24"/>
          <w:lang w:val="ru-RU"/>
        </w:rPr>
        <w:t xml:space="preserve"> </w:t>
      </w:r>
      <w:r>
        <w:rPr>
          <w:rFonts w:cs="Arial"/>
          <w:sz w:val="24"/>
          <w:lang w:val="ru-RU"/>
        </w:rPr>
        <w:t>разобрать</w:t>
      </w:r>
      <w:r w:rsidRPr="0099228E">
        <w:rPr>
          <w:rFonts w:cs="Arial"/>
          <w:sz w:val="24"/>
          <w:lang w:val="ru-RU"/>
        </w:rPr>
        <w:t xml:space="preserve"> </w:t>
      </w:r>
      <w:r>
        <w:rPr>
          <w:rFonts w:cs="Arial"/>
          <w:sz w:val="24"/>
          <w:lang w:val="ru-RU"/>
        </w:rPr>
        <w:t>старую</w:t>
      </w:r>
      <w:r w:rsidRPr="0099228E">
        <w:rPr>
          <w:rFonts w:cs="Arial"/>
          <w:sz w:val="24"/>
          <w:lang w:val="ru-RU"/>
        </w:rPr>
        <w:t xml:space="preserve"> </w:t>
      </w:r>
      <w:r>
        <w:rPr>
          <w:rFonts w:cs="Arial"/>
          <w:sz w:val="24"/>
          <w:lang w:val="ru-RU"/>
        </w:rPr>
        <w:t>опору</w:t>
      </w:r>
      <w:r w:rsidRPr="0099228E">
        <w:rPr>
          <w:rFonts w:cs="Arial"/>
          <w:sz w:val="24"/>
          <w:lang w:val="ru-RU"/>
        </w:rPr>
        <w:t xml:space="preserve"> </w:t>
      </w:r>
      <w:r>
        <w:rPr>
          <w:rFonts w:cs="Arial"/>
          <w:sz w:val="24"/>
          <w:lang w:val="ru-RU"/>
        </w:rPr>
        <w:t>освещения.</w:t>
      </w:r>
    </w:p>
    <w:p w14:paraId="788FAF1D" w14:textId="79987D2B" w:rsidR="002576BE" w:rsidRPr="0099228E" w:rsidRDefault="0099228E" w:rsidP="00AB32A6">
      <w:pPr>
        <w:pStyle w:val="a6"/>
        <w:numPr>
          <w:ilvl w:val="0"/>
          <w:numId w:val="79"/>
        </w:numPr>
        <w:spacing w:line="240" w:lineRule="atLeast"/>
        <w:jc w:val="both"/>
        <w:rPr>
          <w:rFonts w:cs="Arial"/>
          <w:sz w:val="24"/>
          <w:lang w:val="ru-RU"/>
        </w:rPr>
      </w:pPr>
      <w:r>
        <w:rPr>
          <w:rFonts w:cs="Arial"/>
          <w:sz w:val="24"/>
          <w:lang w:val="ru-RU"/>
        </w:rPr>
        <w:t>На</w:t>
      </w:r>
      <w:r w:rsidRPr="0099228E">
        <w:rPr>
          <w:rFonts w:cs="Arial"/>
          <w:sz w:val="24"/>
          <w:lang w:val="ru-RU"/>
        </w:rPr>
        <w:t xml:space="preserve"> </w:t>
      </w:r>
      <w:r>
        <w:rPr>
          <w:rFonts w:cs="Arial"/>
          <w:sz w:val="24"/>
          <w:lang w:val="ru-RU"/>
        </w:rPr>
        <w:t>территории</w:t>
      </w:r>
      <w:r w:rsidRPr="0099228E">
        <w:rPr>
          <w:rFonts w:cs="Arial"/>
          <w:sz w:val="24"/>
          <w:lang w:val="ru-RU"/>
        </w:rPr>
        <w:t xml:space="preserve"> </w:t>
      </w:r>
      <w:r>
        <w:rPr>
          <w:rFonts w:cs="Arial"/>
          <w:sz w:val="24"/>
          <w:lang w:val="ru-RU"/>
        </w:rPr>
        <w:t>станции</w:t>
      </w:r>
      <w:r w:rsidRPr="0099228E">
        <w:rPr>
          <w:rFonts w:cs="Arial"/>
          <w:sz w:val="24"/>
          <w:lang w:val="ru-RU"/>
        </w:rPr>
        <w:t xml:space="preserve"> </w:t>
      </w:r>
      <w:r>
        <w:rPr>
          <w:rFonts w:cs="Arial"/>
          <w:sz w:val="24"/>
          <w:lang w:val="ru-RU"/>
        </w:rPr>
        <w:t>Пайтуг</w:t>
      </w:r>
      <w:r w:rsidRPr="0099228E">
        <w:rPr>
          <w:rFonts w:cs="Arial"/>
          <w:sz w:val="24"/>
          <w:lang w:val="ru-RU"/>
        </w:rPr>
        <w:t xml:space="preserve"> </w:t>
      </w:r>
      <w:r>
        <w:rPr>
          <w:rFonts w:cs="Arial"/>
          <w:sz w:val="24"/>
          <w:lang w:val="ru-RU"/>
        </w:rPr>
        <w:t>необходимо</w:t>
      </w:r>
      <w:r w:rsidRPr="0099228E">
        <w:rPr>
          <w:rFonts w:cs="Arial"/>
          <w:sz w:val="24"/>
          <w:lang w:val="ru-RU"/>
        </w:rPr>
        <w:t xml:space="preserve"> </w:t>
      </w:r>
      <w:r>
        <w:rPr>
          <w:rFonts w:cs="Arial"/>
          <w:sz w:val="24"/>
          <w:lang w:val="ru-RU"/>
        </w:rPr>
        <w:t>подвесить</w:t>
      </w:r>
      <w:r w:rsidRPr="0099228E">
        <w:rPr>
          <w:rFonts w:cs="Arial"/>
          <w:sz w:val="24"/>
          <w:lang w:val="ru-RU"/>
        </w:rPr>
        <w:t xml:space="preserve"> </w:t>
      </w:r>
      <w:r>
        <w:rPr>
          <w:rFonts w:cs="Arial"/>
          <w:sz w:val="24"/>
          <w:lang w:val="ru-RU"/>
        </w:rPr>
        <w:t>линию ДПР</w:t>
      </w:r>
      <w:r w:rsidRPr="0099228E">
        <w:rPr>
          <w:rFonts w:cs="Arial"/>
          <w:sz w:val="24"/>
          <w:lang w:val="ru-RU"/>
        </w:rPr>
        <w:t xml:space="preserve"> </w:t>
      </w:r>
      <w:r>
        <w:rPr>
          <w:rFonts w:cs="Arial"/>
          <w:sz w:val="24"/>
          <w:lang w:val="ru-RU"/>
        </w:rPr>
        <w:t>на</w:t>
      </w:r>
      <w:r w:rsidRPr="0099228E">
        <w:rPr>
          <w:rFonts w:cs="Arial"/>
          <w:sz w:val="24"/>
          <w:lang w:val="ru-RU"/>
        </w:rPr>
        <w:t xml:space="preserve"> </w:t>
      </w:r>
      <w:r>
        <w:rPr>
          <w:rFonts w:cs="Arial"/>
          <w:sz w:val="24"/>
          <w:lang w:val="ru-RU"/>
        </w:rPr>
        <w:t>Т</w:t>
      </w:r>
      <w:r w:rsidRPr="0099228E">
        <w:rPr>
          <w:rFonts w:cs="Arial"/>
          <w:sz w:val="24"/>
          <w:lang w:val="ru-RU"/>
        </w:rPr>
        <w:t>-</w:t>
      </w:r>
      <w:r>
        <w:rPr>
          <w:rFonts w:cs="Arial"/>
          <w:sz w:val="24"/>
          <w:lang w:val="ru-RU"/>
        </w:rPr>
        <w:t>образных</w:t>
      </w:r>
      <w:r w:rsidRPr="0099228E">
        <w:rPr>
          <w:rFonts w:cs="Arial"/>
          <w:sz w:val="24"/>
          <w:lang w:val="ru-RU"/>
        </w:rPr>
        <w:t xml:space="preserve"> </w:t>
      </w:r>
      <w:r>
        <w:rPr>
          <w:rFonts w:cs="Arial"/>
          <w:sz w:val="24"/>
          <w:lang w:val="ru-RU"/>
        </w:rPr>
        <w:t>надставках</w:t>
      </w:r>
      <w:r w:rsidRPr="0099228E">
        <w:rPr>
          <w:rFonts w:cs="Arial"/>
          <w:sz w:val="24"/>
          <w:lang w:val="ru-RU"/>
        </w:rPr>
        <w:t xml:space="preserve"> </w:t>
      </w:r>
      <w:r>
        <w:rPr>
          <w:rFonts w:cs="Arial"/>
          <w:sz w:val="24"/>
          <w:lang w:val="ru-RU"/>
        </w:rPr>
        <w:t>на</w:t>
      </w:r>
      <w:r w:rsidRPr="0099228E">
        <w:rPr>
          <w:rFonts w:cs="Arial"/>
          <w:sz w:val="24"/>
          <w:lang w:val="ru-RU"/>
        </w:rPr>
        <w:t xml:space="preserve"> </w:t>
      </w:r>
      <w:r>
        <w:rPr>
          <w:rFonts w:cs="Arial"/>
          <w:sz w:val="24"/>
          <w:lang w:val="ru-RU"/>
        </w:rPr>
        <w:t>жёстких</w:t>
      </w:r>
      <w:r w:rsidRPr="0099228E">
        <w:rPr>
          <w:rFonts w:cs="Arial"/>
          <w:sz w:val="24"/>
          <w:lang w:val="ru-RU"/>
        </w:rPr>
        <w:t xml:space="preserve"> </w:t>
      </w:r>
      <w:r>
        <w:rPr>
          <w:rFonts w:cs="Arial"/>
          <w:sz w:val="24"/>
          <w:lang w:val="ru-RU"/>
        </w:rPr>
        <w:t>поперечинах</w:t>
      </w:r>
      <w:r w:rsidRPr="0099228E">
        <w:rPr>
          <w:rFonts w:cs="Arial"/>
          <w:sz w:val="24"/>
          <w:lang w:val="ru-RU"/>
        </w:rPr>
        <w:t xml:space="preserve"> </w:t>
      </w:r>
      <w:r>
        <w:rPr>
          <w:rFonts w:cs="Arial"/>
          <w:sz w:val="24"/>
          <w:lang w:val="ru-RU"/>
        </w:rPr>
        <w:t>от</w:t>
      </w:r>
      <w:r w:rsidRPr="0099228E">
        <w:rPr>
          <w:rFonts w:cs="Arial"/>
          <w:sz w:val="24"/>
          <w:lang w:val="ru-RU"/>
        </w:rPr>
        <w:t xml:space="preserve"> </w:t>
      </w:r>
      <w:r>
        <w:rPr>
          <w:rFonts w:cs="Arial"/>
          <w:sz w:val="24"/>
          <w:lang w:val="ru-RU"/>
        </w:rPr>
        <w:t>опоры</w:t>
      </w:r>
      <w:r w:rsidRPr="0099228E">
        <w:rPr>
          <w:rFonts w:cs="Arial"/>
          <w:sz w:val="24"/>
          <w:lang w:val="ru-RU"/>
        </w:rPr>
        <w:t xml:space="preserve"> № 21 </w:t>
      </w:r>
      <w:r>
        <w:rPr>
          <w:rFonts w:cs="Arial"/>
          <w:sz w:val="24"/>
          <w:lang w:val="ru-RU"/>
        </w:rPr>
        <w:t>до</w:t>
      </w:r>
      <w:r w:rsidRPr="0099228E">
        <w:rPr>
          <w:rFonts w:cs="Arial"/>
          <w:sz w:val="24"/>
          <w:lang w:val="ru-RU"/>
        </w:rPr>
        <w:t xml:space="preserve"> </w:t>
      </w:r>
      <w:r>
        <w:rPr>
          <w:rFonts w:cs="Arial"/>
          <w:sz w:val="24"/>
          <w:lang w:val="ru-RU"/>
        </w:rPr>
        <w:t>опоры</w:t>
      </w:r>
      <w:r w:rsidRPr="0099228E">
        <w:rPr>
          <w:rFonts w:cs="Arial"/>
          <w:sz w:val="24"/>
          <w:lang w:val="ru-RU"/>
        </w:rPr>
        <w:t xml:space="preserve"> № 49</w:t>
      </w:r>
      <w:r w:rsidR="002576BE" w:rsidRPr="0099228E">
        <w:rPr>
          <w:rFonts w:cs="Arial"/>
          <w:sz w:val="24"/>
          <w:lang w:val="ru-RU"/>
        </w:rPr>
        <w:t>.</w:t>
      </w:r>
    </w:p>
    <w:p w14:paraId="1E27BBB2" w14:textId="383EE2BF" w:rsidR="000A31B8" w:rsidRPr="0099228E" w:rsidRDefault="0099228E" w:rsidP="00AB32A6">
      <w:pPr>
        <w:pStyle w:val="a6"/>
        <w:numPr>
          <w:ilvl w:val="0"/>
          <w:numId w:val="79"/>
        </w:numPr>
        <w:spacing w:line="240" w:lineRule="atLeast"/>
        <w:jc w:val="both"/>
        <w:rPr>
          <w:rFonts w:cs="Arial"/>
          <w:sz w:val="24"/>
          <w:lang w:val="ru-RU"/>
        </w:rPr>
      </w:pPr>
      <w:r>
        <w:rPr>
          <w:rFonts w:cs="Arial"/>
          <w:sz w:val="24"/>
          <w:lang w:val="ru-RU"/>
        </w:rPr>
        <w:t>Необходимо</w:t>
      </w:r>
      <w:r w:rsidRPr="0099228E">
        <w:rPr>
          <w:rFonts w:cs="Arial"/>
          <w:sz w:val="24"/>
          <w:lang w:val="ru-RU"/>
        </w:rPr>
        <w:t xml:space="preserve"> </w:t>
      </w:r>
      <w:r>
        <w:rPr>
          <w:rFonts w:cs="Arial"/>
          <w:sz w:val="24"/>
          <w:lang w:val="ru-RU"/>
        </w:rPr>
        <w:t>осуществить</w:t>
      </w:r>
      <w:r w:rsidRPr="0099228E">
        <w:rPr>
          <w:rFonts w:cs="Arial"/>
          <w:sz w:val="24"/>
          <w:lang w:val="ru-RU"/>
        </w:rPr>
        <w:t xml:space="preserve"> </w:t>
      </w:r>
      <w:r>
        <w:rPr>
          <w:rFonts w:cs="Arial"/>
          <w:sz w:val="24"/>
          <w:lang w:val="ru-RU"/>
        </w:rPr>
        <w:t>строительство</w:t>
      </w:r>
      <w:r w:rsidRPr="0099228E">
        <w:rPr>
          <w:rFonts w:cs="Arial"/>
          <w:sz w:val="24"/>
          <w:lang w:val="ru-RU"/>
        </w:rPr>
        <w:t xml:space="preserve"> </w:t>
      </w:r>
      <w:r>
        <w:rPr>
          <w:rFonts w:cs="Arial"/>
          <w:sz w:val="24"/>
          <w:lang w:val="ru-RU"/>
        </w:rPr>
        <w:t>линии</w:t>
      </w:r>
      <w:r w:rsidRPr="0099228E">
        <w:rPr>
          <w:rFonts w:cs="Arial"/>
          <w:sz w:val="24"/>
          <w:lang w:val="ru-RU"/>
        </w:rPr>
        <w:t xml:space="preserve"> </w:t>
      </w:r>
      <w:r>
        <w:rPr>
          <w:rFonts w:cs="Arial"/>
          <w:sz w:val="24"/>
          <w:lang w:val="ru-RU"/>
        </w:rPr>
        <w:t>ДПР</w:t>
      </w:r>
      <w:r w:rsidRPr="0099228E">
        <w:rPr>
          <w:rFonts w:cs="Arial"/>
          <w:sz w:val="24"/>
          <w:lang w:val="ru-RU"/>
        </w:rPr>
        <w:t xml:space="preserve"> 27,5</w:t>
      </w:r>
      <w:r>
        <w:rPr>
          <w:rFonts w:cs="Arial"/>
          <w:sz w:val="24"/>
          <w:lang w:val="ru-RU"/>
        </w:rPr>
        <w:t>кВ</w:t>
      </w:r>
      <w:r w:rsidRPr="0099228E">
        <w:rPr>
          <w:rFonts w:cs="Arial"/>
          <w:sz w:val="24"/>
          <w:lang w:val="ru-RU"/>
        </w:rPr>
        <w:t xml:space="preserve"> </w:t>
      </w:r>
      <w:r>
        <w:rPr>
          <w:rFonts w:cs="Arial"/>
          <w:sz w:val="24"/>
          <w:lang w:val="ru-RU"/>
        </w:rPr>
        <w:t>на</w:t>
      </w:r>
      <w:r w:rsidRPr="0099228E">
        <w:rPr>
          <w:rFonts w:cs="Arial"/>
          <w:sz w:val="24"/>
          <w:lang w:val="ru-RU"/>
        </w:rPr>
        <w:t xml:space="preserve"> </w:t>
      </w:r>
      <w:r>
        <w:rPr>
          <w:rFonts w:cs="Arial"/>
          <w:sz w:val="24"/>
          <w:lang w:val="ru-RU"/>
        </w:rPr>
        <w:t>перегоне</w:t>
      </w:r>
      <w:r w:rsidRPr="0099228E">
        <w:rPr>
          <w:rFonts w:cs="Arial"/>
          <w:sz w:val="24"/>
          <w:lang w:val="ru-RU"/>
        </w:rPr>
        <w:t xml:space="preserve"> </w:t>
      </w:r>
      <w:r>
        <w:rPr>
          <w:rFonts w:cs="Arial"/>
          <w:sz w:val="24"/>
          <w:lang w:val="ru-RU"/>
        </w:rPr>
        <w:t>Станция</w:t>
      </w:r>
      <w:r w:rsidRPr="0099228E">
        <w:rPr>
          <w:rFonts w:cs="Arial"/>
          <w:sz w:val="24"/>
          <w:lang w:val="ru-RU"/>
        </w:rPr>
        <w:t xml:space="preserve"> </w:t>
      </w:r>
      <w:r>
        <w:rPr>
          <w:rFonts w:cs="Arial"/>
          <w:sz w:val="24"/>
          <w:lang w:val="ru-RU"/>
        </w:rPr>
        <w:t>Наманган</w:t>
      </w:r>
      <w:r w:rsidRPr="0099228E">
        <w:rPr>
          <w:rFonts w:cs="Arial"/>
          <w:sz w:val="24"/>
          <w:lang w:val="ru-RU"/>
        </w:rPr>
        <w:t>-</w:t>
      </w:r>
      <w:r>
        <w:rPr>
          <w:rFonts w:cs="Arial"/>
          <w:sz w:val="24"/>
          <w:lang w:val="ru-RU"/>
        </w:rPr>
        <w:t>Станция</w:t>
      </w:r>
      <w:r w:rsidRPr="0099228E">
        <w:rPr>
          <w:rFonts w:cs="Arial"/>
          <w:sz w:val="24"/>
          <w:lang w:val="ru-RU"/>
        </w:rPr>
        <w:t xml:space="preserve"> </w:t>
      </w:r>
      <w:r>
        <w:rPr>
          <w:rFonts w:cs="Arial"/>
          <w:sz w:val="24"/>
          <w:lang w:val="ru-RU"/>
        </w:rPr>
        <w:t>Чартак</w:t>
      </w:r>
      <w:r w:rsidRPr="0099228E">
        <w:rPr>
          <w:rFonts w:cs="Arial"/>
          <w:sz w:val="24"/>
          <w:lang w:val="ru-RU"/>
        </w:rPr>
        <w:t xml:space="preserve"> </w:t>
      </w:r>
      <w:r>
        <w:rPr>
          <w:rFonts w:cs="Arial"/>
          <w:sz w:val="24"/>
          <w:lang w:val="ru-RU"/>
        </w:rPr>
        <w:t>на</w:t>
      </w:r>
      <w:r w:rsidRPr="0099228E">
        <w:rPr>
          <w:rFonts w:cs="Arial"/>
          <w:sz w:val="24"/>
          <w:lang w:val="ru-RU"/>
        </w:rPr>
        <w:t xml:space="preserve"> </w:t>
      </w:r>
      <w:r>
        <w:rPr>
          <w:rFonts w:cs="Arial"/>
          <w:sz w:val="24"/>
          <w:lang w:val="ru-RU"/>
        </w:rPr>
        <w:t>опорах</w:t>
      </w:r>
      <w:r w:rsidRPr="0099228E">
        <w:rPr>
          <w:rFonts w:cs="Arial"/>
          <w:sz w:val="24"/>
          <w:lang w:val="ru-RU"/>
        </w:rPr>
        <w:t xml:space="preserve"> </w:t>
      </w:r>
      <w:r>
        <w:rPr>
          <w:rFonts w:cs="Arial"/>
          <w:sz w:val="24"/>
          <w:lang w:val="ru-RU"/>
        </w:rPr>
        <w:t>контактной</w:t>
      </w:r>
      <w:r w:rsidRPr="0099228E">
        <w:rPr>
          <w:rFonts w:cs="Arial"/>
          <w:sz w:val="24"/>
          <w:lang w:val="ru-RU"/>
        </w:rPr>
        <w:t xml:space="preserve"> </w:t>
      </w:r>
      <w:r>
        <w:rPr>
          <w:rFonts w:cs="Arial"/>
          <w:sz w:val="24"/>
          <w:lang w:val="ru-RU"/>
        </w:rPr>
        <w:t>сети</w:t>
      </w:r>
      <w:r w:rsidRPr="0099228E">
        <w:rPr>
          <w:rFonts w:cs="Arial"/>
          <w:sz w:val="24"/>
          <w:lang w:val="ru-RU"/>
        </w:rPr>
        <w:t xml:space="preserve"> </w:t>
      </w:r>
      <w:r w:rsidR="00E00AD3" w:rsidRPr="003566F2">
        <w:rPr>
          <w:rFonts w:cs="Arial"/>
          <w:sz w:val="24"/>
          <w:lang w:val="uz-Cyrl-UZ"/>
        </w:rPr>
        <w:t xml:space="preserve">КФЦ-5 </w:t>
      </w:r>
      <w:r>
        <w:rPr>
          <w:rFonts w:cs="Arial"/>
          <w:sz w:val="24"/>
          <w:lang w:val="uz-Cyrl-UZ"/>
        </w:rPr>
        <w:t xml:space="preserve">с заменой установленных опор типа </w:t>
      </w:r>
      <w:r w:rsidR="00E00AD3" w:rsidRPr="003566F2">
        <w:rPr>
          <w:rFonts w:cs="Arial"/>
          <w:sz w:val="24"/>
        </w:rPr>
        <w:t>CC</w:t>
      </w:r>
      <w:r w:rsidR="00E00AD3" w:rsidRPr="0099228E">
        <w:rPr>
          <w:rFonts w:cs="Arial"/>
          <w:sz w:val="24"/>
          <w:lang w:val="ru-RU"/>
        </w:rPr>
        <w:t xml:space="preserve">108.7 </w:t>
      </w:r>
      <w:r>
        <w:rPr>
          <w:rFonts w:cs="Arial"/>
          <w:sz w:val="24"/>
          <w:lang w:val="ru-RU"/>
        </w:rPr>
        <w:t xml:space="preserve">на опоры большей высоты типа </w:t>
      </w:r>
      <w:r w:rsidR="00E00AD3" w:rsidRPr="003566F2">
        <w:rPr>
          <w:rFonts w:cs="Arial"/>
          <w:sz w:val="24"/>
        </w:rPr>
        <w:t>CC</w:t>
      </w:r>
      <w:r w:rsidR="00E00AD3" w:rsidRPr="0099228E">
        <w:rPr>
          <w:rFonts w:cs="Arial"/>
          <w:sz w:val="24"/>
          <w:lang w:val="ru-RU"/>
        </w:rPr>
        <w:t xml:space="preserve">136.7 </w:t>
      </w:r>
      <w:r>
        <w:rPr>
          <w:rFonts w:cs="Arial"/>
          <w:sz w:val="24"/>
          <w:lang w:val="ru-RU"/>
        </w:rPr>
        <w:t>в фундаментах в целях обеспечения соблюдения необходимых норм в населенных пунктах</w:t>
      </w:r>
      <w:r w:rsidR="00E00AD3" w:rsidRPr="0099228E">
        <w:rPr>
          <w:rFonts w:cs="Arial"/>
          <w:sz w:val="24"/>
          <w:lang w:val="ru-RU"/>
        </w:rPr>
        <w:t xml:space="preserve">. </w:t>
      </w:r>
    </w:p>
    <w:p w14:paraId="5F8D861D" w14:textId="77777777" w:rsidR="0099228E" w:rsidRDefault="0099228E" w:rsidP="00495112">
      <w:pPr>
        <w:pStyle w:val="a6"/>
        <w:spacing w:line="240" w:lineRule="atLeast"/>
        <w:jc w:val="both"/>
        <w:rPr>
          <w:rFonts w:cs="Arial"/>
          <w:sz w:val="24"/>
          <w:lang w:val="ru-RU"/>
        </w:rPr>
      </w:pPr>
    </w:p>
    <w:p w14:paraId="6E5B398C" w14:textId="024D789E" w:rsidR="002576BE" w:rsidRPr="00B14E7C" w:rsidRDefault="0099228E" w:rsidP="00495112">
      <w:pPr>
        <w:pStyle w:val="a6"/>
        <w:spacing w:line="240" w:lineRule="atLeast"/>
        <w:jc w:val="both"/>
        <w:rPr>
          <w:rFonts w:cs="Arial"/>
          <w:sz w:val="24"/>
          <w:lang w:val="ru-RU"/>
        </w:rPr>
      </w:pPr>
      <w:r>
        <w:rPr>
          <w:rFonts w:cs="Arial"/>
          <w:sz w:val="24"/>
          <w:lang w:val="ru-RU"/>
        </w:rPr>
        <w:t>Подробная</w:t>
      </w:r>
      <w:r w:rsidRPr="00B14E7C">
        <w:rPr>
          <w:rFonts w:cs="Arial"/>
          <w:sz w:val="24"/>
          <w:lang w:val="ru-RU"/>
        </w:rPr>
        <w:t xml:space="preserve"> </w:t>
      </w:r>
      <w:r>
        <w:rPr>
          <w:rFonts w:cs="Arial"/>
          <w:sz w:val="24"/>
          <w:lang w:val="ru-RU"/>
        </w:rPr>
        <w:t>информация</w:t>
      </w:r>
      <w:r w:rsidRPr="00B14E7C">
        <w:rPr>
          <w:rFonts w:cs="Arial"/>
          <w:sz w:val="24"/>
          <w:lang w:val="ru-RU"/>
        </w:rPr>
        <w:t xml:space="preserve"> </w:t>
      </w:r>
      <w:r>
        <w:rPr>
          <w:rFonts w:cs="Arial"/>
          <w:sz w:val="24"/>
          <w:lang w:val="ru-RU"/>
        </w:rPr>
        <w:t>приводится</w:t>
      </w:r>
      <w:r w:rsidRPr="00B14E7C">
        <w:rPr>
          <w:rFonts w:cs="Arial"/>
          <w:sz w:val="24"/>
          <w:lang w:val="ru-RU"/>
        </w:rPr>
        <w:t xml:space="preserve"> </w:t>
      </w:r>
      <w:r>
        <w:rPr>
          <w:rFonts w:cs="Arial"/>
          <w:sz w:val="24"/>
          <w:lang w:val="ru-RU"/>
        </w:rPr>
        <w:t>в Приложении</w:t>
      </w:r>
      <w:r w:rsidR="00E00AD3" w:rsidRPr="00B14E7C">
        <w:rPr>
          <w:rFonts w:cs="Arial"/>
          <w:sz w:val="24"/>
          <w:lang w:val="ru-RU"/>
        </w:rPr>
        <w:t xml:space="preserve"> 1</w:t>
      </w:r>
      <w:r w:rsidR="00495112" w:rsidRPr="00B14E7C">
        <w:rPr>
          <w:rFonts w:cs="Arial"/>
          <w:sz w:val="24"/>
          <w:lang w:val="ru-RU"/>
        </w:rPr>
        <w:t>.2</w:t>
      </w:r>
      <w:r w:rsidR="00E00AD3" w:rsidRPr="00B14E7C">
        <w:rPr>
          <w:rFonts w:cs="Arial"/>
          <w:sz w:val="24"/>
          <w:lang w:val="ru-RU"/>
        </w:rPr>
        <w:t>.</w:t>
      </w:r>
    </w:p>
    <w:p w14:paraId="06379182" w14:textId="3D9B2169" w:rsidR="00E00AD3" w:rsidRPr="00B14E7C" w:rsidRDefault="00E00AD3" w:rsidP="008948B6">
      <w:pPr>
        <w:spacing w:line="240" w:lineRule="atLeast"/>
        <w:ind w:left="426"/>
        <w:jc w:val="both"/>
        <w:rPr>
          <w:rFonts w:ascii="Arial" w:hAnsi="Arial" w:cs="Arial"/>
          <w:sz w:val="24"/>
          <w:lang w:val="ru-RU"/>
        </w:rPr>
      </w:pPr>
    </w:p>
    <w:p w14:paraId="64F42900" w14:textId="77777777" w:rsidR="00F148A0" w:rsidRPr="00B14E7C" w:rsidRDefault="00F148A0" w:rsidP="008948B6">
      <w:pPr>
        <w:spacing w:line="240" w:lineRule="atLeast"/>
        <w:ind w:left="426"/>
        <w:jc w:val="both"/>
        <w:rPr>
          <w:rFonts w:ascii="Arial" w:hAnsi="Arial" w:cs="Arial"/>
          <w:b/>
          <w:sz w:val="24"/>
          <w:lang w:val="ru-RU"/>
        </w:rPr>
      </w:pPr>
    </w:p>
    <w:p w14:paraId="05D5C789" w14:textId="77777777" w:rsidR="00F148A0" w:rsidRPr="00B14E7C" w:rsidRDefault="00F148A0" w:rsidP="008948B6">
      <w:pPr>
        <w:spacing w:line="240" w:lineRule="atLeast"/>
        <w:ind w:left="426"/>
        <w:jc w:val="both"/>
        <w:rPr>
          <w:rFonts w:ascii="Arial" w:hAnsi="Arial" w:cs="Arial"/>
          <w:b/>
          <w:sz w:val="24"/>
          <w:lang w:val="ru-RU"/>
        </w:rPr>
      </w:pPr>
    </w:p>
    <w:p w14:paraId="755480C6" w14:textId="77777777" w:rsidR="00F148A0" w:rsidRPr="00B14E7C" w:rsidRDefault="00F148A0" w:rsidP="008948B6">
      <w:pPr>
        <w:spacing w:line="240" w:lineRule="atLeast"/>
        <w:ind w:left="426"/>
        <w:jc w:val="both"/>
        <w:rPr>
          <w:rFonts w:ascii="Arial" w:hAnsi="Arial" w:cs="Arial"/>
          <w:b/>
          <w:sz w:val="24"/>
          <w:lang w:val="ru-RU"/>
        </w:rPr>
      </w:pPr>
    </w:p>
    <w:p w14:paraId="45DD1A00" w14:textId="77777777" w:rsidR="00F148A0" w:rsidRPr="00B14E7C" w:rsidRDefault="00F148A0" w:rsidP="008948B6">
      <w:pPr>
        <w:spacing w:line="240" w:lineRule="atLeast"/>
        <w:ind w:left="426"/>
        <w:jc w:val="both"/>
        <w:rPr>
          <w:rFonts w:ascii="Arial" w:hAnsi="Arial" w:cs="Arial"/>
          <w:b/>
          <w:sz w:val="24"/>
          <w:lang w:val="ru-RU"/>
        </w:rPr>
      </w:pPr>
    </w:p>
    <w:p w14:paraId="4E3B4565" w14:textId="77777777" w:rsidR="00F148A0" w:rsidRPr="00B14E7C" w:rsidRDefault="00F148A0" w:rsidP="008948B6">
      <w:pPr>
        <w:spacing w:line="240" w:lineRule="atLeast"/>
        <w:ind w:left="426"/>
        <w:jc w:val="both"/>
        <w:rPr>
          <w:rFonts w:ascii="Arial" w:hAnsi="Arial" w:cs="Arial"/>
          <w:b/>
          <w:sz w:val="24"/>
          <w:lang w:val="ru-RU"/>
        </w:rPr>
      </w:pPr>
    </w:p>
    <w:p w14:paraId="52E213E6" w14:textId="77777777" w:rsidR="00F148A0" w:rsidRPr="00B14E7C" w:rsidRDefault="00F148A0" w:rsidP="008948B6">
      <w:pPr>
        <w:spacing w:line="240" w:lineRule="atLeast"/>
        <w:ind w:left="426"/>
        <w:jc w:val="both"/>
        <w:rPr>
          <w:rFonts w:ascii="Arial" w:hAnsi="Arial" w:cs="Arial"/>
          <w:b/>
          <w:sz w:val="24"/>
          <w:lang w:val="ru-RU"/>
        </w:rPr>
      </w:pPr>
    </w:p>
    <w:p w14:paraId="46224116" w14:textId="77777777" w:rsidR="00F148A0" w:rsidRPr="00B14E7C" w:rsidRDefault="00F148A0" w:rsidP="008948B6">
      <w:pPr>
        <w:spacing w:line="240" w:lineRule="atLeast"/>
        <w:ind w:left="426"/>
        <w:jc w:val="both"/>
        <w:rPr>
          <w:rFonts w:ascii="Arial" w:hAnsi="Arial" w:cs="Arial"/>
          <w:b/>
          <w:sz w:val="24"/>
          <w:lang w:val="ru-RU"/>
        </w:rPr>
      </w:pPr>
    </w:p>
    <w:p w14:paraId="7EF6CF9C" w14:textId="511389B5" w:rsidR="00E00AD3" w:rsidRPr="00F148A0" w:rsidRDefault="00F148A0" w:rsidP="008948B6">
      <w:pPr>
        <w:spacing w:line="240" w:lineRule="atLeast"/>
        <w:ind w:left="426"/>
        <w:jc w:val="both"/>
        <w:rPr>
          <w:rFonts w:ascii="Arial" w:hAnsi="Arial" w:cs="Arial"/>
          <w:sz w:val="24"/>
          <w:lang w:val="ru-RU"/>
        </w:rPr>
      </w:pPr>
      <w:r>
        <w:rPr>
          <w:rFonts w:ascii="Arial" w:hAnsi="Arial" w:cs="Arial"/>
          <w:b/>
          <w:sz w:val="24"/>
          <w:lang w:val="ru-RU"/>
        </w:rPr>
        <w:t>Рисунок</w:t>
      </w:r>
      <w:r w:rsidR="00E00AD3" w:rsidRPr="00F148A0">
        <w:rPr>
          <w:rFonts w:ascii="Arial" w:hAnsi="Arial" w:cs="Arial"/>
          <w:b/>
          <w:sz w:val="24"/>
          <w:lang w:val="ru-RU"/>
        </w:rPr>
        <w:t xml:space="preserve"> 2.1:</w:t>
      </w:r>
      <w:r w:rsidR="00E00AD3" w:rsidRPr="00F148A0">
        <w:rPr>
          <w:rFonts w:ascii="Arial" w:hAnsi="Arial" w:cs="Arial"/>
          <w:sz w:val="24"/>
          <w:lang w:val="ru-RU"/>
        </w:rPr>
        <w:t xml:space="preserve"> </w:t>
      </w:r>
      <w:r>
        <w:rPr>
          <w:rFonts w:ascii="Arial" w:hAnsi="Arial" w:cs="Arial"/>
          <w:i/>
          <w:sz w:val="24"/>
          <w:lang w:val="ru-RU"/>
        </w:rPr>
        <w:t>Нормы при установке линии ДПР</w:t>
      </w:r>
    </w:p>
    <w:p w14:paraId="1CD5D6C2" w14:textId="242660F7" w:rsidR="00E00AD3" w:rsidRPr="00F148A0" w:rsidRDefault="00767E74" w:rsidP="008948B6">
      <w:pPr>
        <w:spacing w:line="240" w:lineRule="atLeast"/>
        <w:ind w:left="426"/>
        <w:jc w:val="both"/>
        <w:rPr>
          <w:rFonts w:ascii="Arial" w:hAnsi="Arial" w:cs="Arial"/>
          <w:sz w:val="24"/>
          <w:lang w:val="ru-RU"/>
        </w:rPr>
      </w:pPr>
      <w:r w:rsidRPr="00576B97">
        <w:rPr>
          <w:rFonts w:ascii="Arial" w:hAnsi="Arial" w:cs="Arial"/>
          <w:noProof/>
          <w:lang w:val="ru-RU" w:eastAsia="ru-RU"/>
        </w:rPr>
        <w:drawing>
          <wp:anchor distT="0" distB="0" distL="114300" distR="114300" simplePos="0" relativeHeight="251702272" behindDoc="1" locked="0" layoutInCell="1" allowOverlap="1" wp14:anchorId="23CD6406" wp14:editId="6C2B0DF2">
            <wp:simplePos x="0" y="0"/>
            <wp:positionH relativeFrom="column">
              <wp:posOffset>3208655</wp:posOffset>
            </wp:positionH>
            <wp:positionV relativeFrom="paragraph">
              <wp:posOffset>270510</wp:posOffset>
            </wp:positionV>
            <wp:extent cx="2647950" cy="3529965"/>
            <wp:effectExtent l="0" t="0" r="0" b="0"/>
            <wp:wrapThrough wrapText="bothSides">
              <wp:wrapPolygon edited="0">
                <wp:start x="0" y="0"/>
                <wp:lineTo x="0" y="21448"/>
                <wp:lineTo x="21445" y="21448"/>
                <wp:lineTo x="21445"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47950" cy="3529965"/>
                    </a:xfrm>
                    <a:prstGeom prst="rect">
                      <a:avLst/>
                    </a:prstGeom>
                  </pic:spPr>
                </pic:pic>
              </a:graphicData>
            </a:graphic>
            <wp14:sizeRelH relativeFrom="page">
              <wp14:pctWidth>0</wp14:pctWidth>
            </wp14:sizeRelH>
            <wp14:sizeRelV relativeFrom="page">
              <wp14:pctHeight>0</wp14:pctHeight>
            </wp14:sizeRelV>
          </wp:anchor>
        </w:drawing>
      </w:r>
      <w:r w:rsidR="00E00AD3" w:rsidRPr="00576B97">
        <w:rPr>
          <w:rFonts w:ascii="Arial" w:hAnsi="Arial" w:cs="Arial"/>
          <w:noProof/>
          <w:lang w:val="ru-RU" w:eastAsia="ru-RU"/>
        </w:rPr>
        <w:drawing>
          <wp:anchor distT="0" distB="0" distL="114300" distR="114300" simplePos="0" relativeHeight="251701248" behindDoc="1" locked="0" layoutInCell="1" allowOverlap="1" wp14:anchorId="17FB3372" wp14:editId="0714C4BA">
            <wp:simplePos x="0" y="0"/>
            <wp:positionH relativeFrom="column">
              <wp:posOffset>603885</wp:posOffset>
            </wp:positionH>
            <wp:positionV relativeFrom="paragraph">
              <wp:posOffset>272415</wp:posOffset>
            </wp:positionV>
            <wp:extent cx="2582545" cy="3227705"/>
            <wp:effectExtent l="0" t="0" r="8255" b="0"/>
            <wp:wrapThrough wrapText="bothSides">
              <wp:wrapPolygon edited="0">
                <wp:start x="0" y="0"/>
                <wp:lineTo x="0" y="21417"/>
                <wp:lineTo x="21510" y="21417"/>
                <wp:lineTo x="21510"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82545" cy="3227705"/>
                    </a:xfrm>
                    <a:prstGeom prst="rect">
                      <a:avLst/>
                    </a:prstGeom>
                  </pic:spPr>
                </pic:pic>
              </a:graphicData>
            </a:graphic>
            <wp14:sizeRelH relativeFrom="page">
              <wp14:pctWidth>0</wp14:pctWidth>
            </wp14:sizeRelH>
            <wp14:sizeRelV relativeFrom="page">
              <wp14:pctHeight>0</wp14:pctHeight>
            </wp14:sizeRelV>
          </wp:anchor>
        </w:drawing>
      </w:r>
    </w:p>
    <w:p w14:paraId="529CA299" w14:textId="0BBE581D" w:rsidR="00E00AD3" w:rsidRPr="00F148A0" w:rsidRDefault="00E00AD3" w:rsidP="008948B6">
      <w:pPr>
        <w:spacing w:line="240" w:lineRule="atLeast"/>
        <w:ind w:left="426"/>
        <w:jc w:val="both"/>
        <w:rPr>
          <w:rFonts w:ascii="Arial" w:hAnsi="Arial" w:cs="Arial"/>
          <w:sz w:val="24"/>
          <w:lang w:val="ru-RU"/>
        </w:rPr>
      </w:pPr>
    </w:p>
    <w:p w14:paraId="5E16A46B" w14:textId="5F0FE2F8" w:rsidR="00E00AD3" w:rsidRPr="00F148A0" w:rsidRDefault="00E00AD3" w:rsidP="008948B6">
      <w:pPr>
        <w:spacing w:line="240" w:lineRule="atLeast"/>
        <w:ind w:left="426"/>
        <w:jc w:val="both"/>
        <w:rPr>
          <w:rFonts w:ascii="Arial" w:hAnsi="Arial" w:cs="Arial"/>
          <w:sz w:val="24"/>
          <w:lang w:val="ru-RU"/>
        </w:rPr>
      </w:pPr>
    </w:p>
    <w:p w14:paraId="25AE78BC" w14:textId="77777777" w:rsidR="00E00AD3" w:rsidRPr="00F148A0" w:rsidRDefault="00E00AD3" w:rsidP="008948B6">
      <w:pPr>
        <w:spacing w:line="240" w:lineRule="atLeast"/>
        <w:ind w:left="426"/>
        <w:jc w:val="both"/>
        <w:rPr>
          <w:rFonts w:ascii="Arial" w:hAnsi="Arial" w:cs="Arial"/>
          <w:sz w:val="24"/>
          <w:lang w:val="ru-RU"/>
        </w:rPr>
      </w:pPr>
    </w:p>
    <w:p w14:paraId="315A924C" w14:textId="77777777" w:rsidR="00E00AD3" w:rsidRPr="00F148A0" w:rsidRDefault="00E00AD3" w:rsidP="008948B6">
      <w:pPr>
        <w:spacing w:line="240" w:lineRule="atLeast"/>
        <w:ind w:left="426"/>
        <w:jc w:val="both"/>
        <w:rPr>
          <w:rFonts w:ascii="Arial" w:hAnsi="Arial" w:cs="Arial"/>
          <w:sz w:val="24"/>
          <w:lang w:val="ru-RU"/>
        </w:rPr>
      </w:pPr>
    </w:p>
    <w:p w14:paraId="7AAB4AD1" w14:textId="35BCC20C" w:rsidR="00E00AD3" w:rsidRPr="00F148A0" w:rsidRDefault="00E00AD3" w:rsidP="008948B6">
      <w:pPr>
        <w:spacing w:line="240" w:lineRule="atLeast"/>
        <w:ind w:left="426"/>
        <w:jc w:val="both"/>
        <w:rPr>
          <w:rFonts w:ascii="Arial" w:hAnsi="Arial" w:cs="Arial"/>
          <w:sz w:val="24"/>
          <w:lang w:val="ru-RU"/>
        </w:rPr>
      </w:pPr>
    </w:p>
    <w:p w14:paraId="186232A2" w14:textId="77777777" w:rsidR="00E00AD3" w:rsidRPr="00F148A0" w:rsidRDefault="00E00AD3" w:rsidP="008948B6">
      <w:pPr>
        <w:spacing w:line="240" w:lineRule="atLeast"/>
        <w:ind w:left="426"/>
        <w:jc w:val="both"/>
        <w:rPr>
          <w:rFonts w:ascii="Arial" w:hAnsi="Arial" w:cs="Arial"/>
          <w:sz w:val="24"/>
          <w:lang w:val="ru-RU"/>
        </w:rPr>
      </w:pPr>
    </w:p>
    <w:p w14:paraId="0A3D2A53" w14:textId="77777777" w:rsidR="00E00AD3" w:rsidRPr="00F148A0" w:rsidRDefault="00E00AD3" w:rsidP="008948B6">
      <w:pPr>
        <w:spacing w:line="240" w:lineRule="atLeast"/>
        <w:ind w:left="426"/>
        <w:jc w:val="both"/>
        <w:rPr>
          <w:rFonts w:ascii="Arial" w:hAnsi="Arial" w:cs="Arial"/>
          <w:sz w:val="24"/>
          <w:lang w:val="ru-RU"/>
        </w:rPr>
      </w:pPr>
    </w:p>
    <w:p w14:paraId="678D71D7" w14:textId="77777777" w:rsidR="00E00AD3" w:rsidRPr="00F148A0" w:rsidRDefault="00E00AD3" w:rsidP="008948B6">
      <w:pPr>
        <w:spacing w:line="240" w:lineRule="atLeast"/>
        <w:ind w:left="426"/>
        <w:jc w:val="both"/>
        <w:rPr>
          <w:rFonts w:ascii="Arial" w:hAnsi="Arial" w:cs="Arial"/>
          <w:sz w:val="24"/>
          <w:lang w:val="ru-RU"/>
        </w:rPr>
      </w:pPr>
    </w:p>
    <w:p w14:paraId="38552E15" w14:textId="77777777" w:rsidR="00E00AD3" w:rsidRPr="00F148A0" w:rsidRDefault="00E00AD3" w:rsidP="008948B6">
      <w:pPr>
        <w:spacing w:line="240" w:lineRule="atLeast"/>
        <w:ind w:left="426"/>
        <w:jc w:val="both"/>
        <w:rPr>
          <w:rFonts w:ascii="Arial" w:hAnsi="Arial" w:cs="Arial"/>
          <w:sz w:val="24"/>
          <w:lang w:val="ru-RU"/>
        </w:rPr>
      </w:pPr>
    </w:p>
    <w:p w14:paraId="36D5A177" w14:textId="77777777" w:rsidR="00E00AD3" w:rsidRPr="00F148A0" w:rsidRDefault="00E00AD3" w:rsidP="008948B6">
      <w:pPr>
        <w:spacing w:line="240" w:lineRule="atLeast"/>
        <w:ind w:left="426"/>
        <w:jc w:val="both"/>
        <w:rPr>
          <w:rFonts w:ascii="Arial" w:hAnsi="Arial" w:cs="Arial"/>
          <w:sz w:val="24"/>
          <w:lang w:val="ru-RU"/>
        </w:rPr>
      </w:pPr>
    </w:p>
    <w:p w14:paraId="25AA98F9" w14:textId="77777777" w:rsidR="00F148A0" w:rsidRDefault="00F148A0" w:rsidP="00F148A0">
      <w:pPr>
        <w:pStyle w:val="2"/>
        <w:ind w:left="360"/>
        <w:rPr>
          <w:rFonts w:ascii="Arial" w:hAnsi="Arial" w:cs="Arial"/>
        </w:rPr>
      </w:pPr>
      <w:bookmarkStart w:id="17" w:name="_Toc525872180"/>
    </w:p>
    <w:p w14:paraId="1CBB3F88" w14:textId="77777777" w:rsidR="00F148A0" w:rsidRDefault="00F148A0" w:rsidP="00F148A0">
      <w:pPr>
        <w:rPr>
          <w:lang w:val="ru-RU"/>
        </w:rPr>
      </w:pPr>
    </w:p>
    <w:p w14:paraId="56810B4A" w14:textId="77777777" w:rsidR="00F148A0" w:rsidRDefault="00F148A0" w:rsidP="00F148A0">
      <w:pPr>
        <w:rPr>
          <w:lang w:val="ru-RU"/>
        </w:rPr>
      </w:pPr>
    </w:p>
    <w:p w14:paraId="2F9AE948" w14:textId="77777777" w:rsidR="00F148A0" w:rsidRPr="00F148A0" w:rsidRDefault="00F148A0" w:rsidP="00F148A0">
      <w:pPr>
        <w:rPr>
          <w:lang w:val="ru-RU"/>
        </w:rPr>
      </w:pPr>
    </w:p>
    <w:p w14:paraId="4B1A2643" w14:textId="5471DFCC" w:rsidR="00051AA9" w:rsidRPr="00B14E7C" w:rsidRDefault="00B14E7C" w:rsidP="0095761D">
      <w:pPr>
        <w:pStyle w:val="2"/>
        <w:numPr>
          <w:ilvl w:val="1"/>
          <w:numId w:val="50"/>
        </w:numPr>
        <w:rPr>
          <w:rFonts w:ascii="Arial" w:hAnsi="Arial" w:cs="Arial"/>
        </w:rPr>
      </w:pPr>
      <w:bookmarkStart w:id="18" w:name="_Toc15808134"/>
      <w:r>
        <w:rPr>
          <w:rFonts w:ascii="Arial" w:hAnsi="Arial" w:cs="Arial"/>
        </w:rPr>
        <w:t>Подход</w:t>
      </w:r>
      <w:r w:rsidRPr="00B14E7C">
        <w:rPr>
          <w:rFonts w:ascii="Arial" w:hAnsi="Arial" w:cs="Arial"/>
        </w:rPr>
        <w:t xml:space="preserve"> </w:t>
      </w:r>
      <w:r>
        <w:rPr>
          <w:rFonts w:ascii="Arial" w:hAnsi="Arial" w:cs="Arial"/>
        </w:rPr>
        <w:t>и</w:t>
      </w:r>
      <w:r w:rsidRPr="00B14E7C">
        <w:rPr>
          <w:rFonts w:ascii="Arial" w:hAnsi="Arial" w:cs="Arial"/>
        </w:rPr>
        <w:t xml:space="preserve"> </w:t>
      </w:r>
      <w:r>
        <w:rPr>
          <w:rFonts w:ascii="Arial" w:hAnsi="Arial" w:cs="Arial"/>
        </w:rPr>
        <w:t>методология</w:t>
      </w:r>
      <w:r w:rsidRPr="00B14E7C">
        <w:rPr>
          <w:rFonts w:ascii="Arial" w:hAnsi="Arial" w:cs="Arial"/>
        </w:rPr>
        <w:t xml:space="preserve"> </w:t>
      </w:r>
      <w:r>
        <w:rPr>
          <w:rFonts w:ascii="Arial" w:hAnsi="Arial" w:cs="Arial"/>
        </w:rPr>
        <w:t>при</w:t>
      </w:r>
      <w:r w:rsidRPr="00B14E7C">
        <w:rPr>
          <w:rFonts w:ascii="Arial" w:hAnsi="Arial" w:cs="Arial"/>
        </w:rPr>
        <w:t xml:space="preserve"> </w:t>
      </w:r>
      <w:r>
        <w:rPr>
          <w:rFonts w:ascii="Arial" w:hAnsi="Arial" w:cs="Arial"/>
        </w:rPr>
        <w:t>оценке</w:t>
      </w:r>
      <w:r w:rsidRPr="00B14E7C">
        <w:rPr>
          <w:rFonts w:ascii="Arial" w:hAnsi="Arial" w:cs="Arial"/>
        </w:rPr>
        <w:t xml:space="preserve"> </w:t>
      </w:r>
      <w:r>
        <w:rPr>
          <w:rFonts w:ascii="Arial" w:hAnsi="Arial" w:cs="Arial"/>
        </w:rPr>
        <w:t>воздействия</w:t>
      </w:r>
      <w:bookmarkEnd w:id="17"/>
      <w:bookmarkEnd w:id="18"/>
    </w:p>
    <w:p w14:paraId="453AC210" w14:textId="4580104E" w:rsidR="00051AA9" w:rsidRPr="00B14E7C" w:rsidRDefault="00B14E7C" w:rsidP="00072F44">
      <w:pPr>
        <w:pStyle w:val="a6"/>
        <w:numPr>
          <w:ilvl w:val="0"/>
          <w:numId w:val="5"/>
        </w:numPr>
        <w:spacing w:line="240" w:lineRule="atLeast"/>
        <w:jc w:val="both"/>
        <w:rPr>
          <w:rFonts w:cs="Arial"/>
          <w:sz w:val="24"/>
          <w:lang w:val="ru-RU"/>
        </w:rPr>
      </w:pPr>
      <w:r>
        <w:rPr>
          <w:rFonts w:cs="Arial"/>
          <w:sz w:val="24"/>
          <w:lang w:val="ru-RU"/>
        </w:rPr>
        <w:t>Детальный</w:t>
      </w:r>
      <w:r w:rsidRPr="00B14E7C">
        <w:rPr>
          <w:rFonts w:cs="Arial"/>
          <w:sz w:val="24"/>
          <w:lang w:val="ru-RU"/>
        </w:rPr>
        <w:t xml:space="preserve"> </w:t>
      </w:r>
      <w:r>
        <w:rPr>
          <w:rFonts w:cs="Arial"/>
          <w:sz w:val="24"/>
          <w:lang w:val="ru-RU"/>
        </w:rPr>
        <w:t>проект</w:t>
      </w:r>
      <w:r w:rsidRPr="00B14E7C">
        <w:rPr>
          <w:rFonts w:cs="Arial"/>
          <w:sz w:val="24"/>
          <w:lang w:val="ru-RU"/>
        </w:rPr>
        <w:t xml:space="preserve"> </w:t>
      </w:r>
      <w:r>
        <w:rPr>
          <w:rFonts w:cs="Arial"/>
          <w:sz w:val="24"/>
          <w:lang w:val="ru-RU"/>
        </w:rPr>
        <w:t>выступает</w:t>
      </w:r>
      <w:r w:rsidRPr="00B14E7C">
        <w:rPr>
          <w:rFonts w:cs="Arial"/>
          <w:sz w:val="24"/>
          <w:lang w:val="ru-RU"/>
        </w:rPr>
        <w:t xml:space="preserve"> </w:t>
      </w:r>
      <w:r>
        <w:rPr>
          <w:rFonts w:cs="Arial"/>
          <w:sz w:val="24"/>
          <w:lang w:val="ru-RU"/>
        </w:rPr>
        <w:t>в</w:t>
      </w:r>
      <w:r w:rsidRPr="00B14E7C">
        <w:rPr>
          <w:rFonts w:cs="Arial"/>
          <w:sz w:val="24"/>
          <w:lang w:val="ru-RU"/>
        </w:rPr>
        <w:t xml:space="preserve"> </w:t>
      </w:r>
      <w:r>
        <w:rPr>
          <w:rFonts w:cs="Arial"/>
          <w:sz w:val="24"/>
          <w:lang w:val="ru-RU"/>
        </w:rPr>
        <w:t>качестве</w:t>
      </w:r>
      <w:r w:rsidRPr="00B14E7C">
        <w:rPr>
          <w:rFonts w:cs="Arial"/>
          <w:sz w:val="24"/>
          <w:lang w:val="ru-RU"/>
        </w:rPr>
        <w:t xml:space="preserve"> </w:t>
      </w:r>
      <w:r>
        <w:rPr>
          <w:rFonts w:cs="Arial"/>
          <w:sz w:val="24"/>
          <w:lang w:val="ru-RU"/>
        </w:rPr>
        <w:t>основания</w:t>
      </w:r>
      <w:r w:rsidRPr="00B14E7C">
        <w:rPr>
          <w:rFonts w:cs="Arial"/>
          <w:sz w:val="24"/>
          <w:lang w:val="ru-RU"/>
        </w:rPr>
        <w:t xml:space="preserve"> </w:t>
      </w:r>
      <w:r>
        <w:rPr>
          <w:rFonts w:cs="Arial"/>
          <w:sz w:val="24"/>
          <w:lang w:val="ru-RU"/>
        </w:rPr>
        <w:t>для</w:t>
      </w:r>
      <w:r w:rsidRPr="00B14E7C">
        <w:rPr>
          <w:rFonts w:cs="Arial"/>
          <w:sz w:val="24"/>
          <w:lang w:val="ru-RU"/>
        </w:rPr>
        <w:t xml:space="preserve"> </w:t>
      </w:r>
      <w:r>
        <w:rPr>
          <w:rFonts w:cs="Arial"/>
          <w:sz w:val="24"/>
          <w:lang w:val="ru-RU"/>
        </w:rPr>
        <w:t>подготовки данного готового к реализации плана ПОЗП. В</w:t>
      </w:r>
      <w:r w:rsidRPr="00B14E7C">
        <w:rPr>
          <w:rFonts w:cs="Arial"/>
          <w:sz w:val="24"/>
          <w:lang w:val="ru-RU"/>
        </w:rPr>
        <w:t xml:space="preserve"> </w:t>
      </w:r>
      <w:r>
        <w:rPr>
          <w:rFonts w:cs="Arial"/>
          <w:sz w:val="24"/>
          <w:lang w:val="ru-RU"/>
        </w:rPr>
        <w:t>целях</w:t>
      </w:r>
      <w:r w:rsidRPr="00B14E7C">
        <w:rPr>
          <w:rFonts w:cs="Arial"/>
          <w:sz w:val="24"/>
          <w:lang w:val="ru-RU"/>
        </w:rPr>
        <w:t xml:space="preserve"> </w:t>
      </w:r>
      <w:r>
        <w:rPr>
          <w:rFonts w:cs="Arial"/>
          <w:sz w:val="24"/>
          <w:lang w:val="ru-RU"/>
        </w:rPr>
        <w:t>точной</w:t>
      </w:r>
      <w:r w:rsidRPr="00B14E7C">
        <w:rPr>
          <w:rFonts w:cs="Arial"/>
          <w:sz w:val="24"/>
          <w:lang w:val="ru-RU"/>
        </w:rPr>
        <w:t xml:space="preserve"> </w:t>
      </w:r>
      <w:r>
        <w:rPr>
          <w:rFonts w:cs="Arial"/>
          <w:sz w:val="24"/>
          <w:lang w:val="ru-RU"/>
        </w:rPr>
        <w:t>оценки</w:t>
      </w:r>
      <w:r w:rsidRPr="00B14E7C">
        <w:rPr>
          <w:rFonts w:cs="Arial"/>
          <w:sz w:val="24"/>
          <w:lang w:val="ru-RU"/>
        </w:rPr>
        <w:t xml:space="preserve"> </w:t>
      </w:r>
      <w:r>
        <w:rPr>
          <w:rFonts w:cs="Arial"/>
          <w:sz w:val="24"/>
          <w:lang w:val="ru-RU"/>
        </w:rPr>
        <w:t>фактических</w:t>
      </w:r>
      <w:r w:rsidRPr="00B14E7C">
        <w:rPr>
          <w:rFonts w:cs="Arial"/>
          <w:sz w:val="24"/>
          <w:lang w:val="ru-RU"/>
        </w:rPr>
        <w:t xml:space="preserve"> </w:t>
      </w:r>
      <w:r>
        <w:rPr>
          <w:rFonts w:cs="Arial"/>
          <w:sz w:val="24"/>
          <w:lang w:val="ru-RU"/>
        </w:rPr>
        <w:t>воздействий</w:t>
      </w:r>
      <w:r w:rsidRPr="00B14E7C">
        <w:rPr>
          <w:rFonts w:cs="Arial"/>
          <w:sz w:val="24"/>
          <w:lang w:val="ru-RU"/>
        </w:rPr>
        <w:t xml:space="preserve"> </w:t>
      </w:r>
      <w:r>
        <w:rPr>
          <w:rFonts w:cs="Arial"/>
          <w:sz w:val="24"/>
          <w:lang w:val="ru-RU"/>
        </w:rPr>
        <w:t>в</w:t>
      </w:r>
      <w:r w:rsidRPr="00B14E7C">
        <w:rPr>
          <w:rFonts w:cs="Arial"/>
          <w:sz w:val="24"/>
          <w:lang w:val="ru-RU"/>
        </w:rPr>
        <w:t xml:space="preserve"> </w:t>
      </w:r>
      <w:r>
        <w:rPr>
          <w:rFonts w:cs="Arial"/>
          <w:sz w:val="24"/>
          <w:lang w:val="ru-RU"/>
        </w:rPr>
        <w:t>связи</w:t>
      </w:r>
      <w:r w:rsidRPr="00B14E7C">
        <w:rPr>
          <w:rFonts w:cs="Arial"/>
          <w:sz w:val="24"/>
          <w:lang w:val="ru-RU"/>
        </w:rPr>
        <w:t xml:space="preserve"> </w:t>
      </w:r>
      <w:r>
        <w:rPr>
          <w:rFonts w:cs="Arial"/>
          <w:sz w:val="24"/>
          <w:lang w:val="ru-RU"/>
        </w:rPr>
        <w:t>с</w:t>
      </w:r>
      <w:r w:rsidRPr="00B14E7C">
        <w:rPr>
          <w:rFonts w:cs="Arial"/>
          <w:sz w:val="24"/>
          <w:lang w:val="ru-RU"/>
        </w:rPr>
        <w:t xml:space="preserve"> </w:t>
      </w:r>
      <w:r>
        <w:rPr>
          <w:rFonts w:cs="Arial"/>
          <w:sz w:val="24"/>
          <w:lang w:val="ru-RU"/>
        </w:rPr>
        <w:t>отводом</w:t>
      </w:r>
      <w:r w:rsidRPr="00B14E7C">
        <w:rPr>
          <w:rFonts w:cs="Arial"/>
          <w:sz w:val="24"/>
          <w:lang w:val="ru-RU"/>
        </w:rPr>
        <w:t xml:space="preserve"> </w:t>
      </w:r>
      <w:r>
        <w:rPr>
          <w:rFonts w:cs="Arial"/>
          <w:sz w:val="24"/>
          <w:lang w:val="ru-RU"/>
        </w:rPr>
        <w:t>земли</w:t>
      </w:r>
      <w:r w:rsidRPr="00B14E7C">
        <w:rPr>
          <w:rFonts w:cs="Arial"/>
          <w:sz w:val="24"/>
          <w:lang w:val="ru-RU"/>
        </w:rPr>
        <w:t xml:space="preserve"> </w:t>
      </w:r>
      <w:r>
        <w:rPr>
          <w:rFonts w:cs="Arial"/>
          <w:sz w:val="24"/>
          <w:lang w:val="ru-RU"/>
        </w:rPr>
        <w:t>и</w:t>
      </w:r>
      <w:r w:rsidRPr="00B14E7C">
        <w:rPr>
          <w:rFonts w:cs="Arial"/>
          <w:sz w:val="24"/>
          <w:lang w:val="ru-RU"/>
        </w:rPr>
        <w:t xml:space="preserve"> </w:t>
      </w:r>
      <w:r>
        <w:rPr>
          <w:rFonts w:cs="Arial"/>
          <w:sz w:val="24"/>
          <w:lang w:val="ru-RU"/>
        </w:rPr>
        <w:t>других</w:t>
      </w:r>
      <w:r w:rsidRPr="00B14E7C">
        <w:rPr>
          <w:rFonts w:cs="Arial"/>
          <w:sz w:val="24"/>
          <w:lang w:val="ru-RU"/>
        </w:rPr>
        <w:t xml:space="preserve"> </w:t>
      </w:r>
      <w:r>
        <w:rPr>
          <w:rFonts w:cs="Arial"/>
          <w:sz w:val="24"/>
          <w:lang w:val="ru-RU"/>
        </w:rPr>
        <w:t>потерь, были предприняты следующие мероприятия</w:t>
      </w:r>
      <w:r w:rsidR="00051AA9" w:rsidRPr="00B14E7C">
        <w:rPr>
          <w:rFonts w:cs="Arial"/>
          <w:sz w:val="24"/>
          <w:lang w:val="ru-RU"/>
        </w:rPr>
        <w:t>:</w:t>
      </w:r>
    </w:p>
    <w:p w14:paraId="1687B5C5" w14:textId="23BDE3E9" w:rsidR="00B14E7C" w:rsidRPr="00B14E7C" w:rsidRDefault="00B14E7C" w:rsidP="00072F44">
      <w:pPr>
        <w:pStyle w:val="a6"/>
        <w:numPr>
          <w:ilvl w:val="0"/>
          <w:numId w:val="8"/>
        </w:numPr>
        <w:contextualSpacing/>
        <w:jc w:val="both"/>
        <w:rPr>
          <w:rFonts w:eastAsia="SimSun" w:cs="Arial"/>
          <w:sz w:val="24"/>
          <w:lang w:val="ru-RU" w:eastAsia="zh-CN"/>
        </w:rPr>
      </w:pPr>
      <w:r>
        <w:rPr>
          <w:rFonts w:eastAsia="SimSun" w:cs="Arial"/>
          <w:b/>
          <w:sz w:val="24"/>
          <w:lang w:val="ru-RU" w:eastAsia="zh-CN"/>
        </w:rPr>
        <w:t>Определение</w:t>
      </w:r>
      <w:r w:rsidRPr="00B14E7C">
        <w:rPr>
          <w:rFonts w:eastAsia="SimSun" w:cs="Arial"/>
          <w:b/>
          <w:sz w:val="24"/>
          <w:lang w:val="ru-RU" w:eastAsia="zh-CN"/>
        </w:rPr>
        <w:t xml:space="preserve"> </w:t>
      </w:r>
      <w:r>
        <w:rPr>
          <w:rFonts w:eastAsia="SimSun" w:cs="Arial"/>
          <w:b/>
          <w:sz w:val="24"/>
          <w:lang w:val="ru-RU" w:eastAsia="zh-CN"/>
        </w:rPr>
        <w:t>затрагиваемых</w:t>
      </w:r>
      <w:r w:rsidRPr="00B14E7C">
        <w:rPr>
          <w:rFonts w:eastAsia="SimSun" w:cs="Arial"/>
          <w:b/>
          <w:sz w:val="24"/>
          <w:lang w:val="ru-RU" w:eastAsia="zh-CN"/>
        </w:rPr>
        <w:t xml:space="preserve"> </w:t>
      </w:r>
      <w:r>
        <w:rPr>
          <w:rFonts w:eastAsia="SimSun" w:cs="Arial"/>
          <w:b/>
          <w:sz w:val="24"/>
          <w:lang w:val="ru-RU" w:eastAsia="zh-CN"/>
        </w:rPr>
        <w:t>земель</w:t>
      </w:r>
      <w:r w:rsidR="00051AA9" w:rsidRPr="00B14E7C">
        <w:rPr>
          <w:rFonts w:eastAsia="SimSun" w:cs="Arial"/>
          <w:b/>
          <w:sz w:val="24"/>
          <w:lang w:val="ru-RU" w:eastAsia="zh-CN"/>
        </w:rPr>
        <w:t>:</w:t>
      </w:r>
      <w:r w:rsidR="00051AA9" w:rsidRPr="00B14E7C">
        <w:rPr>
          <w:rFonts w:eastAsia="SimSun" w:cs="Arial"/>
          <w:sz w:val="24"/>
          <w:lang w:val="ru-RU" w:eastAsia="zh-CN"/>
        </w:rPr>
        <w:t xml:space="preserve"> </w:t>
      </w:r>
      <w:r w:rsidRPr="00B14E7C">
        <w:rPr>
          <w:rFonts w:eastAsia="SimSun" w:cs="Arial"/>
          <w:sz w:val="24"/>
          <w:lang w:val="ru-RU" w:eastAsia="zh-CN"/>
        </w:rPr>
        <w:t xml:space="preserve">Детальный </w:t>
      </w:r>
      <w:r w:rsidR="003311AC">
        <w:rPr>
          <w:rFonts w:eastAsia="SimSun" w:cs="Arial"/>
          <w:sz w:val="24"/>
          <w:lang w:val="ru-RU" w:eastAsia="zh-CN"/>
        </w:rPr>
        <w:t>проект</w:t>
      </w:r>
      <w:r w:rsidRPr="00B14E7C">
        <w:rPr>
          <w:rFonts w:eastAsia="SimSun" w:cs="Arial"/>
          <w:sz w:val="24"/>
          <w:lang w:val="ru-RU" w:eastAsia="zh-CN"/>
        </w:rPr>
        <w:t xml:space="preserve">, наложенный на карты </w:t>
      </w:r>
      <w:r w:rsidRPr="00B14E7C">
        <w:rPr>
          <w:rFonts w:eastAsia="SimSun" w:cs="Arial"/>
          <w:sz w:val="24"/>
          <w:lang w:val="en-US" w:eastAsia="zh-CN"/>
        </w:rPr>
        <w:t>Google</w:t>
      </w:r>
      <w:r w:rsidRPr="00B14E7C">
        <w:rPr>
          <w:rFonts w:eastAsia="SimSun" w:cs="Arial"/>
          <w:sz w:val="24"/>
          <w:lang w:val="ru-RU" w:eastAsia="zh-CN"/>
        </w:rPr>
        <w:t xml:space="preserve">, был получен из кадастрового офиса для определения количества земельных участков и их разграничения, включая количественную оценку в пределах определенного местоположения. Список </w:t>
      </w:r>
      <w:r w:rsidR="003311AC">
        <w:rPr>
          <w:rFonts w:eastAsia="SimSun" w:cs="Arial"/>
          <w:sz w:val="24"/>
          <w:lang w:val="ru-RU" w:eastAsia="zh-CN"/>
        </w:rPr>
        <w:t>затрагиваемых</w:t>
      </w:r>
      <w:r w:rsidRPr="00B14E7C">
        <w:rPr>
          <w:rFonts w:eastAsia="SimSun" w:cs="Arial"/>
          <w:sz w:val="24"/>
          <w:lang w:val="ru-RU" w:eastAsia="zh-CN"/>
        </w:rPr>
        <w:t xml:space="preserve"> активов / участков был определен на основании решения и акта</w:t>
      </w:r>
      <w:r w:rsidR="003311AC">
        <w:rPr>
          <w:rFonts w:eastAsia="SimSun" w:cs="Arial"/>
          <w:sz w:val="24"/>
          <w:lang w:val="ru-RU" w:eastAsia="zh-CN"/>
        </w:rPr>
        <w:t>, изданных хокимиятом, кадастровым офисом и УТЙ</w:t>
      </w:r>
      <w:r w:rsidRPr="00B14E7C">
        <w:rPr>
          <w:rFonts w:eastAsia="SimSun" w:cs="Arial"/>
          <w:sz w:val="24"/>
          <w:lang w:val="ru-RU" w:eastAsia="zh-CN"/>
        </w:rPr>
        <w:t xml:space="preserve"> (см. Приложение 1). Данные были проверены на местах во время </w:t>
      </w:r>
      <w:r w:rsidR="003311AC">
        <w:rPr>
          <w:rFonts w:eastAsia="SimSun" w:cs="Arial"/>
          <w:sz w:val="24"/>
          <w:lang w:val="ru-RU" w:eastAsia="zh-CN"/>
        </w:rPr>
        <w:t>проведения обследования</w:t>
      </w:r>
      <w:r w:rsidRPr="00B14E7C">
        <w:rPr>
          <w:rFonts w:eastAsia="SimSun" w:cs="Arial"/>
          <w:sz w:val="24"/>
          <w:lang w:val="ru-RU" w:eastAsia="zh-CN"/>
        </w:rPr>
        <w:t xml:space="preserve"> и переписи. Соответствующее решение и акт хокимов города Намангана с подробной информацией о земельных участках</w:t>
      </w:r>
      <w:r w:rsidR="003311AC">
        <w:rPr>
          <w:rFonts w:eastAsia="SimSun" w:cs="Arial"/>
          <w:sz w:val="24"/>
          <w:lang w:val="ru-RU" w:eastAsia="zh-CN"/>
        </w:rPr>
        <w:t xml:space="preserve"> приводится </w:t>
      </w:r>
      <w:r w:rsidRPr="00B14E7C">
        <w:rPr>
          <w:rFonts w:eastAsia="SimSun" w:cs="Arial"/>
          <w:sz w:val="24"/>
          <w:lang w:val="ru-RU" w:eastAsia="zh-CN"/>
        </w:rPr>
        <w:t xml:space="preserve"> в приложении 1</w:t>
      </w:r>
      <w:r>
        <w:rPr>
          <w:rFonts w:eastAsia="SimSun" w:cs="Arial"/>
          <w:sz w:val="24"/>
          <w:lang w:val="ru-RU" w:eastAsia="zh-CN"/>
        </w:rPr>
        <w:t>.</w:t>
      </w:r>
    </w:p>
    <w:p w14:paraId="2BE67434" w14:textId="77777777" w:rsidR="00B14E7C" w:rsidRDefault="00B14E7C" w:rsidP="00B14E7C">
      <w:pPr>
        <w:pStyle w:val="a6"/>
        <w:ind w:left="810"/>
        <w:contextualSpacing/>
        <w:jc w:val="both"/>
        <w:rPr>
          <w:rFonts w:eastAsia="SimSun" w:cs="Arial"/>
          <w:b/>
          <w:sz w:val="24"/>
          <w:lang w:val="ru-RU" w:eastAsia="zh-CN"/>
        </w:rPr>
      </w:pPr>
    </w:p>
    <w:p w14:paraId="2F1819D0" w14:textId="76C0436F" w:rsidR="00051AA9" w:rsidRPr="003311AC" w:rsidRDefault="003311AC" w:rsidP="00072F44">
      <w:pPr>
        <w:pStyle w:val="a6"/>
        <w:numPr>
          <w:ilvl w:val="0"/>
          <w:numId w:val="8"/>
        </w:numPr>
        <w:contextualSpacing/>
        <w:jc w:val="both"/>
        <w:rPr>
          <w:rFonts w:cs="Arial"/>
          <w:sz w:val="24"/>
          <w:lang w:val="ru-RU"/>
        </w:rPr>
      </w:pPr>
      <w:r>
        <w:rPr>
          <w:rFonts w:cs="Arial"/>
          <w:b/>
          <w:sz w:val="24"/>
          <w:lang w:val="ru-RU"/>
        </w:rPr>
        <w:lastRenderedPageBreak/>
        <w:t>Инвентаризация</w:t>
      </w:r>
      <w:r w:rsidRPr="003311AC">
        <w:rPr>
          <w:rFonts w:cs="Arial"/>
          <w:b/>
          <w:sz w:val="24"/>
          <w:lang w:val="ru-RU"/>
        </w:rPr>
        <w:t xml:space="preserve"> </w:t>
      </w:r>
      <w:r>
        <w:rPr>
          <w:rFonts w:cs="Arial"/>
          <w:b/>
          <w:sz w:val="24"/>
          <w:lang w:val="ru-RU"/>
        </w:rPr>
        <w:t>потерь</w:t>
      </w:r>
      <w:r w:rsidRPr="003311AC">
        <w:rPr>
          <w:rFonts w:eastAsia="SimSun" w:cs="Arial"/>
          <w:sz w:val="24"/>
          <w:lang w:val="ru-RU" w:eastAsia="zh-CN"/>
        </w:rPr>
        <w:t xml:space="preserve">: </w:t>
      </w:r>
      <w:r>
        <w:rPr>
          <w:rFonts w:eastAsia="SimSun" w:cs="Arial"/>
          <w:sz w:val="24"/>
          <w:lang w:val="ru-RU" w:eastAsia="zh-CN"/>
        </w:rPr>
        <w:t>Данные</w:t>
      </w:r>
      <w:r w:rsidRPr="003311AC">
        <w:rPr>
          <w:rFonts w:eastAsia="SimSun" w:cs="Arial"/>
          <w:sz w:val="24"/>
          <w:lang w:val="ru-RU" w:eastAsia="zh-CN"/>
        </w:rPr>
        <w:t xml:space="preserve"> </w:t>
      </w:r>
      <w:r>
        <w:rPr>
          <w:rFonts w:eastAsia="SimSun" w:cs="Arial"/>
          <w:sz w:val="24"/>
          <w:lang w:val="ru-RU" w:eastAsia="zh-CN"/>
        </w:rPr>
        <w:t>относительно</w:t>
      </w:r>
      <w:r w:rsidRPr="003311AC">
        <w:rPr>
          <w:rFonts w:eastAsia="SimSun" w:cs="Arial"/>
          <w:sz w:val="24"/>
          <w:lang w:val="ru-RU" w:eastAsia="zh-CN"/>
        </w:rPr>
        <w:t xml:space="preserve"> </w:t>
      </w:r>
      <w:r>
        <w:rPr>
          <w:rFonts w:eastAsia="SimSun" w:cs="Arial"/>
          <w:sz w:val="24"/>
          <w:lang w:val="ru-RU" w:eastAsia="zh-CN"/>
        </w:rPr>
        <w:t>затрагиваемых</w:t>
      </w:r>
      <w:r w:rsidRPr="003311AC">
        <w:rPr>
          <w:rFonts w:eastAsia="SimSun" w:cs="Arial"/>
          <w:sz w:val="24"/>
          <w:lang w:val="ru-RU" w:eastAsia="zh-CN"/>
        </w:rPr>
        <w:t xml:space="preserve"> </w:t>
      </w:r>
      <w:r>
        <w:rPr>
          <w:rFonts w:eastAsia="SimSun" w:cs="Arial"/>
          <w:sz w:val="24"/>
          <w:lang w:val="ru-RU" w:eastAsia="zh-CN"/>
        </w:rPr>
        <w:t>сооружений</w:t>
      </w:r>
      <w:r w:rsidRPr="003311AC">
        <w:rPr>
          <w:rFonts w:eastAsia="SimSun" w:cs="Arial"/>
          <w:sz w:val="24"/>
          <w:lang w:val="ru-RU" w:eastAsia="zh-CN"/>
        </w:rPr>
        <w:t xml:space="preserve"> </w:t>
      </w:r>
      <w:r>
        <w:rPr>
          <w:rFonts w:eastAsia="SimSun" w:cs="Arial"/>
          <w:sz w:val="24"/>
          <w:lang w:val="ru-RU" w:eastAsia="zh-CN"/>
        </w:rPr>
        <w:t>основаны</w:t>
      </w:r>
      <w:r w:rsidRPr="003311AC">
        <w:rPr>
          <w:rFonts w:eastAsia="SimSun" w:cs="Arial"/>
          <w:sz w:val="24"/>
          <w:lang w:val="ru-RU" w:eastAsia="zh-CN"/>
        </w:rPr>
        <w:t xml:space="preserve"> </w:t>
      </w:r>
      <w:r>
        <w:rPr>
          <w:rFonts w:eastAsia="SimSun" w:cs="Arial"/>
          <w:sz w:val="24"/>
          <w:lang w:val="ru-RU" w:eastAsia="zh-CN"/>
        </w:rPr>
        <w:t>на</w:t>
      </w:r>
      <w:r w:rsidRPr="003311AC">
        <w:rPr>
          <w:rFonts w:eastAsia="SimSun" w:cs="Arial"/>
          <w:sz w:val="24"/>
          <w:lang w:val="ru-RU" w:eastAsia="zh-CN"/>
        </w:rPr>
        <w:t xml:space="preserve"> </w:t>
      </w:r>
      <w:r>
        <w:rPr>
          <w:rFonts w:eastAsia="SimSun" w:cs="Arial"/>
          <w:sz w:val="24"/>
          <w:lang w:val="ru-RU" w:eastAsia="zh-CN"/>
        </w:rPr>
        <w:t>оценочном</w:t>
      </w:r>
      <w:r w:rsidRPr="003311AC">
        <w:rPr>
          <w:rFonts w:eastAsia="SimSun" w:cs="Arial"/>
          <w:sz w:val="24"/>
          <w:lang w:val="ru-RU" w:eastAsia="zh-CN"/>
        </w:rPr>
        <w:t xml:space="preserve"> </w:t>
      </w:r>
      <w:r>
        <w:rPr>
          <w:rFonts w:eastAsia="SimSun" w:cs="Arial"/>
          <w:sz w:val="24"/>
          <w:lang w:val="ru-RU" w:eastAsia="zh-CN"/>
        </w:rPr>
        <w:t>отчете</w:t>
      </w:r>
      <w:r w:rsidRPr="003311AC">
        <w:rPr>
          <w:rFonts w:eastAsia="SimSun" w:cs="Arial"/>
          <w:sz w:val="24"/>
          <w:lang w:val="ru-RU" w:eastAsia="zh-CN"/>
        </w:rPr>
        <w:t xml:space="preserve">, </w:t>
      </w:r>
      <w:r>
        <w:rPr>
          <w:rFonts w:eastAsia="SimSun" w:cs="Arial"/>
          <w:sz w:val="24"/>
          <w:lang w:val="ru-RU" w:eastAsia="zh-CN"/>
        </w:rPr>
        <w:t>который</w:t>
      </w:r>
      <w:r w:rsidRPr="003311AC">
        <w:rPr>
          <w:rFonts w:eastAsia="SimSun" w:cs="Arial"/>
          <w:sz w:val="24"/>
          <w:lang w:val="ru-RU" w:eastAsia="zh-CN"/>
        </w:rPr>
        <w:t xml:space="preserve"> </w:t>
      </w:r>
      <w:r>
        <w:rPr>
          <w:rFonts w:eastAsia="SimSun" w:cs="Arial"/>
          <w:sz w:val="24"/>
          <w:lang w:val="ru-RU" w:eastAsia="zh-CN"/>
        </w:rPr>
        <w:t>был</w:t>
      </w:r>
      <w:r w:rsidRPr="003311AC">
        <w:rPr>
          <w:rFonts w:eastAsia="SimSun" w:cs="Arial"/>
          <w:sz w:val="24"/>
          <w:lang w:val="ru-RU" w:eastAsia="zh-CN"/>
        </w:rPr>
        <w:t xml:space="preserve"> </w:t>
      </w:r>
      <w:r>
        <w:rPr>
          <w:rFonts w:eastAsia="SimSun" w:cs="Arial"/>
          <w:sz w:val="24"/>
          <w:lang w:val="ru-RU" w:eastAsia="zh-CN"/>
        </w:rPr>
        <w:t>подготовлен</w:t>
      </w:r>
      <w:r w:rsidRPr="003311AC">
        <w:rPr>
          <w:rFonts w:eastAsia="SimSun" w:cs="Arial"/>
          <w:sz w:val="24"/>
          <w:lang w:val="ru-RU" w:eastAsia="zh-CN"/>
        </w:rPr>
        <w:t xml:space="preserve"> </w:t>
      </w:r>
      <w:r>
        <w:rPr>
          <w:rFonts w:eastAsia="SimSun" w:cs="Arial"/>
          <w:sz w:val="24"/>
          <w:lang w:val="ru-RU" w:eastAsia="zh-CN"/>
        </w:rPr>
        <w:t>независимой</w:t>
      </w:r>
      <w:r w:rsidRPr="003311AC">
        <w:rPr>
          <w:rFonts w:eastAsia="SimSun" w:cs="Arial"/>
          <w:sz w:val="24"/>
          <w:lang w:val="ru-RU" w:eastAsia="zh-CN"/>
        </w:rPr>
        <w:t xml:space="preserve"> </w:t>
      </w:r>
      <w:r>
        <w:rPr>
          <w:rFonts w:eastAsia="SimSun" w:cs="Arial"/>
          <w:sz w:val="24"/>
          <w:lang w:val="ru-RU" w:eastAsia="zh-CN"/>
        </w:rPr>
        <w:t>оценочной</w:t>
      </w:r>
      <w:r w:rsidRPr="003311AC">
        <w:rPr>
          <w:rFonts w:eastAsia="SimSun" w:cs="Arial"/>
          <w:sz w:val="24"/>
          <w:lang w:val="ru-RU" w:eastAsia="zh-CN"/>
        </w:rPr>
        <w:t xml:space="preserve"> </w:t>
      </w:r>
      <w:r>
        <w:rPr>
          <w:rFonts w:eastAsia="SimSun" w:cs="Arial"/>
          <w:sz w:val="24"/>
          <w:lang w:val="ru-RU" w:eastAsia="zh-CN"/>
        </w:rPr>
        <w:t>компанией</w:t>
      </w:r>
      <w:r w:rsidRPr="003311AC">
        <w:rPr>
          <w:rFonts w:eastAsia="SimSun" w:cs="Arial"/>
          <w:sz w:val="24"/>
          <w:lang w:val="ru-RU" w:eastAsia="zh-CN"/>
        </w:rPr>
        <w:t xml:space="preserve">, </w:t>
      </w:r>
      <w:r>
        <w:rPr>
          <w:rFonts w:eastAsia="SimSun" w:cs="Arial"/>
          <w:sz w:val="24"/>
          <w:lang w:val="ru-RU" w:eastAsia="zh-CN"/>
        </w:rPr>
        <w:t>нанятой</w:t>
      </w:r>
      <w:r w:rsidRPr="003311AC">
        <w:rPr>
          <w:rFonts w:eastAsia="SimSun" w:cs="Arial"/>
          <w:sz w:val="24"/>
          <w:lang w:val="ru-RU" w:eastAsia="zh-CN"/>
        </w:rPr>
        <w:t xml:space="preserve"> </w:t>
      </w:r>
      <w:r>
        <w:rPr>
          <w:rFonts w:eastAsia="SimSun" w:cs="Arial"/>
          <w:sz w:val="24"/>
          <w:lang w:val="ru-RU" w:eastAsia="zh-CN"/>
        </w:rPr>
        <w:t>УТЙ</w:t>
      </w:r>
      <w:r w:rsidRPr="003311AC">
        <w:rPr>
          <w:rFonts w:eastAsia="SimSun" w:cs="Arial"/>
          <w:sz w:val="24"/>
          <w:lang w:val="ru-RU" w:eastAsia="zh-CN"/>
        </w:rPr>
        <w:t xml:space="preserve">, </w:t>
      </w:r>
      <w:r>
        <w:rPr>
          <w:rFonts w:eastAsia="SimSun" w:cs="Arial"/>
          <w:sz w:val="24"/>
          <w:lang w:val="ru-RU" w:eastAsia="zh-CN"/>
        </w:rPr>
        <w:t>эти</w:t>
      </w:r>
      <w:r w:rsidRPr="003311AC">
        <w:rPr>
          <w:rFonts w:eastAsia="SimSun" w:cs="Arial"/>
          <w:sz w:val="24"/>
          <w:lang w:val="ru-RU" w:eastAsia="zh-CN"/>
        </w:rPr>
        <w:t xml:space="preserve"> </w:t>
      </w:r>
      <w:r>
        <w:rPr>
          <w:rFonts w:eastAsia="SimSun" w:cs="Arial"/>
          <w:sz w:val="24"/>
          <w:lang w:val="ru-RU" w:eastAsia="zh-CN"/>
        </w:rPr>
        <w:t>данные</w:t>
      </w:r>
      <w:r w:rsidRPr="003311AC">
        <w:rPr>
          <w:rFonts w:eastAsia="SimSun" w:cs="Arial"/>
          <w:sz w:val="24"/>
          <w:lang w:val="ru-RU" w:eastAsia="zh-CN"/>
        </w:rPr>
        <w:t xml:space="preserve"> </w:t>
      </w:r>
      <w:r>
        <w:rPr>
          <w:rFonts w:eastAsia="SimSun" w:cs="Arial"/>
          <w:sz w:val="24"/>
          <w:lang w:val="ru-RU" w:eastAsia="zh-CN"/>
        </w:rPr>
        <w:t>были</w:t>
      </w:r>
      <w:r w:rsidRPr="003311AC">
        <w:rPr>
          <w:rFonts w:eastAsia="SimSun" w:cs="Arial"/>
          <w:sz w:val="24"/>
          <w:lang w:val="ru-RU" w:eastAsia="zh-CN"/>
        </w:rPr>
        <w:t xml:space="preserve"> </w:t>
      </w:r>
      <w:r>
        <w:rPr>
          <w:rFonts w:eastAsia="SimSun" w:cs="Arial"/>
          <w:sz w:val="24"/>
          <w:lang w:val="ru-RU" w:eastAsia="zh-CN"/>
        </w:rPr>
        <w:t>проверены посредством проведения непосредственной инвентаризации (детальной измерительной обследование) в районах проекта.</w:t>
      </w:r>
      <w:r w:rsidR="00051AA9" w:rsidRPr="003311AC">
        <w:rPr>
          <w:rFonts w:eastAsia="SimSun" w:cs="Arial"/>
          <w:sz w:val="24"/>
          <w:lang w:val="ru-RU" w:eastAsia="zh-CN"/>
        </w:rPr>
        <w:t xml:space="preserve"> </w:t>
      </w:r>
    </w:p>
    <w:p w14:paraId="4AA3118F" w14:textId="34A5B84E" w:rsidR="00051AA9" w:rsidRPr="003311AC" w:rsidRDefault="003311AC" w:rsidP="00072F44">
      <w:pPr>
        <w:pStyle w:val="a6"/>
        <w:numPr>
          <w:ilvl w:val="0"/>
          <w:numId w:val="8"/>
        </w:numPr>
        <w:contextualSpacing/>
        <w:jc w:val="both"/>
        <w:rPr>
          <w:rFonts w:cs="Arial"/>
          <w:sz w:val="24"/>
          <w:lang w:val="ru-RU"/>
        </w:rPr>
      </w:pPr>
      <w:r>
        <w:rPr>
          <w:rFonts w:cs="Arial"/>
          <w:b/>
          <w:sz w:val="24"/>
          <w:lang w:val="ru-RU"/>
        </w:rPr>
        <w:t>Перепись</w:t>
      </w:r>
      <w:r w:rsidRPr="003311AC">
        <w:rPr>
          <w:rFonts w:cs="Arial"/>
          <w:b/>
          <w:sz w:val="24"/>
          <w:lang w:val="ru-RU"/>
        </w:rPr>
        <w:t xml:space="preserve"> </w:t>
      </w:r>
      <w:r>
        <w:rPr>
          <w:rFonts w:cs="Arial"/>
          <w:b/>
          <w:sz w:val="24"/>
          <w:lang w:val="ru-RU"/>
        </w:rPr>
        <w:t>и</w:t>
      </w:r>
      <w:r w:rsidRPr="003311AC">
        <w:rPr>
          <w:rFonts w:cs="Arial"/>
          <w:b/>
          <w:sz w:val="24"/>
          <w:lang w:val="ru-RU"/>
        </w:rPr>
        <w:t xml:space="preserve"> </w:t>
      </w:r>
      <w:r>
        <w:rPr>
          <w:rFonts w:cs="Arial"/>
          <w:b/>
          <w:sz w:val="24"/>
          <w:lang w:val="ru-RU"/>
        </w:rPr>
        <w:t>социально</w:t>
      </w:r>
      <w:r w:rsidRPr="003311AC">
        <w:rPr>
          <w:rFonts w:cs="Arial"/>
          <w:b/>
          <w:sz w:val="24"/>
          <w:lang w:val="ru-RU"/>
        </w:rPr>
        <w:t>-</w:t>
      </w:r>
      <w:r>
        <w:rPr>
          <w:rFonts w:cs="Arial"/>
          <w:b/>
          <w:sz w:val="24"/>
          <w:lang w:val="ru-RU"/>
        </w:rPr>
        <w:t>экономическое</w:t>
      </w:r>
      <w:r w:rsidRPr="003311AC">
        <w:rPr>
          <w:rFonts w:cs="Arial"/>
          <w:b/>
          <w:sz w:val="24"/>
          <w:lang w:val="ru-RU"/>
        </w:rPr>
        <w:t xml:space="preserve"> </w:t>
      </w:r>
      <w:r>
        <w:rPr>
          <w:rFonts w:cs="Arial"/>
          <w:b/>
          <w:sz w:val="24"/>
          <w:lang w:val="ru-RU"/>
        </w:rPr>
        <w:t>обследование</w:t>
      </w:r>
      <w:r w:rsidR="00051AA9" w:rsidRPr="003311AC">
        <w:rPr>
          <w:rFonts w:cs="Arial"/>
          <w:b/>
          <w:sz w:val="24"/>
          <w:lang w:val="ru-RU"/>
        </w:rPr>
        <w:t xml:space="preserve">: </w:t>
      </w:r>
      <w:r>
        <w:rPr>
          <w:rFonts w:cs="Arial"/>
          <w:sz w:val="24"/>
          <w:lang w:val="ru-RU"/>
        </w:rPr>
        <w:t>В</w:t>
      </w:r>
      <w:r w:rsidRPr="003311AC">
        <w:rPr>
          <w:rFonts w:cs="Arial"/>
          <w:sz w:val="24"/>
          <w:lang w:val="ru-RU"/>
        </w:rPr>
        <w:t xml:space="preserve"> </w:t>
      </w:r>
      <w:r>
        <w:rPr>
          <w:rFonts w:cs="Arial"/>
          <w:sz w:val="24"/>
          <w:lang w:val="ru-RU"/>
        </w:rPr>
        <w:t>целях</w:t>
      </w:r>
      <w:r w:rsidRPr="003311AC">
        <w:rPr>
          <w:rFonts w:cs="Arial"/>
          <w:sz w:val="24"/>
          <w:lang w:val="ru-RU"/>
        </w:rPr>
        <w:t xml:space="preserve"> </w:t>
      </w:r>
      <w:r>
        <w:rPr>
          <w:rFonts w:cs="Arial"/>
          <w:sz w:val="24"/>
          <w:lang w:val="ru-RU"/>
        </w:rPr>
        <w:t>определения</w:t>
      </w:r>
      <w:r w:rsidRPr="003311AC">
        <w:rPr>
          <w:rFonts w:cs="Arial"/>
          <w:sz w:val="24"/>
          <w:lang w:val="ru-RU"/>
        </w:rPr>
        <w:t xml:space="preserve"> </w:t>
      </w:r>
      <w:r>
        <w:rPr>
          <w:rFonts w:cs="Arial"/>
          <w:sz w:val="24"/>
          <w:lang w:val="ru-RU"/>
        </w:rPr>
        <w:t>точного</w:t>
      </w:r>
      <w:r w:rsidRPr="003311AC">
        <w:rPr>
          <w:rFonts w:cs="Arial"/>
          <w:sz w:val="24"/>
          <w:lang w:val="ru-RU"/>
        </w:rPr>
        <w:t xml:space="preserve"> </w:t>
      </w:r>
      <w:r>
        <w:rPr>
          <w:rFonts w:cs="Arial"/>
          <w:sz w:val="24"/>
          <w:lang w:val="ru-RU"/>
        </w:rPr>
        <w:t>количества</w:t>
      </w:r>
      <w:r w:rsidRPr="003311AC">
        <w:rPr>
          <w:rFonts w:cs="Arial"/>
          <w:sz w:val="24"/>
          <w:lang w:val="ru-RU"/>
        </w:rPr>
        <w:t xml:space="preserve"> </w:t>
      </w:r>
      <w:r>
        <w:rPr>
          <w:rFonts w:cs="Arial"/>
          <w:sz w:val="24"/>
          <w:lang w:val="ru-RU"/>
        </w:rPr>
        <w:t>затрагиваемых</w:t>
      </w:r>
      <w:r w:rsidRPr="003311AC">
        <w:rPr>
          <w:rFonts w:cs="Arial"/>
          <w:sz w:val="24"/>
          <w:lang w:val="ru-RU"/>
        </w:rPr>
        <w:t xml:space="preserve"> </w:t>
      </w:r>
      <w:r>
        <w:rPr>
          <w:rFonts w:cs="Arial"/>
          <w:sz w:val="24"/>
          <w:lang w:val="ru-RU"/>
        </w:rPr>
        <w:t>домохозяйств</w:t>
      </w:r>
      <w:r w:rsidRPr="003311AC">
        <w:rPr>
          <w:rFonts w:cs="Arial"/>
          <w:sz w:val="24"/>
          <w:lang w:val="ru-RU"/>
        </w:rPr>
        <w:t xml:space="preserve"> </w:t>
      </w:r>
      <w:r>
        <w:rPr>
          <w:rFonts w:cs="Arial"/>
          <w:sz w:val="24"/>
          <w:lang w:val="ru-RU"/>
        </w:rPr>
        <w:t>и</w:t>
      </w:r>
      <w:r w:rsidRPr="003311AC">
        <w:rPr>
          <w:rFonts w:cs="Arial"/>
          <w:sz w:val="24"/>
          <w:lang w:val="ru-RU"/>
        </w:rPr>
        <w:t xml:space="preserve"> </w:t>
      </w:r>
      <w:r>
        <w:rPr>
          <w:rFonts w:cs="Arial"/>
          <w:sz w:val="24"/>
          <w:lang w:val="ru-RU"/>
        </w:rPr>
        <w:t>их</w:t>
      </w:r>
      <w:r w:rsidRPr="003311AC">
        <w:rPr>
          <w:rFonts w:cs="Arial"/>
          <w:sz w:val="24"/>
          <w:lang w:val="ru-RU"/>
        </w:rPr>
        <w:t xml:space="preserve"> </w:t>
      </w:r>
      <w:r>
        <w:rPr>
          <w:rFonts w:cs="Arial"/>
          <w:sz w:val="24"/>
          <w:lang w:val="ru-RU"/>
        </w:rPr>
        <w:t>членов</w:t>
      </w:r>
      <w:r w:rsidRPr="003311AC">
        <w:rPr>
          <w:rFonts w:cs="Arial"/>
          <w:sz w:val="24"/>
          <w:lang w:val="ru-RU"/>
        </w:rPr>
        <w:t xml:space="preserve">, </w:t>
      </w:r>
      <w:r>
        <w:rPr>
          <w:rFonts w:cs="Arial"/>
          <w:sz w:val="24"/>
          <w:lang w:val="ru-RU"/>
        </w:rPr>
        <w:t>включая</w:t>
      </w:r>
      <w:r w:rsidRPr="003311AC">
        <w:rPr>
          <w:rFonts w:cs="Arial"/>
          <w:sz w:val="24"/>
          <w:lang w:val="ru-RU"/>
        </w:rPr>
        <w:t xml:space="preserve"> </w:t>
      </w:r>
      <w:r>
        <w:rPr>
          <w:rFonts w:cs="Arial"/>
          <w:sz w:val="24"/>
          <w:lang w:val="ru-RU"/>
        </w:rPr>
        <w:t>некоторые</w:t>
      </w:r>
      <w:r w:rsidRPr="003311AC">
        <w:rPr>
          <w:rFonts w:cs="Arial"/>
          <w:sz w:val="24"/>
          <w:lang w:val="ru-RU"/>
        </w:rPr>
        <w:t xml:space="preserve"> </w:t>
      </w:r>
      <w:r>
        <w:rPr>
          <w:rFonts w:cs="Arial"/>
          <w:sz w:val="24"/>
          <w:lang w:val="ru-RU"/>
        </w:rPr>
        <w:t>основные</w:t>
      </w:r>
      <w:r w:rsidRPr="003311AC">
        <w:rPr>
          <w:rFonts w:cs="Arial"/>
          <w:sz w:val="24"/>
          <w:lang w:val="ru-RU"/>
        </w:rPr>
        <w:t xml:space="preserve"> </w:t>
      </w:r>
      <w:r>
        <w:rPr>
          <w:rFonts w:cs="Arial"/>
          <w:sz w:val="24"/>
          <w:lang w:val="ru-RU"/>
        </w:rPr>
        <w:t>социальные</w:t>
      </w:r>
      <w:r w:rsidRPr="003311AC">
        <w:rPr>
          <w:rFonts w:cs="Arial"/>
          <w:sz w:val="24"/>
          <w:lang w:val="ru-RU"/>
        </w:rPr>
        <w:t xml:space="preserve"> </w:t>
      </w:r>
      <w:r>
        <w:rPr>
          <w:rFonts w:cs="Arial"/>
          <w:sz w:val="24"/>
          <w:lang w:val="ru-RU"/>
        </w:rPr>
        <w:t>характеристики</w:t>
      </w:r>
      <w:r w:rsidRPr="003311AC">
        <w:rPr>
          <w:rFonts w:cs="Arial"/>
          <w:sz w:val="24"/>
          <w:lang w:val="ru-RU"/>
        </w:rPr>
        <w:t xml:space="preserve">, </w:t>
      </w:r>
      <w:r>
        <w:rPr>
          <w:rFonts w:cs="Arial"/>
          <w:sz w:val="24"/>
          <w:lang w:val="ru-RU"/>
        </w:rPr>
        <w:t>такие</w:t>
      </w:r>
      <w:r w:rsidRPr="003311AC">
        <w:rPr>
          <w:rFonts w:cs="Arial"/>
          <w:sz w:val="24"/>
          <w:lang w:val="ru-RU"/>
        </w:rPr>
        <w:t xml:space="preserve"> </w:t>
      </w:r>
      <w:r>
        <w:rPr>
          <w:rFonts w:cs="Arial"/>
          <w:sz w:val="24"/>
          <w:lang w:val="ru-RU"/>
        </w:rPr>
        <w:t>как</w:t>
      </w:r>
      <w:r w:rsidRPr="003311AC">
        <w:rPr>
          <w:rFonts w:cs="Arial"/>
          <w:sz w:val="24"/>
          <w:lang w:val="ru-RU"/>
        </w:rPr>
        <w:t xml:space="preserve"> </w:t>
      </w:r>
      <w:r>
        <w:rPr>
          <w:rFonts w:cs="Arial"/>
          <w:sz w:val="24"/>
          <w:lang w:val="ru-RU"/>
        </w:rPr>
        <w:t>гендерная</w:t>
      </w:r>
      <w:r w:rsidRPr="003311AC">
        <w:rPr>
          <w:rFonts w:cs="Arial"/>
          <w:sz w:val="24"/>
          <w:lang w:val="ru-RU"/>
        </w:rPr>
        <w:t xml:space="preserve"> </w:t>
      </w:r>
      <w:r>
        <w:rPr>
          <w:rFonts w:cs="Arial"/>
          <w:sz w:val="24"/>
          <w:lang w:val="ru-RU"/>
        </w:rPr>
        <w:t>принадлежность</w:t>
      </w:r>
      <w:r w:rsidRPr="003311AC">
        <w:rPr>
          <w:rFonts w:cs="Arial"/>
          <w:sz w:val="24"/>
          <w:lang w:val="ru-RU"/>
        </w:rPr>
        <w:t xml:space="preserve"> </w:t>
      </w:r>
      <w:r>
        <w:rPr>
          <w:rFonts w:cs="Arial"/>
          <w:sz w:val="24"/>
          <w:lang w:val="ru-RU"/>
        </w:rPr>
        <w:t>и</w:t>
      </w:r>
      <w:r w:rsidRPr="003311AC">
        <w:rPr>
          <w:rFonts w:cs="Arial"/>
          <w:sz w:val="24"/>
          <w:lang w:val="ru-RU"/>
        </w:rPr>
        <w:t xml:space="preserve"> </w:t>
      </w:r>
      <w:r>
        <w:rPr>
          <w:rFonts w:cs="Arial"/>
          <w:sz w:val="24"/>
          <w:lang w:val="ru-RU"/>
        </w:rPr>
        <w:t>национальность</w:t>
      </w:r>
      <w:r w:rsidRPr="003311AC">
        <w:rPr>
          <w:rFonts w:cs="Arial"/>
          <w:sz w:val="24"/>
          <w:lang w:val="ru-RU"/>
        </w:rPr>
        <w:t xml:space="preserve">, </w:t>
      </w:r>
      <w:r>
        <w:rPr>
          <w:rFonts w:cs="Arial"/>
          <w:sz w:val="24"/>
          <w:lang w:val="ru-RU"/>
        </w:rPr>
        <w:t>а</w:t>
      </w:r>
      <w:r w:rsidRPr="003311AC">
        <w:rPr>
          <w:rFonts w:cs="Arial"/>
          <w:sz w:val="24"/>
          <w:lang w:val="ru-RU"/>
        </w:rPr>
        <w:t xml:space="preserve"> </w:t>
      </w:r>
      <w:r>
        <w:rPr>
          <w:rFonts w:cs="Arial"/>
          <w:sz w:val="24"/>
          <w:lang w:val="ru-RU"/>
        </w:rPr>
        <w:t>также</w:t>
      </w:r>
      <w:r w:rsidRPr="003311AC">
        <w:rPr>
          <w:rFonts w:cs="Arial"/>
          <w:sz w:val="24"/>
          <w:lang w:val="ru-RU"/>
        </w:rPr>
        <w:t xml:space="preserve"> </w:t>
      </w:r>
      <w:r>
        <w:rPr>
          <w:rFonts w:cs="Arial"/>
          <w:sz w:val="24"/>
          <w:lang w:val="ru-RU"/>
        </w:rPr>
        <w:t>существующих социально-экономических условий затрагиваемых людей, были проведены перепись и социально-экономическое обследование домохозяйств, которые охватили 92,8% затрагиваемых домохозяйств, на которые будет оказано постоянное воздействие в связи с электрификацией магистрального железнодорожного пути Пап-Наманган-Андижан (145,1 км)</w:t>
      </w:r>
      <w:r w:rsidR="00051AA9" w:rsidRPr="003311AC">
        <w:rPr>
          <w:rFonts w:cs="Arial"/>
          <w:sz w:val="24"/>
          <w:lang w:val="ru-RU"/>
        </w:rPr>
        <w:t xml:space="preserve">. </w:t>
      </w:r>
    </w:p>
    <w:p w14:paraId="6CE58259" w14:textId="1572C55C" w:rsidR="00051AA9" w:rsidRPr="003311AC" w:rsidRDefault="003311AC" w:rsidP="00072F44">
      <w:pPr>
        <w:pStyle w:val="a6"/>
        <w:numPr>
          <w:ilvl w:val="0"/>
          <w:numId w:val="8"/>
        </w:numPr>
        <w:contextualSpacing/>
        <w:jc w:val="both"/>
        <w:rPr>
          <w:rFonts w:cs="Arial"/>
          <w:sz w:val="24"/>
          <w:lang w:val="ru-RU"/>
        </w:rPr>
      </w:pPr>
      <w:r>
        <w:rPr>
          <w:rFonts w:cs="Arial"/>
          <w:b/>
          <w:sz w:val="24"/>
          <w:lang w:val="ru-RU"/>
        </w:rPr>
        <w:t>Определение</w:t>
      </w:r>
      <w:r w:rsidRPr="003311AC">
        <w:rPr>
          <w:rFonts w:cs="Arial"/>
          <w:b/>
          <w:sz w:val="24"/>
          <w:lang w:val="ru-RU"/>
        </w:rPr>
        <w:t xml:space="preserve"> </w:t>
      </w:r>
      <w:r>
        <w:rPr>
          <w:rFonts w:cs="Arial"/>
          <w:b/>
          <w:sz w:val="24"/>
          <w:lang w:val="ru-RU"/>
        </w:rPr>
        <w:t>уязвимых</w:t>
      </w:r>
      <w:r w:rsidRPr="003311AC">
        <w:rPr>
          <w:rFonts w:cs="Arial"/>
          <w:b/>
          <w:sz w:val="24"/>
          <w:lang w:val="ru-RU"/>
        </w:rPr>
        <w:t xml:space="preserve"> </w:t>
      </w:r>
      <w:r>
        <w:rPr>
          <w:rFonts w:cs="Arial"/>
          <w:b/>
          <w:sz w:val="24"/>
          <w:lang w:val="ru-RU"/>
        </w:rPr>
        <w:t>затрагиваемых</w:t>
      </w:r>
      <w:r w:rsidRPr="003311AC">
        <w:rPr>
          <w:rFonts w:cs="Arial"/>
          <w:b/>
          <w:sz w:val="24"/>
          <w:lang w:val="ru-RU"/>
        </w:rPr>
        <w:t xml:space="preserve"> </w:t>
      </w:r>
      <w:r>
        <w:rPr>
          <w:rFonts w:cs="Arial"/>
          <w:b/>
          <w:sz w:val="24"/>
          <w:lang w:val="ru-RU"/>
        </w:rPr>
        <w:t>домохозяйств</w:t>
      </w:r>
      <w:r w:rsidR="00051AA9" w:rsidRPr="003311AC">
        <w:rPr>
          <w:rFonts w:cs="Arial"/>
          <w:b/>
          <w:sz w:val="24"/>
          <w:lang w:val="ru-RU"/>
        </w:rPr>
        <w:t xml:space="preserve">: </w:t>
      </w:r>
      <w:r>
        <w:rPr>
          <w:rFonts w:cs="Arial"/>
          <w:sz w:val="24"/>
          <w:lang w:val="ru-RU"/>
        </w:rPr>
        <w:t>Данные</w:t>
      </w:r>
      <w:r w:rsidRPr="003311AC">
        <w:rPr>
          <w:rFonts w:cs="Arial"/>
          <w:sz w:val="24"/>
          <w:lang w:val="ru-RU"/>
        </w:rPr>
        <w:t xml:space="preserve"> </w:t>
      </w:r>
      <w:r>
        <w:rPr>
          <w:rFonts w:cs="Arial"/>
          <w:sz w:val="24"/>
          <w:lang w:val="ru-RU"/>
        </w:rPr>
        <w:t>по</w:t>
      </w:r>
      <w:r w:rsidRPr="003311AC">
        <w:rPr>
          <w:rFonts w:cs="Arial"/>
          <w:sz w:val="24"/>
          <w:lang w:val="ru-RU"/>
        </w:rPr>
        <w:t xml:space="preserve"> </w:t>
      </w:r>
      <w:r>
        <w:rPr>
          <w:rFonts w:cs="Arial"/>
          <w:sz w:val="24"/>
          <w:lang w:val="ru-RU"/>
        </w:rPr>
        <w:t>уязвимым</w:t>
      </w:r>
      <w:r w:rsidRPr="003311AC">
        <w:rPr>
          <w:rFonts w:cs="Arial"/>
          <w:sz w:val="24"/>
          <w:lang w:val="ru-RU"/>
        </w:rPr>
        <w:t xml:space="preserve"> </w:t>
      </w:r>
      <w:r>
        <w:rPr>
          <w:rFonts w:cs="Arial"/>
          <w:sz w:val="24"/>
          <w:lang w:val="ru-RU"/>
        </w:rPr>
        <w:t>затрагиваемым</w:t>
      </w:r>
      <w:r w:rsidRPr="003311AC">
        <w:rPr>
          <w:rFonts w:cs="Arial"/>
          <w:sz w:val="24"/>
          <w:lang w:val="ru-RU"/>
        </w:rPr>
        <w:t xml:space="preserve"> </w:t>
      </w:r>
      <w:r>
        <w:rPr>
          <w:rFonts w:cs="Arial"/>
          <w:sz w:val="24"/>
          <w:lang w:val="ru-RU"/>
        </w:rPr>
        <w:t>домохозяйствам</w:t>
      </w:r>
      <w:r w:rsidRPr="003311AC">
        <w:rPr>
          <w:rFonts w:cs="Arial"/>
          <w:sz w:val="24"/>
          <w:lang w:val="ru-RU"/>
        </w:rPr>
        <w:t xml:space="preserve"> </w:t>
      </w:r>
      <w:r>
        <w:rPr>
          <w:rFonts w:cs="Arial"/>
          <w:sz w:val="24"/>
          <w:lang w:val="ru-RU"/>
        </w:rPr>
        <w:t>были</w:t>
      </w:r>
      <w:r w:rsidRPr="003311AC">
        <w:rPr>
          <w:rFonts w:cs="Arial"/>
          <w:sz w:val="24"/>
          <w:lang w:val="ru-RU"/>
        </w:rPr>
        <w:t xml:space="preserve"> </w:t>
      </w:r>
      <w:r>
        <w:rPr>
          <w:rFonts w:cs="Arial"/>
          <w:sz w:val="24"/>
          <w:lang w:val="ru-RU"/>
        </w:rPr>
        <w:t>сверены с хокимиатами (в этой связи УТЙ направила в хокимиаты письмо), а также проверен посредством проведения переписи.</w:t>
      </w:r>
    </w:p>
    <w:p w14:paraId="3BC683A6" w14:textId="0C89E253" w:rsidR="0025166B" w:rsidRPr="003311AC" w:rsidRDefault="003311AC" w:rsidP="003311AC">
      <w:pPr>
        <w:pStyle w:val="2"/>
        <w:ind w:left="360"/>
        <w:rPr>
          <w:rFonts w:ascii="Arial" w:hAnsi="Arial" w:cs="Arial"/>
        </w:rPr>
      </w:pPr>
      <w:bookmarkStart w:id="19" w:name="_Toc525872181"/>
      <w:bookmarkStart w:id="20" w:name="_Toc15808135"/>
      <w:r>
        <w:rPr>
          <w:rFonts w:ascii="Arial" w:hAnsi="Arial" w:cs="Arial"/>
        </w:rPr>
        <w:t>Отвод земли в постоянное пользование</w:t>
      </w:r>
      <w:bookmarkEnd w:id="19"/>
      <w:bookmarkEnd w:id="20"/>
      <w:r w:rsidR="0025166B" w:rsidRPr="003311AC">
        <w:rPr>
          <w:rFonts w:ascii="Arial" w:hAnsi="Arial" w:cs="Arial"/>
        </w:rPr>
        <w:t xml:space="preserve"> </w:t>
      </w:r>
    </w:p>
    <w:p w14:paraId="7994C303" w14:textId="7BEC677B" w:rsidR="003311AC" w:rsidRPr="00335B4E" w:rsidRDefault="003311AC" w:rsidP="00072F44">
      <w:pPr>
        <w:pStyle w:val="a6"/>
        <w:numPr>
          <w:ilvl w:val="0"/>
          <w:numId w:val="5"/>
        </w:numPr>
        <w:spacing w:line="240" w:lineRule="atLeast"/>
        <w:jc w:val="both"/>
        <w:rPr>
          <w:rFonts w:cs="Arial"/>
          <w:b/>
          <w:sz w:val="24"/>
          <w:lang w:val="ru-RU"/>
        </w:rPr>
      </w:pPr>
      <w:r w:rsidRPr="003311AC">
        <w:rPr>
          <w:rFonts w:cs="Arial"/>
          <w:sz w:val="24"/>
          <w:lang w:val="ru-RU"/>
        </w:rPr>
        <w:t xml:space="preserve">В следующем разделе описываются </w:t>
      </w:r>
      <w:r>
        <w:rPr>
          <w:rFonts w:cs="Arial"/>
          <w:sz w:val="24"/>
          <w:lang w:val="ru-RU"/>
        </w:rPr>
        <w:t>выводы, сделанные в ходе</w:t>
      </w:r>
      <w:r w:rsidRPr="003311AC">
        <w:rPr>
          <w:rFonts w:cs="Arial"/>
          <w:sz w:val="24"/>
          <w:lang w:val="ru-RU"/>
        </w:rPr>
        <w:t xml:space="preserve"> оценки воздействия (подробное измерение и инвентаризация воздействий). Один город (Наманган) с тремя махаллями</w:t>
      </w:r>
      <w:r w:rsidR="00335B4E" w:rsidRPr="00576B97">
        <w:rPr>
          <w:rStyle w:val="a5"/>
          <w:rFonts w:cs="Arial"/>
          <w:sz w:val="24"/>
        </w:rPr>
        <w:footnoteReference w:id="5"/>
      </w:r>
      <w:r w:rsidRPr="003311AC">
        <w:rPr>
          <w:rFonts w:cs="Arial"/>
          <w:sz w:val="24"/>
          <w:lang w:val="ru-RU"/>
        </w:rPr>
        <w:t xml:space="preserve"> Наманганской области, которы</w:t>
      </w:r>
      <w:r w:rsidR="00335B4E">
        <w:rPr>
          <w:rFonts w:cs="Arial"/>
          <w:sz w:val="24"/>
          <w:lang w:val="ru-RU"/>
        </w:rPr>
        <w:t>е</w:t>
      </w:r>
      <w:r w:rsidRPr="003311AC">
        <w:rPr>
          <w:rFonts w:cs="Arial"/>
          <w:sz w:val="24"/>
          <w:lang w:val="ru-RU"/>
        </w:rPr>
        <w:t xml:space="preserve"> буд</w:t>
      </w:r>
      <w:r w:rsidR="00335B4E">
        <w:rPr>
          <w:rFonts w:cs="Arial"/>
          <w:sz w:val="24"/>
          <w:lang w:val="ru-RU"/>
        </w:rPr>
        <w:t>у</w:t>
      </w:r>
      <w:r w:rsidRPr="003311AC">
        <w:rPr>
          <w:rFonts w:cs="Arial"/>
          <w:sz w:val="24"/>
          <w:lang w:val="ru-RU"/>
        </w:rPr>
        <w:t>т затронут</w:t>
      </w:r>
      <w:r w:rsidR="00335B4E">
        <w:rPr>
          <w:rFonts w:cs="Arial"/>
          <w:sz w:val="24"/>
          <w:lang w:val="ru-RU"/>
        </w:rPr>
        <w:t>ы</w:t>
      </w:r>
      <w:r w:rsidRPr="003311AC">
        <w:rPr>
          <w:rFonts w:cs="Arial"/>
          <w:sz w:val="24"/>
          <w:lang w:val="ru-RU"/>
        </w:rPr>
        <w:t xml:space="preserve"> в связи с постоянным изъятием земли (см. Таблицу 2.1). </w:t>
      </w:r>
      <w:r w:rsidR="00335B4E">
        <w:rPr>
          <w:rFonts w:cs="Arial"/>
          <w:sz w:val="24"/>
          <w:lang w:val="ru-RU"/>
        </w:rPr>
        <w:t>Проведение оценки</w:t>
      </w:r>
      <w:r w:rsidRPr="003311AC">
        <w:rPr>
          <w:rFonts w:cs="Arial"/>
          <w:sz w:val="24"/>
          <w:lang w:val="ru-RU"/>
        </w:rPr>
        <w:t xml:space="preserve"> воздействия </w:t>
      </w:r>
      <w:r w:rsidR="00335B4E">
        <w:rPr>
          <w:rFonts w:cs="Arial"/>
          <w:sz w:val="24"/>
          <w:lang w:val="ru-RU"/>
        </w:rPr>
        <w:t>осуществлялось</w:t>
      </w:r>
      <w:r w:rsidRPr="003311AC">
        <w:rPr>
          <w:rFonts w:cs="Arial"/>
          <w:sz w:val="24"/>
          <w:lang w:val="ru-RU"/>
        </w:rPr>
        <w:t xml:space="preserve"> в августе-декабре 2018 года, и эти данные еще раз проверялись в марте-мае 2019 года во время каждого посещения объекта в районе проекта</w:t>
      </w:r>
      <w:r w:rsidR="00335B4E">
        <w:rPr>
          <w:rFonts w:cs="Arial"/>
          <w:sz w:val="24"/>
          <w:lang w:val="ru-RU"/>
        </w:rPr>
        <w:t>.</w:t>
      </w:r>
    </w:p>
    <w:p w14:paraId="31221B6A" w14:textId="77777777" w:rsidR="003311AC" w:rsidRDefault="003311AC" w:rsidP="003311AC">
      <w:pPr>
        <w:pStyle w:val="a6"/>
        <w:spacing w:line="240" w:lineRule="atLeast"/>
        <w:ind w:left="360"/>
        <w:jc w:val="both"/>
        <w:rPr>
          <w:rFonts w:cs="Arial"/>
          <w:sz w:val="24"/>
          <w:lang w:val="ru-RU"/>
        </w:rPr>
      </w:pPr>
    </w:p>
    <w:p w14:paraId="2B63AD2F" w14:textId="57A3F804" w:rsidR="00F50318" w:rsidRPr="00335B4E" w:rsidRDefault="00335B4E" w:rsidP="00F50318">
      <w:pPr>
        <w:pStyle w:val="a6"/>
        <w:ind w:left="360"/>
        <w:rPr>
          <w:rFonts w:cs="Arial"/>
          <w:i/>
          <w:sz w:val="24"/>
          <w:lang w:val="ru-RU"/>
        </w:rPr>
      </w:pPr>
      <w:r>
        <w:rPr>
          <w:rFonts w:cs="Arial"/>
          <w:b/>
          <w:sz w:val="24"/>
          <w:lang w:val="ru-RU"/>
        </w:rPr>
        <w:t>Таблица</w:t>
      </w:r>
      <w:r w:rsidR="00F50318" w:rsidRPr="00335B4E">
        <w:rPr>
          <w:rFonts w:cs="Arial"/>
          <w:b/>
          <w:sz w:val="24"/>
          <w:lang w:val="ru-RU"/>
        </w:rPr>
        <w:t xml:space="preserve"> 2.1: </w:t>
      </w:r>
      <w:r>
        <w:rPr>
          <w:rFonts w:cs="Arial"/>
          <w:i/>
          <w:sz w:val="24"/>
          <w:lang w:val="ru-RU"/>
        </w:rPr>
        <w:t>Список</w:t>
      </w:r>
      <w:r w:rsidRPr="00335B4E">
        <w:rPr>
          <w:rFonts w:cs="Arial"/>
          <w:i/>
          <w:sz w:val="24"/>
          <w:lang w:val="ru-RU"/>
        </w:rPr>
        <w:t xml:space="preserve"> </w:t>
      </w:r>
      <w:r>
        <w:rPr>
          <w:rFonts w:cs="Arial"/>
          <w:i/>
          <w:sz w:val="24"/>
          <w:lang w:val="ru-RU"/>
        </w:rPr>
        <w:t>затрагиваемых</w:t>
      </w:r>
      <w:r w:rsidRPr="00335B4E">
        <w:rPr>
          <w:rFonts w:cs="Arial"/>
          <w:i/>
          <w:sz w:val="24"/>
          <w:lang w:val="ru-RU"/>
        </w:rPr>
        <w:t xml:space="preserve"> </w:t>
      </w:r>
      <w:r>
        <w:rPr>
          <w:rFonts w:cs="Arial"/>
          <w:i/>
          <w:sz w:val="24"/>
          <w:lang w:val="ru-RU"/>
        </w:rPr>
        <w:t>городов</w:t>
      </w:r>
      <w:r w:rsidRPr="00335B4E">
        <w:rPr>
          <w:rFonts w:cs="Arial"/>
          <w:i/>
          <w:sz w:val="24"/>
          <w:lang w:val="ru-RU"/>
        </w:rPr>
        <w:t xml:space="preserve"> </w:t>
      </w:r>
      <w:r>
        <w:rPr>
          <w:rFonts w:cs="Arial"/>
          <w:i/>
          <w:sz w:val="24"/>
          <w:lang w:val="ru-RU"/>
        </w:rPr>
        <w:t>и</w:t>
      </w:r>
      <w:r w:rsidRPr="00335B4E">
        <w:rPr>
          <w:rFonts w:cs="Arial"/>
          <w:i/>
          <w:sz w:val="24"/>
          <w:lang w:val="ru-RU"/>
        </w:rPr>
        <w:t xml:space="preserve"> </w:t>
      </w:r>
      <w:r>
        <w:rPr>
          <w:rFonts w:cs="Arial"/>
          <w:i/>
          <w:sz w:val="24"/>
          <w:lang w:val="ru-RU"/>
        </w:rPr>
        <w:t>махаллей (постоянное воздействие)</w:t>
      </w:r>
    </w:p>
    <w:tbl>
      <w:tblPr>
        <w:tblW w:w="8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
        <w:gridCol w:w="1627"/>
        <w:gridCol w:w="1229"/>
        <w:gridCol w:w="1322"/>
        <w:gridCol w:w="1453"/>
        <w:gridCol w:w="1849"/>
        <w:gridCol w:w="1641"/>
      </w:tblGrid>
      <w:tr w:rsidR="00335B4E" w:rsidRPr="00576B97" w14:paraId="2FAF66FC" w14:textId="77777777" w:rsidTr="00F50318">
        <w:trPr>
          <w:trHeight w:val="847"/>
          <w:jc w:val="center"/>
        </w:trPr>
        <w:tc>
          <w:tcPr>
            <w:tcW w:w="412" w:type="dxa"/>
            <w:shd w:val="clear" w:color="auto" w:fill="B8CCE4" w:themeFill="accent1" w:themeFillTint="66"/>
            <w:noWrap/>
          </w:tcPr>
          <w:p w14:paraId="2037CBF1" w14:textId="575DA5D3" w:rsidR="00F50318" w:rsidRPr="00335B4E" w:rsidRDefault="00335B4E" w:rsidP="00F50318">
            <w:pPr>
              <w:spacing w:after="0"/>
              <w:jc w:val="center"/>
              <w:rPr>
                <w:rFonts w:ascii="Arial" w:hAnsi="Arial" w:cs="Arial"/>
                <w:b/>
                <w:sz w:val="24"/>
                <w:szCs w:val="24"/>
                <w:lang w:val="ru-RU"/>
              </w:rPr>
            </w:pPr>
            <w:r>
              <w:rPr>
                <w:rFonts w:ascii="Arial" w:hAnsi="Arial" w:cs="Arial"/>
                <w:b/>
                <w:sz w:val="24"/>
                <w:szCs w:val="24"/>
                <w:lang w:val="ru-RU"/>
              </w:rPr>
              <w:t>№</w:t>
            </w:r>
          </w:p>
        </w:tc>
        <w:tc>
          <w:tcPr>
            <w:tcW w:w="1244" w:type="dxa"/>
            <w:shd w:val="clear" w:color="auto" w:fill="B8CCE4" w:themeFill="accent1" w:themeFillTint="66"/>
          </w:tcPr>
          <w:p w14:paraId="179797D2" w14:textId="5A440051" w:rsidR="00F50318" w:rsidRPr="00335B4E" w:rsidRDefault="00335B4E" w:rsidP="00F50318">
            <w:pPr>
              <w:spacing w:after="0"/>
              <w:jc w:val="center"/>
              <w:rPr>
                <w:rFonts w:ascii="Arial" w:hAnsi="Arial" w:cs="Arial"/>
                <w:b/>
                <w:sz w:val="24"/>
                <w:szCs w:val="24"/>
                <w:lang w:val="ru-RU"/>
              </w:rPr>
            </w:pPr>
            <w:r>
              <w:rPr>
                <w:rFonts w:ascii="Arial" w:hAnsi="Arial" w:cs="Arial"/>
                <w:b/>
                <w:sz w:val="24"/>
                <w:szCs w:val="24"/>
                <w:lang w:val="ru-RU"/>
              </w:rPr>
              <w:t>Название области</w:t>
            </w:r>
          </w:p>
        </w:tc>
        <w:tc>
          <w:tcPr>
            <w:tcW w:w="1437" w:type="dxa"/>
            <w:shd w:val="clear" w:color="auto" w:fill="B8CCE4" w:themeFill="accent1" w:themeFillTint="66"/>
          </w:tcPr>
          <w:p w14:paraId="2DA820C4" w14:textId="63BF8F9C" w:rsidR="00F50318" w:rsidRPr="00576B97" w:rsidRDefault="00335B4E" w:rsidP="00F50318">
            <w:pPr>
              <w:spacing w:after="0"/>
              <w:jc w:val="center"/>
              <w:rPr>
                <w:rFonts w:ascii="Arial" w:hAnsi="Arial" w:cs="Arial"/>
                <w:b/>
                <w:sz w:val="24"/>
                <w:szCs w:val="24"/>
              </w:rPr>
            </w:pPr>
            <w:r>
              <w:rPr>
                <w:rFonts w:ascii="Arial" w:hAnsi="Arial" w:cs="Arial"/>
                <w:b/>
                <w:sz w:val="24"/>
                <w:szCs w:val="24"/>
                <w:lang w:val="ru-RU"/>
              </w:rPr>
              <w:t>Название города</w:t>
            </w:r>
            <w:r w:rsidR="00F50318" w:rsidRPr="00576B97">
              <w:rPr>
                <w:rFonts w:ascii="Arial" w:hAnsi="Arial" w:cs="Arial"/>
                <w:b/>
                <w:sz w:val="24"/>
                <w:szCs w:val="24"/>
              </w:rPr>
              <w:t xml:space="preserve"> </w:t>
            </w:r>
          </w:p>
        </w:tc>
        <w:tc>
          <w:tcPr>
            <w:tcW w:w="1295" w:type="dxa"/>
            <w:shd w:val="clear" w:color="auto" w:fill="B8CCE4" w:themeFill="accent1" w:themeFillTint="66"/>
          </w:tcPr>
          <w:p w14:paraId="25FDD200" w14:textId="124EA869" w:rsidR="00F50318" w:rsidRPr="00335B4E" w:rsidRDefault="00335B4E" w:rsidP="00F50318">
            <w:pPr>
              <w:spacing w:after="0"/>
              <w:jc w:val="center"/>
              <w:rPr>
                <w:rFonts w:ascii="Arial" w:hAnsi="Arial" w:cs="Arial"/>
                <w:b/>
                <w:sz w:val="24"/>
                <w:szCs w:val="24"/>
                <w:lang w:val="ru-RU"/>
              </w:rPr>
            </w:pPr>
            <w:r>
              <w:rPr>
                <w:rFonts w:ascii="Arial" w:hAnsi="Arial" w:cs="Arial"/>
                <w:b/>
                <w:sz w:val="24"/>
                <w:szCs w:val="24"/>
                <w:lang w:val="ru-RU"/>
              </w:rPr>
              <w:t>Название махалли</w:t>
            </w:r>
          </w:p>
        </w:tc>
        <w:tc>
          <w:tcPr>
            <w:tcW w:w="1339" w:type="dxa"/>
            <w:shd w:val="clear" w:color="auto" w:fill="B8CCE4" w:themeFill="accent1" w:themeFillTint="66"/>
            <w:noWrap/>
            <w:vAlign w:val="center"/>
          </w:tcPr>
          <w:p w14:paraId="156E18D4" w14:textId="77FD7F2D" w:rsidR="00F50318" w:rsidRPr="00335B4E" w:rsidRDefault="00335B4E" w:rsidP="00B31D83">
            <w:pPr>
              <w:spacing w:after="0"/>
              <w:jc w:val="center"/>
              <w:rPr>
                <w:rFonts w:ascii="Arial" w:hAnsi="Arial" w:cs="Arial"/>
                <w:b/>
                <w:sz w:val="24"/>
                <w:szCs w:val="24"/>
                <w:lang w:val="ru-RU"/>
              </w:rPr>
            </w:pPr>
            <w:r>
              <w:rPr>
                <w:rFonts w:ascii="Arial" w:hAnsi="Arial" w:cs="Arial"/>
                <w:b/>
                <w:sz w:val="24"/>
                <w:szCs w:val="24"/>
                <w:lang w:val="ru-RU"/>
              </w:rPr>
              <w:t>Общее количество махаллей</w:t>
            </w:r>
          </w:p>
        </w:tc>
        <w:tc>
          <w:tcPr>
            <w:tcW w:w="1609" w:type="dxa"/>
            <w:shd w:val="clear" w:color="auto" w:fill="B8CCE4" w:themeFill="accent1" w:themeFillTint="66"/>
            <w:vAlign w:val="center"/>
          </w:tcPr>
          <w:p w14:paraId="3BBB33CA" w14:textId="4738BB76" w:rsidR="00F50318" w:rsidRPr="00335B4E" w:rsidRDefault="00335B4E" w:rsidP="00F50318">
            <w:pPr>
              <w:spacing w:after="0"/>
              <w:jc w:val="center"/>
              <w:rPr>
                <w:rFonts w:ascii="Arial" w:hAnsi="Arial" w:cs="Arial"/>
                <w:b/>
                <w:sz w:val="24"/>
                <w:szCs w:val="24"/>
                <w:lang w:val="ru-RU"/>
              </w:rPr>
            </w:pPr>
            <w:r>
              <w:rPr>
                <w:rFonts w:ascii="Arial" w:hAnsi="Arial" w:cs="Arial"/>
                <w:b/>
                <w:sz w:val="24"/>
                <w:szCs w:val="24"/>
                <w:lang w:val="ru-RU"/>
              </w:rPr>
              <w:t>Количество затрагиваемых домохозяйств</w:t>
            </w:r>
          </w:p>
        </w:tc>
        <w:tc>
          <w:tcPr>
            <w:tcW w:w="1597" w:type="dxa"/>
            <w:shd w:val="clear" w:color="auto" w:fill="B8CCE4" w:themeFill="accent1" w:themeFillTint="66"/>
          </w:tcPr>
          <w:p w14:paraId="17BE9DC2" w14:textId="77777777" w:rsidR="00F50318" w:rsidRPr="00576B97" w:rsidRDefault="00F50318" w:rsidP="00F50318">
            <w:pPr>
              <w:spacing w:after="0"/>
              <w:jc w:val="center"/>
              <w:rPr>
                <w:rFonts w:ascii="Arial" w:hAnsi="Arial" w:cs="Arial"/>
                <w:b/>
                <w:sz w:val="24"/>
                <w:szCs w:val="24"/>
              </w:rPr>
            </w:pPr>
          </w:p>
          <w:p w14:paraId="06B6D8FF" w14:textId="5754E9AB" w:rsidR="00F50318" w:rsidRPr="00335B4E" w:rsidRDefault="00335B4E" w:rsidP="00335B4E">
            <w:pPr>
              <w:spacing w:after="0"/>
              <w:jc w:val="center"/>
              <w:rPr>
                <w:rFonts w:ascii="Arial" w:hAnsi="Arial" w:cs="Arial"/>
                <w:b/>
                <w:sz w:val="24"/>
                <w:szCs w:val="24"/>
                <w:lang w:val="ru-RU"/>
              </w:rPr>
            </w:pPr>
            <w:r>
              <w:rPr>
                <w:rFonts w:ascii="Arial" w:hAnsi="Arial" w:cs="Arial"/>
                <w:b/>
                <w:sz w:val="24"/>
                <w:szCs w:val="24"/>
                <w:lang w:val="ru-RU"/>
              </w:rPr>
              <w:t>Процентное соотношение</w:t>
            </w:r>
          </w:p>
        </w:tc>
      </w:tr>
      <w:tr w:rsidR="00335B4E" w:rsidRPr="00576B97" w14:paraId="4597CF56" w14:textId="77777777" w:rsidTr="0025166B">
        <w:trPr>
          <w:trHeight w:val="196"/>
          <w:jc w:val="center"/>
        </w:trPr>
        <w:tc>
          <w:tcPr>
            <w:tcW w:w="412" w:type="dxa"/>
            <w:vMerge w:val="restart"/>
            <w:shd w:val="clear" w:color="auto" w:fill="B8CCE4" w:themeFill="accent1" w:themeFillTint="66"/>
            <w:noWrap/>
          </w:tcPr>
          <w:p w14:paraId="770E9BCC"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1</w:t>
            </w:r>
          </w:p>
        </w:tc>
        <w:tc>
          <w:tcPr>
            <w:tcW w:w="1244" w:type="dxa"/>
            <w:vMerge w:val="restart"/>
            <w:shd w:val="clear" w:color="auto" w:fill="B8CCE4" w:themeFill="accent1" w:themeFillTint="66"/>
          </w:tcPr>
          <w:p w14:paraId="067BE18A" w14:textId="1A6D748C" w:rsidR="00F50318" w:rsidRPr="00335B4E" w:rsidRDefault="00335B4E" w:rsidP="00335B4E">
            <w:pPr>
              <w:spacing w:after="0"/>
              <w:jc w:val="center"/>
              <w:rPr>
                <w:rFonts w:ascii="Arial" w:hAnsi="Arial" w:cs="Arial"/>
                <w:sz w:val="24"/>
                <w:szCs w:val="24"/>
                <w:lang w:val="ru-RU"/>
              </w:rPr>
            </w:pPr>
            <w:r>
              <w:rPr>
                <w:rFonts w:ascii="Arial" w:hAnsi="Arial" w:cs="Arial"/>
                <w:sz w:val="24"/>
                <w:szCs w:val="24"/>
                <w:lang w:val="ru-RU"/>
              </w:rPr>
              <w:t>Наманганская</w:t>
            </w:r>
          </w:p>
        </w:tc>
        <w:tc>
          <w:tcPr>
            <w:tcW w:w="1437" w:type="dxa"/>
            <w:vMerge w:val="restart"/>
            <w:shd w:val="clear" w:color="auto" w:fill="FFFFFF" w:themeFill="background1"/>
          </w:tcPr>
          <w:p w14:paraId="59882B7F" w14:textId="0B19E6B7" w:rsidR="00F50318" w:rsidRPr="00335B4E" w:rsidRDefault="00335B4E" w:rsidP="00335B4E">
            <w:pPr>
              <w:spacing w:after="0"/>
              <w:jc w:val="center"/>
              <w:rPr>
                <w:rFonts w:ascii="Arial" w:hAnsi="Arial" w:cs="Arial"/>
                <w:sz w:val="24"/>
                <w:szCs w:val="24"/>
                <w:lang w:val="ru-RU"/>
              </w:rPr>
            </w:pPr>
            <w:r>
              <w:rPr>
                <w:rFonts w:ascii="Arial" w:hAnsi="Arial" w:cs="Arial"/>
                <w:sz w:val="24"/>
                <w:szCs w:val="24"/>
                <w:lang w:val="ru-RU"/>
              </w:rPr>
              <w:t>Наманган</w:t>
            </w:r>
          </w:p>
        </w:tc>
        <w:tc>
          <w:tcPr>
            <w:tcW w:w="1295" w:type="dxa"/>
            <w:shd w:val="clear" w:color="auto" w:fill="FFFFFF" w:themeFill="background1"/>
          </w:tcPr>
          <w:p w14:paraId="57F98219" w14:textId="1D66298B" w:rsidR="00F50318" w:rsidRPr="00335B4E" w:rsidRDefault="00335B4E" w:rsidP="00F50318">
            <w:pPr>
              <w:spacing w:after="0"/>
              <w:jc w:val="center"/>
              <w:rPr>
                <w:rFonts w:ascii="Arial" w:hAnsi="Arial" w:cs="Arial"/>
                <w:sz w:val="24"/>
                <w:szCs w:val="24"/>
                <w:lang w:val="ru-RU"/>
              </w:rPr>
            </w:pPr>
            <w:r>
              <w:rPr>
                <w:rFonts w:ascii="Arial" w:hAnsi="Arial" w:cs="Arial"/>
                <w:sz w:val="24"/>
                <w:szCs w:val="24"/>
                <w:lang w:val="ru-RU"/>
              </w:rPr>
              <w:t>Гирвон</w:t>
            </w:r>
          </w:p>
        </w:tc>
        <w:tc>
          <w:tcPr>
            <w:tcW w:w="1339" w:type="dxa"/>
            <w:vMerge w:val="restart"/>
            <w:shd w:val="clear" w:color="auto" w:fill="FFFFFF" w:themeFill="background1"/>
            <w:noWrap/>
            <w:vAlign w:val="center"/>
          </w:tcPr>
          <w:p w14:paraId="1A00E68E" w14:textId="77777777" w:rsidR="00F50318" w:rsidRPr="00576B97" w:rsidRDefault="00F50318" w:rsidP="00F50318">
            <w:pPr>
              <w:spacing w:after="0"/>
              <w:jc w:val="center"/>
              <w:rPr>
                <w:rFonts w:ascii="Arial" w:hAnsi="Arial" w:cs="Arial"/>
                <w:sz w:val="24"/>
                <w:szCs w:val="24"/>
              </w:rPr>
            </w:pPr>
            <w:r w:rsidRPr="00576B97">
              <w:rPr>
                <w:rFonts w:ascii="Arial" w:hAnsi="Arial" w:cs="Arial"/>
                <w:sz w:val="24"/>
                <w:szCs w:val="24"/>
              </w:rPr>
              <w:t>3</w:t>
            </w:r>
          </w:p>
        </w:tc>
        <w:tc>
          <w:tcPr>
            <w:tcW w:w="1609" w:type="dxa"/>
            <w:shd w:val="clear" w:color="auto" w:fill="FFFFFF" w:themeFill="background1"/>
            <w:vAlign w:val="center"/>
          </w:tcPr>
          <w:p w14:paraId="2F999786" w14:textId="77777777" w:rsidR="00F50318" w:rsidRPr="00576B97" w:rsidRDefault="00F50318" w:rsidP="00FF3B71">
            <w:pPr>
              <w:spacing w:after="0"/>
              <w:jc w:val="center"/>
              <w:rPr>
                <w:rFonts w:ascii="Arial" w:hAnsi="Arial" w:cs="Arial"/>
                <w:sz w:val="24"/>
                <w:szCs w:val="24"/>
              </w:rPr>
            </w:pPr>
            <w:r w:rsidRPr="00576B97">
              <w:rPr>
                <w:rFonts w:ascii="Arial" w:hAnsi="Arial" w:cs="Arial"/>
                <w:sz w:val="24"/>
                <w:szCs w:val="24"/>
              </w:rPr>
              <w:t>6</w:t>
            </w:r>
          </w:p>
        </w:tc>
        <w:tc>
          <w:tcPr>
            <w:tcW w:w="1597" w:type="dxa"/>
            <w:shd w:val="clear" w:color="auto" w:fill="FFFFFF" w:themeFill="background1"/>
          </w:tcPr>
          <w:p w14:paraId="3256C387" w14:textId="77777777" w:rsidR="00F50318" w:rsidRPr="00576B97" w:rsidRDefault="00B31D83" w:rsidP="00FF3B71">
            <w:pPr>
              <w:spacing w:after="0"/>
              <w:jc w:val="center"/>
              <w:rPr>
                <w:rFonts w:ascii="Arial" w:hAnsi="Arial" w:cs="Arial"/>
                <w:sz w:val="24"/>
                <w:szCs w:val="24"/>
              </w:rPr>
            </w:pPr>
            <w:r w:rsidRPr="00576B97">
              <w:rPr>
                <w:rFonts w:ascii="Arial" w:hAnsi="Arial" w:cs="Arial"/>
                <w:sz w:val="24"/>
                <w:szCs w:val="24"/>
              </w:rPr>
              <w:t>37,5</w:t>
            </w:r>
          </w:p>
        </w:tc>
      </w:tr>
      <w:tr w:rsidR="00335B4E" w:rsidRPr="00576B97" w14:paraId="08D9F429" w14:textId="77777777" w:rsidTr="0025166B">
        <w:trPr>
          <w:trHeight w:val="272"/>
          <w:jc w:val="center"/>
        </w:trPr>
        <w:tc>
          <w:tcPr>
            <w:tcW w:w="412" w:type="dxa"/>
            <w:vMerge/>
            <w:shd w:val="clear" w:color="auto" w:fill="B8CCE4" w:themeFill="accent1" w:themeFillTint="66"/>
            <w:noWrap/>
          </w:tcPr>
          <w:p w14:paraId="6BF9E00B" w14:textId="77777777" w:rsidR="00F50318" w:rsidRPr="00576B97" w:rsidRDefault="00F50318" w:rsidP="00F50318">
            <w:pPr>
              <w:spacing w:after="0"/>
              <w:jc w:val="center"/>
              <w:rPr>
                <w:rFonts w:ascii="Arial" w:hAnsi="Arial" w:cs="Arial"/>
                <w:sz w:val="24"/>
                <w:szCs w:val="24"/>
              </w:rPr>
            </w:pPr>
          </w:p>
        </w:tc>
        <w:tc>
          <w:tcPr>
            <w:tcW w:w="1244" w:type="dxa"/>
            <w:vMerge/>
            <w:shd w:val="clear" w:color="auto" w:fill="B8CCE4" w:themeFill="accent1" w:themeFillTint="66"/>
          </w:tcPr>
          <w:p w14:paraId="6C1502F9" w14:textId="77777777" w:rsidR="00F50318" w:rsidRPr="00576B97" w:rsidRDefault="00F50318" w:rsidP="00F50318">
            <w:pPr>
              <w:spacing w:after="0"/>
              <w:jc w:val="center"/>
              <w:rPr>
                <w:rFonts w:ascii="Arial" w:hAnsi="Arial" w:cs="Arial"/>
                <w:sz w:val="24"/>
                <w:szCs w:val="24"/>
              </w:rPr>
            </w:pPr>
          </w:p>
        </w:tc>
        <w:tc>
          <w:tcPr>
            <w:tcW w:w="1437" w:type="dxa"/>
            <w:vMerge/>
            <w:shd w:val="clear" w:color="auto" w:fill="FFFFFF" w:themeFill="background1"/>
          </w:tcPr>
          <w:p w14:paraId="7D2009C2" w14:textId="77777777" w:rsidR="00F50318" w:rsidRPr="00576B97" w:rsidRDefault="00F50318" w:rsidP="00F50318">
            <w:pPr>
              <w:spacing w:after="0"/>
              <w:jc w:val="center"/>
              <w:rPr>
                <w:rFonts w:ascii="Arial" w:hAnsi="Arial" w:cs="Arial"/>
                <w:sz w:val="24"/>
                <w:szCs w:val="24"/>
              </w:rPr>
            </w:pPr>
          </w:p>
        </w:tc>
        <w:tc>
          <w:tcPr>
            <w:tcW w:w="1295" w:type="dxa"/>
            <w:shd w:val="clear" w:color="auto" w:fill="FFFFFF" w:themeFill="background1"/>
          </w:tcPr>
          <w:p w14:paraId="512348B1" w14:textId="0D0FCE27" w:rsidR="00F50318" w:rsidRPr="00335B4E" w:rsidRDefault="00335B4E" w:rsidP="00F50318">
            <w:pPr>
              <w:spacing w:after="0"/>
              <w:jc w:val="center"/>
              <w:rPr>
                <w:rFonts w:ascii="Arial" w:hAnsi="Arial" w:cs="Arial"/>
                <w:sz w:val="24"/>
                <w:szCs w:val="24"/>
                <w:lang w:val="ru-RU"/>
              </w:rPr>
            </w:pPr>
            <w:r>
              <w:rPr>
                <w:rFonts w:ascii="Arial" w:hAnsi="Arial" w:cs="Arial"/>
                <w:sz w:val="24"/>
                <w:szCs w:val="24"/>
                <w:lang w:val="ru-RU"/>
              </w:rPr>
              <w:t>Обихает</w:t>
            </w:r>
          </w:p>
        </w:tc>
        <w:tc>
          <w:tcPr>
            <w:tcW w:w="1339" w:type="dxa"/>
            <w:vMerge/>
            <w:shd w:val="clear" w:color="auto" w:fill="FFFFFF" w:themeFill="background1"/>
            <w:noWrap/>
            <w:vAlign w:val="center"/>
          </w:tcPr>
          <w:p w14:paraId="51A899D2" w14:textId="77777777" w:rsidR="00F50318" w:rsidRPr="00576B97" w:rsidRDefault="00F50318" w:rsidP="00F50318">
            <w:pPr>
              <w:spacing w:after="0"/>
              <w:jc w:val="center"/>
              <w:rPr>
                <w:rFonts w:ascii="Arial" w:hAnsi="Arial" w:cs="Arial"/>
                <w:sz w:val="24"/>
                <w:szCs w:val="24"/>
              </w:rPr>
            </w:pPr>
          </w:p>
        </w:tc>
        <w:tc>
          <w:tcPr>
            <w:tcW w:w="1609" w:type="dxa"/>
            <w:shd w:val="clear" w:color="auto" w:fill="FFFFFF" w:themeFill="background1"/>
            <w:vAlign w:val="center"/>
          </w:tcPr>
          <w:p w14:paraId="4C22003B" w14:textId="77777777" w:rsidR="00F50318" w:rsidRPr="00576B97" w:rsidRDefault="00F50318" w:rsidP="00FF3B71">
            <w:pPr>
              <w:spacing w:after="0"/>
              <w:jc w:val="center"/>
              <w:rPr>
                <w:rFonts w:ascii="Arial" w:hAnsi="Arial" w:cs="Arial"/>
                <w:sz w:val="24"/>
                <w:szCs w:val="24"/>
              </w:rPr>
            </w:pPr>
            <w:r w:rsidRPr="00576B97">
              <w:rPr>
                <w:rFonts w:ascii="Arial" w:hAnsi="Arial" w:cs="Arial"/>
                <w:sz w:val="24"/>
                <w:szCs w:val="24"/>
              </w:rPr>
              <w:t>4</w:t>
            </w:r>
          </w:p>
        </w:tc>
        <w:tc>
          <w:tcPr>
            <w:tcW w:w="1597" w:type="dxa"/>
            <w:shd w:val="clear" w:color="auto" w:fill="FFFFFF" w:themeFill="background1"/>
          </w:tcPr>
          <w:p w14:paraId="4F6FA356" w14:textId="77777777" w:rsidR="00F50318" w:rsidRPr="00576B97" w:rsidRDefault="00B31D83" w:rsidP="00FF3B71">
            <w:pPr>
              <w:spacing w:after="0"/>
              <w:jc w:val="center"/>
              <w:rPr>
                <w:rFonts w:ascii="Arial" w:hAnsi="Arial" w:cs="Arial"/>
                <w:sz w:val="24"/>
                <w:szCs w:val="24"/>
              </w:rPr>
            </w:pPr>
            <w:r w:rsidRPr="00576B97">
              <w:rPr>
                <w:rFonts w:ascii="Arial" w:hAnsi="Arial" w:cs="Arial"/>
                <w:sz w:val="24"/>
                <w:szCs w:val="24"/>
              </w:rPr>
              <w:t>25</w:t>
            </w:r>
          </w:p>
        </w:tc>
      </w:tr>
      <w:tr w:rsidR="00335B4E" w:rsidRPr="00576B97" w14:paraId="63B8E36D" w14:textId="77777777" w:rsidTr="0025166B">
        <w:trPr>
          <w:trHeight w:val="275"/>
          <w:jc w:val="center"/>
        </w:trPr>
        <w:tc>
          <w:tcPr>
            <w:tcW w:w="412" w:type="dxa"/>
            <w:vMerge/>
            <w:shd w:val="clear" w:color="auto" w:fill="B8CCE4" w:themeFill="accent1" w:themeFillTint="66"/>
            <w:noWrap/>
          </w:tcPr>
          <w:p w14:paraId="2C787B2C" w14:textId="77777777" w:rsidR="00F50318" w:rsidRPr="00576B97" w:rsidRDefault="00F50318" w:rsidP="00F50318">
            <w:pPr>
              <w:spacing w:after="0"/>
              <w:jc w:val="center"/>
              <w:rPr>
                <w:rFonts w:ascii="Arial" w:hAnsi="Arial" w:cs="Arial"/>
                <w:sz w:val="24"/>
                <w:szCs w:val="24"/>
              </w:rPr>
            </w:pPr>
          </w:p>
        </w:tc>
        <w:tc>
          <w:tcPr>
            <w:tcW w:w="1244" w:type="dxa"/>
            <w:vMerge/>
            <w:shd w:val="clear" w:color="auto" w:fill="B8CCE4" w:themeFill="accent1" w:themeFillTint="66"/>
          </w:tcPr>
          <w:p w14:paraId="251A1C41" w14:textId="77777777" w:rsidR="00F50318" w:rsidRPr="00576B97" w:rsidRDefault="00F50318" w:rsidP="00F50318">
            <w:pPr>
              <w:spacing w:after="0"/>
              <w:jc w:val="center"/>
              <w:rPr>
                <w:rFonts w:ascii="Arial" w:hAnsi="Arial" w:cs="Arial"/>
                <w:sz w:val="24"/>
                <w:szCs w:val="24"/>
              </w:rPr>
            </w:pPr>
          </w:p>
        </w:tc>
        <w:tc>
          <w:tcPr>
            <w:tcW w:w="1437" w:type="dxa"/>
            <w:vMerge/>
            <w:shd w:val="clear" w:color="auto" w:fill="FFFFFF" w:themeFill="background1"/>
          </w:tcPr>
          <w:p w14:paraId="75BAB836" w14:textId="77777777" w:rsidR="00F50318" w:rsidRPr="00576B97" w:rsidRDefault="00F50318" w:rsidP="00F50318">
            <w:pPr>
              <w:spacing w:after="0"/>
              <w:jc w:val="center"/>
              <w:rPr>
                <w:rFonts w:ascii="Arial" w:hAnsi="Arial" w:cs="Arial"/>
                <w:sz w:val="24"/>
                <w:szCs w:val="24"/>
              </w:rPr>
            </w:pPr>
          </w:p>
        </w:tc>
        <w:tc>
          <w:tcPr>
            <w:tcW w:w="1295" w:type="dxa"/>
            <w:shd w:val="clear" w:color="auto" w:fill="FFFFFF" w:themeFill="background1"/>
          </w:tcPr>
          <w:p w14:paraId="1739DE37" w14:textId="50CBFF8F" w:rsidR="00F50318" w:rsidRPr="00335B4E" w:rsidRDefault="00335B4E" w:rsidP="00F50318">
            <w:pPr>
              <w:spacing w:after="0"/>
              <w:jc w:val="center"/>
              <w:rPr>
                <w:rFonts w:ascii="Arial" w:hAnsi="Arial" w:cs="Arial"/>
                <w:sz w:val="24"/>
                <w:szCs w:val="24"/>
                <w:lang w:val="ru-RU"/>
              </w:rPr>
            </w:pPr>
            <w:r>
              <w:rPr>
                <w:rFonts w:ascii="Arial" w:hAnsi="Arial" w:cs="Arial"/>
                <w:sz w:val="24"/>
                <w:szCs w:val="24"/>
                <w:lang w:val="ru-RU"/>
              </w:rPr>
              <w:t>Курашхона</w:t>
            </w:r>
          </w:p>
        </w:tc>
        <w:tc>
          <w:tcPr>
            <w:tcW w:w="1339" w:type="dxa"/>
            <w:vMerge/>
            <w:shd w:val="clear" w:color="auto" w:fill="FFFFFF" w:themeFill="background1"/>
            <w:noWrap/>
            <w:vAlign w:val="center"/>
          </w:tcPr>
          <w:p w14:paraId="220E9B5B" w14:textId="77777777" w:rsidR="00F50318" w:rsidRPr="00576B97" w:rsidRDefault="00F50318" w:rsidP="00F50318">
            <w:pPr>
              <w:spacing w:after="0"/>
              <w:jc w:val="center"/>
              <w:rPr>
                <w:rFonts w:ascii="Arial" w:hAnsi="Arial" w:cs="Arial"/>
                <w:sz w:val="24"/>
                <w:szCs w:val="24"/>
              </w:rPr>
            </w:pPr>
          </w:p>
        </w:tc>
        <w:tc>
          <w:tcPr>
            <w:tcW w:w="1609" w:type="dxa"/>
            <w:shd w:val="clear" w:color="auto" w:fill="FFFFFF" w:themeFill="background1"/>
            <w:vAlign w:val="center"/>
          </w:tcPr>
          <w:p w14:paraId="256AAE74" w14:textId="77777777" w:rsidR="00F50318" w:rsidRPr="00576B97" w:rsidRDefault="00F50318" w:rsidP="00FF3B71">
            <w:pPr>
              <w:spacing w:after="0"/>
              <w:jc w:val="center"/>
              <w:rPr>
                <w:rFonts w:ascii="Arial" w:hAnsi="Arial" w:cs="Arial"/>
                <w:sz w:val="24"/>
                <w:szCs w:val="24"/>
              </w:rPr>
            </w:pPr>
            <w:r w:rsidRPr="00576B97">
              <w:rPr>
                <w:rFonts w:ascii="Arial" w:hAnsi="Arial" w:cs="Arial"/>
                <w:sz w:val="24"/>
                <w:szCs w:val="24"/>
              </w:rPr>
              <w:t>6</w:t>
            </w:r>
          </w:p>
        </w:tc>
        <w:tc>
          <w:tcPr>
            <w:tcW w:w="1597" w:type="dxa"/>
            <w:shd w:val="clear" w:color="auto" w:fill="FFFFFF" w:themeFill="background1"/>
          </w:tcPr>
          <w:p w14:paraId="08B35B0E" w14:textId="77777777" w:rsidR="00F50318" w:rsidRPr="00576B97" w:rsidRDefault="00B31D83" w:rsidP="00FF3B71">
            <w:pPr>
              <w:spacing w:after="0"/>
              <w:jc w:val="center"/>
              <w:rPr>
                <w:rFonts w:ascii="Arial" w:hAnsi="Arial" w:cs="Arial"/>
                <w:sz w:val="24"/>
                <w:szCs w:val="24"/>
              </w:rPr>
            </w:pPr>
            <w:r w:rsidRPr="00576B97">
              <w:rPr>
                <w:rFonts w:ascii="Arial" w:hAnsi="Arial" w:cs="Arial"/>
                <w:sz w:val="24"/>
                <w:szCs w:val="24"/>
              </w:rPr>
              <w:t>37,5</w:t>
            </w:r>
          </w:p>
        </w:tc>
      </w:tr>
      <w:tr w:rsidR="00335B4E" w:rsidRPr="00576B97" w14:paraId="6E914A5D" w14:textId="77777777" w:rsidTr="0025166B">
        <w:trPr>
          <w:trHeight w:val="275"/>
          <w:jc w:val="center"/>
        </w:trPr>
        <w:tc>
          <w:tcPr>
            <w:tcW w:w="4388" w:type="dxa"/>
            <w:gridSpan w:val="4"/>
            <w:shd w:val="clear" w:color="auto" w:fill="B8CCE4" w:themeFill="accent1" w:themeFillTint="66"/>
            <w:noWrap/>
          </w:tcPr>
          <w:p w14:paraId="46F9C768" w14:textId="77777777" w:rsidR="00F50318" w:rsidRPr="00576B97" w:rsidRDefault="00F50318" w:rsidP="00F50318">
            <w:pPr>
              <w:spacing w:after="0"/>
              <w:rPr>
                <w:rFonts w:ascii="Arial" w:hAnsi="Arial" w:cs="Arial"/>
                <w:b/>
                <w:sz w:val="24"/>
                <w:szCs w:val="24"/>
              </w:rPr>
            </w:pPr>
            <w:r w:rsidRPr="00576B97">
              <w:rPr>
                <w:rFonts w:ascii="Arial" w:hAnsi="Arial" w:cs="Arial"/>
                <w:b/>
                <w:sz w:val="24"/>
                <w:szCs w:val="24"/>
              </w:rPr>
              <w:t>Total:</w:t>
            </w:r>
          </w:p>
        </w:tc>
        <w:tc>
          <w:tcPr>
            <w:tcW w:w="1339" w:type="dxa"/>
            <w:shd w:val="clear" w:color="auto" w:fill="B8CCE4" w:themeFill="accent1" w:themeFillTint="66"/>
            <w:noWrap/>
            <w:vAlign w:val="center"/>
          </w:tcPr>
          <w:p w14:paraId="7763AF74" w14:textId="77777777" w:rsidR="00F50318" w:rsidRPr="00576B97" w:rsidRDefault="00F50318" w:rsidP="00F50318">
            <w:pPr>
              <w:spacing w:after="0"/>
              <w:jc w:val="center"/>
              <w:rPr>
                <w:rFonts w:ascii="Arial" w:hAnsi="Arial" w:cs="Arial"/>
                <w:b/>
                <w:sz w:val="24"/>
                <w:szCs w:val="24"/>
              </w:rPr>
            </w:pPr>
            <w:r w:rsidRPr="00576B97">
              <w:rPr>
                <w:rFonts w:ascii="Arial" w:hAnsi="Arial" w:cs="Arial"/>
                <w:b/>
                <w:sz w:val="24"/>
                <w:szCs w:val="24"/>
              </w:rPr>
              <w:t>3</w:t>
            </w:r>
          </w:p>
        </w:tc>
        <w:tc>
          <w:tcPr>
            <w:tcW w:w="1609" w:type="dxa"/>
            <w:shd w:val="clear" w:color="auto" w:fill="B8CCE4" w:themeFill="accent1" w:themeFillTint="66"/>
            <w:vAlign w:val="center"/>
          </w:tcPr>
          <w:p w14:paraId="464EEAB4" w14:textId="77777777" w:rsidR="00F50318" w:rsidRPr="00576B97" w:rsidRDefault="00F50318" w:rsidP="00FF3B71">
            <w:pPr>
              <w:spacing w:after="0"/>
              <w:jc w:val="center"/>
              <w:rPr>
                <w:rFonts w:ascii="Arial" w:hAnsi="Arial" w:cs="Arial"/>
                <w:b/>
                <w:sz w:val="24"/>
                <w:szCs w:val="24"/>
              </w:rPr>
            </w:pPr>
            <w:r w:rsidRPr="00576B97">
              <w:rPr>
                <w:rFonts w:ascii="Arial" w:hAnsi="Arial" w:cs="Arial"/>
                <w:b/>
                <w:sz w:val="24"/>
                <w:szCs w:val="24"/>
              </w:rPr>
              <w:t>16</w:t>
            </w:r>
          </w:p>
        </w:tc>
        <w:tc>
          <w:tcPr>
            <w:tcW w:w="1597" w:type="dxa"/>
            <w:shd w:val="clear" w:color="auto" w:fill="B8CCE4" w:themeFill="accent1" w:themeFillTint="66"/>
          </w:tcPr>
          <w:p w14:paraId="5C8ED514" w14:textId="77777777" w:rsidR="00F50318" w:rsidRPr="00576B97" w:rsidRDefault="00F50318" w:rsidP="00FF3B71">
            <w:pPr>
              <w:spacing w:after="0"/>
              <w:jc w:val="center"/>
              <w:rPr>
                <w:rFonts w:ascii="Arial" w:hAnsi="Arial" w:cs="Arial"/>
                <w:b/>
                <w:sz w:val="24"/>
                <w:szCs w:val="24"/>
                <w:lang w:val="uz-Cyrl-UZ"/>
              </w:rPr>
            </w:pPr>
            <w:r w:rsidRPr="00576B97">
              <w:rPr>
                <w:rFonts w:ascii="Arial" w:hAnsi="Arial" w:cs="Arial"/>
                <w:b/>
                <w:sz w:val="24"/>
                <w:szCs w:val="24"/>
              </w:rPr>
              <w:t>100</w:t>
            </w:r>
            <w:r w:rsidR="00B31D83" w:rsidRPr="00576B97">
              <w:rPr>
                <w:rFonts w:ascii="Arial" w:hAnsi="Arial" w:cs="Arial"/>
                <w:b/>
                <w:sz w:val="24"/>
                <w:szCs w:val="24"/>
              </w:rPr>
              <w:t>%</w:t>
            </w:r>
          </w:p>
        </w:tc>
      </w:tr>
    </w:tbl>
    <w:p w14:paraId="56DEB36A" w14:textId="0F78E593" w:rsidR="00F50318" w:rsidRPr="00335B4E" w:rsidRDefault="00335B4E" w:rsidP="00F50318">
      <w:pPr>
        <w:pStyle w:val="a6"/>
        <w:ind w:left="360"/>
        <w:jc w:val="center"/>
        <w:rPr>
          <w:rFonts w:cs="Arial"/>
          <w:i/>
          <w:sz w:val="24"/>
          <w:lang w:val="ru-RU"/>
        </w:rPr>
      </w:pPr>
      <w:r>
        <w:rPr>
          <w:rFonts w:cs="Arial"/>
          <w:b/>
          <w:sz w:val="24"/>
          <w:lang w:val="ru-RU"/>
        </w:rPr>
        <w:t>Источник</w:t>
      </w:r>
      <w:r w:rsidR="00F50318" w:rsidRPr="00335B4E">
        <w:rPr>
          <w:rFonts w:cs="Arial"/>
          <w:b/>
          <w:sz w:val="24"/>
          <w:lang w:val="ru-RU"/>
        </w:rPr>
        <w:t>:</w:t>
      </w:r>
      <w:r w:rsidR="00F50318" w:rsidRPr="00335B4E">
        <w:rPr>
          <w:rFonts w:cs="Arial"/>
          <w:sz w:val="24"/>
          <w:lang w:val="ru-RU"/>
        </w:rPr>
        <w:t xml:space="preserve"> </w:t>
      </w:r>
      <w:r>
        <w:rPr>
          <w:rFonts w:cs="Arial"/>
          <w:i/>
          <w:sz w:val="24"/>
          <w:lang w:val="ru-RU"/>
        </w:rPr>
        <w:t>Оценка</w:t>
      </w:r>
      <w:r w:rsidRPr="00335B4E">
        <w:rPr>
          <w:rFonts w:cs="Arial"/>
          <w:i/>
          <w:sz w:val="24"/>
          <w:lang w:val="ru-RU"/>
        </w:rPr>
        <w:t xml:space="preserve"> </w:t>
      </w:r>
      <w:r>
        <w:rPr>
          <w:rFonts w:cs="Arial"/>
          <w:i/>
          <w:sz w:val="24"/>
          <w:lang w:val="ru-RU"/>
        </w:rPr>
        <w:t>воздействия</w:t>
      </w:r>
      <w:r w:rsidRPr="00335B4E">
        <w:rPr>
          <w:rFonts w:cs="Arial"/>
          <w:i/>
          <w:sz w:val="24"/>
          <w:lang w:val="ru-RU"/>
        </w:rPr>
        <w:t xml:space="preserve">, </w:t>
      </w:r>
      <w:r>
        <w:rPr>
          <w:rFonts w:cs="Arial"/>
          <w:i/>
          <w:sz w:val="24"/>
          <w:lang w:val="ru-RU"/>
        </w:rPr>
        <w:t>август</w:t>
      </w:r>
      <w:r w:rsidRPr="00335B4E">
        <w:rPr>
          <w:rFonts w:cs="Arial"/>
          <w:i/>
          <w:sz w:val="24"/>
          <w:lang w:val="ru-RU"/>
        </w:rPr>
        <w:t>-</w:t>
      </w:r>
      <w:r>
        <w:rPr>
          <w:rFonts w:cs="Arial"/>
          <w:i/>
          <w:sz w:val="24"/>
          <w:lang w:val="ru-RU"/>
        </w:rPr>
        <w:t>декабрь</w:t>
      </w:r>
      <w:r w:rsidR="00F50318" w:rsidRPr="00335B4E">
        <w:rPr>
          <w:rFonts w:cs="Arial"/>
          <w:i/>
          <w:sz w:val="24"/>
          <w:lang w:val="ru-RU"/>
        </w:rPr>
        <w:t xml:space="preserve"> 2018</w:t>
      </w:r>
      <w:r w:rsidR="00F768FE" w:rsidRPr="00576B97">
        <w:rPr>
          <w:rStyle w:val="a5"/>
          <w:rFonts w:cs="Arial"/>
          <w:i/>
          <w:sz w:val="24"/>
        </w:rPr>
        <w:footnoteReference w:id="6"/>
      </w:r>
    </w:p>
    <w:p w14:paraId="3895DD6C" w14:textId="2B67C29C" w:rsidR="006273E9" w:rsidRPr="0088694C" w:rsidRDefault="00335B4E" w:rsidP="0095761D">
      <w:pPr>
        <w:pStyle w:val="3"/>
        <w:numPr>
          <w:ilvl w:val="2"/>
          <w:numId w:val="50"/>
        </w:numPr>
        <w:rPr>
          <w:rFonts w:ascii="Arial" w:hAnsi="Arial" w:cs="Arial"/>
          <w:b w:val="0"/>
          <w:sz w:val="24"/>
          <w:szCs w:val="24"/>
        </w:rPr>
      </w:pPr>
      <w:bookmarkStart w:id="21" w:name="_Toc15808136"/>
      <w:r>
        <w:rPr>
          <w:rFonts w:ascii="Arial" w:hAnsi="Arial" w:cs="Arial"/>
          <w:b w:val="0"/>
          <w:sz w:val="24"/>
          <w:szCs w:val="24"/>
          <w:lang w:val="ru-RU"/>
        </w:rPr>
        <w:t>Воздействия на жилую землю</w:t>
      </w:r>
      <w:bookmarkEnd w:id="21"/>
    </w:p>
    <w:p w14:paraId="685C51FF" w14:textId="4C18647E" w:rsidR="006273E9" w:rsidRPr="00576B97" w:rsidRDefault="00335B4E" w:rsidP="00072F44">
      <w:pPr>
        <w:pStyle w:val="a6"/>
        <w:numPr>
          <w:ilvl w:val="0"/>
          <w:numId w:val="5"/>
        </w:numPr>
        <w:jc w:val="both"/>
        <w:rPr>
          <w:rFonts w:cs="Arial"/>
          <w:sz w:val="24"/>
          <w:lang w:val="en-US"/>
        </w:rPr>
      </w:pPr>
      <w:r>
        <w:rPr>
          <w:rFonts w:cs="Arial"/>
          <w:sz w:val="24"/>
          <w:lang w:val="ru-RU"/>
        </w:rPr>
        <w:t>В</w:t>
      </w:r>
      <w:r w:rsidRPr="00335B4E">
        <w:rPr>
          <w:rFonts w:cs="Arial"/>
          <w:sz w:val="24"/>
          <w:lang w:val="ru-RU"/>
        </w:rPr>
        <w:t xml:space="preserve"> </w:t>
      </w:r>
      <w:r>
        <w:rPr>
          <w:rFonts w:cs="Arial"/>
          <w:sz w:val="24"/>
          <w:lang w:val="ru-RU"/>
        </w:rPr>
        <w:t>соответствии</w:t>
      </w:r>
      <w:r w:rsidRPr="00335B4E">
        <w:rPr>
          <w:rFonts w:cs="Arial"/>
          <w:sz w:val="24"/>
          <w:lang w:val="ru-RU"/>
        </w:rPr>
        <w:t xml:space="preserve"> </w:t>
      </w:r>
      <w:r>
        <w:rPr>
          <w:rFonts w:cs="Arial"/>
          <w:sz w:val="24"/>
          <w:lang w:val="ru-RU"/>
        </w:rPr>
        <w:t>с</w:t>
      </w:r>
      <w:r w:rsidRPr="00335B4E">
        <w:rPr>
          <w:rFonts w:cs="Arial"/>
          <w:sz w:val="24"/>
          <w:lang w:val="ru-RU"/>
        </w:rPr>
        <w:t xml:space="preserve"> </w:t>
      </w:r>
      <w:r>
        <w:rPr>
          <w:rFonts w:cs="Arial"/>
          <w:sz w:val="24"/>
          <w:lang w:val="ru-RU"/>
        </w:rPr>
        <w:t>решением</w:t>
      </w:r>
      <w:r w:rsidRPr="00335B4E">
        <w:rPr>
          <w:rFonts w:cs="Arial"/>
          <w:sz w:val="24"/>
          <w:lang w:val="ru-RU"/>
        </w:rPr>
        <w:t xml:space="preserve"> </w:t>
      </w:r>
      <w:r>
        <w:rPr>
          <w:rFonts w:cs="Arial"/>
          <w:sz w:val="24"/>
          <w:lang w:val="ru-RU"/>
        </w:rPr>
        <w:t>хокима</w:t>
      </w:r>
      <w:r w:rsidRPr="00335B4E">
        <w:rPr>
          <w:rFonts w:cs="Arial"/>
          <w:sz w:val="24"/>
          <w:lang w:val="ru-RU"/>
        </w:rPr>
        <w:t xml:space="preserve"> </w:t>
      </w:r>
      <w:r>
        <w:rPr>
          <w:rFonts w:cs="Arial"/>
          <w:sz w:val="24"/>
          <w:lang w:val="ru-RU"/>
        </w:rPr>
        <w:t>за</w:t>
      </w:r>
      <w:r w:rsidRPr="00335B4E">
        <w:rPr>
          <w:rFonts w:cs="Arial"/>
          <w:sz w:val="24"/>
          <w:lang w:val="ru-RU"/>
        </w:rPr>
        <w:t xml:space="preserve"> </w:t>
      </w:r>
      <w:r>
        <w:rPr>
          <w:rFonts w:cs="Arial"/>
          <w:sz w:val="24"/>
          <w:lang w:val="ru-RU"/>
        </w:rPr>
        <w:t>номером</w:t>
      </w:r>
      <w:r w:rsidRPr="00335B4E">
        <w:rPr>
          <w:rFonts w:cs="Arial"/>
          <w:sz w:val="24"/>
          <w:lang w:val="ru-RU"/>
        </w:rPr>
        <w:t xml:space="preserve"> </w:t>
      </w:r>
      <w:r w:rsidR="002B1D8F" w:rsidRPr="00335B4E">
        <w:rPr>
          <w:rFonts w:cs="Arial"/>
          <w:sz w:val="24"/>
          <w:lang w:val="ru-RU"/>
        </w:rPr>
        <w:t xml:space="preserve">871 </w:t>
      </w:r>
      <w:r w:rsidR="00B63A6B" w:rsidRPr="00335B4E">
        <w:rPr>
          <w:rFonts w:cs="Arial"/>
          <w:sz w:val="24"/>
          <w:lang w:val="ru-RU"/>
        </w:rPr>
        <w:t>(</w:t>
      </w:r>
      <w:r>
        <w:rPr>
          <w:rFonts w:cs="Arial"/>
          <w:sz w:val="24"/>
          <w:lang w:val="ru-RU"/>
        </w:rPr>
        <w:t>от</w:t>
      </w:r>
      <w:r w:rsidR="002B1D8F" w:rsidRPr="00335B4E">
        <w:rPr>
          <w:rFonts w:cs="Arial"/>
          <w:sz w:val="24"/>
          <w:lang w:val="ru-RU"/>
        </w:rPr>
        <w:t xml:space="preserve">  08.06.2018</w:t>
      </w:r>
      <w:r w:rsidR="00B63A6B" w:rsidRPr="00335B4E">
        <w:rPr>
          <w:rFonts w:cs="Arial"/>
          <w:sz w:val="24"/>
          <w:lang w:val="ru-RU"/>
        </w:rPr>
        <w:t>)</w:t>
      </w:r>
      <w:r w:rsidR="002B1D8F" w:rsidRPr="00335B4E">
        <w:rPr>
          <w:rFonts w:cs="Arial"/>
          <w:sz w:val="24"/>
          <w:lang w:val="ru-RU"/>
        </w:rPr>
        <w:t xml:space="preserve"> </w:t>
      </w:r>
      <w:r>
        <w:rPr>
          <w:rFonts w:cs="Arial"/>
          <w:sz w:val="24"/>
          <w:lang w:val="ru-RU"/>
        </w:rPr>
        <w:t>и</w:t>
      </w:r>
      <w:r w:rsidRPr="00335B4E">
        <w:rPr>
          <w:rFonts w:cs="Arial"/>
          <w:sz w:val="24"/>
          <w:lang w:val="ru-RU"/>
        </w:rPr>
        <w:t xml:space="preserve"> </w:t>
      </w:r>
      <w:r>
        <w:rPr>
          <w:rFonts w:cs="Arial"/>
          <w:sz w:val="24"/>
          <w:lang w:val="ru-RU"/>
        </w:rPr>
        <w:t>актов</w:t>
      </w:r>
      <w:r w:rsidRPr="00335B4E">
        <w:rPr>
          <w:rFonts w:cs="Arial"/>
          <w:sz w:val="24"/>
          <w:lang w:val="ru-RU"/>
        </w:rPr>
        <w:t xml:space="preserve"> </w:t>
      </w:r>
      <w:r>
        <w:rPr>
          <w:rFonts w:cs="Arial"/>
          <w:sz w:val="24"/>
          <w:lang w:val="ru-RU"/>
        </w:rPr>
        <w:t>за</w:t>
      </w:r>
      <w:r w:rsidRPr="00335B4E">
        <w:rPr>
          <w:rFonts w:cs="Arial"/>
          <w:sz w:val="24"/>
          <w:lang w:val="ru-RU"/>
        </w:rPr>
        <w:t xml:space="preserve"> </w:t>
      </w:r>
      <w:r>
        <w:rPr>
          <w:rFonts w:cs="Arial"/>
          <w:sz w:val="24"/>
          <w:lang w:val="ru-RU"/>
        </w:rPr>
        <w:t>номером</w:t>
      </w:r>
      <w:r w:rsidRPr="00335B4E">
        <w:rPr>
          <w:rFonts w:cs="Arial"/>
          <w:sz w:val="24"/>
          <w:lang w:val="ru-RU"/>
        </w:rPr>
        <w:t xml:space="preserve"> </w:t>
      </w:r>
      <w:r w:rsidR="002B1D8F" w:rsidRPr="00335B4E">
        <w:rPr>
          <w:rFonts w:cs="Arial"/>
          <w:sz w:val="24"/>
          <w:lang w:val="ru-RU"/>
        </w:rPr>
        <w:t>04/03-42</w:t>
      </w:r>
      <w:r w:rsidR="00143544" w:rsidRPr="00335B4E">
        <w:rPr>
          <w:rFonts w:cs="Arial"/>
          <w:sz w:val="24"/>
          <w:lang w:val="ru-RU"/>
        </w:rPr>
        <w:t xml:space="preserve"> (</w:t>
      </w:r>
      <w:r>
        <w:rPr>
          <w:rFonts w:cs="Arial"/>
          <w:sz w:val="24"/>
          <w:lang w:val="ru-RU"/>
        </w:rPr>
        <w:t>от</w:t>
      </w:r>
      <w:r w:rsidR="00143544" w:rsidRPr="00335B4E">
        <w:rPr>
          <w:rFonts w:cs="Arial"/>
          <w:sz w:val="24"/>
          <w:lang w:val="ru-RU"/>
        </w:rPr>
        <w:t xml:space="preserve"> 06.06.2018 </w:t>
      </w:r>
      <w:r>
        <w:rPr>
          <w:rFonts w:cs="Arial"/>
          <w:sz w:val="24"/>
          <w:lang w:val="ru-RU"/>
        </w:rPr>
        <w:t>и</w:t>
      </w:r>
      <w:r w:rsidR="002B1D8F" w:rsidRPr="00335B4E">
        <w:rPr>
          <w:rFonts w:cs="Arial"/>
          <w:sz w:val="24"/>
          <w:lang w:val="ru-RU"/>
        </w:rPr>
        <w:t xml:space="preserve"> 28.05.2019</w:t>
      </w:r>
      <w:r w:rsidR="00143544" w:rsidRPr="00335B4E">
        <w:rPr>
          <w:rFonts w:cs="Arial"/>
          <w:sz w:val="24"/>
          <w:lang w:val="ru-RU"/>
        </w:rPr>
        <w:t xml:space="preserve">) </w:t>
      </w:r>
      <w:r>
        <w:rPr>
          <w:rFonts w:cs="Arial"/>
          <w:sz w:val="24"/>
          <w:lang w:val="ru-RU"/>
        </w:rPr>
        <w:t>по</w:t>
      </w:r>
      <w:r w:rsidRPr="00335B4E">
        <w:rPr>
          <w:rFonts w:cs="Arial"/>
          <w:sz w:val="24"/>
          <w:lang w:val="ru-RU"/>
        </w:rPr>
        <w:t xml:space="preserve"> </w:t>
      </w:r>
      <w:r>
        <w:rPr>
          <w:rFonts w:cs="Arial"/>
          <w:sz w:val="24"/>
          <w:lang w:val="ru-RU"/>
        </w:rPr>
        <w:t>изъятию</w:t>
      </w:r>
      <w:r w:rsidRPr="00335B4E">
        <w:rPr>
          <w:rFonts w:cs="Arial"/>
          <w:sz w:val="24"/>
          <w:lang w:val="ru-RU"/>
        </w:rPr>
        <w:t xml:space="preserve"> </w:t>
      </w:r>
      <w:r>
        <w:rPr>
          <w:rFonts w:cs="Arial"/>
          <w:sz w:val="24"/>
          <w:lang w:val="ru-RU"/>
        </w:rPr>
        <w:t>и</w:t>
      </w:r>
      <w:r w:rsidRPr="00335B4E">
        <w:rPr>
          <w:rFonts w:cs="Arial"/>
          <w:sz w:val="24"/>
          <w:lang w:val="ru-RU"/>
        </w:rPr>
        <w:t xml:space="preserve"> </w:t>
      </w:r>
      <w:r>
        <w:rPr>
          <w:rFonts w:cs="Arial"/>
          <w:sz w:val="24"/>
          <w:lang w:val="ru-RU"/>
        </w:rPr>
        <w:t>отводу</w:t>
      </w:r>
      <w:r w:rsidRPr="00335B4E">
        <w:rPr>
          <w:rFonts w:cs="Arial"/>
          <w:sz w:val="24"/>
          <w:lang w:val="ru-RU"/>
        </w:rPr>
        <w:t xml:space="preserve"> </w:t>
      </w:r>
      <w:r>
        <w:rPr>
          <w:rFonts w:cs="Arial"/>
          <w:sz w:val="24"/>
          <w:lang w:val="ru-RU"/>
        </w:rPr>
        <w:t>земли</w:t>
      </w:r>
      <w:r w:rsidRPr="00335B4E">
        <w:rPr>
          <w:rFonts w:cs="Arial"/>
          <w:sz w:val="24"/>
          <w:lang w:val="ru-RU"/>
        </w:rPr>
        <w:t xml:space="preserve">, </w:t>
      </w:r>
      <w:r>
        <w:rPr>
          <w:rFonts w:cs="Arial"/>
          <w:sz w:val="24"/>
          <w:lang w:val="ru-RU"/>
        </w:rPr>
        <w:t>в</w:t>
      </w:r>
      <w:r w:rsidRPr="00335B4E">
        <w:rPr>
          <w:rFonts w:cs="Arial"/>
          <w:sz w:val="24"/>
          <w:lang w:val="ru-RU"/>
        </w:rPr>
        <w:t xml:space="preserve"> </w:t>
      </w:r>
      <w:r>
        <w:rPr>
          <w:rFonts w:cs="Arial"/>
          <w:sz w:val="24"/>
          <w:lang w:val="ru-RU"/>
        </w:rPr>
        <w:lastRenderedPageBreak/>
        <w:t>общей</w:t>
      </w:r>
      <w:r w:rsidRPr="00335B4E">
        <w:rPr>
          <w:rFonts w:cs="Arial"/>
          <w:sz w:val="24"/>
          <w:lang w:val="ru-RU"/>
        </w:rPr>
        <w:t xml:space="preserve"> </w:t>
      </w:r>
      <w:r>
        <w:rPr>
          <w:rFonts w:cs="Arial"/>
          <w:sz w:val="24"/>
          <w:lang w:val="ru-RU"/>
        </w:rPr>
        <w:t>сложности</w:t>
      </w:r>
      <w:r w:rsidRPr="00335B4E">
        <w:rPr>
          <w:rFonts w:cs="Arial"/>
          <w:sz w:val="24"/>
          <w:lang w:val="ru-RU"/>
        </w:rPr>
        <w:t xml:space="preserve"> 16 </w:t>
      </w:r>
      <w:r>
        <w:rPr>
          <w:rFonts w:cs="Arial"/>
          <w:sz w:val="24"/>
          <w:lang w:val="ru-RU"/>
        </w:rPr>
        <w:t>земельных</w:t>
      </w:r>
      <w:r w:rsidRPr="00335B4E">
        <w:rPr>
          <w:rFonts w:cs="Arial"/>
          <w:sz w:val="24"/>
          <w:lang w:val="ru-RU"/>
        </w:rPr>
        <w:t xml:space="preserve"> </w:t>
      </w:r>
      <w:r>
        <w:rPr>
          <w:rFonts w:cs="Arial"/>
          <w:sz w:val="24"/>
          <w:lang w:val="ru-RU"/>
        </w:rPr>
        <w:t>участков</w:t>
      </w:r>
      <w:r w:rsidRPr="00335B4E">
        <w:rPr>
          <w:rFonts w:cs="Arial"/>
          <w:sz w:val="24"/>
          <w:lang w:val="ru-RU"/>
        </w:rPr>
        <w:t xml:space="preserve"> </w:t>
      </w:r>
      <w:r>
        <w:rPr>
          <w:rFonts w:cs="Arial"/>
          <w:sz w:val="24"/>
          <w:lang w:val="ru-RU"/>
        </w:rPr>
        <w:t>площадью</w:t>
      </w:r>
      <w:r w:rsidRPr="00335B4E">
        <w:rPr>
          <w:rFonts w:cs="Arial"/>
          <w:sz w:val="24"/>
          <w:lang w:val="ru-RU"/>
        </w:rPr>
        <w:t xml:space="preserve"> </w:t>
      </w:r>
      <w:r>
        <w:rPr>
          <w:rFonts w:cs="Arial"/>
          <w:sz w:val="24"/>
          <w:lang w:val="ru-RU"/>
        </w:rPr>
        <w:t>в</w:t>
      </w:r>
      <w:r w:rsidRPr="00335B4E">
        <w:rPr>
          <w:rFonts w:cs="Arial"/>
          <w:sz w:val="24"/>
          <w:lang w:val="ru-RU"/>
        </w:rPr>
        <w:t xml:space="preserve"> </w:t>
      </w:r>
      <w:r w:rsidR="00980202" w:rsidRPr="00335B4E">
        <w:rPr>
          <w:rFonts w:cs="Arial"/>
          <w:sz w:val="24"/>
          <w:lang w:val="ru-RU"/>
        </w:rPr>
        <w:t>1609,87</w:t>
      </w:r>
      <w:r w:rsidR="00F50318" w:rsidRPr="00335B4E">
        <w:rPr>
          <w:rFonts w:cs="Arial"/>
          <w:color w:val="FF0000"/>
          <w:sz w:val="24"/>
          <w:lang w:val="ru-RU"/>
        </w:rPr>
        <w:t xml:space="preserve"> </w:t>
      </w:r>
      <w:r w:rsidRPr="00335B4E">
        <w:rPr>
          <w:rFonts w:cs="Arial"/>
          <w:sz w:val="24"/>
          <w:lang w:val="ru-RU"/>
        </w:rPr>
        <w:t>м</w:t>
      </w:r>
      <w:r w:rsidR="00965AFD" w:rsidRPr="00335B4E">
        <w:rPr>
          <w:rFonts w:cs="Arial"/>
          <w:sz w:val="24"/>
          <w:lang w:val="ru-RU"/>
        </w:rPr>
        <w:t>2</w:t>
      </w:r>
      <w:r w:rsidR="00F50318" w:rsidRPr="00335B4E">
        <w:rPr>
          <w:rFonts w:cs="Arial"/>
          <w:sz w:val="24"/>
          <w:lang w:val="ru-RU"/>
        </w:rPr>
        <w:t xml:space="preserve"> </w:t>
      </w:r>
      <w:r>
        <w:rPr>
          <w:rFonts w:cs="Arial"/>
          <w:sz w:val="24"/>
          <w:lang w:val="ru-RU"/>
        </w:rPr>
        <w:t>жилой</w:t>
      </w:r>
      <w:r w:rsidRPr="00335B4E">
        <w:rPr>
          <w:rFonts w:cs="Arial"/>
          <w:sz w:val="24"/>
          <w:lang w:val="ru-RU"/>
        </w:rPr>
        <w:t xml:space="preserve"> </w:t>
      </w:r>
      <w:r>
        <w:rPr>
          <w:rFonts w:cs="Arial"/>
          <w:sz w:val="24"/>
          <w:lang w:val="ru-RU"/>
        </w:rPr>
        <w:t>земли</w:t>
      </w:r>
      <w:r w:rsidRPr="00335B4E">
        <w:rPr>
          <w:rFonts w:cs="Arial"/>
          <w:sz w:val="24"/>
          <w:lang w:val="ru-RU"/>
        </w:rPr>
        <w:t xml:space="preserve"> </w:t>
      </w:r>
      <w:r>
        <w:rPr>
          <w:rFonts w:cs="Arial"/>
          <w:sz w:val="24"/>
          <w:lang w:val="ru-RU"/>
        </w:rPr>
        <w:t>получают</w:t>
      </w:r>
      <w:r w:rsidRPr="00335B4E">
        <w:rPr>
          <w:rFonts w:cs="Arial"/>
          <w:sz w:val="24"/>
          <w:lang w:val="ru-RU"/>
        </w:rPr>
        <w:t xml:space="preserve"> </w:t>
      </w:r>
      <w:r>
        <w:rPr>
          <w:rFonts w:cs="Arial"/>
          <w:sz w:val="24"/>
          <w:lang w:val="ru-RU"/>
        </w:rPr>
        <w:t>постоянное</w:t>
      </w:r>
      <w:r w:rsidRPr="00335B4E">
        <w:rPr>
          <w:rFonts w:cs="Arial"/>
          <w:sz w:val="24"/>
          <w:lang w:val="ru-RU"/>
        </w:rPr>
        <w:t xml:space="preserve"> </w:t>
      </w:r>
      <w:r>
        <w:rPr>
          <w:rFonts w:cs="Arial"/>
          <w:sz w:val="24"/>
          <w:lang w:val="ru-RU"/>
        </w:rPr>
        <w:t>воздействие</w:t>
      </w:r>
      <w:r w:rsidRPr="00335B4E">
        <w:rPr>
          <w:rFonts w:cs="Arial"/>
          <w:sz w:val="24"/>
          <w:lang w:val="ru-RU"/>
        </w:rPr>
        <w:t xml:space="preserve"> </w:t>
      </w:r>
      <w:r>
        <w:rPr>
          <w:rFonts w:cs="Arial"/>
          <w:sz w:val="24"/>
          <w:lang w:val="ru-RU"/>
        </w:rPr>
        <w:t>в</w:t>
      </w:r>
      <w:r w:rsidRPr="00335B4E">
        <w:rPr>
          <w:rFonts w:cs="Arial"/>
          <w:sz w:val="24"/>
          <w:lang w:val="ru-RU"/>
        </w:rPr>
        <w:t xml:space="preserve"> </w:t>
      </w:r>
      <w:r>
        <w:rPr>
          <w:rFonts w:cs="Arial"/>
          <w:sz w:val="24"/>
          <w:lang w:val="ru-RU"/>
        </w:rPr>
        <w:t>результате</w:t>
      </w:r>
      <w:r w:rsidRPr="00335B4E">
        <w:rPr>
          <w:rFonts w:cs="Arial"/>
          <w:sz w:val="24"/>
          <w:lang w:val="ru-RU"/>
        </w:rPr>
        <w:t xml:space="preserve"> </w:t>
      </w:r>
      <w:r>
        <w:rPr>
          <w:rFonts w:cs="Arial"/>
          <w:sz w:val="24"/>
          <w:lang w:val="ru-RU"/>
        </w:rPr>
        <w:t>реализации</w:t>
      </w:r>
      <w:r w:rsidRPr="00335B4E">
        <w:rPr>
          <w:rFonts w:cs="Arial"/>
          <w:sz w:val="24"/>
          <w:lang w:val="ru-RU"/>
        </w:rPr>
        <w:t xml:space="preserve"> </w:t>
      </w:r>
      <w:r>
        <w:rPr>
          <w:rFonts w:cs="Arial"/>
          <w:sz w:val="24"/>
          <w:lang w:val="ru-RU"/>
        </w:rPr>
        <w:t>проекта</w:t>
      </w:r>
      <w:r w:rsidRPr="00335B4E">
        <w:rPr>
          <w:rFonts w:cs="Arial"/>
          <w:sz w:val="24"/>
          <w:lang w:val="ru-RU"/>
        </w:rPr>
        <w:t xml:space="preserve"> </w:t>
      </w:r>
      <w:r>
        <w:rPr>
          <w:rFonts w:cs="Arial"/>
          <w:sz w:val="24"/>
          <w:lang w:val="ru-RU"/>
        </w:rPr>
        <w:t>с</w:t>
      </w:r>
      <w:r w:rsidRPr="00335B4E">
        <w:rPr>
          <w:rFonts w:cs="Arial"/>
          <w:sz w:val="24"/>
          <w:lang w:val="ru-RU"/>
        </w:rPr>
        <w:t xml:space="preserve"> 85 </w:t>
      </w:r>
      <w:r>
        <w:rPr>
          <w:rFonts w:cs="Arial"/>
          <w:sz w:val="24"/>
          <w:lang w:val="ru-RU"/>
        </w:rPr>
        <w:t>затрагиваемыми</w:t>
      </w:r>
      <w:r w:rsidRPr="00335B4E">
        <w:rPr>
          <w:rFonts w:cs="Arial"/>
          <w:sz w:val="24"/>
          <w:lang w:val="ru-RU"/>
        </w:rPr>
        <w:t xml:space="preserve"> </w:t>
      </w:r>
      <w:r>
        <w:rPr>
          <w:rFonts w:cs="Arial"/>
          <w:sz w:val="24"/>
          <w:lang w:val="ru-RU"/>
        </w:rPr>
        <w:t>сооружениями</w:t>
      </w:r>
      <w:r w:rsidRPr="00335B4E">
        <w:rPr>
          <w:rFonts w:cs="Arial"/>
          <w:sz w:val="24"/>
          <w:lang w:val="ru-RU"/>
        </w:rPr>
        <w:t xml:space="preserve">, </w:t>
      </w:r>
      <w:r>
        <w:rPr>
          <w:rFonts w:cs="Arial"/>
          <w:sz w:val="24"/>
          <w:lang w:val="ru-RU"/>
        </w:rPr>
        <w:t>которые</w:t>
      </w:r>
      <w:r w:rsidRPr="00335B4E">
        <w:rPr>
          <w:rFonts w:cs="Arial"/>
          <w:sz w:val="24"/>
          <w:lang w:val="ru-RU"/>
        </w:rPr>
        <w:t xml:space="preserve"> </w:t>
      </w:r>
      <w:r>
        <w:rPr>
          <w:rFonts w:cs="Arial"/>
          <w:sz w:val="24"/>
          <w:lang w:val="ru-RU"/>
        </w:rPr>
        <w:t>расположены</w:t>
      </w:r>
      <w:r w:rsidRPr="00335B4E">
        <w:rPr>
          <w:rFonts w:cs="Arial"/>
          <w:sz w:val="24"/>
          <w:lang w:val="ru-RU"/>
        </w:rPr>
        <w:t xml:space="preserve"> </w:t>
      </w:r>
      <w:r>
        <w:rPr>
          <w:rFonts w:cs="Arial"/>
          <w:sz w:val="24"/>
          <w:lang w:val="ru-RU"/>
        </w:rPr>
        <w:t>на</w:t>
      </w:r>
      <w:r w:rsidRPr="00335B4E">
        <w:rPr>
          <w:rFonts w:cs="Arial"/>
          <w:sz w:val="24"/>
          <w:lang w:val="ru-RU"/>
        </w:rPr>
        <w:t xml:space="preserve"> </w:t>
      </w:r>
      <w:r>
        <w:rPr>
          <w:rFonts w:cs="Arial"/>
          <w:sz w:val="24"/>
          <w:lang w:val="ru-RU"/>
        </w:rPr>
        <w:t>этих</w:t>
      </w:r>
      <w:r w:rsidRPr="00335B4E">
        <w:rPr>
          <w:rFonts w:cs="Arial"/>
          <w:sz w:val="24"/>
          <w:lang w:val="ru-RU"/>
        </w:rPr>
        <w:t xml:space="preserve"> </w:t>
      </w:r>
      <w:r>
        <w:rPr>
          <w:rFonts w:cs="Arial"/>
          <w:sz w:val="24"/>
          <w:lang w:val="ru-RU"/>
        </w:rPr>
        <w:t>участках</w:t>
      </w:r>
      <w:r w:rsidRPr="00335B4E">
        <w:rPr>
          <w:rFonts w:cs="Arial"/>
          <w:sz w:val="24"/>
          <w:lang w:val="ru-RU"/>
        </w:rPr>
        <w:t xml:space="preserve">, </w:t>
      </w:r>
      <w:r>
        <w:rPr>
          <w:rFonts w:cs="Arial"/>
          <w:sz w:val="24"/>
          <w:lang w:val="ru-RU"/>
        </w:rPr>
        <w:t>из</w:t>
      </w:r>
      <w:r w:rsidRPr="00335B4E">
        <w:rPr>
          <w:rFonts w:cs="Arial"/>
          <w:sz w:val="24"/>
          <w:lang w:val="ru-RU"/>
        </w:rPr>
        <w:t xml:space="preserve"> </w:t>
      </w:r>
      <w:r>
        <w:rPr>
          <w:rFonts w:cs="Arial"/>
          <w:sz w:val="24"/>
          <w:lang w:val="ru-RU"/>
        </w:rPr>
        <w:t>которых</w:t>
      </w:r>
      <w:r w:rsidRPr="00335B4E">
        <w:rPr>
          <w:rFonts w:cs="Arial"/>
          <w:sz w:val="24"/>
          <w:lang w:val="ru-RU"/>
        </w:rPr>
        <w:t xml:space="preserve"> </w:t>
      </w:r>
      <w:r w:rsidR="00965AFD" w:rsidRPr="00335B4E">
        <w:rPr>
          <w:rFonts w:cs="Arial"/>
          <w:sz w:val="24"/>
          <w:lang w:val="ru-RU"/>
        </w:rPr>
        <w:t xml:space="preserve">707,18 </w:t>
      </w:r>
      <w:r>
        <w:rPr>
          <w:rFonts w:cs="Arial"/>
          <w:sz w:val="24"/>
          <w:lang w:val="ru-RU"/>
        </w:rPr>
        <w:t>м</w:t>
      </w:r>
      <w:r w:rsidR="00965AFD" w:rsidRPr="00335B4E">
        <w:rPr>
          <w:rFonts w:cs="Arial"/>
          <w:sz w:val="24"/>
          <w:lang w:val="ru-RU"/>
        </w:rPr>
        <w:t>2</w:t>
      </w:r>
      <w:r w:rsidR="002C7F5D" w:rsidRPr="00335B4E">
        <w:rPr>
          <w:rFonts w:cs="Arial"/>
          <w:sz w:val="24"/>
          <w:lang w:val="ru-RU"/>
        </w:rPr>
        <w:t xml:space="preserve"> </w:t>
      </w:r>
      <w:r>
        <w:rPr>
          <w:rFonts w:cs="Arial"/>
          <w:sz w:val="24"/>
          <w:lang w:val="ru-RU"/>
        </w:rPr>
        <w:t>находятся в махалле Гирвон</w:t>
      </w:r>
      <w:r w:rsidR="00A462D3" w:rsidRPr="00335B4E">
        <w:rPr>
          <w:rFonts w:cs="Arial"/>
          <w:sz w:val="24"/>
          <w:lang w:val="ru-RU"/>
        </w:rPr>
        <w:t xml:space="preserve"> (6 </w:t>
      </w:r>
      <w:r>
        <w:rPr>
          <w:rFonts w:cs="Arial"/>
          <w:sz w:val="24"/>
          <w:lang w:val="ru-RU"/>
        </w:rPr>
        <w:t>земельных участков</w:t>
      </w:r>
      <w:r w:rsidR="00A462D3" w:rsidRPr="00335B4E">
        <w:rPr>
          <w:rFonts w:cs="Arial"/>
          <w:sz w:val="24"/>
          <w:lang w:val="ru-RU"/>
        </w:rPr>
        <w:t>)</w:t>
      </w:r>
      <w:r w:rsidR="00F50318" w:rsidRPr="00335B4E">
        <w:rPr>
          <w:rFonts w:cs="Arial"/>
          <w:sz w:val="24"/>
          <w:lang w:val="ru-RU"/>
        </w:rPr>
        <w:t xml:space="preserve">, </w:t>
      </w:r>
      <w:r w:rsidR="00965AFD" w:rsidRPr="00335B4E">
        <w:rPr>
          <w:rFonts w:cs="Arial"/>
          <w:sz w:val="24"/>
          <w:lang w:val="ru-RU"/>
        </w:rPr>
        <w:t xml:space="preserve">210,02 </w:t>
      </w:r>
      <w:r>
        <w:rPr>
          <w:rFonts w:cs="Arial"/>
          <w:sz w:val="24"/>
          <w:lang w:val="ru-RU"/>
        </w:rPr>
        <w:t>м</w:t>
      </w:r>
      <w:r w:rsidR="00965AFD" w:rsidRPr="00335B4E">
        <w:rPr>
          <w:rFonts w:cs="Arial"/>
          <w:sz w:val="24"/>
          <w:lang w:val="ru-RU"/>
        </w:rPr>
        <w:t>2</w:t>
      </w:r>
      <w:r w:rsidR="002C7F5D" w:rsidRPr="00335B4E">
        <w:rPr>
          <w:rFonts w:cs="Arial"/>
          <w:sz w:val="24"/>
          <w:lang w:val="ru-RU"/>
        </w:rPr>
        <w:t xml:space="preserve"> </w:t>
      </w:r>
      <w:r>
        <w:rPr>
          <w:rFonts w:cs="Arial"/>
          <w:sz w:val="24"/>
          <w:lang w:val="ru-RU"/>
        </w:rPr>
        <w:t>в махалле Обихает</w:t>
      </w:r>
      <w:r w:rsidR="00A462D3" w:rsidRPr="00335B4E">
        <w:rPr>
          <w:rFonts w:cs="Arial"/>
          <w:sz w:val="24"/>
          <w:lang w:val="ru-RU"/>
        </w:rPr>
        <w:t xml:space="preserve"> (4 </w:t>
      </w:r>
      <w:r>
        <w:rPr>
          <w:rFonts w:cs="Arial"/>
          <w:sz w:val="24"/>
          <w:lang w:val="ru-RU"/>
        </w:rPr>
        <w:t>земельных участка</w:t>
      </w:r>
      <w:r w:rsidR="00A462D3" w:rsidRPr="00335B4E">
        <w:rPr>
          <w:rFonts w:cs="Arial"/>
          <w:sz w:val="24"/>
          <w:lang w:val="ru-RU"/>
        </w:rPr>
        <w:t>)</w:t>
      </w:r>
      <w:r w:rsidR="006273E9" w:rsidRPr="00335B4E">
        <w:rPr>
          <w:rFonts w:cs="Arial"/>
          <w:sz w:val="24"/>
          <w:lang w:val="ru-RU"/>
        </w:rPr>
        <w:t xml:space="preserve"> </w:t>
      </w:r>
      <w:r>
        <w:rPr>
          <w:rFonts w:cs="Arial"/>
          <w:sz w:val="24"/>
          <w:lang w:val="ru-RU"/>
        </w:rPr>
        <w:t>и</w:t>
      </w:r>
      <w:r w:rsidR="006273E9" w:rsidRPr="00335B4E">
        <w:rPr>
          <w:rFonts w:cs="Arial"/>
          <w:sz w:val="24"/>
          <w:lang w:val="ru-RU"/>
        </w:rPr>
        <w:t xml:space="preserve"> </w:t>
      </w:r>
      <w:r w:rsidR="002C7F5D" w:rsidRPr="00335B4E">
        <w:rPr>
          <w:rFonts w:cs="Arial"/>
          <w:sz w:val="24"/>
          <w:lang w:val="ru-RU"/>
        </w:rPr>
        <w:t xml:space="preserve"> </w:t>
      </w:r>
      <w:r w:rsidR="00177DF7" w:rsidRPr="00335B4E">
        <w:rPr>
          <w:rFonts w:cs="Arial"/>
          <w:sz w:val="24"/>
          <w:lang w:val="ru-RU"/>
        </w:rPr>
        <w:t>692,76</w:t>
      </w:r>
      <w:r w:rsidR="00965AFD" w:rsidRPr="00335B4E">
        <w:rPr>
          <w:rFonts w:cs="Arial"/>
          <w:sz w:val="24"/>
          <w:lang w:val="ru-RU"/>
        </w:rPr>
        <w:t xml:space="preserve"> </w:t>
      </w:r>
      <w:r>
        <w:rPr>
          <w:rFonts w:cs="Arial"/>
          <w:sz w:val="24"/>
          <w:lang w:val="ru-RU"/>
        </w:rPr>
        <w:t>м</w:t>
      </w:r>
      <w:r w:rsidR="00965AFD" w:rsidRPr="00335B4E">
        <w:rPr>
          <w:rFonts w:cs="Arial"/>
          <w:sz w:val="24"/>
          <w:lang w:val="ru-RU"/>
        </w:rPr>
        <w:t>2</w:t>
      </w:r>
      <w:r w:rsidR="002C7F5D" w:rsidRPr="00335B4E">
        <w:rPr>
          <w:rFonts w:cs="Arial"/>
          <w:sz w:val="24"/>
          <w:lang w:val="ru-RU"/>
        </w:rPr>
        <w:t xml:space="preserve"> </w:t>
      </w:r>
      <w:r w:rsidR="006273E9" w:rsidRPr="00335B4E">
        <w:rPr>
          <w:rFonts w:cs="Arial"/>
          <w:sz w:val="24"/>
          <w:lang w:val="ru-RU"/>
        </w:rPr>
        <w:t xml:space="preserve"> </w:t>
      </w:r>
      <w:r>
        <w:rPr>
          <w:rFonts w:cs="Arial"/>
          <w:sz w:val="24"/>
          <w:lang w:val="ru-RU"/>
        </w:rPr>
        <w:t>в махалле Курашхона</w:t>
      </w:r>
      <w:r w:rsidR="00A462D3" w:rsidRPr="00335B4E">
        <w:rPr>
          <w:rFonts w:cs="Arial"/>
          <w:sz w:val="24"/>
          <w:lang w:val="ru-RU"/>
        </w:rPr>
        <w:t xml:space="preserve"> (6 </w:t>
      </w:r>
      <w:r>
        <w:rPr>
          <w:rFonts w:cs="Arial"/>
          <w:sz w:val="24"/>
          <w:lang w:val="ru-RU"/>
        </w:rPr>
        <w:t>земельных участков</w:t>
      </w:r>
      <w:r w:rsidR="00A462D3" w:rsidRPr="00335B4E">
        <w:rPr>
          <w:rFonts w:cs="Arial"/>
          <w:sz w:val="24"/>
          <w:lang w:val="ru-RU"/>
        </w:rPr>
        <w:t>)</w:t>
      </w:r>
      <w:r w:rsidR="006273E9" w:rsidRPr="00335B4E">
        <w:rPr>
          <w:rFonts w:cs="Arial"/>
          <w:sz w:val="24"/>
          <w:lang w:val="ru-RU"/>
        </w:rPr>
        <w:t xml:space="preserve"> </w:t>
      </w:r>
      <w:r>
        <w:rPr>
          <w:rFonts w:cs="Arial"/>
          <w:sz w:val="24"/>
          <w:lang w:val="ru-RU"/>
        </w:rPr>
        <w:t>в городе Наманган</w:t>
      </w:r>
      <w:r w:rsidR="006273E9" w:rsidRPr="00335B4E">
        <w:rPr>
          <w:rFonts w:cs="Arial"/>
          <w:sz w:val="24"/>
          <w:lang w:val="ru-RU"/>
        </w:rPr>
        <w:t xml:space="preserve">. </w:t>
      </w:r>
      <w:r>
        <w:rPr>
          <w:rFonts w:cs="Arial"/>
          <w:sz w:val="24"/>
          <w:lang w:val="ru-RU"/>
        </w:rPr>
        <w:t>Общее</w:t>
      </w:r>
      <w:r w:rsidRPr="00335B4E">
        <w:rPr>
          <w:rFonts w:cs="Arial"/>
          <w:sz w:val="24"/>
          <w:lang w:val="ru-RU"/>
        </w:rPr>
        <w:t xml:space="preserve"> </w:t>
      </w:r>
      <w:r>
        <w:rPr>
          <w:rFonts w:cs="Arial"/>
          <w:sz w:val="24"/>
          <w:lang w:val="ru-RU"/>
        </w:rPr>
        <w:t>количество</w:t>
      </w:r>
      <w:r w:rsidRPr="00335B4E">
        <w:rPr>
          <w:rFonts w:cs="Arial"/>
          <w:sz w:val="24"/>
          <w:lang w:val="ru-RU"/>
        </w:rPr>
        <w:t xml:space="preserve"> </w:t>
      </w:r>
      <w:r>
        <w:rPr>
          <w:rFonts w:cs="Arial"/>
          <w:sz w:val="24"/>
          <w:lang w:val="ru-RU"/>
        </w:rPr>
        <w:t>затрагиваемых</w:t>
      </w:r>
      <w:r w:rsidRPr="00335B4E">
        <w:rPr>
          <w:rFonts w:cs="Arial"/>
          <w:sz w:val="24"/>
          <w:lang w:val="ru-RU"/>
        </w:rPr>
        <w:t xml:space="preserve"> </w:t>
      </w:r>
      <w:r>
        <w:rPr>
          <w:rFonts w:cs="Arial"/>
          <w:sz w:val="24"/>
          <w:lang w:val="ru-RU"/>
        </w:rPr>
        <w:t>домохозяйств</w:t>
      </w:r>
      <w:r w:rsidRPr="00335B4E">
        <w:rPr>
          <w:rFonts w:cs="Arial"/>
          <w:sz w:val="24"/>
          <w:lang w:val="ru-RU"/>
        </w:rPr>
        <w:t xml:space="preserve"> </w:t>
      </w:r>
      <w:r>
        <w:rPr>
          <w:rFonts w:cs="Arial"/>
          <w:sz w:val="24"/>
          <w:lang w:val="ru-RU"/>
        </w:rPr>
        <w:t>из</w:t>
      </w:r>
      <w:r w:rsidRPr="00335B4E">
        <w:rPr>
          <w:rFonts w:cs="Arial"/>
          <w:sz w:val="24"/>
          <w:lang w:val="ru-RU"/>
        </w:rPr>
        <w:t>-</w:t>
      </w:r>
      <w:r>
        <w:rPr>
          <w:rFonts w:cs="Arial"/>
          <w:sz w:val="24"/>
          <w:lang w:val="ru-RU"/>
        </w:rPr>
        <w:t>за</w:t>
      </w:r>
      <w:r w:rsidRPr="00335B4E">
        <w:rPr>
          <w:rFonts w:cs="Arial"/>
          <w:sz w:val="24"/>
          <w:lang w:val="ru-RU"/>
        </w:rPr>
        <w:t xml:space="preserve"> </w:t>
      </w:r>
      <w:r>
        <w:rPr>
          <w:rFonts w:cs="Arial"/>
          <w:sz w:val="24"/>
          <w:lang w:val="ru-RU"/>
        </w:rPr>
        <w:t>отвода</w:t>
      </w:r>
      <w:r w:rsidRPr="00335B4E">
        <w:rPr>
          <w:rFonts w:cs="Arial"/>
          <w:sz w:val="24"/>
          <w:lang w:val="ru-RU"/>
        </w:rPr>
        <w:t xml:space="preserve"> </w:t>
      </w:r>
      <w:r>
        <w:rPr>
          <w:rFonts w:cs="Arial"/>
          <w:sz w:val="24"/>
          <w:lang w:val="ru-RU"/>
        </w:rPr>
        <w:t>жилой</w:t>
      </w:r>
      <w:r w:rsidRPr="00335B4E">
        <w:rPr>
          <w:rFonts w:cs="Arial"/>
          <w:sz w:val="24"/>
          <w:lang w:val="ru-RU"/>
        </w:rPr>
        <w:t xml:space="preserve"> </w:t>
      </w:r>
      <w:r>
        <w:rPr>
          <w:rFonts w:cs="Arial"/>
          <w:sz w:val="24"/>
          <w:lang w:val="ru-RU"/>
        </w:rPr>
        <w:t>земли</w:t>
      </w:r>
      <w:r w:rsidRPr="00335B4E">
        <w:rPr>
          <w:rFonts w:cs="Arial"/>
          <w:sz w:val="24"/>
          <w:lang w:val="ru-RU"/>
        </w:rPr>
        <w:t xml:space="preserve"> </w:t>
      </w:r>
      <w:r>
        <w:rPr>
          <w:rFonts w:cs="Arial"/>
          <w:sz w:val="24"/>
          <w:lang w:val="ru-RU"/>
        </w:rPr>
        <w:t>в</w:t>
      </w:r>
      <w:r w:rsidRPr="00335B4E">
        <w:rPr>
          <w:rFonts w:cs="Arial"/>
          <w:sz w:val="24"/>
          <w:lang w:val="ru-RU"/>
        </w:rPr>
        <w:t xml:space="preserve"> </w:t>
      </w:r>
      <w:r>
        <w:rPr>
          <w:rFonts w:cs="Arial"/>
          <w:sz w:val="24"/>
          <w:lang w:val="ru-RU"/>
        </w:rPr>
        <w:t>постоянное пользование составляет 16 домохозяйств. Подробная</w:t>
      </w:r>
      <w:r w:rsidRPr="00335B4E">
        <w:rPr>
          <w:rFonts w:cs="Arial"/>
          <w:sz w:val="24"/>
          <w:lang w:val="ru-RU"/>
        </w:rPr>
        <w:t xml:space="preserve"> </w:t>
      </w:r>
      <w:r>
        <w:rPr>
          <w:rFonts w:cs="Arial"/>
          <w:sz w:val="24"/>
          <w:lang w:val="ru-RU"/>
        </w:rPr>
        <w:t>информация</w:t>
      </w:r>
      <w:r w:rsidRPr="00335B4E">
        <w:rPr>
          <w:rFonts w:cs="Arial"/>
          <w:sz w:val="24"/>
          <w:lang w:val="ru-RU"/>
        </w:rPr>
        <w:t xml:space="preserve"> </w:t>
      </w:r>
      <w:r>
        <w:rPr>
          <w:rFonts w:cs="Arial"/>
          <w:sz w:val="24"/>
          <w:lang w:val="ru-RU"/>
        </w:rPr>
        <w:t>по</w:t>
      </w:r>
      <w:r w:rsidRPr="00335B4E">
        <w:rPr>
          <w:rFonts w:cs="Arial"/>
          <w:sz w:val="24"/>
          <w:lang w:val="ru-RU"/>
        </w:rPr>
        <w:t xml:space="preserve"> </w:t>
      </w:r>
      <w:r>
        <w:rPr>
          <w:rFonts w:cs="Arial"/>
          <w:sz w:val="24"/>
          <w:lang w:val="ru-RU"/>
        </w:rPr>
        <w:t>затрагиваемым</w:t>
      </w:r>
      <w:r w:rsidRPr="00335B4E">
        <w:rPr>
          <w:rFonts w:cs="Arial"/>
          <w:sz w:val="24"/>
          <w:lang w:val="ru-RU"/>
        </w:rPr>
        <w:t xml:space="preserve"> </w:t>
      </w:r>
      <w:r>
        <w:rPr>
          <w:rFonts w:cs="Arial"/>
          <w:sz w:val="24"/>
          <w:lang w:val="ru-RU"/>
        </w:rPr>
        <w:t>домохозяйствам</w:t>
      </w:r>
      <w:r w:rsidRPr="00335B4E">
        <w:rPr>
          <w:rFonts w:cs="Arial"/>
          <w:sz w:val="24"/>
          <w:lang w:val="ru-RU"/>
        </w:rPr>
        <w:t xml:space="preserve"> </w:t>
      </w:r>
      <w:r>
        <w:rPr>
          <w:rFonts w:cs="Arial"/>
          <w:sz w:val="24"/>
          <w:lang w:val="ru-RU"/>
        </w:rPr>
        <w:t>и</w:t>
      </w:r>
      <w:r w:rsidRPr="00335B4E">
        <w:rPr>
          <w:rFonts w:cs="Arial"/>
          <w:sz w:val="24"/>
          <w:lang w:val="ru-RU"/>
        </w:rPr>
        <w:t xml:space="preserve"> </w:t>
      </w:r>
      <w:r>
        <w:rPr>
          <w:rFonts w:cs="Arial"/>
          <w:sz w:val="24"/>
          <w:lang w:val="ru-RU"/>
        </w:rPr>
        <w:t>затрагиваемым</w:t>
      </w:r>
      <w:r w:rsidRPr="00335B4E">
        <w:rPr>
          <w:rFonts w:cs="Arial"/>
          <w:sz w:val="24"/>
          <w:lang w:val="ru-RU"/>
        </w:rPr>
        <w:t xml:space="preserve"> </w:t>
      </w:r>
      <w:r>
        <w:rPr>
          <w:rFonts w:cs="Arial"/>
          <w:sz w:val="24"/>
          <w:lang w:val="ru-RU"/>
        </w:rPr>
        <w:t>лицам приводится в главе 3. Решение</w:t>
      </w:r>
      <w:r w:rsidRPr="00335B4E">
        <w:rPr>
          <w:rFonts w:cs="Arial"/>
          <w:sz w:val="24"/>
          <w:lang w:val="en-US"/>
        </w:rPr>
        <w:t xml:space="preserve"> </w:t>
      </w:r>
      <w:r>
        <w:rPr>
          <w:rFonts w:cs="Arial"/>
          <w:sz w:val="24"/>
          <w:lang w:val="ru-RU"/>
        </w:rPr>
        <w:t>хокима</w:t>
      </w:r>
      <w:r w:rsidRPr="00335B4E">
        <w:rPr>
          <w:rFonts w:cs="Arial"/>
          <w:sz w:val="24"/>
          <w:lang w:val="en-US"/>
        </w:rPr>
        <w:t xml:space="preserve"> </w:t>
      </w:r>
      <w:r>
        <w:rPr>
          <w:rFonts w:cs="Arial"/>
          <w:sz w:val="24"/>
          <w:lang w:val="ru-RU"/>
        </w:rPr>
        <w:t>и</w:t>
      </w:r>
      <w:r w:rsidRPr="00335B4E">
        <w:rPr>
          <w:rFonts w:cs="Arial"/>
          <w:sz w:val="24"/>
          <w:lang w:val="en-US"/>
        </w:rPr>
        <w:t xml:space="preserve"> </w:t>
      </w:r>
      <w:r>
        <w:rPr>
          <w:rFonts w:cs="Arial"/>
          <w:sz w:val="24"/>
          <w:lang w:val="ru-RU"/>
        </w:rPr>
        <w:t>акты</w:t>
      </w:r>
      <w:r w:rsidRPr="00335B4E">
        <w:rPr>
          <w:rFonts w:cs="Arial"/>
          <w:sz w:val="24"/>
          <w:lang w:val="en-US"/>
        </w:rPr>
        <w:t xml:space="preserve"> </w:t>
      </w:r>
      <w:r>
        <w:rPr>
          <w:rFonts w:cs="Arial"/>
          <w:sz w:val="24"/>
          <w:lang w:val="ru-RU"/>
        </w:rPr>
        <w:t>приводятся</w:t>
      </w:r>
      <w:r w:rsidRPr="00335B4E">
        <w:rPr>
          <w:rFonts w:cs="Arial"/>
          <w:sz w:val="24"/>
          <w:lang w:val="en-US"/>
        </w:rPr>
        <w:t xml:space="preserve"> </w:t>
      </w:r>
      <w:r>
        <w:rPr>
          <w:rFonts w:cs="Arial"/>
          <w:sz w:val="24"/>
          <w:lang w:val="ru-RU"/>
        </w:rPr>
        <w:t>в</w:t>
      </w:r>
      <w:r w:rsidRPr="00335B4E">
        <w:rPr>
          <w:rFonts w:cs="Arial"/>
          <w:sz w:val="24"/>
          <w:lang w:val="en-US"/>
        </w:rPr>
        <w:t xml:space="preserve"> </w:t>
      </w:r>
      <w:r>
        <w:rPr>
          <w:rFonts w:cs="Arial"/>
          <w:sz w:val="24"/>
          <w:lang w:val="ru-RU"/>
        </w:rPr>
        <w:t>качестве</w:t>
      </w:r>
      <w:r w:rsidRPr="00335B4E">
        <w:rPr>
          <w:rFonts w:cs="Arial"/>
          <w:sz w:val="24"/>
          <w:lang w:val="en-US"/>
        </w:rPr>
        <w:t xml:space="preserve"> </w:t>
      </w:r>
      <w:r>
        <w:rPr>
          <w:rFonts w:cs="Arial"/>
          <w:sz w:val="24"/>
          <w:lang w:val="ru-RU"/>
        </w:rPr>
        <w:t>Приложения</w:t>
      </w:r>
      <w:r w:rsidRPr="00335B4E">
        <w:rPr>
          <w:rFonts w:cs="Arial"/>
          <w:sz w:val="24"/>
          <w:lang w:val="en-US"/>
        </w:rPr>
        <w:t xml:space="preserve"> </w:t>
      </w:r>
      <w:r w:rsidR="00AF4B5B" w:rsidRPr="00576B97">
        <w:rPr>
          <w:rFonts w:cs="Arial"/>
          <w:sz w:val="24"/>
        </w:rPr>
        <w:t>1.1</w:t>
      </w:r>
      <w:r w:rsidR="000040EB" w:rsidRPr="00576B97">
        <w:rPr>
          <w:rFonts w:cs="Arial"/>
          <w:sz w:val="24"/>
        </w:rPr>
        <w:t>.</w:t>
      </w:r>
    </w:p>
    <w:p w14:paraId="38C294B4" w14:textId="77777777" w:rsidR="006273E9" w:rsidRPr="00576B97" w:rsidRDefault="006273E9" w:rsidP="006273E9">
      <w:pPr>
        <w:pStyle w:val="a6"/>
        <w:ind w:left="360"/>
        <w:rPr>
          <w:rFonts w:cs="Arial"/>
          <w:sz w:val="24"/>
          <w:lang w:val="en-US"/>
        </w:rPr>
      </w:pPr>
    </w:p>
    <w:p w14:paraId="1BCF9AE7" w14:textId="2A2F32F1" w:rsidR="006273E9" w:rsidRPr="00E176C6" w:rsidRDefault="00335B4E" w:rsidP="006273E9">
      <w:pPr>
        <w:pStyle w:val="a6"/>
        <w:ind w:left="360"/>
        <w:rPr>
          <w:rFonts w:cs="Arial"/>
          <w:i/>
          <w:sz w:val="24"/>
          <w:lang w:val="ru-RU"/>
        </w:rPr>
      </w:pPr>
      <w:r>
        <w:rPr>
          <w:rFonts w:cs="Arial"/>
          <w:b/>
          <w:sz w:val="24"/>
          <w:lang w:val="ru-RU"/>
        </w:rPr>
        <w:t>Таблица</w:t>
      </w:r>
      <w:r w:rsidR="00710CFE" w:rsidRPr="00E176C6">
        <w:rPr>
          <w:rFonts w:cs="Arial"/>
          <w:b/>
          <w:sz w:val="24"/>
          <w:lang w:val="ru-RU"/>
        </w:rPr>
        <w:t xml:space="preserve"> 2.2</w:t>
      </w:r>
      <w:r w:rsidR="006273E9" w:rsidRPr="00E176C6">
        <w:rPr>
          <w:rFonts w:cs="Arial"/>
          <w:b/>
          <w:sz w:val="24"/>
          <w:lang w:val="ru-RU"/>
        </w:rPr>
        <w:t xml:space="preserve">: </w:t>
      </w:r>
      <w:r w:rsidR="00E176C6" w:rsidRPr="00E176C6">
        <w:rPr>
          <w:rFonts w:cs="Arial"/>
          <w:i/>
          <w:sz w:val="24"/>
          <w:lang w:val="ru-RU"/>
        </w:rPr>
        <w:t>Список затрагиваемых городов и махаллей (постоянное воздействие</w:t>
      </w:r>
      <w:r w:rsidR="006273E9" w:rsidRPr="00E176C6">
        <w:rPr>
          <w:rFonts w:cs="Arial"/>
          <w:i/>
          <w:sz w:val="24"/>
          <w:lang w:val="ru-RU"/>
        </w:rPr>
        <w:t>)</w:t>
      </w:r>
    </w:p>
    <w:p w14:paraId="06765DC6" w14:textId="77777777" w:rsidR="006273E9" w:rsidRPr="00E176C6" w:rsidRDefault="006273E9" w:rsidP="006273E9">
      <w:pPr>
        <w:pStyle w:val="a6"/>
        <w:ind w:left="360"/>
        <w:rPr>
          <w:rFonts w:cs="Arial"/>
          <w:i/>
          <w:sz w:val="24"/>
          <w:lang w:val="ru-RU"/>
        </w:rPr>
      </w:pP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8"/>
        <w:gridCol w:w="1393"/>
        <w:gridCol w:w="1397"/>
        <w:gridCol w:w="1722"/>
        <w:gridCol w:w="1048"/>
        <w:gridCol w:w="1715"/>
        <w:gridCol w:w="1743"/>
      </w:tblGrid>
      <w:tr w:rsidR="00E176C6" w:rsidRPr="00576B97" w14:paraId="757DA49F" w14:textId="62160A90" w:rsidTr="00E176C6">
        <w:trPr>
          <w:trHeight w:val="847"/>
          <w:jc w:val="center"/>
        </w:trPr>
        <w:tc>
          <w:tcPr>
            <w:tcW w:w="558" w:type="dxa"/>
            <w:shd w:val="clear" w:color="auto" w:fill="B8CCE4" w:themeFill="accent1" w:themeFillTint="66"/>
            <w:noWrap/>
          </w:tcPr>
          <w:p w14:paraId="05F81DD8" w14:textId="52037D78" w:rsidR="00E176C6" w:rsidRPr="00576B97" w:rsidRDefault="00E176C6" w:rsidP="00E95BD1">
            <w:pPr>
              <w:spacing w:after="0"/>
              <w:jc w:val="center"/>
              <w:rPr>
                <w:rFonts w:ascii="Arial" w:hAnsi="Arial" w:cs="Arial"/>
                <w:b/>
                <w:sz w:val="24"/>
                <w:szCs w:val="24"/>
              </w:rPr>
            </w:pPr>
            <w:r>
              <w:rPr>
                <w:rFonts w:ascii="Arial" w:hAnsi="Arial" w:cs="Arial"/>
                <w:b/>
                <w:sz w:val="24"/>
                <w:szCs w:val="24"/>
                <w:lang w:val="ru-RU"/>
              </w:rPr>
              <w:t>№</w:t>
            </w:r>
          </w:p>
        </w:tc>
        <w:tc>
          <w:tcPr>
            <w:tcW w:w="1393" w:type="dxa"/>
            <w:shd w:val="clear" w:color="auto" w:fill="B8CCE4" w:themeFill="accent1" w:themeFillTint="66"/>
          </w:tcPr>
          <w:p w14:paraId="1A9DA1B1" w14:textId="45848805" w:rsidR="00E176C6" w:rsidRPr="00576B97" w:rsidRDefault="00E176C6" w:rsidP="00E95BD1">
            <w:pPr>
              <w:spacing w:after="0"/>
              <w:jc w:val="center"/>
              <w:rPr>
                <w:rFonts w:ascii="Arial" w:hAnsi="Arial" w:cs="Arial"/>
                <w:b/>
                <w:sz w:val="24"/>
                <w:szCs w:val="24"/>
              </w:rPr>
            </w:pPr>
            <w:r>
              <w:rPr>
                <w:rFonts w:ascii="Arial" w:hAnsi="Arial" w:cs="Arial"/>
                <w:b/>
                <w:sz w:val="24"/>
                <w:szCs w:val="24"/>
                <w:lang w:val="ru-RU"/>
              </w:rPr>
              <w:t>Название области</w:t>
            </w:r>
          </w:p>
        </w:tc>
        <w:tc>
          <w:tcPr>
            <w:tcW w:w="1397" w:type="dxa"/>
            <w:shd w:val="clear" w:color="auto" w:fill="B8CCE4" w:themeFill="accent1" w:themeFillTint="66"/>
          </w:tcPr>
          <w:p w14:paraId="2C50BBF3" w14:textId="599997D2" w:rsidR="00E176C6" w:rsidRPr="00576B97" w:rsidRDefault="00E176C6" w:rsidP="00E95BD1">
            <w:pPr>
              <w:spacing w:after="0"/>
              <w:jc w:val="center"/>
              <w:rPr>
                <w:rFonts w:ascii="Arial" w:hAnsi="Arial" w:cs="Arial"/>
                <w:b/>
                <w:sz w:val="24"/>
                <w:szCs w:val="24"/>
              </w:rPr>
            </w:pPr>
            <w:r>
              <w:rPr>
                <w:rFonts w:ascii="Arial" w:hAnsi="Arial" w:cs="Arial"/>
                <w:b/>
                <w:sz w:val="24"/>
                <w:szCs w:val="24"/>
                <w:lang w:val="ru-RU"/>
              </w:rPr>
              <w:t>Название города</w:t>
            </w:r>
            <w:r w:rsidRPr="00576B97">
              <w:rPr>
                <w:rFonts w:ascii="Arial" w:hAnsi="Arial" w:cs="Arial"/>
                <w:b/>
                <w:sz w:val="24"/>
                <w:szCs w:val="24"/>
              </w:rPr>
              <w:t xml:space="preserve"> </w:t>
            </w:r>
          </w:p>
        </w:tc>
        <w:tc>
          <w:tcPr>
            <w:tcW w:w="1722" w:type="dxa"/>
            <w:shd w:val="clear" w:color="auto" w:fill="B8CCE4" w:themeFill="accent1" w:themeFillTint="66"/>
          </w:tcPr>
          <w:p w14:paraId="3047190B" w14:textId="79D0E9F6" w:rsidR="00E176C6" w:rsidRPr="00576B97" w:rsidRDefault="00E176C6" w:rsidP="00E95BD1">
            <w:pPr>
              <w:spacing w:after="0"/>
              <w:jc w:val="center"/>
              <w:rPr>
                <w:rFonts w:ascii="Arial" w:hAnsi="Arial" w:cs="Arial"/>
                <w:b/>
                <w:sz w:val="24"/>
                <w:szCs w:val="24"/>
              </w:rPr>
            </w:pPr>
            <w:r>
              <w:rPr>
                <w:rFonts w:ascii="Arial" w:hAnsi="Arial" w:cs="Arial"/>
                <w:b/>
                <w:sz w:val="24"/>
                <w:szCs w:val="24"/>
                <w:lang w:val="ru-RU"/>
              </w:rPr>
              <w:t>Название махалли</w:t>
            </w:r>
          </w:p>
        </w:tc>
        <w:tc>
          <w:tcPr>
            <w:tcW w:w="1048" w:type="dxa"/>
            <w:shd w:val="clear" w:color="auto" w:fill="B8CCE4" w:themeFill="accent1" w:themeFillTint="66"/>
          </w:tcPr>
          <w:p w14:paraId="32988494" w14:textId="2BA4E6C9" w:rsidR="00E176C6" w:rsidRPr="00E176C6" w:rsidRDefault="00E176C6" w:rsidP="00E176C6">
            <w:pPr>
              <w:spacing w:after="0"/>
              <w:jc w:val="center"/>
              <w:rPr>
                <w:rFonts w:ascii="Arial" w:hAnsi="Arial" w:cs="Arial"/>
                <w:b/>
                <w:sz w:val="24"/>
                <w:szCs w:val="24"/>
                <w:lang w:val="ru-RU"/>
              </w:rPr>
            </w:pPr>
            <w:r>
              <w:rPr>
                <w:rFonts w:ascii="Arial" w:hAnsi="Arial" w:cs="Arial"/>
                <w:b/>
                <w:sz w:val="24"/>
                <w:szCs w:val="24"/>
                <w:lang w:val="ru-RU"/>
              </w:rPr>
              <w:t>Количество жилых земельных участков</w:t>
            </w:r>
          </w:p>
        </w:tc>
        <w:tc>
          <w:tcPr>
            <w:tcW w:w="1715" w:type="dxa"/>
            <w:shd w:val="clear" w:color="auto" w:fill="B8CCE4" w:themeFill="accent1" w:themeFillTint="66"/>
          </w:tcPr>
          <w:p w14:paraId="2022E37B" w14:textId="1808392B" w:rsidR="00E176C6" w:rsidRPr="00E176C6" w:rsidRDefault="00E176C6" w:rsidP="00E95BD1">
            <w:pPr>
              <w:spacing w:after="0"/>
              <w:jc w:val="center"/>
              <w:rPr>
                <w:rFonts w:ascii="Arial" w:hAnsi="Arial" w:cs="Arial"/>
                <w:b/>
                <w:sz w:val="24"/>
                <w:szCs w:val="24"/>
                <w:lang w:val="ru-RU"/>
              </w:rPr>
            </w:pPr>
            <w:r>
              <w:rPr>
                <w:rFonts w:ascii="Arial" w:hAnsi="Arial" w:cs="Arial"/>
                <w:b/>
                <w:sz w:val="24"/>
                <w:szCs w:val="24"/>
                <w:lang w:val="ru-RU"/>
              </w:rPr>
              <w:t>Затрагиваемая площадь жилой земли</w:t>
            </w:r>
            <w:r w:rsidRPr="00E176C6">
              <w:rPr>
                <w:rFonts w:ascii="Arial" w:hAnsi="Arial" w:cs="Arial"/>
                <w:b/>
                <w:sz w:val="24"/>
                <w:szCs w:val="24"/>
                <w:lang w:val="ru-RU"/>
              </w:rPr>
              <w:t xml:space="preserve">  (</w:t>
            </w:r>
            <w:r>
              <w:rPr>
                <w:rFonts w:ascii="Arial" w:hAnsi="Arial" w:cs="Arial"/>
                <w:b/>
                <w:sz w:val="24"/>
                <w:szCs w:val="24"/>
                <w:lang w:val="ru-RU"/>
              </w:rPr>
              <w:t>м</w:t>
            </w:r>
            <w:r w:rsidRPr="00E176C6">
              <w:rPr>
                <w:rFonts w:ascii="Arial" w:hAnsi="Arial" w:cs="Arial"/>
                <w:b/>
                <w:sz w:val="24"/>
                <w:szCs w:val="24"/>
                <w:lang w:val="ru-RU"/>
              </w:rPr>
              <w:t>2)</w:t>
            </w:r>
          </w:p>
        </w:tc>
        <w:tc>
          <w:tcPr>
            <w:tcW w:w="1743" w:type="dxa"/>
            <w:shd w:val="clear" w:color="auto" w:fill="B8CCE4" w:themeFill="accent1" w:themeFillTint="66"/>
          </w:tcPr>
          <w:p w14:paraId="02A01ED7" w14:textId="07BC2B70" w:rsidR="00E176C6" w:rsidRPr="00E176C6" w:rsidRDefault="00E176C6" w:rsidP="00E95BD1">
            <w:pPr>
              <w:spacing w:after="0"/>
              <w:jc w:val="center"/>
              <w:rPr>
                <w:rFonts w:ascii="Arial" w:hAnsi="Arial" w:cs="Arial"/>
                <w:b/>
                <w:sz w:val="24"/>
                <w:szCs w:val="24"/>
                <w:lang w:val="ru-RU"/>
              </w:rPr>
            </w:pPr>
            <w:r>
              <w:rPr>
                <w:rFonts w:ascii="Arial" w:hAnsi="Arial" w:cs="Arial"/>
                <w:b/>
                <w:sz w:val="24"/>
                <w:szCs w:val="24"/>
                <w:lang w:val="ru-RU"/>
              </w:rPr>
              <w:t>Количество затрагиваемых домохозяйств</w:t>
            </w:r>
          </w:p>
        </w:tc>
      </w:tr>
      <w:tr w:rsidR="00E176C6" w:rsidRPr="00576B97" w14:paraId="1066D848" w14:textId="33704BD2" w:rsidTr="00E176C6">
        <w:trPr>
          <w:trHeight w:val="196"/>
          <w:jc w:val="center"/>
        </w:trPr>
        <w:tc>
          <w:tcPr>
            <w:tcW w:w="558" w:type="dxa"/>
            <w:vMerge w:val="restart"/>
            <w:shd w:val="clear" w:color="auto" w:fill="auto"/>
            <w:noWrap/>
          </w:tcPr>
          <w:p w14:paraId="702157C7" w14:textId="77777777" w:rsidR="00E176C6" w:rsidRPr="00576B97" w:rsidRDefault="00E176C6" w:rsidP="00E95BD1">
            <w:pPr>
              <w:spacing w:after="0"/>
              <w:jc w:val="center"/>
              <w:rPr>
                <w:rFonts w:ascii="Arial" w:hAnsi="Arial" w:cs="Arial"/>
                <w:sz w:val="24"/>
                <w:szCs w:val="24"/>
              </w:rPr>
            </w:pPr>
            <w:r w:rsidRPr="00576B97">
              <w:rPr>
                <w:rFonts w:ascii="Arial" w:hAnsi="Arial" w:cs="Arial"/>
                <w:sz w:val="24"/>
                <w:szCs w:val="24"/>
              </w:rPr>
              <w:t>1</w:t>
            </w:r>
          </w:p>
        </w:tc>
        <w:tc>
          <w:tcPr>
            <w:tcW w:w="1393" w:type="dxa"/>
            <w:vMerge w:val="restart"/>
            <w:shd w:val="clear" w:color="auto" w:fill="auto"/>
          </w:tcPr>
          <w:p w14:paraId="4A315C69" w14:textId="08C44347" w:rsidR="00E176C6" w:rsidRPr="00576B97" w:rsidRDefault="00E176C6" w:rsidP="00E95BD1">
            <w:pPr>
              <w:spacing w:after="0"/>
              <w:jc w:val="center"/>
              <w:rPr>
                <w:rFonts w:ascii="Arial" w:hAnsi="Arial" w:cs="Arial"/>
                <w:sz w:val="24"/>
                <w:szCs w:val="24"/>
              </w:rPr>
            </w:pPr>
            <w:r>
              <w:rPr>
                <w:rFonts w:ascii="Arial" w:hAnsi="Arial" w:cs="Arial"/>
                <w:sz w:val="24"/>
                <w:szCs w:val="24"/>
                <w:lang w:val="ru-RU"/>
              </w:rPr>
              <w:t>Наманганская</w:t>
            </w:r>
          </w:p>
        </w:tc>
        <w:tc>
          <w:tcPr>
            <w:tcW w:w="1397" w:type="dxa"/>
            <w:vMerge w:val="restart"/>
            <w:shd w:val="clear" w:color="auto" w:fill="FFFFFF" w:themeFill="background1"/>
          </w:tcPr>
          <w:p w14:paraId="62B3105E" w14:textId="30299258" w:rsidR="00E176C6" w:rsidRPr="00576B97" w:rsidRDefault="00E176C6" w:rsidP="00E95BD1">
            <w:pPr>
              <w:spacing w:after="0"/>
              <w:jc w:val="center"/>
              <w:rPr>
                <w:rFonts w:ascii="Arial" w:hAnsi="Arial" w:cs="Arial"/>
                <w:sz w:val="24"/>
                <w:szCs w:val="24"/>
              </w:rPr>
            </w:pPr>
            <w:r>
              <w:rPr>
                <w:rFonts w:ascii="Arial" w:hAnsi="Arial" w:cs="Arial"/>
                <w:sz w:val="24"/>
                <w:szCs w:val="24"/>
                <w:lang w:val="ru-RU"/>
              </w:rPr>
              <w:t>Наманган</w:t>
            </w:r>
          </w:p>
        </w:tc>
        <w:tc>
          <w:tcPr>
            <w:tcW w:w="1722" w:type="dxa"/>
            <w:shd w:val="clear" w:color="auto" w:fill="FFFFFF" w:themeFill="background1"/>
          </w:tcPr>
          <w:p w14:paraId="0A87D964" w14:textId="0F8A4296" w:rsidR="00E176C6" w:rsidRPr="00576B97" w:rsidRDefault="00E176C6" w:rsidP="00E95BD1">
            <w:pPr>
              <w:spacing w:after="0"/>
              <w:jc w:val="center"/>
              <w:rPr>
                <w:rFonts w:ascii="Arial" w:hAnsi="Arial" w:cs="Arial"/>
                <w:sz w:val="24"/>
                <w:szCs w:val="24"/>
              </w:rPr>
            </w:pPr>
            <w:r>
              <w:rPr>
                <w:rFonts w:ascii="Arial" w:hAnsi="Arial" w:cs="Arial"/>
                <w:sz w:val="24"/>
                <w:szCs w:val="24"/>
                <w:lang w:val="ru-RU"/>
              </w:rPr>
              <w:t>Гирвон</w:t>
            </w:r>
          </w:p>
        </w:tc>
        <w:tc>
          <w:tcPr>
            <w:tcW w:w="1048" w:type="dxa"/>
            <w:shd w:val="clear" w:color="auto" w:fill="FFFFFF" w:themeFill="background1"/>
          </w:tcPr>
          <w:p w14:paraId="18AB92BE" w14:textId="77777777" w:rsidR="00E176C6" w:rsidRPr="00576B97" w:rsidRDefault="00E176C6" w:rsidP="00E95BD1">
            <w:pPr>
              <w:spacing w:after="0"/>
              <w:jc w:val="center"/>
              <w:rPr>
                <w:rFonts w:ascii="Arial" w:hAnsi="Arial" w:cs="Arial"/>
                <w:sz w:val="24"/>
                <w:szCs w:val="24"/>
              </w:rPr>
            </w:pPr>
            <w:r w:rsidRPr="00576B97">
              <w:rPr>
                <w:rFonts w:ascii="Arial" w:hAnsi="Arial" w:cs="Arial"/>
                <w:sz w:val="24"/>
                <w:szCs w:val="24"/>
              </w:rPr>
              <w:t>6</w:t>
            </w:r>
          </w:p>
        </w:tc>
        <w:tc>
          <w:tcPr>
            <w:tcW w:w="1715" w:type="dxa"/>
            <w:shd w:val="clear" w:color="auto" w:fill="FFFFFF" w:themeFill="background1"/>
          </w:tcPr>
          <w:p w14:paraId="09294C75" w14:textId="77777777" w:rsidR="00E176C6" w:rsidRPr="00576B97" w:rsidRDefault="00E176C6" w:rsidP="00E95BD1">
            <w:pPr>
              <w:spacing w:after="0"/>
              <w:jc w:val="center"/>
              <w:rPr>
                <w:rFonts w:ascii="Arial" w:hAnsi="Arial" w:cs="Arial"/>
                <w:sz w:val="24"/>
                <w:szCs w:val="24"/>
              </w:rPr>
            </w:pPr>
            <w:r w:rsidRPr="00576B97">
              <w:rPr>
                <w:rFonts w:ascii="Arial" w:hAnsi="Arial" w:cs="Arial"/>
                <w:sz w:val="24"/>
                <w:szCs w:val="24"/>
              </w:rPr>
              <w:t>707,18</w:t>
            </w:r>
          </w:p>
        </w:tc>
        <w:tc>
          <w:tcPr>
            <w:tcW w:w="1743" w:type="dxa"/>
            <w:shd w:val="clear" w:color="auto" w:fill="FFFFFF" w:themeFill="background1"/>
          </w:tcPr>
          <w:p w14:paraId="761979E6" w14:textId="287D7278" w:rsidR="00E176C6" w:rsidRPr="00576B97" w:rsidRDefault="00E176C6" w:rsidP="0021580E">
            <w:pPr>
              <w:spacing w:after="0"/>
              <w:jc w:val="center"/>
              <w:rPr>
                <w:rFonts w:ascii="Arial" w:hAnsi="Arial" w:cs="Arial"/>
                <w:sz w:val="24"/>
                <w:szCs w:val="24"/>
              </w:rPr>
            </w:pPr>
            <w:r w:rsidRPr="00576B97">
              <w:rPr>
                <w:rFonts w:ascii="Arial" w:hAnsi="Arial" w:cs="Arial"/>
                <w:sz w:val="24"/>
                <w:szCs w:val="24"/>
              </w:rPr>
              <w:t>6</w:t>
            </w:r>
          </w:p>
        </w:tc>
      </w:tr>
      <w:tr w:rsidR="00E176C6" w:rsidRPr="00576B97" w14:paraId="4BC50DB0" w14:textId="6256DDF3" w:rsidTr="00E176C6">
        <w:trPr>
          <w:trHeight w:val="272"/>
          <w:jc w:val="center"/>
        </w:trPr>
        <w:tc>
          <w:tcPr>
            <w:tcW w:w="558" w:type="dxa"/>
            <w:vMerge/>
            <w:shd w:val="clear" w:color="auto" w:fill="auto"/>
            <w:noWrap/>
          </w:tcPr>
          <w:p w14:paraId="54840956" w14:textId="77777777" w:rsidR="00E176C6" w:rsidRPr="00576B97" w:rsidRDefault="00E176C6" w:rsidP="00E95BD1">
            <w:pPr>
              <w:spacing w:after="0"/>
              <w:jc w:val="center"/>
              <w:rPr>
                <w:rFonts w:ascii="Arial" w:hAnsi="Arial" w:cs="Arial"/>
                <w:sz w:val="24"/>
                <w:szCs w:val="24"/>
              </w:rPr>
            </w:pPr>
          </w:p>
        </w:tc>
        <w:tc>
          <w:tcPr>
            <w:tcW w:w="1393" w:type="dxa"/>
            <w:vMerge/>
            <w:shd w:val="clear" w:color="auto" w:fill="auto"/>
          </w:tcPr>
          <w:p w14:paraId="68671782" w14:textId="77777777" w:rsidR="00E176C6" w:rsidRPr="00576B97" w:rsidRDefault="00E176C6" w:rsidP="00E95BD1">
            <w:pPr>
              <w:spacing w:after="0"/>
              <w:jc w:val="center"/>
              <w:rPr>
                <w:rFonts w:ascii="Arial" w:hAnsi="Arial" w:cs="Arial"/>
                <w:sz w:val="24"/>
                <w:szCs w:val="24"/>
              </w:rPr>
            </w:pPr>
          </w:p>
        </w:tc>
        <w:tc>
          <w:tcPr>
            <w:tcW w:w="1397" w:type="dxa"/>
            <w:vMerge/>
            <w:shd w:val="clear" w:color="auto" w:fill="FFFFFF" w:themeFill="background1"/>
          </w:tcPr>
          <w:p w14:paraId="55FDCC50" w14:textId="77777777" w:rsidR="00E176C6" w:rsidRPr="00576B97" w:rsidRDefault="00E176C6" w:rsidP="00E95BD1">
            <w:pPr>
              <w:spacing w:after="0"/>
              <w:jc w:val="center"/>
              <w:rPr>
                <w:rFonts w:ascii="Arial" w:hAnsi="Arial" w:cs="Arial"/>
                <w:sz w:val="24"/>
                <w:szCs w:val="24"/>
              </w:rPr>
            </w:pPr>
          </w:p>
        </w:tc>
        <w:tc>
          <w:tcPr>
            <w:tcW w:w="1722" w:type="dxa"/>
            <w:shd w:val="clear" w:color="auto" w:fill="FFFFFF" w:themeFill="background1"/>
          </w:tcPr>
          <w:p w14:paraId="0493FD19" w14:textId="340065FE" w:rsidR="00E176C6" w:rsidRPr="00576B97" w:rsidRDefault="00E176C6" w:rsidP="00E95BD1">
            <w:pPr>
              <w:spacing w:after="0"/>
              <w:jc w:val="center"/>
              <w:rPr>
                <w:rFonts w:ascii="Arial" w:hAnsi="Arial" w:cs="Arial"/>
                <w:sz w:val="24"/>
                <w:szCs w:val="24"/>
              </w:rPr>
            </w:pPr>
            <w:r>
              <w:rPr>
                <w:rFonts w:ascii="Arial" w:hAnsi="Arial" w:cs="Arial"/>
                <w:sz w:val="24"/>
                <w:szCs w:val="24"/>
                <w:lang w:val="ru-RU"/>
              </w:rPr>
              <w:t>Обихает</w:t>
            </w:r>
          </w:p>
        </w:tc>
        <w:tc>
          <w:tcPr>
            <w:tcW w:w="1048" w:type="dxa"/>
            <w:shd w:val="clear" w:color="auto" w:fill="FFFFFF" w:themeFill="background1"/>
          </w:tcPr>
          <w:p w14:paraId="3C614801" w14:textId="77777777" w:rsidR="00E176C6" w:rsidRPr="00576B97" w:rsidRDefault="00E176C6" w:rsidP="00E95BD1">
            <w:pPr>
              <w:spacing w:after="0"/>
              <w:jc w:val="center"/>
              <w:rPr>
                <w:rFonts w:ascii="Arial" w:hAnsi="Arial" w:cs="Arial"/>
                <w:sz w:val="24"/>
                <w:szCs w:val="24"/>
              </w:rPr>
            </w:pPr>
            <w:r w:rsidRPr="00576B97">
              <w:rPr>
                <w:rFonts w:ascii="Arial" w:hAnsi="Arial" w:cs="Arial"/>
                <w:sz w:val="24"/>
                <w:szCs w:val="24"/>
              </w:rPr>
              <w:t>4</w:t>
            </w:r>
          </w:p>
        </w:tc>
        <w:tc>
          <w:tcPr>
            <w:tcW w:w="1715" w:type="dxa"/>
            <w:shd w:val="clear" w:color="auto" w:fill="FFFFFF" w:themeFill="background1"/>
          </w:tcPr>
          <w:p w14:paraId="7B14105F" w14:textId="77777777" w:rsidR="00E176C6" w:rsidRPr="00576B97" w:rsidRDefault="00E176C6" w:rsidP="00E95BD1">
            <w:pPr>
              <w:spacing w:after="0"/>
              <w:jc w:val="center"/>
              <w:rPr>
                <w:rFonts w:ascii="Arial" w:hAnsi="Arial" w:cs="Arial"/>
                <w:sz w:val="24"/>
                <w:szCs w:val="24"/>
              </w:rPr>
            </w:pPr>
            <w:r w:rsidRPr="00576B97">
              <w:rPr>
                <w:rFonts w:ascii="Arial" w:hAnsi="Arial" w:cs="Arial"/>
                <w:sz w:val="24"/>
                <w:szCs w:val="24"/>
              </w:rPr>
              <w:t>210,02</w:t>
            </w:r>
          </w:p>
        </w:tc>
        <w:tc>
          <w:tcPr>
            <w:tcW w:w="1743" w:type="dxa"/>
            <w:shd w:val="clear" w:color="auto" w:fill="FFFFFF" w:themeFill="background1"/>
          </w:tcPr>
          <w:p w14:paraId="398D9CDA" w14:textId="6F9D3A69" w:rsidR="00E176C6" w:rsidRPr="00576B97" w:rsidRDefault="00E176C6" w:rsidP="0021580E">
            <w:pPr>
              <w:spacing w:after="0"/>
              <w:jc w:val="center"/>
              <w:rPr>
                <w:rFonts w:ascii="Arial" w:hAnsi="Arial" w:cs="Arial"/>
                <w:sz w:val="24"/>
                <w:szCs w:val="24"/>
              </w:rPr>
            </w:pPr>
            <w:r w:rsidRPr="00576B97">
              <w:rPr>
                <w:rFonts w:ascii="Arial" w:hAnsi="Arial" w:cs="Arial"/>
                <w:sz w:val="24"/>
                <w:szCs w:val="24"/>
              </w:rPr>
              <w:t>4</w:t>
            </w:r>
          </w:p>
        </w:tc>
      </w:tr>
      <w:tr w:rsidR="00E176C6" w:rsidRPr="00576B97" w14:paraId="4BE53383" w14:textId="1F3B469D" w:rsidTr="00E176C6">
        <w:trPr>
          <w:trHeight w:val="275"/>
          <w:jc w:val="center"/>
        </w:trPr>
        <w:tc>
          <w:tcPr>
            <w:tcW w:w="558" w:type="dxa"/>
            <w:vMerge/>
            <w:shd w:val="clear" w:color="auto" w:fill="auto"/>
            <w:noWrap/>
          </w:tcPr>
          <w:p w14:paraId="61AAF878" w14:textId="77777777" w:rsidR="00E176C6" w:rsidRPr="00576B97" w:rsidRDefault="00E176C6" w:rsidP="00E95BD1">
            <w:pPr>
              <w:spacing w:after="0"/>
              <w:jc w:val="center"/>
              <w:rPr>
                <w:rFonts w:ascii="Arial" w:hAnsi="Arial" w:cs="Arial"/>
                <w:sz w:val="24"/>
                <w:szCs w:val="24"/>
              </w:rPr>
            </w:pPr>
          </w:p>
        </w:tc>
        <w:tc>
          <w:tcPr>
            <w:tcW w:w="1393" w:type="dxa"/>
            <w:vMerge/>
            <w:shd w:val="clear" w:color="auto" w:fill="auto"/>
          </w:tcPr>
          <w:p w14:paraId="770B0422" w14:textId="77777777" w:rsidR="00E176C6" w:rsidRPr="00576B97" w:rsidRDefault="00E176C6" w:rsidP="00E95BD1">
            <w:pPr>
              <w:spacing w:after="0"/>
              <w:jc w:val="center"/>
              <w:rPr>
                <w:rFonts w:ascii="Arial" w:hAnsi="Arial" w:cs="Arial"/>
                <w:sz w:val="24"/>
                <w:szCs w:val="24"/>
              </w:rPr>
            </w:pPr>
          </w:p>
        </w:tc>
        <w:tc>
          <w:tcPr>
            <w:tcW w:w="1397" w:type="dxa"/>
            <w:vMerge/>
            <w:shd w:val="clear" w:color="auto" w:fill="FFFFFF" w:themeFill="background1"/>
          </w:tcPr>
          <w:p w14:paraId="7CAA85CF" w14:textId="77777777" w:rsidR="00E176C6" w:rsidRPr="00576B97" w:rsidRDefault="00E176C6" w:rsidP="00E95BD1">
            <w:pPr>
              <w:spacing w:after="0"/>
              <w:jc w:val="center"/>
              <w:rPr>
                <w:rFonts w:ascii="Arial" w:hAnsi="Arial" w:cs="Arial"/>
                <w:sz w:val="24"/>
                <w:szCs w:val="24"/>
              </w:rPr>
            </w:pPr>
          </w:p>
        </w:tc>
        <w:tc>
          <w:tcPr>
            <w:tcW w:w="1722" w:type="dxa"/>
            <w:shd w:val="clear" w:color="auto" w:fill="FFFFFF" w:themeFill="background1"/>
          </w:tcPr>
          <w:p w14:paraId="34DC40F9" w14:textId="0166A4AA" w:rsidR="00E176C6" w:rsidRPr="00576B97" w:rsidRDefault="00E176C6" w:rsidP="00E95BD1">
            <w:pPr>
              <w:spacing w:after="0"/>
              <w:jc w:val="center"/>
              <w:rPr>
                <w:rFonts w:ascii="Arial" w:hAnsi="Arial" w:cs="Arial"/>
                <w:sz w:val="24"/>
                <w:szCs w:val="24"/>
              </w:rPr>
            </w:pPr>
            <w:r>
              <w:rPr>
                <w:rFonts w:ascii="Arial" w:hAnsi="Arial" w:cs="Arial"/>
                <w:sz w:val="24"/>
                <w:szCs w:val="24"/>
                <w:lang w:val="ru-RU"/>
              </w:rPr>
              <w:t>Курашхона</w:t>
            </w:r>
          </w:p>
        </w:tc>
        <w:tc>
          <w:tcPr>
            <w:tcW w:w="1048" w:type="dxa"/>
            <w:shd w:val="clear" w:color="auto" w:fill="FFFFFF" w:themeFill="background1"/>
          </w:tcPr>
          <w:p w14:paraId="00B56428" w14:textId="77777777" w:rsidR="00E176C6" w:rsidRPr="00576B97" w:rsidRDefault="00E176C6" w:rsidP="00E95BD1">
            <w:pPr>
              <w:spacing w:after="0"/>
              <w:jc w:val="center"/>
              <w:rPr>
                <w:rFonts w:ascii="Arial" w:hAnsi="Arial" w:cs="Arial"/>
                <w:sz w:val="24"/>
                <w:szCs w:val="24"/>
              </w:rPr>
            </w:pPr>
            <w:r w:rsidRPr="00576B97">
              <w:rPr>
                <w:rFonts w:ascii="Arial" w:hAnsi="Arial" w:cs="Arial"/>
                <w:sz w:val="24"/>
                <w:szCs w:val="24"/>
              </w:rPr>
              <w:t>6</w:t>
            </w:r>
          </w:p>
        </w:tc>
        <w:tc>
          <w:tcPr>
            <w:tcW w:w="1715" w:type="dxa"/>
            <w:shd w:val="clear" w:color="auto" w:fill="FFFFFF" w:themeFill="background1"/>
          </w:tcPr>
          <w:p w14:paraId="49D001E3" w14:textId="29766F08" w:rsidR="00E176C6" w:rsidRPr="00576B97" w:rsidRDefault="00E176C6" w:rsidP="00E95BD1">
            <w:pPr>
              <w:spacing w:after="0"/>
              <w:jc w:val="center"/>
              <w:rPr>
                <w:rFonts w:ascii="Arial" w:hAnsi="Arial" w:cs="Arial"/>
                <w:sz w:val="24"/>
                <w:szCs w:val="24"/>
              </w:rPr>
            </w:pPr>
            <w:r w:rsidRPr="00576B97">
              <w:rPr>
                <w:rFonts w:ascii="Arial" w:hAnsi="Arial" w:cs="Arial"/>
                <w:sz w:val="24"/>
                <w:szCs w:val="24"/>
              </w:rPr>
              <w:t>692,76</w:t>
            </w:r>
          </w:p>
        </w:tc>
        <w:tc>
          <w:tcPr>
            <w:tcW w:w="1743" w:type="dxa"/>
            <w:shd w:val="clear" w:color="auto" w:fill="FFFFFF" w:themeFill="background1"/>
          </w:tcPr>
          <w:p w14:paraId="4010A61D" w14:textId="7DD6BFA8" w:rsidR="00E176C6" w:rsidRPr="00576B97" w:rsidRDefault="00E176C6" w:rsidP="0021580E">
            <w:pPr>
              <w:spacing w:after="0"/>
              <w:jc w:val="center"/>
              <w:rPr>
                <w:rFonts w:ascii="Arial" w:hAnsi="Arial" w:cs="Arial"/>
                <w:sz w:val="24"/>
                <w:szCs w:val="24"/>
              </w:rPr>
            </w:pPr>
            <w:r w:rsidRPr="00576B97">
              <w:rPr>
                <w:rFonts w:ascii="Arial" w:hAnsi="Arial" w:cs="Arial"/>
                <w:sz w:val="24"/>
                <w:szCs w:val="24"/>
              </w:rPr>
              <w:t>6</w:t>
            </w:r>
          </w:p>
        </w:tc>
      </w:tr>
      <w:tr w:rsidR="00E176C6" w:rsidRPr="00576B97" w14:paraId="795A8C06" w14:textId="19D8CF9E" w:rsidTr="00E176C6">
        <w:trPr>
          <w:trHeight w:val="275"/>
          <w:jc w:val="center"/>
        </w:trPr>
        <w:tc>
          <w:tcPr>
            <w:tcW w:w="5070" w:type="dxa"/>
            <w:gridSpan w:val="4"/>
            <w:shd w:val="clear" w:color="auto" w:fill="auto"/>
            <w:noWrap/>
          </w:tcPr>
          <w:p w14:paraId="32F609EC" w14:textId="3CA5FBDB" w:rsidR="0021580E" w:rsidRPr="00E176C6" w:rsidRDefault="00E176C6" w:rsidP="00B84E39">
            <w:pPr>
              <w:spacing w:after="0"/>
              <w:jc w:val="right"/>
              <w:rPr>
                <w:rFonts w:ascii="Arial" w:hAnsi="Arial" w:cs="Arial"/>
                <w:b/>
                <w:sz w:val="24"/>
                <w:szCs w:val="24"/>
                <w:lang w:val="ru-RU"/>
              </w:rPr>
            </w:pPr>
            <w:r>
              <w:rPr>
                <w:rFonts w:ascii="Arial" w:hAnsi="Arial" w:cs="Arial"/>
                <w:b/>
                <w:sz w:val="24"/>
                <w:szCs w:val="24"/>
                <w:lang w:val="ru-RU"/>
              </w:rPr>
              <w:t>Итого</w:t>
            </w:r>
          </w:p>
        </w:tc>
        <w:tc>
          <w:tcPr>
            <w:tcW w:w="1048" w:type="dxa"/>
            <w:shd w:val="clear" w:color="auto" w:fill="auto"/>
          </w:tcPr>
          <w:p w14:paraId="23E77AB4" w14:textId="77777777" w:rsidR="0021580E" w:rsidRPr="00576B97" w:rsidRDefault="0021580E" w:rsidP="00E95BD1">
            <w:pPr>
              <w:spacing w:after="0"/>
              <w:jc w:val="center"/>
              <w:rPr>
                <w:rFonts w:ascii="Arial" w:hAnsi="Arial" w:cs="Arial"/>
                <w:b/>
                <w:sz w:val="24"/>
                <w:szCs w:val="24"/>
              </w:rPr>
            </w:pPr>
            <w:r w:rsidRPr="00576B97">
              <w:rPr>
                <w:rFonts w:ascii="Arial" w:hAnsi="Arial" w:cs="Arial"/>
                <w:b/>
                <w:sz w:val="24"/>
                <w:szCs w:val="24"/>
              </w:rPr>
              <w:t>16</w:t>
            </w:r>
          </w:p>
        </w:tc>
        <w:tc>
          <w:tcPr>
            <w:tcW w:w="1715" w:type="dxa"/>
            <w:shd w:val="clear" w:color="auto" w:fill="auto"/>
          </w:tcPr>
          <w:p w14:paraId="025B0850" w14:textId="5B394D10" w:rsidR="0021580E" w:rsidRPr="00576B97" w:rsidRDefault="00980202" w:rsidP="00E95BD1">
            <w:pPr>
              <w:spacing w:after="0"/>
              <w:jc w:val="center"/>
              <w:rPr>
                <w:rFonts w:ascii="Arial" w:hAnsi="Arial" w:cs="Arial"/>
                <w:b/>
                <w:sz w:val="24"/>
                <w:szCs w:val="24"/>
              </w:rPr>
            </w:pPr>
            <w:r>
              <w:rPr>
                <w:rFonts w:ascii="Arial" w:hAnsi="Arial" w:cs="Arial"/>
                <w:b/>
                <w:sz w:val="24"/>
                <w:szCs w:val="24"/>
              </w:rPr>
              <w:t>1609,87</w:t>
            </w:r>
          </w:p>
        </w:tc>
        <w:tc>
          <w:tcPr>
            <w:tcW w:w="1743" w:type="dxa"/>
            <w:shd w:val="clear" w:color="auto" w:fill="auto"/>
          </w:tcPr>
          <w:p w14:paraId="2DA18D48" w14:textId="7D551320" w:rsidR="0021580E" w:rsidRPr="00576B97" w:rsidRDefault="00F858DD" w:rsidP="00E95BD1">
            <w:pPr>
              <w:spacing w:after="0"/>
              <w:jc w:val="center"/>
              <w:rPr>
                <w:rFonts w:ascii="Arial" w:hAnsi="Arial" w:cs="Arial"/>
                <w:b/>
                <w:sz w:val="24"/>
                <w:szCs w:val="24"/>
              </w:rPr>
            </w:pPr>
            <w:r w:rsidRPr="00576B97">
              <w:rPr>
                <w:rFonts w:ascii="Arial" w:hAnsi="Arial" w:cs="Arial"/>
                <w:b/>
                <w:sz w:val="24"/>
                <w:szCs w:val="24"/>
              </w:rPr>
              <w:t>16</w:t>
            </w:r>
          </w:p>
        </w:tc>
      </w:tr>
    </w:tbl>
    <w:p w14:paraId="21BAAD68" w14:textId="5A226FB7" w:rsidR="00E95BD1" w:rsidRPr="00E176C6" w:rsidRDefault="00E176C6" w:rsidP="00E95BD1">
      <w:pPr>
        <w:pStyle w:val="a6"/>
        <w:ind w:left="360"/>
        <w:rPr>
          <w:rFonts w:cs="Arial"/>
          <w:i/>
          <w:sz w:val="24"/>
          <w:lang w:val="ru-RU"/>
        </w:rPr>
      </w:pPr>
      <w:r w:rsidRPr="00E176C6">
        <w:rPr>
          <w:rFonts w:cs="Arial"/>
          <w:b/>
          <w:sz w:val="24"/>
          <w:lang w:val="ru-RU"/>
        </w:rPr>
        <w:t xml:space="preserve">Источник: </w:t>
      </w:r>
      <w:r w:rsidRPr="00E176C6">
        <w:rPr>
          <w:rFonts w:cs="Arial"/>
          <w:i/>
          <w:sz w:val="24"/>
          <w:lang w:val="ru-RU"/>
        </w:rPr>
        <w:t>Оценка воздействия, август-декабрь 2018</w:t>
      </w:r>
    </w:p>
    <w:p w14:paraId="119B367E" w14:textId="49164930" w:rsidR="000040EB" w:rsidRPr="0088694C" w:rsidRDefault="00E176C6" w:rsidP="0095761D">
      <w:pPr>
        <w:pStyle w:val="3"/>
        <w:numPr>
          <w:ilvl w:val="2"/>
          <w:numId w:val="50"/>
        </w:numPr>
        <w:rPr>
          <w:rFonts w:ascii="Arial" w:hAnsi="Arial" w:cs="Arial"/>
          <w:b w:val="0"/>
          <w:sz w:val="24"/>
          <w:szCs w:val="24"/>
        </w:rPr>
      </w:pPr>
      <w:bookmarkStart w:id="22" w:name="_Toc15808137"/>
      <w:r>
        <w:rPr>
          <w:rFonts w:ascii="Arial" w:hAnsi="Arial" w:cs="Arial"/>
          <w:b w:val="0"/>
          <w:sz w:val="24"/>
          <w:szCs w:val="24"/>
          <w:lang w:val="ru-RU"/>
        </w:rPr>
        <w:t>Воздействие на сельскохозяйственную землю</w:t>
      </w:r>
      <w:bookmarkEnd w:id="22"/>
    </w:p>
    <w:p w14:paraId="0A862CBC" w14:textId="23DAF231" w:rsidR="000040EB" w:rsidRPr="00E176C6" w:rsidRDefault="00E176C6" w:rsidP="00072F44">
      <w:pPr>
        <w:pStyle w:val="a6"/>
        <w:numPr>
          <w:ilvl w:val="0"/>
          <w:numId w:val="5"/>
        </w:numPr>
        <w:spacing w:after="160" w:line="259" w:lineRule="auto"/>
        <w:contextualSpacing/>
        <w:jc w:val="both"/>
        <w:rPr>
          <w:rFonts w:cs="Arial"/>
          <w:sz w:val="24"/>
          <w:lang w:val="ru-RU"/>
        </w:rPr>
      </w:pPr>
      <w:r>
        <w:rPr>
          <w:rFonts w:cs="Arial"/>
          <w:sz w:val="24"/>
          <w:lang w:val="ru-RU"/>
        </w:rPr>
        <w:t>В</w:t>
      </w:r>
      <w:r w:rsidRPr="00E176C6">
        <w:rPr>
          <w:rFonts w:cs="Arial"/>
          <w:sz w:val="24"/>
          <w:lang w:val="ru-RU"/>
        </w:rPr>
        <w:t xml:space="preserve"> </w:t>
      </w:r>
      <w:r>
        <w:rPr>
          <w:rFonts w:cs="Arial"/>
          <w:sz w:val="24"/>
          <w:lang w:val="ru-RU"/>
        </w:rPr>
        <w:t>соответствии</w:t>
      </w:r>
      <w:r w:rsidRPr="00E176C6">
        <w:rPr>
          <w:rFonts w:cs="Arial"/>
          <w:sz w:val="24"/>
          <w:lang w:val="ru-RU"/>
        </w:rPr>
        <w:t xml:space="preserve"> </w:t>
      </w:r>
      <w:r>
        <w:rPr>
          <w:rFonts w:cs="Arial"/>
          <w:sz w:val="24"/>
          <w:lang w:val="ru-RU"/>
        </w:rPr>
        <w:t>с</w:t>
      </w:r>
      <w:r w:rsidRPr="00E176C6">
        <w:rPr>
          <w:rFonts w:cs="Arial"/>
          <w:sz w:val="24"/>
          <w:lang w:val="ru-RU"/>
        </w:rPr>
        <w:t xml:space="preserve"> </w:t>
      </w:r>
      <w:r>
        <w:rPr>
          <w:rFonts w:cs="Arial"/>
          <w:sz w:val="24"/>
          <w:lang w:val="ru-RU"/>
        </w:rPr>
        <w:t>детальным</w:t>
      </w:r>
      <w:r w:rsidRPr="00E176C6">
        <w:rPr>
          <w:rFonts w:cs="Arial"/>
          <w:sz w:val="24"/>
          <w:lang w:val="ru-RU"/>
        </w:rPr>
        <w:t xml:space="preserve"> </w:t>
      </w:r>
      <w:r>
        <w:rPr>
          <w:rFonts w:cs="Arial"/>
          <w:sz w:val="24"/>
          <w:lang w:val="ru-RU"/>
        </w:rPr>
        <w:t>проектом</w:t>
      </w:r>
      <w:r w:rsidRPr="00E176C6">
        <w:rPr>
          <w:rFonts w:cs="Arial"/>
          <w:sz w:val="24"/>
          <w:lang w:val="ru-RU"/>
        </w:rPr>
        <w:t xml:space="preserve">, </w:t>
      </w:r>
      <w:r>
        <w:rPr>
          <w:rFonts w:cs="Arial"/>
          <w:sz w:val="24"/>
          <w:lang w:val="ru-RU"/>
        </w:rPr>
        <w:t>детальным</w:t>
      </w:r>
      <w:r w:rsidRPr="00E176C6">
        <w:rPr>
          <w:rFonts w:cs="Arial"/>
          <w:sz w:val="24"/>
          <w:lang w:val="ru-RU"/>
        </w:rPr>
        <w:t xml:space="preserve"> </w:t>
      </w:r>
      <w:r>
        <w:rPr>
          <w:rFonts w:cs="Arial"/>
          <w:sz w:val="24"/>
          <w:lang w:val="ru-RU"/>
        </w:rPr>
        <w:t>обследованием</w:t>
      </w:r>
      <w:r w:rsidRPr="00E176C6">
        <w:rPr>
          <w:rFonts w:cs="Arial"/>
          <w:sz w:val="24"/>
          <w:lang w:val="ru-RU"/>
        </w:rPr>
        <w:t xml:space="preserve">, </w:t>
      </w:r>
      <w:r>
        <w:rPr>
          <w:rFonts w:cs="Arial"/>
          <w:sz w:val="24"/>
          <w:lang w:val="ru-RU"/>
        </w:rPr>
        <w:t>обзорным</w:t>
      </w:r>
      <w:r w:rsidRPr="00E176C6">
        <w:rPr>
          <w:rFonts w:cs="Arial"/>
          <w:sz w:val="24"/>
          <w:lang w:val="ru-RU"/>
        </w:rPr>
        <w:t xml:space="preserve"> </w:t>
      </w:r>
      <w:r>
        <w:rPr>
          <w:rFonts w:cs="Arial"/>
          <w:sz w:val="24"/>
          <w:lang w:val="ru-RU"/>
        </w:rPr>
        <w:t>анализом</w:t>
      </w:r>
      <w:r w:rsidRPr="00E176C6">
        <w:rPr>
          <w:rFonts w:cs="Arial"/>
          <w:sz w:val="24"/>
          <w:lang w:val="ru-RU"/>
        </w:rPr>
        <w:t xml:space="preserve"> </w:t>
      </w:r>
      <w:r>
        <w:rPr>
          <w:rFonts w:cs="Arial"/>
          <w:sz w:val="24"/>
          <w:lang w:val="ru-RU"/>
        </w:rPr>
        <w:t>документации</w:t>
      </w:r>
      <w:r w:rsidRPr="00E176C6">
        <w:rPr>
          <w:rFonts w:cs="Arial"/>
          <w:sz w:val="24"/>
          <w:lang w:val="ru-RU"/>
        </w:rPr>
        <w:t xml:space="preserve">, </w:t>
      </w:r>
      <w:r>
        <w:rPr>
          <w:rFonts w:cs="Arial"/>
          <w:sz w:val="24"/>
          <w:lang w:val="ru-RU"/>
        </w:rPr>
        <w:t>относящейся</w:t>
      </w:r>
      <w:r w:rsidRPr="00E176C6">
        <w:rPr>
          <w:rFonts w:cs="Arial"/>
          <w:sz w:val="24"/>
          <w:lang w:val="ru-RU"/>
        </w:rPr>
        <w:t xml:space="preserve"> </w:t>
      </w:r>
      <w:r>
        <w:rPr>
          <w:rFonts w:cs="Arial"/>
          <w:sz w:val="24"/>
          <w:lang w:val="ru-RU"/>
        </w:rPr>
        <w:t>к</w:t>
      </w:r>
      <w:r w:rsidRPr="00E176C6">
        <w:rPr>
          <w:rFonts w:cs="Arial"/>
          <w:sz w:val="24"/>
          <w:lang w:val="ru-RU"/>
        </w:rPr>
        <w:t xml:space="preserve"> </w:t>
      </w:r>
      <w:r>
        <w:rPr>
          <w:rFonts w:cs="Arial"/>
          <w:sz w:val="24"/>
          <w:lang w:val="ru-RU"/>
        </w:rPr>
        <w:t>проекту</w:t>
      </w:r>
      <w:r w:rsidRPr="00E176C6">
        <w:rPr>
          <w:rFonts w:cs="Arial"/>
          <w:sz w:val="24"/>
          <w:lang w:val="ru-RU"/>
        </w:rPr>
        <w:t xml:space="preserve">, </w:t>
      </w:r>
      <w:r>
        <w:rPr>
          <w:rFonts w:cs="Arial"/>
          <w:sz w:val="24"/>
          <w:lang w:val="ru-RU"/>
        </w:rPr>
        <w:t>а</w:t>
      </w:r>
      <w:r w:rsidRPr="00E176C6">
        <w:rPr>
          <w:rFonts w:cs="Arial"/>
          <w:sz w:val="24"/>
          <w:lang w:val="ru-RU"/>
        </w:rPr>
        <w:t xml:space="preserve"> </w:t>
      </w:r>
      <w:r>
        <w:rPr>
          <w:rFonts w:cs="Arial"/>
          <w:sz w:val="24"/>
          <w:lang w:val="ru-RU"/>
        </w:rPr>
        <w:t>также</w:t>
      </w:r>
      <w:r w:rsidRPr="00E176C6">
        <w:rPr>
          <w:rFonts w:cs="Arial"/>
          <w:sz w:val="24"/>
          <w:lang w:val="ru-RU"/>
        </w:rPr>
        <w:t xml:space="preserve"> </w:t>
      </w:r>
      <w:r>
        <w:rPr>
          <w:rFonts w:cs="Arial"/>
          <w:sz w:val="24"/>
          <w:lang w:val="ru-RU"/>
        </w:rPr>
        <w:t>решений</w:t>
      </w:r>
      <w:r w:rsidRPr="00E176C6">
        <w:rPr>
          <w:rFonts w:cs="Arial"/>
          <w:sz w:val="24"/>
          <w:lang w:val="ru-RU"/>
        </w:rPr>
        <w:t xml:space="preserve"> </w:t>
      </w:r>
      <w:r>
        <w:rPr>
          <w:rFonts w:cs="Arial"/>
          <w:sz w:val="24"/>
          <w:lang w:val="ru-RU"/>
        </w:rPr>
        <w:t>хокимов</w:t>
      </w:r>
      <w:r w:rsidRPr="00E176C6">
        <w:rPr>
          <w:rFonts w:cs="Arial"/>
          <w:sz w:val="24"/>
          <w:lang w:val="ru-RU"/>
        </w:rPr>
        <w:t xml:space="preserve">, </w:t>
      </w:r>
      <w:r>
        <w:rPr>
          <w:rFonts w:cs="Arial"/>
          <w:sz w:val="24"/>
          <w:lang w:val="ru-RU"/>
        </w:rPr>
        <w:t>проект</w:t>
      </w:r>
      <w:r w:rsidRPr="00E176C6">
        <w:rPr>
          <w:rFonts w:cs="Arial"/>
          <w:sz w:val="24"/>
          <w:lang w:val="ru-RU"/>
        </w:rPr>
        <w:t xml:space="preserve"> </w:t>
      </w:r>
      <w:r>
        <w:rPr>
          <w:rFonts w:cs="Arial"/>
          <w:sz w:val="24"/>
          <w:lang w:val="ru-RU"/>
        </w:rPr>
        <w:t>не</w:t>
      </w:r>
      <w:r w:rsidRPr="00E176C6">
        <w:rPr>
          <w:rFonts w:cs="Arial"/>
          <w:sz w:val="24"/>
          <w:lang w:val="ru-RU"/>
        </w:rPr>
        <w:t xml:space="preserve"> </w:t>
      </w:r>
      <w:r>
        <w:rPr>
          <w:rFonts w:cs="Arial"/>
          <w:sz w:val="24"/>
          <w:lang w:val="ru-RU"/>
        </w:rPr>
        <w:t>будет</w:t>
      </w:r>
      <w:r w:rsidRPr="00E176C6">
        <w:rPr>
          <w:rFonts w:cs="Arial"/>
          <w:sz w:val="24"/>
          <w:lang w:val="ru-RU"/>
        </w:rPr>
        <w:t xml:space="preserve"> </w:t>
      </w:r>
      <w:r>
        <w:rPr>
          <w:rFonts w:cs="Arial"/>
          <w:sz w:val="24"/>
          <w:lang w:val="ru-RU"/>
        </w:rPr>
        <w:t>иметь</w:t>
      </w:r>
      <w:r w:rsidRPr="00E176C6">
        <w:rPr>
          <w:rFonts w:cs="Arial"/>
          <w:sz w:val="24"/>
          <w:lang w:val="ru-RU"/>
        </w:rPr>
        <w:t xml:space="preserve"> </w:t>
      </w:r>
      <w:r>
        <w:rPr>
          <w:rFonts w:cs="Arial"/>
          <w:sz w:val="24"/>
          <w:lang w:val="ru-RU"/>
        </w:rPr>
        <w:t>воздействия</w:t>
      </w:r>
      <w:r w:rsidRPr="00E176C6">
        <w:rPr>
          <w:rFonts w:cs="Arial"/>
          <w:sz w:val="24"/>
          <w:lang w:val="ru-RU"/>
        </w:rPr>
        <w:t xml:space="preserve"> </w:t>
      </w:r>
      <w:r>
        <w:rPr>
          <w:rFonts w:cs="Arial"/>
          <w:sz w:val="24"/>
          <w:lang w:val="ru-RU"/>
        </w:rPr>
        <w:t>на</w:t>
      </w:r>
      <w:r w:rsidRPr="00E176C6">
        <w:rPr>
          <w:rFonts w:cs="Arial"/>
          <w:sz w:val="24"/>
          <w:lang w:val="ru-RU"/>
        </w:rPr>
        <w:t xml:space="preserve"> </w:t>
      </w:r>
      <w:r>
        <w:rPr>
          <w:rFonts w:cs="Arial"/>
          <w:sz w:val="24"/>
          <w:lang w:val="ru-RU"/>
        </w:rPr>
        <w:t>сельскохозяйственные</w:t>
      </w:r>
      <w:r w:rsidRPr="00E176C6">
        <w:rPr>
          <w:rFonts w:cs="Arial"/>
          <w:sz w:val="24"/>
          <w:lang w:val="ru-RU"/>
        </w:rPr>
        <w:t xml:space="preserve"> </w:t>
      </w:r>
      <w:r>
        <w:rPr>
          <w:rFonts w:cs="Arial"/>
          <w:sz w:val="24"/>
          <w:lang w:val="ru-RU"/>
        </w:rPr>
        <w:t>земельные</w:t>
      </w:r>
      <w:r w:rsidRPr="00E176C6">
        <w:rPr>
          <w:rFonts w:cs="Arial"/>
          <w:sz w:val="24"/>
          <w:lang w:val="ru-RU"/>
        </w:rPr>
        <w:t xml:space="preserve"> </w:t>
      </w:r>
      <w:r>
        <w:rPr>
          <w:rFonts w:cs="Arial"/>
          <w:sz w:val="24"/>
          <w:lang w:val="ru-RU"/>
        </w:rPr>
        <w:t>участки</w:t>
      </w:r>
      <w:r w:rsidRPr="00E176C6">
        <w:rPr>
          <w:rFonts w:cs="Arial"/>
          <w:sz w:val="24"/>
          <w:lang w:val="ru-RU"/>
        </w:rPr>
        <w:t xml:space="preserve"> </w:t>
      </w:r>
      <w:r>
        <w:rPr>
          <w:rFonts w:cs="Arial"/>
          <w:sz w:val="24"/>
          <w:lang w:val="ru-RU"/>
        </w:rPr>
        <w:t>в</w:t>
      </w:r>
      <w:r w:rsidRPr="00E176C6">
        <w:rPr>
          <w:rFonts w:cs="Arial"/>
          <w:sz w:val="24"/>
          <w:lang w:val="ru-RU"/>
        </w:rPr>
        <w:t xml:space="preserve"> </w:t>
      </w:r>
      <w:r>
        <w:rPr>
          <w:rFonts w:cs="Arial"/>
          <w:sz w:val="24"/>
          <w:lang w:val="ru-RU"/>
        </w:rPr>
        <w:t>пределах</w:t>
      </w:r>
      <w:r w:rsidRPr="00E176C6">
        <w:rPr>
          <w:rFonts w:cs="Arial"/>
          <w:sz w:val="24"/>
          <w:lang w:val="ru-RU"/>
        </w:rPr>
        <w:t xml:space="preserve"> </w:t>
      </w:r>
      <w:r>
        <w:rPr>
          <w:rFonts w:cs="Arial"/>
          <w:sz w:val="24"/>
          <w:lang w:val="ru-RU"/>
        </w:rPr>
        <w:t>буферной</w:t>
      </w:r>
      <w:r w:rsidRPr="00E176C6">
        <w:rPr>
          <w:rFonts w:cs="Arial"/>
          <w:sz w:val="24"/>
          <w:lang w:val="ru-RU"/>
        </w:rPr>
        <w:t xml:space="preserve"> </w:t>
      </w:r>
      <w:r>
        <w:rPr>
          <w:rFonts w:cs="Arial"/>
          <w:sz w:val="24"/>
          <w:lang w:val="ru-RU"/>
        </w:rPr>
        <w:t>зоны</w:t>
      </w:r>
      <w:r w:rsidRPr="00E176C6">
        <w:rPr>
          <w:rFonts w:cs="Arial"/>
          <w:sz w:val="24"/>
          <w:lang w:val="ru-RU"/>
        </w:rPr>
        <w:t xml:space="preserve"> </w:t>
      </w:r>
      <w:r>
        <w:rPr>
          <w:rFonts w:cs="Arial"/>
          <w:sz w:val="24"/>
          <w:lang w:val="ru-RU"/>
        </w:rPr>
        <w:t>в</w:t>
      </w:r>
      <w:r w:rsidRPr="00E176C6">
        <w:rPr>
          <w:rFonts w:cs="Arial"/>
          <w:sz w:val="24"/>
          <w:lang w:val="ru-RU"/>
        </w:rPr>
        <w:t xml:space="preserve"> 10 </w:t>
      </w:r>
      <w:r>
        <w:rPr>
          <w:rFonts w:cs="Arial"/>
          <w:sz w:val="24"/>
          <w:lang w:val="ru-RU"/>
        </w:rPr>
        <w:t>метров</w:t>
      </w:r>
      <w:r w:rsidRPr="00E176C6">
        <w:rPr>
          <w:rFonts w:cs="Arial"/>
          <w:sz w:val="24"/>
          <w:lang w:val="ru-RU"/>
        </w:rPr>
        <w:t xml:space="preserve"> (5 </w:t>
      </w:r>
      <w:r>
        <w:rPr>
          <w:rFonts w:cs="Arial"/>
          <w:sz w:val="24"/>
          <w:lang w:val="ru-RU"/>
        </w:rPr>
        <w:t>метров</w:t>
      </w:r>
      <w:r w:rsidRPr="00E176C6">
        <w:rPr>
          <w:rFonts w:cs="Arial"/>
          <w:sz w:val="24"/>
          <w:lang w:val="ru-RU"/>
        </w:rPr>
        <w:t xml:space="preserve"> </w:t>
      </w:r>
      <w:r>
        <w:rPr>
          <w:rFonts w:cs="Arial"/>
          <w:sz w:val="24"/>
          <w:lang w:val="ru-RU"/>
        </w:rPr>
        <w:t>от</w:t>
      </w:r>
      <w:r w:rsidRPr="00E176C6">
        <w:rPr>
          <w:rFonts w:cs="Arial"/>
          <w:sz w:val="24"/>
          <w:lang w:val="ru-RU"/>
        </w:rPr>
        <w:t xml:space="preserve"> </w:t>
      </w:r>
      <w:r>
        <w:rPr>
          <w:rFonts w:cs="Arial"/>
          <w:sz w:val="24"/>
          <w:lang w:val="ru-RU"/>
        </w:rPr>
        <w:t>оси</w:t>
      </w:r>
      <w:r w:rsidRPr="00E176C6">
        <w:rPr>
          <w:rFonts w:cs="Arial"/>
          <w:sz w:val="24"/>
          <w:lang w:val="ru-RU"/>
        </w:rPr>
        <w:t xml:space="preserve"> </w:t>
      </w:r>
      <w:r>
        <w:rPr>
          <w:rFonts w:cs="Arial"/>
          <w:sz w:val="24"/>
          <w:lang w:val="ru-RU"/>
        </w:rPr>
        <w:t>пути</w:t>
      </w:r>
      <w:r w:rsidRPr="00E176C6">
        <w:rPr>
          <w:rFonts w:cs="Arial"/>
          <w:sz w:val="24"/>
          <w:lang w:val="ru-RU"/>
        </w:rPr>
        <w:t xml:space="preserve"> </w:t>
      </w:r>
      <w:r>
        <w:rPr>
          <w:rFonts w:cs="Arial"/>
          <w:sz w:val="24"/>
          <w:lang w:val="ru-RU"/>
        </w:rPr>
        <w:t>с</w:t>
      </w:r>
      <w:r w:rsidRPr="00E176C6">
        <w:rPr>
          <w:rFonts w:cs="Arial"/>
          <w:sz w:val="24"/>
          <w:lang w:val="ru-RU"/>
        </w:rPr>
        <w:t xml:space="preserve"> </w:t>
      </w:r>
      <w:r>
        <w:rPr>
          <w:rFonts w:cs="Arial"/>
          <w:sz w:val="24"/>
          <w:lang w:val="ru-RU"/>
        </w:rPr>
        <w:t>каждой</w:t>
      </w:r>
      <w:r w:rsidRPr="00E176C6">
        <w:rPr>
          <w:rFonts w:cs="Arial"/>
          <w:sz w:val="24"/>
          <w:lang w:val="ru-RU"/>
        </w:rPr>
        <w:t xml:space="preserve"> </w:t>
      </w:r>
      <w:r>
        <w:rPr>
          <w:rFonts w:cs="Arial"/>
          <w:sz w:val="24"/>
          <w:lang w:val="ru-RU"/>
        </w:rPr>
        <w:t>стороны</w:t>
      </w:r>
      <w:r w:rsidRPr="00E176C6">
        <w:rPr>
          <w:rFonts w:cs="Arial"/>
          <w:sz w:val="24"/>
          <w:lang w:val="ru-RU"/>
        </w:rPr>
        <w:t>)</w:t>
      </w:r>
      <w:r w:rsidR="000040EB" w:rsidRPr="00576B97">
        <w:rPr>
          <w:rStyle w:val="a5"/>
          <w:rFonts w:cs="Arial"/>
          <w:sz w:val="24"/>
          <w:lang w:val="en-US"/>
        </w:rPr>
        <w:footnoteReference w:id="7"/>
      </w:r>
      <w:r w:rsidR="000040EB" w:rsidRPr="00E176C6">
        <w:rPr>
          <w:rFonts w:cs="Arial"/>
          <w:sz w:val="24"/>
          <w:lang w:val="ru-RU"/>
        </w:rPr>
        <w:t>.</w:t>
      </w:r>
    </w:p>
    <w:p w14:paraId="74955372" w14:textId="44701C18" w:rsidR="0025166B" w:rsidRPr="0088694C" w:rsidRDefault="00E176C6" w:rsidP="0095761D">
      <w:pPr>
        <w:pStyle w:val="3"/>
        <w:numPr>
          <w:ilvl w:val="2"/>
          <w:numId w:val="50"/>
        </w:numPr>
        <w:rPr>
          <w:rFonts w:ascii="Arial" w:hAnsi="Arial" w:cs="Arial"/>
          <w:b w:val="0"/>
          <w:sz w:val="24"/>
          <w:szCs w:val="24"/>
        </w:rPr>
      </w:pPr>
      <w:bookmarkStart w:id="23" w:name="_Toc15808138"/>
      <w:r>
        <w:rPr>
          <w:rFonts w:ascii="Arial" w:hAnsi="Arial" w:cs="Arial"/>
          <w:b w:val="0"/>
          <w:sz w:val="24"/>
          <w:szCs w:val="24"/>
          <w:lang w:val="ru-RU"/>
        </w:rPr>
        <w:t>Воздействие на жилые сооружения</w:t>
      </w:r>
      <w:bookmarkEnd w:id="23"/>
    </w:p>
    <w:p w14:paraId="1FAF3640" w14:textId="5A0D1EA7" w:rsidR="0025166B" w:rsidRPr="00E176C6" w:rsidRDefault="00E176C6" w:rsidP="008C1C4B">
      <w:pPr>
        <w:pStyle w:val="a6"/>
        <w:numPr>
          <w:ilvl w:val="0"/>
          <w:numId w:val="5"/>
        </w:numPr>
        <w:jc w:val="both"/>
        <w:rPr>
          <w:rFonts w:cs="Arial"/>
          <w:sz w:val="24"/>
          <w:lang w:val="ru-RU"/>
        </w:rPr>
      </w:pPr>
      <w:r>
        <w:rPr>
          <w:rFonts w:cs="Arial"/>
          <w:sz w:val="24"/>
          <w:lang w:val="ru-RU"/>
        </w:rPr>
        <w:t>Н</w:t>
      </w:r>
      <w:r w:rsidRPr="00E176C6">
        <w:rPr>
          <w:rFonts w:cs="Arial"/>
          <w:sz w:val="24"/>
          <w:lang w:val="ru-RU"/>
        </w:rPr>
        <w:t xml:space="preserve">а 16 земельных участках </w:t>
      </w:r>
      <w:r>
        <w:rPr>
          <w:rFonts w:cs="Arial"/>
          <w:sz w:val="24"/>
          <w:lang w:val="ru-RU"/>
        </w:rPr>
        <w:t>в 16 затрагиваемых домохозяйствах в</w:t>
      </w:r>
      <w:r w:rsidRPr="00E176C6">
        <w:rPr>
          <w:rFonts w:cs="Arial"/>
          <w:sz w:val="24"/>
          <w:lang w:val="ru-RU"/>
        </w:rPr>
        <w:t xml:space="preserve"> общей сложности </w:t>
      </w:r>
      <w:r>
        <w:rPr>
          <w:rFonts w:cs="Arial"/>
          <w:sz w:val="24"/>
          <w:lang w:val="ru-RU"/>
        </w:rPr>
        <w:t xml:space="preserve">расположено </w:t>
      </w:r>
      <w:r w:rsidRPr="00E176C6">
        <w:rPr>
          <w:rFonts w:cs="Arial"/>
          <w:sz w:val="24"/>
          <w:lang w:val="ru-RU"/>
        </w:rPr>
        <w:t xml:space="preserve">85 жилых строений и </w:t>
      </w:r>
      <w:r>
        <w:rPr>
          <w:rFonts w:cs="Arial"/>
          <w:sz w:val="24"/>
          <w:lang w:val="ru-RU"/>
        </w:rPr>
        <w:t>элементов благоустройства</w:t>
      </w:r>
      <w:r w:rsidRPr="00E176C6">
        <w:rPr>
          <w:rFonts w:cs="Arial"/>
          <w:sz w:val="24"/>
          <w:lang w:val="ru-RU"/>
        </w:rPr>
        <w:t xml:space="preserve"> (1609, 87 м²)</w:t>
      </w:r>
      <w:r>
        <w:rPr>
          <w:rFonts w:cs="Arial"/>
          <w:sz w:val="24"/>
          <w:lang w:val="ru-RU"/>
        </w:rPr>
        <w:t>, на которые будет оказано постоянное воздействие со стороны проекта</w:t>
      </w:r>
      <w:r w:rsidRPr="00E176C6">
        <w:rPr>
          <w:rFonts w:cs="Arial"/>
          <w:sz w:val="24"/>
          <w:lang w:val="ru-RU"/>
        </w:rPr>
        <w:t xml:space="preserve">. Из 85 </w:t>
      </w:r>
      <w:r>
        <w:rPr>
          <w:rFonts w:cs="Arial"/>
          <w:sz w:val="24"/>
          <w:lang w:val="ru-RU"/>
        </w:rPr>
        <w:t>затрагиваемых сооружений</w:t>
      </w:r>
      <w:r w:rsidRPr="00E176C6">
        <w:rPr>
          <w:rFonts w:cs="Arial"/>
          <w:sz w:val="24"/>
          <w:lang w:val="ru-RU"/>
        </w:rPr>
        <w:t xml:space="preserve"> только 2 </w:t>
      </w:r>
      <w:r>
        <w:rPr>
          <w:rFonts w:cs="Arial"/>
          <w:sz w:val="24"/>
          <w:lang w:val="ru-RU"/>
        </w:rPr>
        <w:t>представляют собой основные жилые дома</w:t>
      </w:r>
      <w:r w:rsidRPr="00E176C6">
        <w:rPr>
          <w:rFonts w:cs="Arial"/>
          <w:sz w:val="24"/>
          <w:lang w:val="ru-RU"/>
        </w:rPr>
        <w:t xml:space="preserve"> и прилегающие к ним сооружения и </w:t>
      </w:r>
      <w:r w:rsidR="000F4017">
        <w:rPr>
          <w:rFonts w:cs="Arial"/>
          <w:sz w:val="24"/>
          <w:lang w:val="ru-RU"/>
        </w:rPr>
        <w:t xml:space="preserve">элементы благоустройства </w:t>
      </w:r>
      <w:r w:rsidRPr="00E176C6">
        <w:rPr>
          <w:rFonts w:cs="Arial"/>
          <w:sz w:val="24"/>
          <w:lang w:val="ru-RU"/>
        </w:rPr>
        <w:t xml:space="preserve">(433,13 м²), расположенные на 2 земельных участках, </w:t>
      </w:r>
      <w:r w:rsidR="000F4017">
        <w:rPr>
          <w:rFonts w:cs="Arial"/>
          <w:sz w:val="24"/>
          <w:lang w:val="ru-RU"/>
        </w:rPr>
        <w:t>на данные объекты оказывается полное воздействие, и они будут снесены</w:t>
      </w:r>
      <w:r w:rsidRPr="00E176C6">
        <w:rPr>
          <w:rFonts w:cs="Arial"/>
          <w:sz w:val="24"/>
          <w:lang w:val="ru-RU"/>
        </w:rPr>
        <w:t xml:space="preserve">, а </w:t>
      </w:r>
      <w:r w:rsidR="000F4017">
        <w:rPr>
          <w:rFonts w:cs="Arial"/>
          <w:sz w:val="24"/>
          <w:lang w:val="ru-RU"/>
        </w:rPr>
        <w:t>затрагиваемые домохозяйства</w:t>
      </w:r>
      <w:r w:rsidRPr="00E176C6">
        <w:rPr>
          <w:rFonts w:cs="Arial"/>
          <w:sz w:val="24"/>
          <w:lang w:val="ru-RU"/>
        </w:rPr>
        <w:t xml:space="preserve"> будут перемещены. Остальные 69 </w:t>
      </w:r>
      <w:r w:rsidR="000F4017">
        <w:rPr>
          <w:rFonts w:cs="Arial"/>
          <w:sz w:val="24"/>
          <w:lang w:val="ru-RU"/>
        </w:rPr>
        <w:t>затрагиваемых сооружения и элементов благоустройства</w:t>
      </w:r>
      <w:r w:rsidRPr="00E176C6">
        <w:rPr>
          <w:rFonts w:cs="Arial"/>
          <w:sz w:val="24"/>
          <w:lang w:val="ru-RU"/>
        </w:rPr>
        <w:t xml:space="preserve"> (1176,74 м²), расположенных на 14 земельных участках, в основном являются смежными </w:t>
      </w:r>
      <w:r w:rsidRPr="00E176C6">
        <w:rPr>
          <w:rFonts w:cs="Arial"/>
          <w:sz w:val="24"/>
          <w:lang w:val="ru-RU"/>
        </w:rPr>
        <w:lastRenderedPageBreak/>
        <w:t xml:space="preserve">конструкциями жилых домов, которые будут частично снесены, и дома не будут перемещены. Разрушенные прилегающие постройки могут быть перестроены на оставшейся территории жилых земель, если </w:t>
      </w:r>
      <w:r w:rsidR="000F4017">
        <w:rPr>
          <w:rFonts w:cs="Arial"/>
          <w:sz w:val="24"/>
          <w:lang w:val="ru-RU"/>
        </w:rPr>
        <w:t>такое решение будет принято самими затрагиваемыми домохозяйствами</w:t>
      </w:r>
      <w:r w:rsidRPr="00E176C6">
        <w:rPr>
          <w:rFonts w:cs="Arial"/>
          <w:sz w:val="24"/>
          <w:lang w:val="ru-RU"/>
        </w:rPr>
        <w:t xml:space="preserve">. Подробная информация о жилых </w:t>
      </w:r>
      <w:r w:rsidR="000F4017">
        <w:rPr>
          <w:rFonts w:cs="Arial"/>
          <w:sz w:val="24"/>
          <w:lang w:val="ru-RU"/>
        </w:rPr>
        <w:t>затрагиваемых сооружениях и элементах благоустройства приводится</w:t>
      </w:r>
      <w:r w:rsidRPr="00E176C6">
        <w:rPr>
          <w:rFonts w:cs="Arial"/>
          <w:sz w:val="24"/>
          <w:lang w:val="ru-RU"/>
        </w:rPr>
        <w:t xml:space="preserve"> в таблице 2.3</w:t>
      </w:r>
      <w:r w:rsidR="0025166B" w:rsidRPr="00E176C6">
        <w:rPr>
          <w:rFonts w:cs="Arial"/>
          <w:sz w:val="24"/>
          <w:lang w:val="ru-RU"/>
        </w:rPr>
        <w:t>.</w:t>
      </w:r>
    </w:p>
    <w:p w14:paraId="531551CF" w14:textId="67E4EC09" w:rsidR="00724E4B" w:rsidRPr="001B3691" w:rsidRDefault="000F4017" w:rsidP="000F4017">
      <w:pPr>
        <w:pStyle w:val="a6"/>
        <w:numPr>
          <w:ilvl w:val="0"/>
          <w:numId w:val="5"/>
        </w:numPr>
        <w:jc w:val="both"/>
        <w:rPr>
          <w:rFonts w:cs="Arial"/>
          <w:sz w:val="24"/>
          <w:lang w:val="ru-RU"/>
        </w:rPr>
      </w:pPr>
      <w:r w:rsidRPr="000F4017">
        <w:rPr>
          <w:rFonts w:cs="Arial"/>
          <w:sz w:val="24"/>
          <w:lang w:val="ru-RU"/>
        </w:rPr>
        <w:t xml:space="preserve">Кроме того, присутствуют два нежилых строения (не включенные в список затрагиваемых домохозяйств), которые принадлежат коммерческим предприятиям (производство древесины и молока), которые расположены в буферной зоне в 5 м от оси железной дороги - ближайшей точки 4,8 метра. Принимая во внимание, что расположение ворот и главных входов находится не со стороны железной дороги, а с противоположной площадки обоих предприятий, это расстояние является безопасным для эксплуатации железной дороги и служит своеобразным забором для обеспечения безопасности движения поездов. Было принято решение не сносить ворота предприятий, официальный акт был подписан совместно с представителями УТЙ и представителями этих двух ООО (подробности приведены в приложении 1.2). Таким образом, не имеется нежилых строений, на которые проект оказывает воздействие.  </w:t>
      </w:r>
    </w:p>
    <w:p w14:paraId="3E02A3EE" w14:textId="77777777" w:rsidR="003856F8" w:rsidRPr="001B3691" w:rsidRDefault="003856F8" w:rsidP="00724E4B">
      <w:pPr>
        <w:pStyle w:val="a6"/>
        <w:ind w:left="786"/>
        <w:rPr>
          <w:rFonts w:cs="Arial"/>
          <w:sz w:val="24"/>
          <w:lang w:val="ru-RU"/>
        </w:rPr>
      </w:pPr>
    </w:p>
    <w:p w14:paraId="1FC0F637" w14:textId="5EF68978" w:rsidR="0025166B" w:rsidRPr="000F4017" w:rsidRDefault="000F4017" w:rsidP="0025166B">
      <w:pPr>
        <w:ind w:left="180"/>
        <w:rPr>
          <w:rFonts w:ascii="Arial" w:hAnsi="Arial" w:cs="Arial"/>
          <w:i/>
          <w:sz w:val="24"/>
          <w:szCs w:val="24"/>
          <w:lang w:val="ru-RU"/>
        </w:rPr>
      </w:pPr>
      <w:r>
        <w:rPr>
          <w:rFonts w:ascii="Arial" w:hAnsi="Arial" w:cs="Arial"/>
          <w:b/>
          <w:sz w:val="24"/>
          <w:szCs w:val="24"/>
          <w:lang w:val="ru-RU"/>
        </w:rPr>
        <w:t>Таблица</w:t>
      </w:r>
      <w:r w:rsidR="00AF6721" w:rsidRPr="000F4017">
        <w:rPr>
          <w:rFonts w:ascii="Arial" w:hAnsi="Arial" w:cs="Arial"/>
          <w:b/>
          <w:sz w:val="24"/>
          <w:szCs w:val="24"/>
          <w:lang w:val="ru-RU"/>
        </w:rPr>
        <w:t xml:space="preserve"> 2.3</w:t>
      </w:r>
      <w:r w:rsidR="0025166B" w:rsidRPr="000F4017">
        <w:rPr>
          <w:rFonts w:ascii="Arial" w:hAnsi="Arial" w:cs="Arial"/>
          <w:b/>
          <w:sz w:val="24"/>
          <w:szCs w:val="24"/>
          <w:lang w:val="ru-RU"/>
        </w:rPr>
        <w:t>:</w:t>
      </w:r>
      <w:r w:rsidR="0025166B" w:rsidRPr="000F4017">
        <w:rPr>
          <w:rFonts w:ascii="Arial" w:hAnsi="Arial" w:cs="Arial"/>
          <w:i/>
          <w:sz w:val="24"/>
          <w:szCs w:val="24"/>
          <w:lang w:val="ru-RU"/>
        </w:rPr>
        <w:t xml:space="preserve"> </w:t>
      </w:r>
      <w:r>
        <w:rPr>
          <w:rFonts w:ascii="Arial" w:hAnsi="Arial" w:cs="Arial"/>
          <w:i/>
          <w:sz w:val="24"/>
          <w:szCs w:val="24"/>
          <w:lang w:val="ru-RU"/>
        </w:rPr>
        <w:t>Воздействие</w:t>
      </w:r>
      <w:r w:rsidRPr="000F4017">
        <w:rPr>
          <w:rFonts w:ascii="Arial" w:hAnsi="Arial" w:cs="Arial"/>
          <w:i/>
          <w:sz w:val="24"/>
          <w:szCs w:val="24"/>
          <w:lang w:val="ru-RU"/>
        </w:rPr>
        <w:t xml:space="preserve"> </w:t>
      </w:r>
      <w:r>
        <w:rPr>
          <w:rFonts w:ascii="Arial" w:hAnsi="Arial" w:cs="Arial"/>
          <w:i/>
          <w:sz w:val="24"/>
          <w:szCs w:val="24"/>
          <w:lang w:val="ru-RU"/>
        </w:rPr>
        <w:t>на</w:t>
      </w:r>
      <w:r w:rsidRPr="000F4017">
        <w:rPr>
          <w:rFonts w:ascii="Arial" w:hAnsi="Arial" w:cs="Arial"/>
          <w:i/>
          <w:sz w:val="24"/>
          <w:szCs w:val="24"/>
          <w:lang w:val="ru-RU"/>
        </w:rPr>
        <w:t xml:space="preserve"> </w:t>
      </w:r>
      <w:r>
        <w:rPr>
          <w:rFonts w:ascii="Arial" w:hAnsi="Arial" w:cs="Arial"/>
          <w:i/>
          <w:sz w:val="24"/>
          <w:szCs w:val="24"/>
          <w:lang w:val="ru-RU"/>
        </w:rPr>
        <w:t>жилые</w:t>
      </w:r>
      <w:r w:rsidRPr="000F4017">
        <w:rPr>
          <w:rFonts w:ascii="Arial" w:hAnsi="Arial" w:cs="Arial"/>
          <w:i/>
          <w:sz w:val="24"/>
          <w:szCs w:val="24"/>
          <w:lang w:val="ru-RU"/>
        </w:rPr>
        <w:t xml:space="preserve"> </w:t>
      </w:r>
      <w:r>
        <w:rPr>
          <w:rFonts w:ascii="Arial" w:hAnsi="Arial" w:cs="Arial"/>
          <w:i/>
          <w:sz w:val="24"/>
          <w:szCs w:val="24"/>
          <w:lang w:val="ru-RU"/>
        </w:rPr>
        <w:t>здания</w:t>
      </w:r>
      <w:r w:rsidRPr="000F4017">
        <w:rPr>
          <w:rFonts w:ascii="Arial" w:hAnsi="Arial" w:cs="Arial"/>
          <w:i/>
          <w:sz w:val="24"/>
          <w:szCs w:val="24"/>
          <w:lang w:val="ru-RU"/>
        </w:rPr>
        <w:t xml:space="preserve"> </w:t>
      </w:r>
      <w:r>
        <w:rPr>
          <w:rFonts w:ascii="Arial" w:hAnsi="Arial" w:cs="Arial"/>
          <w:i/>
          <w:sz w:val="24"/>
          <w:szCs w:val="24"/>
          <w:lang w:val="ru-RU"/>
        </w:rPr>
        <w:t>и</w:t>
      </w:r>
      <w:r w:rsidRPr="000F4017">
        <w:rPr>
          <w:rFonts w:ascii="Arial" w:hAnsi="Arial" w:cs="Arial"/>
          <w:i/>
          <w:sz w:val="24"/>
          <w:szCs w:val="24"/>
          <w:lang w:val="ru-RU"/>
        </w:rPr>
        <w:t xml:space="preserve"> </w:t>
      </w:r>
      <w:r>
        <w:rPr>
          <w:rFonts w:ascii="Arial" w:hAnsi="Arial" w:cs="Arial"/>
          <w:i/>
          <w:sz w:val="24"/>
          <w:szCs w:val="24"/>
          <w:lang w:val="ru-RU"/>
        </w:rPr>
        <w:t>сооружения</w:t>
      </w:r>
    </w:p>
    <w:tbl>
      <w:tblPr>
        <w:tblW w:w="9483" w:type="dxa"/>
        <w:tblInd w:w="93" w:type="dxa"/>
        <w:tblLook w:val="04A0" w:firstRow="1" w:lastRow="0" w:firstColumn="1" w:lastColumn="0" w:noHBand="0" w:noVBand="1"/>
      </w:tblPr>
      <w:tblGrid>
        <w:gridCol w:w="3493"/>
        <w:gridCol w:w="1170"/>
        <w:gridCol w:w="1279"/>
        <w:gridCol w:w="2032"/>
        <w:gridCol w:w="1509"/>
      </w:tblGrid>
      <w:tr w:rsidR="000F4017" w:rsidRPr="00576B97" w14:paraId="17848E5F" w14:textId="77777777" w:rsidTr="000F4017">
        <w:trPr>
          <w:trHeight w:val="330"/>
        </w:trPr>
        <w:tc>
          <w:tcPr>
            <w:tcW w:w="3488"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7C0EFCB" w14:textId="74798B84" w:rsidR="000D008E" w:rsidRPr="00576B97" w:rsidRDefault="000F4017" w:rsidP="000D008E">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Название объекта</w:t>
            </w:r>
          </w:p>
        </w:tc>
        <w:tc>
          <w:tcPr>
            <w:tcW w:w="1193"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FBC155D" w14:textId="0028F079" w:rsidR="000D008E" w:rsidRPr="00576B97" w:rsidRDefault="000F4017" w:rsidP="000D008E">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К-во</w:t>
            </w:r>
          </w:p>
        </w:tc>
        <w:tc>
          <w:tcPr>
            <w:tcW w:w="130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D8C69B9" w14:textId="38E0AE08" w:rsidR="000D008E" w:rsidRPr="00576B97" w:rsidRDefault="000F4017" w:rsidP="000D008E">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Итого</w:t>
            </w:r>
          </w:p>
        </w:tc>
        <w:tc>
          <w:tcPr>
            <w:tcW w:w="195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EC0CF59" w14:textId="3FFBB1FC" w:rsidR="000D008E" w:rsidRPr="00576B97" w:rsidRDefault="000F4017" w:rsidP="000D008E">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Затрагиваемые домохозяйства</w:t>
            </w:r>
          </w:p>
        </w:tc>
        <w:tc>
          <w:tcPr>
            <w:tcW w:w="154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5DF6DCF" w14:textId="735C1BD2" w:rsidR="000D008E" w:rsidRPr="00576B97" w:rsidRDefault="000F4017" w:rsidP="000D008E">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Махалля</w:t>
            </w:r>
            <w:r w:rsidR="000D008E" w:rsidRPr="00576B97">
              <w:rPr>
                <w:rFonts w:ascii="Arial" w:eastAsia="Times New Roman" w:hAnsi="Arial" w:cs="Arial"/>
                <w:color w:val="000000"/>
                <w:sz w:val="16"/>
                <w:szCs w:val="16"/>
                <w:lang w:val="ru-RU" w:eastAsia="ru-RU"/>
              </w:rPr>
              <w:t> </w:t>
            </w:r>
          </w:p>
        </w:tc>
      </w:tr>
      <w:tr w:rsidR="000F4017" w:rsidRPr="00576B97" w14:paraId="7D1091E5" w14:textId="77777777" w:rsidTr="000F4017">
        <w:trPr>
          <w:trHeight w:val="330"/>
        </w:trPr>
        <w:tc>
          <w:tcPr>
            <w:tcW w:w="3488" w:type="dxa"/>
            <w:vMerge/>
            <w:tcBorders>
              <w:top w:val="single" w:sz="4" w:space="0" w:color="auto"/>
              <w:left w:val="single" w:sz="8" w:space="0" w:color="auto"/>
              <w:bottom w:val="single" w:sz="8" w:space="0" w:color="000000"/>
              <w:right w:val="single" w:sz="8" w:space="0" w:color="auto"/>
            </w:tcBorders>
            <w:vAlign w:val="center"/>
            <w:hideMark/>
          </w:tcPr>
          <w:p w14:paraId="535682D7"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193" w:type="dxa"/>
            <w:vMerge/>
            <w:tcBorders>
              <w:top w:val="single" w:sz="4" w:space="0" w:color="auto"/>
              <w:left w:val="single" w:sz="8" w:space="0" w:color="auto"/>
              <w:bottom w:val="single" w:sz="8" w:space="0" w:color="000000"/>
              <w:right w:val="single" w:sz="8" w:space="0" w:color="auto"/>
            </w:tcBorders>
            <w:vAlign w:val="center"/>
            <w:hideMark/>
          </w:tcPr>
          <w:p w14:paraId="38E65204"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305" w:type="dxa"/>
            <w:tcBorders>
              <w:top w:val="single" w:sz="4" w:space="0" w:color="auto"/>
              <w:left w:val="nil"/>
              <w:bottom w:val="single" w:sz="8" w:space="0" w:color="auto"/>
              <w:right w:val="single" w:sz="8" w:space="0" w:color="auto"/>
            </w:tcBorders>
            <w:shd w:val="clear" w:color="auto" w:fill="B8CCE4" w:themeFill="accent1" w:themeFillTint="66"/>
            <w:vAlign w:val="center"/>
            <w:hideMark/>
          </w:tcPr>
          <w:p w14:paraId="76E52A1C" w14:textId="6193D7EB" w:rsidR="000D008E" w:rsidRPr="00576B97" w:rsidRDefault="000F4017" w:rsidP="000D008E">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м</w:t>
            </w:r>
            <w:r w:rsidR="000D008E" w:rsidRPr="00576B97">
              <w:rPr>
                <w:rFonts w:ascii="Arial" w:eastAsia="Times New Roman" w:hAnsi="Arial" w:cs="Arial"/>
                <w:b/>
                <w:bCs/>
                <w:color w:val="000000"/>
                <w:sz w:val="24"/>
                <w:szCs w:val="24"/>
                <w:lang w:val="ru-RU" w:eastAsia="ru-RU"/>
              </w:rPr>
              <w:t>²</w:t>
            </w:r>
          </w:p>
        </w:tc>
        <w:tc>
          <w:tcPr>
            <w:tcW w:w="1957" w:type="dxa"/>
            <w:tcBorders>
              <w:top w:val="single" w:sz="4" w:space="0" w:color="auto"/>
              <w:left w:val="nil"/>
              <w:bottom w:val="single" w:sz="8" w:space="0" w:color="auto"/>
              <w:right w:val="single" w:sz="8" w:space="0" w:color="auto"/>
            </w:tcBorders>
            <w:shd w:val="clear" w:color="auto" w:fill="B8CCE4" w:themeFill="accent1" w:themeFillTint="66"/>
            <w:vAlign w:val="center"/>
            <w:hideMark/>
          </w:tcPr>
          <w:p w14:paraId="508D5906" w14:textId="754F9467" w:rsidR="000D008E" w:rsidRPr="00576B97" w:rsidRDefault="000F4017" w:rsidP="000D008E">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к-во</w:t>
            </w:r>
          </w:p>
        </w:tc>
        <w:tc>
          <w:tcPr>
            <w:tcW w:w="1540" w:type="dxa"/>
            <w:vMerge/>
            <w:tcBorders>
              <w:top w:val="single" w:sz="4" w:space="0" w:color="auto"/>
              <w:left w:val="single" w:sz="8" w:space="0" w:color="auto"/>
              <w:bottom w:val="single" w:sz="8" w:space="0" w:color="000000"/>
              <w:right w:val="single" w:sz="8" w:space="0" w:color="auto"/>
            </w:tcBorders>
            <w:vAlign w:val="center"/>
            <w:hideMark/>
          </w:tcPr>
          <w:p w14:paraId="599D27E6"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r>
      <w:tr w:rsidR="000D008E" w:rsidRPr="001B3691" w14:paraId="1CE87FDF" w14:textId="77777777" w:rsidTr="000F4017">
        <w:trPr>
          <w:trHeight w:val="330"/>
        </w:trPr>
        <w:tc>
          <w:tcPr>
            <w:tcW w:w="9483"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7FB9FB3E" w14:textId="12B5DB7F" w:rsidR="000D008E" w:rsidRPr="00751486" w:rsidRDefault="000D008E" w:rsidP="00751486">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eastAsia="ru-RU"/>
              </w:rPr>
              <w:t>A</w:t>
            </w:r>
            <w:r w:rsidRPr="00751486">
              <w:rPr>
                <w:rFonts w:ascii="Arial" w:eastAsia="Times New Roman" w:hAnsi="Arial" w:cs="Arial"/>
                <w:b/>
                <w:bCs/>
                <w:color w:val="000000"/>
                <w:sz w:val="24"/>
                <w:szCs w:val="24"/>
                <w:lang w:val="ru-RU" w:eastAsia="ru-RU"/>
              </w:rPr>
              <w:t xml:space="preserve">. </w:t>
            </w:r>
            <w:r w:rsidR="00751486">
              <w:rPr>
                <w:rFonts w:ascii="Arial" w:eastAsia="Times New Roman" w:hAnsi="Arial" w:cs="Arial"/>
                <w:b/>
                <w:bCs/>
                <w:color w:val="000000"/>
                <w:sz w:val="24"/>
                <w:szCs w:val="24"/>
                <w:lang w:val="ru-RU" w:eastAsia="ru-RU"/>
              </w:rPr>
              <w:t>Жилые дома, подлежащие переносу</w:t>
            </w:r>
          </w:p>
        </w:tc>
      </w:tr>
      <w:tr w:rsidR="000D008E" w:rsidRPr="001B3691" w14:paraId="70913CD1" w14:textId="77777777" w:rsidTr="000F4017">
        <w:trPr>
          <w:trHeight w:val="330"/>
        </w:trPr>
        <w:tc>
          <w:tcPr>
            <w:tcW w:w="9483"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1E7E5BB7" w14:textId="480E8A25" w:rsidR="000D008E" w:rsidRPr="00751486" w:rsidRDefault="000D008E" w:rsidP="000D008E">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eastAsia="ru-RU"/>
              </w:rPr>
              <w:t>A</w:t>
            </w:r>
            <w:r w:rsidRPr="00751486">
              <w:rPr>
                <w:rFonts w:ascii="Arial" w:eastAsia="Times New Roman" w:hAnsi="Arial" w:cs="Arial"/>
                <w:b/>
                <w:bCs/>
                <w:color w:val="000000"/>
                <w:sz w:val="24"/>
                <w:szCs w:val="24"/>
                <w:lang w:val="ru-RU" w:eastAsia="ru-RU"/>
              </w:rPr>
              <w:t xml:space="preserve">1. </w:t>
            </w:r>
            <w:r w:rsidR="00751486" w:rsidRPr="00751486">
              <w:rPr>
                <w:rFonts w:ascii="Arial" w:eastAsia="Times New Roman" w:hAnsi="Arial" w:cs="Arial"/>
                <w:b/>
                <w:bCs/>
                <w:color w:val="000000"/>
                <w:sz w:val="24"/>
                <w:szCs w:val="24"/>
                <w:lang w:val="ru-RU" w:eastAsia="ru-RU"/>
              </w:rPr>
              <w:t>Жилые сооружения, подлежащие переносу</w:t>
            </w:r>
          </w:p>
        </w:tc>
      </w:tr>
      <w:tr w:rsidR="000F4017" w:rsidRPr="00576B97" w14:paraId="3A10621E" w14:textId="77777777" w:rsidTr="000F4017">
        <w:trPr>
          <w:trHeight w:val="315"/>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0ED706C1" w14:textId="5D450283" w:rsidR="000F4017" w:rsidRPr="00576B97" w:rsidRDefault="000F4017" w:rsidP="000D008E">
            <w:pPr>
              <w:spacing w:after="0" w:line="240" w:lineRule="auto"/>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Жилая комната/гостевая комната</w:t>
            </w:r>
          </w:p>
        </w:tc>
        <w:tc>
          <w:tcPr>
            <w:tcW w:w="1193" w:type="dxa"/>
            <w:tcBorders>
              <w:top w:val="nil"/>
              <w:left w:val="nil"/>
              <w:bottom w:val="single" w:sz="8" w:space="0" w:color="auto"/>
              <w:right w:val="single" w:sz="8" w:space="0" w:color="auto"/>
            </w:tcBorders>
            <w:shd w:val="clear" w:color="000000" w:fill="FFFFFF"/>
            <w:noWrap/>
            <w:vAlign w:val="center"/>
            <w:hideMark/>
          </w:tcPr>
          <w:p w14:paraId="6A2AD215" w14:textId="77777777"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6</w:t>
            </w:r>
          </w:p>
        </w:tc>
        <w:tc>
          <w:tcPr>
            <w:tcW w:w="1305" w:type="dxa"/>
            <w:tcBorders>
              <w:top w:val="nil"/>
              <w:left w:val="nil"/>
              <w:bottom w:val="single" w:sz="4" w:space="0" w:color="auto"/>
              <w:right w:val="single" w:sz="8" w:space="0" w:color="auto"/>
            </w:tcBorders>
            <w:shd w:val="clear" w:color="000000" w:fill="FFFFFF"/>
            <w:vAlign w:val="center"/>
            <w:hideMark/>
          </w:tcPr>
          <w:p w14:paraId="07CA63C6" w14:textId="77777777"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264,03</w:t>
            </w:r>
          </w:p>
        </w:tc>
        <w:tc>
          <w:tcPr>
            <w:tcW w:w="195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A6244DE" w14:textId="77777777" w:rsidR="000F4017" w:rsidRPr="00576B97" w:rsidRDefault="000F4017"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2</w:t>
            </w:r>
          </w:p>
        </w:tc>
        <w:tc>
          <w:tcPr>
            <w:tcW w:w="1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6F903B8" w14:textId="6D720F56"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Гирвон, Курашхона</w:t>
            </w:r>
          </w:p>
        </w:tc>
      </w:tr>
      <w:tr w:rsidR="000F4017" w:rsidRPr="00576B97" w14:paraId="3C08CF24" w14:textId="77777777" w:rsidTr="000F4017">
        <w:trPr>
          <w:trHeight w:val="407"/>
        </w:trPr>
        <w:tc>
          <w:tcPr>
            <w:tcW w:w="3488" w:type="dxa"/>
            <w:tcBorders>
              <w:top w:val="nil"/>
              <w:left w:val="single" w:sz="8" w:space="0" w:color="auto"/>
              <w:bottom w:val="single" w:sz="8" w:space="0" w:color="000000"/>
              <w:right w:val="single" w:sz="8" w:space="0" w:color="auto"/>
            </w:tcBorders>
            <w:shd w:val="clear" w:color="000000" w:fill="FFFFFF"/>
            <w:noWrap/>
            <w:vAlign w:val="center"/>
            <w:hideMark/>
          </w:tcPr>
          <w:p w14:paraId="2190DC30" w14:textId="73BAAFCB" w:rsidR="000F4017"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Ванная</w:t>
            </w:r>
          </w:p>
        </w:tc>
        <w:tc>
          <w:tcPr>
            <w:tcW w:w="1193" w:type="dxa"/>
            <w:tcBorders>
              <w:top w:val="nil"/>
              <w:left w:val="single" w:sz="8" w:space="0" w:color="auto"/>
              <w:bottom w:val="single" w:sz="8" w:space="0" w:color="000000"/>
              <w:right w:val="single" w:sz="4" w:space="0" w:color="auto"/>
            </w:tcBorders>
            <w:shd w:val="clear" w:color="000000" w:fill="FFFFFF"/>
            <w:noWrap/>
            <w:vAlign w:val="center"/>
            <w:hideMark/>
          </w:tcPr>
          <w:p w14:paraId="4D5BD542" w14:textId="77777777"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112B2D" w14:textId="77777777"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5,4</w:t>
            </w:r>
          </w:p>
        </w:tc>
        <w:tc>
          <w:tcPr>
            <w:tcW w:w="1957" w:type="dxa"/>
            <w:vMerge/>
            <w:tcBorders>
              <w:top w:val="nil"/>
              <w:left w:val="single" w:sz="4" w:space="0" w:color="auto"/>
              <w:bottom w:val="single" w:sz="8" w:space="0" w:color="000000"/>
              <w:right w:val="single" w:sz="8" w:space="0" w:color="auto"/>
            </w:tcBorders>
            <w:vAlign w:val="center"/>
            <w:hideMark/>
          </w:tcPr>
          <w:p w14:paraId="48B25442" w14:textId="77777777" w:rsidR="000F4017" w:rsidRPr="00576B97" w:rsidRDefault="000F4017"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7C574BED" w14:textId="77777777" w:rsidR="000F4017" w:rsidRPr="00576B97" w:rsidRDefault="000F4017" w:rsidP="000D008E">
            <w:pPr>
              <w:spacing w:after="0" w:line="240" w:lineRule="auto"/>
              <w:rPr>
                <w:rFonts w:ascii="Arial" w:eastAsia="Times New Roman" w:hAnsi="Arial" w:cs="Arial"/>
                <w:color w:val="000000"/>
                <w:sz w:val="24"/>
                <w:szCs w:val="24"/>
                <w:lang w:val="ru-RU" w:eastAsia="ru-RU"/>
              </w:rPr>
            </w:pPr>
          </w:p>
        </w:tc>
      </w:tr>
      <w:tr w:rsidR="000F4017" w:rsidRPr="00576B97" w14:paraId="075F5232" w14:textId="77777777" w:rsidTr="000F4017">
        <w:trPr>
          <w:trHeight w:val="315"/>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452E6FBA" w14:textId="2D5D64ED" w:rsidR="000F4017"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Туалет</w:t>
            </w:r>
          </w:p>
        </w:tc>
        <w:tc>
          <w:tcPr>
            <w:tcW w:w="1193" w:type="dxa"/>
            <w:tcBorders>
              <w:top w:val="nil"/>
              <w:left w:val="nil"/>
              <w:bottom w:val="single" w:sz="8" w:space="0" w:color="auto"/>
              <w:right w:val="single" w:sz="8" w:space="0" w:color="auto"/>
            </w:tcBorders>
            <w:shd w:val="clear" w:color="000000" w:fill="FFFFFF"/>
            <w:noWrap/>
            <w:vAlign w:val="center"/>
            <w:hideMark/>
          </w:tcPr>
          <w:p w14:paraId="218110D5" w14:textId="77777777"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05" w:type="dxa"/>
            <w:tcBorders>
              <w:top w:val="single" w:sz="4" w:space="0" w:color="auto"/>
              <w:left w:val="nil"/>
              <w:bottom w:val="single" w:sz="8" w:space="0" w:color="auto"/>
              <w:right w:val="single" w:sz="8" w:space="0" w:color="auto"/>
            </w:tcBorders>
            <w:shd w:val="clear" w:color="000000" w:fill="FFFFFF"/>
            <w:vAlign w:val="center"/>
            <w:hideMark/>
          </w:tcPr>
          <w:p w14:paraId="6F6F822F" w14:textId="77777777"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12,9</w:t>
            </w:r>
          </w:p>
        </w:tc>
        <w:tc>
          <w:tcPr>
            <w:tcW w:w="1957" w:type="dxa"/>
            <w:vMerge/>
            <w:tcBorders>
              <w:top w:val="nil"/>
              <w:left w:val="single" w:sz="8" w:space="0" w:color="auto"/>
              <w:bottom w:val="single" w:sz="8" w:space="0" w:color="000000"/>
              <w:right w:val="single" w:sz="8" w:space="0" w:color="auto"/>
            </w:tcBorders>
            <w:vAlign w:val="center"/>
            <w:hideMark/>
          </w:tcPr>
          <w:p w14:paraId="23E237DE" w14:textId="77777777" w:rsidR="000F4017" w:rsidRPr="00576B97" w:rsidRDefault="000F4017"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3885FD9D" w14:textId="77777777" w:rsidR="000F4017" w:rsidRPr="00576B97" w:rsidRDefault="000F4017" w:rsidP="000D008E">
            <w:pPr>
              <w:spacing w:after="0" w:line="240" w:lineRule="auto"/>
              <w:rPr>
                <w:rFonts w:ascii="Arial" w:eastAsia="Times New Roman" w:hAnsi="Arial" w:cs="Arial"/>
                <w:color w:val="000000"/>
                <w:sz w:val="24"/>
                <w:szCs w:val="24"/>
                <w:lang w:val="ru-RU" w:eastAsia="ru-RU"/>
              </w:rPr>
            </w:pPr>
          </w:p>
        </w:tc>
      </w:tr>
      <w:tr w:rsidR="000F4017" w:rsidRPr="00576B97" w14:paraId="0F869045" w14:textId="77777777" w:rsidTr="000F4017">
        <w:trPr>
          <w:trHeight w:val="315"/>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6EE0F9B0" w14:textId="539BD9AF" w:rsidR="000F4017"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Кухня</w:t>
            </w:r>
          </w:p>
        </w:tc>
        <w:tc>
          <w:tcPr>
            <w:tcW w:w="1193" w:type="dxa"/>
            <w:tcBorders>
              <w:top w:val="nil"/>
              <w:left w:val="nil"/>
              <w:bottom w:val="single" w:sz="8" w:space="0" w:color="auto"/>
              <w:right w:val="single" w:sz="8" w:space="0" w:color="auto"/>
            </w:tcBorders>
            <w:shd w:val="clear" w:color="000000" w:fill="FFFFFF"/>
            <w:noWrap/>
            <w:vAlign w:val="center"/>
            <w:hideMark/>
          </w:tcPr>
          <w:p w14:paraId="47D7D79D" w14:textId="77777777"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05" w:type="dxa"/>
            <w:tcBorders>
              <w:top w:val="nil"/>
              <w:left w:val="nil"/>
              <w:bottom w:val="single" w:sz="8" w:space="0" w:color="auto"/>
              <w:right w:val="single" w:sz="8" w:space="0" w:color="auto"/>
            </w:tcBorders>
            <w:shd w:val="clear" w:color="000000" w:fill="FFFFFF"/>
            <w:vAlign w:val="center"/>
            <w:hideMark/>
          </w:tcPr>
          <w:p w14:paraId="3E77737C" w14:textId="77777777" w:rsidR="000F4017"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14,7</w:t>
            </w:r>
          </w:p>
        </w:tc>
        <w:tc>
          <w:tcPr>
            <w:tcW w:w="1957" w:type="dxa"/>
            <w:vMerge/>
            <w:tcBorders>
              <w:top w:val="nil"/>
              <w:left w:val="single" w:sz="8" w:space="0" w:color="auto"/>
              <w:bottom w:val="single" w:sz="8" w:space="0" w:color="000000"/>
              <w:right w:val="single" w:sz="8" w:space="0" w:color="auto"/>
            </w:tcBorders>
            <w:vAlign w:val="center"/>
            <w:hideMark/>
          </w:tcPr>
          <w:p w14:paraId="07962089" w14:textId="77777777" w:rsidR="000F4017" w:rsidRPr="00576B97" w:rsidRDefault="000F4017"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256ADBFF" w14:textId="77777777" w:rsidR="000F4017" w:rsidRPr="00576B97" w:rsidRDefault="000F4017" w:rsidP="000D008E">
            <w:pPr>
              <w:spacing w:after="0" w:line="240" w:lineRule="auto"/>
              <w:rPr>
                <w:rFonts w:ascii="Arial" w:eastAsia="Times New Roman" w:hAnsi="Arial" w:cs="Arial"/>
                <w:color w:val="000000"/>
                <w:sz w:val="24"/>
                <w:szCs w:val="24"/>
                <w:lang w:val="ru-RU" w:eastAsia="ru-RU"/>
              </w:rPr>
            </w:pPr>
          </w:p>
        </w:tc>
      </w:tr>
      <w:tr w:rsidR="000F4017" w:rsidRPr="00576B97" w14:paraId="1E2D6780" w14:textId="77777777" w:rsidTr="000F4017">
        <w:trPr>
          <w:trHeight w:val="315"/>
        </w:trPr>
        <w:tc>
          <w:tcPr>
            <w:tcW w:w="3488" w:type="dxa"/>
            <w:tcBorders>
              <w:top w:val="nil"/>
              <w:left w:val="single" w:sz="8" w:space="0" w:color="auto"/>
              <w:bottom w:val="single" w:sz="8" w:space="0" w:color="auto"/>
              <w:right w:val="single" w:sz="8" w:space="0" w:color="auto"/>
            </w:tcBorders>
            <w:shd w:val="clear" w:color="000000" w:fill="FFFFFF"/>
            <w:noWrap/>
            <w:vAlign w:val="center"/>
          </w:tcPr>
          <w:p w14:paraId="51648E02" w14:textId="4743DB50" w:rsidR="005604D0" w:rsidRPr="00A724DB" w:rsidRDefault="000F4017" w:rsidP="000F4017">
            <w:pPr>
              <w:spacing w:after="0" w:line="240" w:lineRule="auto"/>
              <w:rPr>
                <w:rFonts w:ascii="Arial" w:eastAsia="Times New Roman" w:hAnsi="Arial" w:cs="Arial"/>
                <w:color w:val="000000"/>
                <w:sz w:val="24"/>
                <w:szCs w:val="24"/>
                <w:lang w:eastAsia="ru-RU"/>
              </w:rPr>
            </w:pPr>
            <w:r>
              <w:rPr>
                <w:rFonts w:ascii="Arial" w:eastAsia="Times New Roman" w:hAnsi="Arial" w:cs="Arial"/>
                <w:b/>
                <w:bCs/>
                <w:color w:val="000000"/>
                <w:sz w:val="24"/>
                <w:szCs w:val="24"/>
                <w:lang w:val="ru-RU" w:eastAsia="ru-RU"/>
              </w:rPr>
              <w:t>Всего</w:t>
            </w:r>
            <w:r w:rsidR="00074377" w:rsidRPr="00576B97">
              <w:rPr>
                <w:rFonts w:ascii="Arial" w:eastAsia="Times New Roman" w:hAnsi="Arial" w:cs="Arial"/>
                <w:b/>
                <w:bCs/>
                <w:color w:val="000000"/>
                <w:sz w:val="24"/>
                <w:szCs w:val="24"/>
                <w:lang w:val="ru-RU" w:eastAsia="ru-RU"/>
              </w:rPr>
              <w:t xml:space="preserve"> A</w:t>
            </w:r>
            <w:r w:rsidR="00074377">
              <w:rPr>
                <w:rFonts w:ascii="Arial" w:eastAsia="Times New Roman" w:hAnsi="Arial" w:cs="Arial"/>
                <w:b/>
                <w:bCs/>
                <w:color w:val="000000"/>
                <w:sz w:val="24"/>
                <w:szCs w:val="24"/>
                <w:lang w:eastAsia="ru-RU"/>
              </w:rPr>
              <w:t>1.</w:t>
            </w:r>
          </w:p>
        </w:tc>
        <w:tc>
          <w:tcPr>
            <w:tcW w:w="1193" w:type="dxa"/>
            <w:tcBorders>
              <w:top w:val="nil"/>
              <w:left w:val="nil"/>
              <w:bottom w:val="single" w:sz="8" w:space="0" w:color="auto"/>
              <w:right w:val="single" w:sz="8" w:space="0" w:color="auto"/>
            </w:tcBorders>
            <w:shd w:val="clear" w:color="000000" w:fill="FFFFFF"/>
            <w:noWrap/>
            <w:vAlign w:val="center"/>
          </w:tcPr>
          <w:p w14:paraId="19A8B8D2" w14:textId="362A195A" w:rsidR="005604D0" w:rsidRPr="00A724DB" w:rsidRDefault="00B87561" w:rsidP="000D008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10</w:t>
            </w:r>
          </w:p>
        </w:tc>
        <w:tc>
          <w:tcPr>
            <w:tcW w:w="1305" w:type="dxa"/>
            <w:tcBorders>
              <w:top w:val="nil"/>
              <w:left w:val="nil"/>
              <w:bottom w:val="single" w:sz="8" w:space="0" w:color="auto"/>
              <w:right w:val="single" w:sz="8" w:space="0" w:color="auto"/>
            </w:tcBorders>
            <w:shd w:val="clear" w:color="000000" w:fill="FFFFFF"/>
            <w:vAlign w:val="center"/>
          </w:tcPr>
          <w:p w14:paraId="78C71ED0" w14:textId="2C53A51E" w:rsidR="005604D0" w:rsidRPr="00A724DB" w:rsidRDefault="00B87561" w:rsidP="000D008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297,03</w:t>
            </w:r>
          </w:p>
        </w:tc>
        <w:tc>
          <w:tcPr>
            <w:tcW w:w="1957" w:type="dxa"/>
            <w:tcBorders>
              <w:top w:val="nil"/>
              <w:left w:val="single" w:sz="8" w:space="0" w:color="auto"/>
              <w:bottom w:val="single" w:sz="8" w:space="0" w:color="000000"/>
              <w:right w:val="single" w:sz="8" w:space="0" w:color="auto"/>
            </w:tcBorders>
            <w:vAlign w:val="center"/>
          </w:tcPr>
          <w:p w14:paraId="09F5F931" w14:textId="77777777" w:rsidR="005604D0" w:rsidRPr="00576B97" w:rsidRDefault="005604D0" w:rsidP="000D008E">
            <w:pPr>
              <w:spacing w:after="0" w:line="240" w:lineRule="auto"/>
              <w:rPr>
                <w:rFonts w:ascii="Arial" w:eastAsia="Times New Roman" w:hAnsi="Arial" w:cs="Arial"/>
                <w:b/>
                <w:bCs/>
                <w:color w:val="000000"/>
                <w:sz w:val="24"/>
                <w:szCs w:val="24"/>
                <w:lang w:val="ru-RU" w:eastAsia="ru-RU"/>
              </w:rPr>
            </w:pPr>
          </w:p>
        </w:tc>
        <w:tc>
          <w:tcPr>
            <w:tcW w:w="1540" w:type="dxa"/>
            <w:tcBorders>
              <w:top w:val="nil"/>
              <w:left w:val="single" w:sz="8" w:space="0" w:color="auto"/>
              <w:bottom w:val="single" w:sz="8" w:space="0" w:color="000000"/>
              <w:right w:val="single" w:sz="8" w:space="0" w:color="auto"/>
            </w:tcBorders>
            <w:vAlign w:val="center"/>
          </w:tcPr>
          <w:p w14:paraId="3C65885F" w14:textId="77777777" w:rsidR="005604D0" w:rsidRPr="00576B97" w:rsidRDefault="005604D0" w:rsidP="000D008E">
            <w:pPr>
              <w:spacing w:after="0" w:line="240" w:lineRule="auto"/>
              <w:rPr>
                <w:rFonts w:ascii="Arial" w:eastAsia="Times New Roman" w:hAnsi="Arial" w:cs="Arial"/>
                <w:color w:val="000000"/>
                <w:sz w:val="24"/>
                <w:szCs w:val="24"/>
                <w:lang w:val="ru-RU" w:eastAsia="ru-RU"/>
              </w:rPr>
            </w:pPr>
          </w:p>
        </w:tc>
      </w:tr>
      <w:tr w:rsidR="000D008E" w:rsidRPr="001B3691" w14:paraId="5674DDDB" w14:textId="77777777" w:rsidTr="000F4017">
        <w:trPr>
          <w:trHeight w:val="330"/>
        </w:trPr>
        <w:tc>
          <w:tcPr>
            <w:tcW w:w="9483"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3859573F" w14:textId="58A3AE68" w:rsidR="000D008E" w:rsidRPr="000F4017" w:rsidRDefault="000D008E" w:rsidP="000F4017">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eastAsia="ru-RU"/>
              </w:rPr>
              <w:t>A</w:t>
            </w:r>
            <w:r w:rsidRPr="000F4017">
              <w:rPr>
                <w:rFonts w:ascii="Arial" w:eastAsia="Times New Roman" w:hAnsi="Arial" w:cs="Arial"/>
                <w:b/>
                <w:bCs/>
                <w:color w:val="000000"/>
                <w:sz w:val="24"/>
                <w:szCs w:val="24"/>
                <w:lang w:val="ru-RU" w:eastAsia="ru-RU"/>
              </w:rPr>
              <w:t xml:space="preserve">2. </w:t>
            </w:r>
            <w:r w:rsidR="000F4017">
              <w:rPr>
                <w:rFonts w:ascii="Arial" w:eastAsia="Times New Roman" w:hAnsi="Arial" w:cs="Arial"/>
                <w:b/>
                <w:bCs/>
                <w:color w:val="000000"/>
                <w:sz w:val="24"/>
                <w:szCs w:val="24"/>
                <w:lang w:val="ru-RU" w:eastAsia="ru-RU"/>
              </w:rPr>
              <w:t>Жилые сооружения, подлежащие переносу</w:t>
            </w:r>
          </w:p>
        </w:tc>
      </w:tr>
      <w:tr w:rsidR="000F4017" w:rsidRPr="00576B97" w14:paraId="2E03C731"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5C700FD2" w14:textId="6E4E8E40"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Металлические ворота</w:t>
            </w:r>
            <w:r w:rsidR="000D008E" w:rsidRPr="00576B97">
              <w:rPr>
                <w:rFonts w:ascii="Arial" w:eastAsia="Times New Roman" w:hAnsi="Arial" w:cs="Arial"/>
                <w:color w:val="000000"/>
                <w:sz w:val="24"/>
                <w:szCs w:val="24"/>
                <w:lang w:val="ru-RU" w:eastAsia="ru-RU"/>
              </w:rPr>
              <w:t xml:space="preserve"> </w:t>
            </w:r>
          </w:p>
        </w:tc>
        <w:tc>
          <w:tcPr>
            <w:tcW w:w="1193" w:type="dxa"/>
            <w:tcBorders>
              <w:top w:val="nil"/>
              <w:left w:val="nil"/>
              <w:bottom w:val="single" w:sz="8" w:space="0" w:color="auto"/>
              <w:right w:val="single" w:sz="8" w:space="0" w:color="auto"/>
            </w:tcBorders>
            <w:shd w:val="clear" w:color="000000" w:fill="FFFFFF"/>
            <w:noWrap/>
            <w:vAlign w:val="center"/>
            <w:hideMark/>
          </w:tcPr>
          <w:p w14:paraId="521BCF64"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05" w:type="dxa"/>
            <w:tcBorders>
              <w:top w:val="nil"/>
              <w:left w:val="nil"/>
              <w:bottom w:val="single" w:sz="8" w:space="0" w:color="auto"/>
              <w:right w:val="single" w:sz="8" w:space="0" w:color="auto"/>
            </w:tcBorders>
            <w:shd w:val="clear" w:color="000000" w:fill="FFFFFF"/>
            <w:vAlign w:val="center"/>
            <w:hideMark/>
          </w:tcPr>
          <w:p w14:paraId="0FF022F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17,6</w:t>
            </w:r>
          </w:p>
        </w:tc>
        <w:tc>
          <w:tcPr>
            <w:tcW w:w="1957" w:type="dxa"/>
            <w:vMerge w:val="restart"/>
            <w:tcBorders>
              <w:top w:val="nil"/>
              <w:left w:val="single" w:sz="8" w:space="0" w:color="auto"/>
              <w:bottom w:val="nil"/>
              <w:right w:val="single" w:sz="8" w:space="0" w:color="auto"/>
            </w:tcBorders>
            <w:shd w:val="clear" w:color="000000" w:fill="FFFFFF"/>
            <w:noWrap/>
            <w:vAlign w:val="center"/>
            <w:hideMark/>
          </w:tcPr>
          <w:p w14:paraId="0A795BCF"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2</w:t>
            </w:r>
          </w:p>
        </w:tc>
        <w:tc>
          <w:tcPr>
            <w:tcW w:w="1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CC3C905" w14:textId="17C7358A" w:rsidR="000D008E"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0F4017">
              <w:rPr>
                <w:rFonts w:ascii="Arial" w:eastAsia="Times New Roman" w:hAnsi="Arial" w:cs="Arial"/>
                <w:color w:val="000000"/>
                <w:sz w:val="24"/>
                <w:szCs w:val="24"/>
                <w:lang w:val="ru-RU" w:eastAsia="ru-RU"/>
              </w:rPr>
              <w:t>Гирвон, Курашхона</w:t>
            </w:r>
          </w:p>
        </w:tc>
      </w:tr>
      <w:tr w:rsidR="000F4017" w:rsidRPr="00576B97" w14:paraId="03381A38" w14:textId="77777777" w:rsidTr="000F4017">
        <w:trPr>
          <w:trHeight w:val="315"/>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61FD7EBC" w14:textId="71F45299"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Навес</w:t>
            </w:r>
          </w:p>
        </w:tc>
        <w:tc>
          <w:tcPr>
            <w:tcW w:w="1193" w:type="dxa"/>
            <w:tcBorders>
              <w:top w:val="nil"/>
              <w:left w:val="nil"/>
              <w:bottom w:val="single" w:sz="8" w:space="0" w:color="auto"/>
              <w:right w:val="single" w:sz="8" w:space="0" w:color="auto"/>
            </w:tcBorders>
            <w:shd w:val="clear" w:color="000000" w:fill="FFFFFF"/>
            <w:noWrap/>
            <w:vAlign w:val="center"/>
            <w:hideMark/>
          </w:tcPr>
          <w:p w14:paraId="54F3EDA1"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05" w:type="dxa"/>
            <w:tcBorders>
              <w:top w:val="nil"/>
              <w:left w:val="nil"/>
              <w:bottom w:val="single" w:sz="8" w:space="0" w:color="auto"/>
              <w:right w:val="single" w:sz="8" w:space="0" w:color="auto"/>
            </w:tcBorders>
            <w:shd w:val="clear" w:color="000000" w:fill="FFFFFF"/>
            <w:vAlign w:val="center"/>
            <w:hideMark/>
          </w:tcPr>
          <w:p w14:paraId="2CF01294"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2,7</w:t>
            </w:r>
          </w:p>
        </w:tc>
        <w:tc>
          <w:tcPr>
            <w:tcW w:w="1957" w:type="dxa"/>
            <w:vMerge/>
            <w:tcBorders>
              <w:top w:val="nil"/>
              <w:left w:val="single" w:sz="8" w:space="0" w:color="auto"/>
              <w:bottom w:val="nil"/>
              <w:right w:val="single" w:sz="8" w:space="0" w:color="auto"/>
            </w:tcBorders>
            <w:vAlign w:val="center"/>
            <w:hideMark/>
          </w:tcPr>
          <w:p w14:paraId="1105907C"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1D849AEC"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405BD630" w14:textId="77777777" w:rsidTr="000F4017">
        <w:trPr>
          <w:trHeight w:val="315"/>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1A527897" w14:textId="4204929A"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Дорожка</w:t>
            </w:r>
          </w:p>
        </w:tc>
        <w:tc>
          <w:tcPr>
            <w:tcW w:w="1193" w:type="dxa"/>
            <w:tcBorders>
              <w:top w:val="nil"/>
              <w:left w:val="nil"/>
              <w:bottom w:val="single" w:sz="8" w:space="0" w:color="auto"/>
              <w:right w:val="single" w:sz="8" w:space="0" w:color="auto"/>
            </w:tcBorders>
            <w:shd w:val="clear" w:color="000000" w:fill="FFFFFF"/>
            <w:noWrap/>
            <w:vAlign w:val="center"/>
            <w:hideMark/>
          </w:tcPr>
          <w:p w14:paraId="68E8ECB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05" w:type="dxa"/>
            <w:tcBorders>
              <w:top w:val="nil"/>
              <w:left w:val="nil"/>
              <w:bottom w:val="single" w:sz="8" w:space="0" w:color="auto"/>
              <w:right w:val="single" w:sz="8" w:space="0" w:color="auto"/>
            </w:tcBorders>
            <w:shd w:val="clear" w:color="000000" w:fill="FFFFFF"/>
            <w:vAlign w:val="center"/>
            <w:hideMark/>
          </w:tcPr>
          <w:p w14:paraId="4ACDC0E8"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45,51</w:t>
            </w:r>
          </w:p>
        </w:tc>
        <w:tc>
          <w:tcPr>
            <w:tcW w:w="1957" w:type="dxa"/>
            <w:vMerge/>
            <w:tcBorders>
              <w:top w:val="nil"/>
              <w:left w:val="single" w:sz="8" w:space="0" w:color="auto"/>
              <w:bottom w:val="nil"/>
              <w:right w:val="single" w:sz="8" w:space="0" w:color="auto"/>
            </w:tcBorders>
            <w:vAlign w:val="center"/>
            <w:hideMark/>
          </w:tcPr>
          <w:p w14:paraId="526E665D"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7059CEB5"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1EF61E97" w14:textId="77777777" w:rsidTr="000F4017">
        <w:trPr>
          <w:trHeight w:val="315"/>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1E34C096" w14:textId="5296071A"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Подвал</w:t>
            </w:r>
          </w:p>
        </w:tc>
        <w:tc>
          <w:tcPr>
            <w:tcW w:w="1193" w:type="dxa"/>
            <w:tcBorders>
              <w:top w:val="nil"/>
              <w:left w:val="nil"/>
              <w:bottom w:val="single" w:sz="8" w:space="0" w:color="auto"/>
              <w:right w:val="single" w:sz="8" w:space="0" w:color="auto"/>
            </w:tcBorders>
            <w:shd w:val="clear" w:color="000000" w:fill="FFFFFF"/>
            <w:noWrap/>
            <w:vAlign w:val="center"/>
            <w:hideMark/>
          </w:tcPr>
          <w:p w14:paraId="68CD0977"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05" w:type="dxa"/>
            <w:tcBorders>
              <w:top w:val="nil"/>
              <w:left w:val="nil"/>
              <w:bottom w:val="single" w:sz="8" w:space="0" w:color="auto"/>
              <w:right w:val="single" w:sz="8" w:space="0" w:color="auto"/>
            </w:tcBorders>
            <w:shd w:val="clear" w:color="000000" w:fill="FFFFFF"/>
            <w:vAlign w:val="center"/>
            <w:hideMark/>
          </w:tcPr>
          <w:p w14:paraId="1CF1054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70,29</w:t>
            </w:r>
          </w:p>
        </w:tc>
        <w:tc>
          <w:tcPr>
            <w:tcW w:w="1957" w:type="dxa"/>
            <w:vMerge/>
            <w:tcBorders>
              <w:top w:val="nil"/>
              <w:left w:val="single" w:sz="8" w:space="0" w:color="auto"/>
              <w:bottom w:val="nil"/>
              <w:right w:val="single" w:sz="8" w:space="0" w:color="auto"/>
            </w:tcBorders>
            <w:vAlign w:val="center"/>
            <w:hideMark/>
          </w:tcPr>
          <w:p w14:paraId="65654A77"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79E69BDB"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353C6CB3" w14:textId="77777777" w:rsidTr="000F4017">
        <w:trPr>
          <w:trHeight w:val="315"/>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63004E69" w14:textId="0D2E0AD1"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Бетонные лестницы</w:t>
            </w:r>
            <w:r w:rsidR="000D008E" w:rsidRPr="00576B97">
              <w:rPr>
                <w:rFonts w:ascii="Arial" w:eastAsia="Times New Roman" w:hAnsi="Arial" w:cs="Arial"/>
                <w:color w:val="000000"/>
                <w:sz w:val="24"/>
                <w:szCs w:val="24"/>
                <w:lang w:val="ru-RU" w:eastAsia="ru-RU"/>
              </w:rPr>
              <w:t xml:space="preserve"> </w:t>
            </w:r>
          </w:p>
        </w:tc>
        <w:tc>
          <w:tcPr>
            <w:tcW w:w="1193" w:type="dxa"/>
            <w:tcBorders>
              <w:top w:val="nil"/>
              <w:left w:val="nil"/>
              <w:bottom w:val="single" w:sz="8" w:space="0" w:color="auto"/>
              <w:right w:val="single" w:sz="8" w:space="0" w:color="auto"/>
            </w:tcBorders>
            <w:shd w:val="clear" w:color="000000" w:fill="FFFFFF"/>
            <w:noWrap/>
            <w:vAlign w:val="center"/>
            <w:hideMark/>
          </w:tcPr>
          <w:p w14:paraId="1DCCFDE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w:t>
            </w:r>
          </w:p>
        </w:tc>
        <w:tc>
          <w:tcPr>
            <w:tcW w:w="1305" w:type="dxa"/>
            <w:tcBorders>
              <w:top w:val="nil"/>
              <w:left w:val="nil"/>
              <w:bottom w:val="single" w:sz="8" w:space="0" w:color="auto"/>
              <w:right w:val="single" w:sz="8" w:space="0" w:color="auto"/>
            </w:tcBorders>
            <w:shd w:val="clear" w:color="000000" w:fill="FFFFFF"/>
            <w:vAlign w:val="center"/>
            <w:hideMark/>
          </w:tcPr>
          <w:p w14:paraId="5C34F54F" w14:textId="3A5CC752"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eastAsia="ru-RU"/>
              </w:rPr>
              <w:t>-</w:t>
            </w:r>
            <w:r w:rsidRPr="00576B97">
              <w:rPr>
                <w:rFonts w:ascii="Arial" w:eastAsia="Times New Roman" w:hAnsi="Arial" w:cs="Arial"/>
                <w:color w:val="000000"/>
                <w:sz w:val="24"/>
                <w:szCs w:val="24"/>
                <w:lang w:val="ru-RU" w:eastAsia="ru-RU"/>
              </w:rPr>
              <w:t> </w:t>
            </w:r>
          </w:p>
        </w:tc>
        <w:tc>
          <w:tcPr>
            <w:tcW w:w="1957" w:type="dxa"/>
            <w:vMerge/>
            <w:tcBorders>
              <w:top w:val="nil"/>
              <w:left w:val="single" w:sz="8" w:space="0" w:color="auto"/>
              <w:bottom w:val="nil"/>
              <w:right w:val="single" w:sz="8" w:space="0" w:color="auto"/>
            </w:tcBorders>
            <w:vAlign w:val="center"/>
            <w:hideMark/>
          </w:tcPr>
          <w:p w14:paraId="76B3BD99"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687D97FB"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6F5801B0" w14:textId="77777777" w:rsidTr="000F4017">
        <w:trPr>
          <w:trHeight w:val="338"/>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6A22D3CF" w14:textId="59EA296F"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Забетонированные площадки</w:t>
            </w:r>
          </w:p>
        </w:tc>
        <w:tc>
          <w:tcPr>
            <w:tcW w:w="1193" w:type="dxa"/>
            <w:tcBorders>
              <w:top w:val="nil"/>
              <w:left w:val="nil"/>
              <w:bottom w:val="single" w:sz="8" w:space="0" w:color="auto"/>
              <w:right w:val="single" w:sz="8" w:space="0" w:color="auto"/>
            </w:tcBorders>
            <w:shd w:val="clear" w:color="000000" w:fill="FFFFFF"/>
            <w:noWrap/>
            <w:vAlign w:val="center"/>
            <w:hideMark/>
          </w:tcPr>
          <w:p w14:paraId="5524A2A9"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w:t>
            </w:r>
          </w:p>
        </w:tc>
        <w:tc>
          <w:tcPr>
            <w:tcW w:w="1305" w:type="dxa"/>
            <w:tcBorders>
              <w:top w:val="nil"/>
              <w:left w:val="nil"/>
              <w:bottom w:val="single" w:sz="8" w:space="0" w:color="auto"/>
              <w:right w:val="single" w:sz="8" w:space="0" w:color="auto"/>
            </w:tcBorders>
            <w:shd w:val="clear" w:color="000000" w:fill="FFFFFF"/>
            <w:vAlign w:val="center"/>
            <w:hideMark/>
          </w:tcPr>
          <w:p w14:paraId="79810DE6" w14:textId="14575CF3"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eastAsia="ru-RU"/>
              </w:rPr>
              <w:t>-</w:t>
            </w:r>
            <w:r w:rsidRPr="00576B97">
              <w:rPr>
                <w:rFonts w:ascii="Arial" w:eastAsia="Times New Roman" w:hAnsi="Arial" w:cs="Arial"/>
                <w:color w:val="000000"/>
                <w:sz w:val="24"/>
                <w:szCs w:val="24"/>
                <w:lang w:val="ru-RU" w:eastAsia="ru-RU"/>
              </w:rPr>
              <w:t> </w:t>
            </w:r>
          </w:p>
        </w:tc>
        <w:tc>
          <w:tcPr>
            <w:tcW w:w="1957" w:type="dxa"/>
            <w:vMerge/>
            <w:tcBorders>
              <w:top w:val="nil"/>
              <w:left w:val="single" w:sz="8" w:space="0" w:color="auto"/>
              <w:bottom w:val="nil"/>
              <w:right w:val="single" w:sz="8" w:space="0" w:color="auto"/>
            </w:tcBorders>
            <w:vAlign w:val="center"/>
            <w:hideMark/>
          </w:tcPr>
          <w:p w14:paraId="66FF2EF5"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66B95753"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25C50AA8" w14:textId="77777777" w:rsidTr="000F4017">
        <w:trPr>
          <w:trHeight w:val="338"/>
        </w:trPr>
        <w:tc>
          <w:tcPr>
            <w:tcW w:w="3488" w:type="dxa"/>
            <w:tcBorders>
              <w:top w:val="nil"/>
              <w:left w:val="single" w:sz="8" w:space="0" w:color="auto"/>
              <w:bottom w:val="single" w:sz="8" w:space="0" w:color="auto"/>
              <w:right w:val="single" w:sz="8" w:space="0" w:color="auto"/>
            </w:tcBorders>
            <w:shd w:val="clear" w:color="000000" w:fill="FFFFFF"/>
            <w:noWrap/>
            <w:vAlign w:val="center"/>
          </w:tcPr>
          <w:p w14:paraId="0B85DCF4" w14:textId="177EC37E" w:rsidR="009D1E10"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b/>
                <w:bCs/>
                <w:color w:val="000000"/>
                <w:sz w:val="24"/>
                <w:szCs w:val="24"/>
                <w:lang w:val="ru-RU" w:eastAsia="ru-RU"/>
              </w:rPr>
              <w:t>Всего</w:t>
            </w:r>
            <w:r w:rsidR="009D1E10" w:rsidRPr="00576B97">
              <w:rPr>
                <w:rFonts w:ascii="Arial" w:eastAsia="Times New Roman" w:hAnsi="Arial" w:cs="Arial"/>
                <w:b/>
                <w:bCs/>
                <w:color w:val="000000"/>
                <w:sz w:val="24"/>
                <w:szCs w:val="24"/>
                <w:lang w:val="ru-RU" w:eastAsia="ru-RU"/>
              </w:rPr>
              <w:t xml:space="preserve"> A</w:t>
            </w:r>
            <w:r w:rsidR="009D1E10">
              <w:rPr>
                <w:rFonts w:ascii="Arial" w:eastAsia="Times New Roman" w:hAnsi="Arial" w:cs="Arial"/>
                <w:b/>
                <w:bCs/>
                <w:color w:val="000000"/>
                <w:sz w:val="24"/>
                <w:szCs w:val="24"/>
                <w:lang w:eastAsia="ru-RU"/>
              </w:rPr>
              <w:t>2.</w:t>
            </w:r>
          </w:p>
        </w:tc>
        <w:tc>
          <w:tcPr>
            <w:tcW w:w="1193" w:type="dxa"/>
            <w:tcBorders>
              <w:top w:val="nil"/>
              <w:left w:val="nil"/>
              <w:bottom w:val="single" w:sz="8" w:space="0" w:color="auto"/>
              <w:right w:val="single" w:sz="8" w:space="0" w:color="auto"/>
            </w:tcBorders>
            <w:shd w:val="clear" w:color="000000" w:fill="FFFFFF"/>
            <w:noWrap/>
            <w:vAlign w:val="center"/>
          </w:tcPr>
          <w:p w14:paraId="297A2EFF" w14:textId="133B4A0D" w:rsidR="009D1E10" w:rsidRPr="00D9296C" w:rsidRDefault="009D1E10" w:rsidP="000D008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6</w:t>
            </w:r>
          </w:p>
        </w:tc>
        <w:tc>
          <w:tcPr>
            <w:tcW w:w="1305" w:type="dxa"/>
            <w:tcBorders>
              <w:top w:val="nil"/>
              <w:left w:val="nil"/>
              <w:bottom w:val="single" w:sz="8" w:space="0" w:color="auto"/>
              <w:right w:val="single" w:sz="8" w:space="0" w:color="auto"/>
            </w:tcBorders>
            <w:shd w:val="clear" w:color="000000" w:fill="FFFFFF"/>
            <w:vAlign w:val="center"/>
          </w:tcPr>
          <w:p w14:paraId="4F69A282" w14:textId="2F98749C" w:rsidR="009D1E10" w:rsidRPr="00576B97" w:rsidRDefault="009D1E10" w:rsidP="000D008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136,1</w:t>
            </w:r>
          </w:p>
        </w:tc>
        <w:tc>
          <w:tcPr>
            <w:tcW w:w="1957" w:type="dxa"/>
            <w:tcBorders>
              <w:top w:val="nil"/>
              <w:left w:val="single" w:sz="8" w:space="0" w:color="auto"/>
              <w:bottom w:val="nil"/>
              <w:right w:val="single" w:sz="8" w:space="0" w:color="auto"/>
            </w:tcBorders>
            <w:vAlign w:val="center"/>
          </w:tcPr>
          <w:p w14:paraId="228C4612" w14:textId="77777777" w:rsidR="009D1E10" w:rsidRPr="00576B97" w:rsidRDefault="009D1E10"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tcPr>
          <w:p w14:paraId="7A68E924" w14:textId="77777777" w:rsidR="009D1E10" w:rsidRPr="00576B97" w:rsidRDefault="009D1E10" w:rsidP="000D008E">
            <w:pPr>
              <w:spacing w:after="0" w:line="240" w:lineRule="auto"/>
              <w:rPr>
                <w:rFonts w:ascii="Arial" w:eastAsia="Times New Roman" w:hAnsi="Arial" w:cs="Arial"/>
                <w:color w:val="000000"/>
                <w:sz w:val="24"/>
                <w:szCs w:val="24"/>
                <w:lang w:val="ru-RU" w:eastAsia="ru-RU"/>
              </w:rPr>
            </w:pPr>
          </w:p>
        </w:tc>
      </w:tr>
      <w:tr w:rsidR="000F4017" w:rsidRPr="00576B97" w14:paraId="00191795" w14:textId="77777777" w:rsidTr="000F4017">
        <w:trPr>
          <w:trHeight w:val="330"/>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1E45A46A" w14:textId="6F777DA7" w:rsidR="000D008E" w:rsidRPr="00576B97" w:rsidRDefault="000F4017" w:rsidP="000D008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Всего</w:t>
            </w:r>
            <w:r w:rsidR="000D008E" w:rsidRPr="00576B97">
              <w:rPr>
                <w:rFonts w:ascii="Arial" w:eastAsia="Times New Roman" w:hAnsi="Arial" w:cs="Arial"/>
                <w:b/>
                <w:bCs/>
                <w:color w:val="000000"/>
                <w:sz w:val="24"/>
                <w:szCs w:val="24"/>
                <w:lang w:val="ru-RU" w:eastAsia="ru-RU"/>
              </w:rPr>
              <w:t xml:space="preserve">  (A1+A2)</w:t>
            </w:r>
          </w:p>
        </w:tc>
        <w:tc>
          <w:tcPr>
            <w:tcW w:w="1193" w:type="dxa"/>
            <w:tcBorders>
              <w:top w:val="nil"/>
              <w:left w:val="nil"/>
              <w:bottom w:val="single" w:sz="8" w:space="0" w:color="auto"/>
              <w:right w:val="single" w:sz="8" w:space="0" w:color="auto"/>
            </w:tcBorders>
            <w:shd w:val="clear" w:color="000000" w:fill="FFFFFF"/>
            <w:noWrap/>
            <w:vAlign w:val="center"/>
            <w:hideMark/>
          </w:tcPr>
          <w:p w14:paraId="70C14A80"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16</w:t>
            </w:r>
          </w:p>
        </w:tc>
        <w:tc>
          <w:tcPr>
            <w:tcW w:w="1305" w:type="dxa"/>
            <w:tcBorders>
              <w:top w:val="nil"/>
              <w:left w:val="nil"/>
              <w:bottom w:val="single" w:sz="8" w:space="0" w:color="auto"/>
              <w:right w:val="single" w:sz="8" w:space="0" w:color="auto"/>
            </w:tcBorders>
            <w:shd w:val="clear" w:color="000000" w:fill="FFFFFF"/>
            <w:noWrap/>
            <w:vAlign w:val="center"/>
            <w:hideMark/>
          </w:tcPr>
          <w:p w14:paraId="42540217" w14:textId="151F1394"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433,13</w:t>
            </w:r>
          </w:p>
        </w:tc>
        <w:tc>
          <w:tcPr>
            <w:tcW w:w="1957" w:type="dxa"/>
            <w:tcBorders>
              <w:top w:val="nil"/>
              <w:left w:val="nil"/>
              <w:bottom w:val="single" w:sz="8" w:space="0" w:color="auto"/>
              <w:right w:val="single" w:sz="8" w:space="0" w:color="auto"/>
            </w:tcBorders>
            <w:shd w:val="clear" w:color="000000" w:fill="FFFFFF"/>
            <w:noWrap/>
            <w:vAlign w:val="center"/>
            <w:hideMark/>
          </w:tcPr>
          <w:p w14:paraId="2BE11448"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 </w:t>
            </w:r>
          </w:p>
        </w:tc>
        <w:tc>
          <w:tcPr>
            <w:tcW w:w="1540" w:type="dxa"/>
            <w:vMerge/>
            <w:tcBorders>
              <w:top w:val="nil"/>
              <w:left w:val="single" w:sz="8" w:space="0" w:color="auto"/>
              <w:bottom w:val="single" w:sz="8" w:space="0" w:color="000000"/>
              <w:right w:val="single" w:sz="8" w:space="0" w:color="auto"/>
            </w:tcBorders>
            <w:vAlign w:val="center"/>
            <w:hideMark/>
          </w:tcPr>
          <w:p w14:paraId="74D3E585"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1B3691" w14:paraId="69E984C2" w14:textId="77777777" w:rsidTr="000F4017">
        <w:trPr>
          <w:trHeight w:val="330"/>
        </w:trPr>
        <w:tc>
          <w:tcPr>
            <w:tcW w:w="9483"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5DAA50C5" w14:textId="6905CC5F" w:rsidR="000D008E" w:rsidRPr="000F4017" w:rsidRDefault="000D008E" w:rsidP="000F4017">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eastAsia="ru-RU"/>
              </w:rPr>
              <w:lastRenderedPageBreak/>
              <w:t>B</w:t>
            </w:r>
            <w:r w:rsidRPr="000F4017">
              <w:rPr>
                <w:rFonts w:ascii="Arial" w:eastAsia="Times New Roman" w:hAnsi="Arial" w:cs="Arial"/>
                <w:b/>
                <w:bCs/>
                <w:color w:val="000000"/>
                <w:sz w:val="24"/>
                <w:szCs w:val="24"/>
                <w:lang w:val="ru-RU" w:eastAsia="ru-RU"/>
              </w:rPr>
              <w:t xml:space="preserve">. </w:t>
            </w:r>
            <w:r w:rsidR="000F4017">
              <w:rPr>
                <w:rFonts w:ascii="Arial" w:eastAsia="Times New Roman" w:hAnsi="Arial" w:cs="Arial"/>
                <w:b/>
                <w:bCs/>
                <w:color w:val="000000"/>
                <w:sz w:val="24"/>
                <w:szCs w:val="24"/>
                <w:lang w:val="ru-RU" w:eastAsia="ru-RU"/>
              </w:rPr>
              <w:t>Затрагиваемые</w:t>
            </w:r>
            <w:r w:rsidR="000F4017" w:rsidRPr="000F4017">
              <w:rPr>
                <w:rFonts w:ascii="Arial" w:eastAsia="Times New Roman" w:hAnsi="Arial" w:cs="Arial"/>
                <w:b/>
                <w:bCs/>
                <w:color w:val="000000"/>
                <w:sz w:val="24"/>
                <w:szCs w:val="24"/>
                <w:lang w:val="ru-RU" w:eastAsia="ru-RU"/>
              </w:rPr>
              <w:t xml:space="preserve"> </w:t>
            </w:r>
            <w:r w:rsidR="000F4017">
              <w:rPr>
                <w:rFonts w:ascii="Arial" w:eastAsia="Times New Roman" w:hAnsi="Arial" w:cs="Arial"/>
                <w:b/>
                <w:bCs/>
                <w:color w:val="000000"/>
                <w:sz w:val="24"/>
                <w:szCs w:val="24"/>
                <w:lang w:val="ru-RU" w:eastAsia="ru-RU"/>
              </w:rPr>
              <w:t>жилые</w:t>
            </w:r>
            <w:r w:rsidR="000F4017" w:rsidRPr="000F4017">
              <w:rPr>
                <w:rFonts w:ascii="Arial" w:eastAsia="Times New Roman" w:hAnsi="Arial" w:cs="Arial"/>
                <w:b/>
                <w:bCs/>
                <w:color w:val="000000"/>
                <w:sz w:val="24"/>
                <w:szCs w:val="24"/>
                <w:lang w:val="ru-RU" w:eastAsia="ru-RU"/>
              </w:rPr>
              <w:t xml:space="preserve"> </w:t>
            </w:r>
            <w:r w:rsidR="000F4017">
              <w:rPr>
                <w:rFonts w:ascii="Arial" w:eastAsia="Times New Roman" w:hAnsi="Arial" w:cs="Arial"/>
                <w:b/>
                <w:bCs/>
                <w:color w:val="000000"/>
                <w:sz w:val="24"/>
                <w:szCs w:val="24"/>
                <w:lang w:val="ru-RU" w:eastAsia="ru-RU"/>
              </w:rPr>
              <w:t>сооружения</w:t>
            </w:r>
            <w:r w:rsidR="000F4017" w:rsidRPr="000F4017">
              <w:rPr>
                <w:rFonts w:ascii="Arial" w:eastAsia="Times New Roman" w:hAnsi="Arial" w:cs="Arial"/>
                <w:b/>
                <w:bCs/>
                <w:color w:val="000000"/>
                <w:sz w:val="24"/>
                <w:szCs w:val="24"/>
                <w:lang w:val="ru-RU" w:eastAsia="ru-RU"/>
              </w:rPr>
              <w:t xml:space="preserve"> </w:t>
            </w:r>
            <w:r w:rsidR="000F4017">
              <w:rPr>
                <w:rFonts w:ascii="Arial" w:eastAsia="Times New Roman" w:hAnsi="Arial" w:cs="Arial"/>
                <w:b/>
                <w:bCs/>
                <w:color w:val="000000"/>
                <w:sz w:val="24"/>
                <w:szCs w:val="24"/>
                <w:lang w:val="ru-RU" w:eastAsia="ru-RU"/>
              </w:rPr>
              <w:t>без</w:t>
            </w:r>
            <w:r w:rsidR="000F4017" w:rsidRPr="000F4017">
              <w:rPr>
                <w:rFonts w:ascii="Arial" w:eastAsia="Times New Roman" w:hAnsi="Arial" w:cs="Arial"/>
                <w:b/>
                <w:bCs/>
                <w:color w:val="000000"/>
                <w:sz w:val="24"/>
                <w:szCs w:val="24"/>
                <w:lang w:val="ru-RU" w:eastAsia="ru-RU"/>
              </w:rPr>
              <w:t xml:space="preserve"> </w:t>
            </w:r>
            <w:r w:rsidR="000F4017">
              <w:rPr>
                <w:rFonts w:ascii="Arial" w:eastAsia="Times New Roman" w:hAnsi="Arial" w:cs="Arial"/>
                <w:b/>
                <w:bCs/>
                <w:color w:val="000000"/>
                <w:sz w:val="24"/>
                <w:szCs w:val="24"/>
                <w:lang w:val="ru-RU" w:eastAsia="ru-RU"/>
              </w:rPr>
              <w:t>переноса</w:t>
            </w:r>
          </w:p>
        </w:tc>
      </w:tr>
      <w:tr w:rsidR="000D008E" w:rsidRPr="001B3691" w14:paraId="4263D8D5" w14:textId="77777777" w:rsidTr="000F4017">
        <w:trPr>
          <w:trHeight w:val="330"/>
        </w:trPr>
        <w:tc>
          <w:tcPr>
            <w:tcW w:w="9483"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3E97033C" w14:textId="3D1F6573" w:rsidR="000D008E" w:rsidRPr="000F4017" w:rsidRDefault="000D008E" w:rsidP="000F4017">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eastAsia="ru-RU"/>
              </w:rPr>
              <w:t>B</w:t>
            </w:r>
            <w:r w:rsidRPr="000F4017">
              <w:rPr>
                <w:rFonts w:ascii="Arial" w:eastAsia="Times New Roman" w:hAnsi="Arial" w:cs="Arial"/>
                <w:b/>
                <w:bCs/>
                <w:color w:val="000000"/>
                <w:sz w:val="24"/>
                <w:szCs w:val="24"/>
                <w:lang w:val="ru-RU" w:eastAsia="ru-RU"/>
              </w:rPr>
              <w:t xml:space="preserve">1. </w:t>
            </w:r>
            <w:r w:rsidR="000F4017">
              <w:rPr>
                <w:rFonts w:ascii="Arial" w:eastAsia="Times New Roman" w:hAnsi="Arial" w:cs="Arial"/>
                <w:b/>
                <w:bCs/>
                <w:color w:val="000000"/>
                <w:sz w:val="24"/>
                <w:szCs w:val="24"/>
                <w:lang w:val="ru-RU" w:eastAsia="ru-RU"/>
              </w:rPr>
              <w:t>Поддерживающие</w:t>
            </w:r>
            <w:r w:rsidR="000F4017" w:rsidRPr="000F4017">
              <w:rPr>
                <w:rFonts w:ascii="Arial" w:eastAsia="Times New Roman" w:hAnsi="Arial" w:cs="Arial"/>
                <w:b/>
                <w:bCs/>
                <w:color w:val="000000"/>
                <w:sz w:val="24"/>
                <w:szCs w:val="24"/>
                <w:lang w:val="ru-RU" w:eastAsia="ru-RU"/>
              </w:rPr>
              <w:t xml:space="preserve"> </w:t>
            </w:r>
            <w:r w:rsidR="000F4017">
              <w:rPr>
                <w:rFonts w:ascii="Arial" w:eastAsia="Times New Roman" w:hAnsi="Arial" w:cs="Arial"/>
                <w:b/>
                <w:bCs/>
                <w:color w:val="000000"/>
                <w:sz w:val="24"/>
                <w:szCs w:val="24"/>
                <w:lang w:val="ru-RU" w:eastAsia="ru-RU"/>
              </w:rPr>
              <w:t>жилые</w:t>
            </w:r>
            <w:r w:rsidR="000F4017" w:rsidRPr="000F4017">
              <w:rPr>
                <w:rFonts w:ascii="Arial" w:eastAsia="Times New Roman" w:hAnsi="Arial" w:cs="Arial"/>
                <w:b/>
                <w:bCs/>
                <w:color w:val="000000"/>
                <w:sz w:val="24"/>
                <w:szCs w:val="24"/>
                <w:lang w:val="ru-RU" w:eastAsia="ru-RU"/>
              </w:rPr>
              <w:t xml:space="preserve"> </w:t>
            </w:r>
            <w:r w:rsidR="000F4017">
              <w:rPr>
                <w:rFonts w:ascii="Arial" w:eastAsia="Times New Roman" w:hAnsi="Arial" w:cs="Arial"/>
                <w:b/>
                <w:bCs/>
                <w:color w:val="000000"/>
                <w:sz w:val="24"/>
                <w:szCs w:val="24"/>
                <w:lang w:val="ru-RU" w:eastAsia="ru-RU"/>
              </w:rPr>
              <w:t>сооружения</w:t>
            </w:r>
            <w:r w:rsidR="000F4017" w:rsidRPr="000F4017">
              <w:rPr>
                <w:rFonts w:ascii="Arial" w:eastAsia="Times New Roman" w:hAnsi="Arial" w:cs="Arial"/>
                <w:b/>
                <w:bCs/>
                <w:color w:val="000000"/>
                <w:sz w:val="24"/>
                <w:szCs w:val="24"/>
                <w:lang w:val="ru-RU" w:eastAsia="ru-RU"/>
              </w:rPr>
              <w:t xml:space="preserve"> </w:t>
            </w:r>
            <w:r w:rsidR="000F4017">
              <w:rPr>
                <w:rFonts w:ascii="Arial" w:eastAsia="Times New Roman" w:hAnsi="Arial" w:cs="Arial"/>
                <w:b/>
                <w:bCs/>
                <w:color w:val="000000"/>
                <w:sz w:val="24"/>
                <w:szCs w:val="24"/>
                <w:lang w:val="ru-RU" w:eastAsia="ru-RU"/>
              </w:rPr>
              <w:t>без переноса</w:t>
            </w:r>
          </w:p>
        </w:tc>
      </w:tr>
      <w:tr w:rsidR="000F4017" w:rsidRPr="00576B97" w14:paraId="4F92594A" w14:textId="77777777" w:rsidTr="000F4017">
        <w:trPr>
          <w:trHeight w:val="6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0B823A86" w14:textId="55AE6D50" w:rsidR="000D008E" w:rsidRPr="000F401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Жилая комната/гостевая комната</w:t>
            </w:r>
          </w:p>
        </w:tc>
        <w:tc>
          <w:tcPr>
            <w:tcW w:w="1193" w:type="dxa"/>
            <w:tcBorders>
              <w:top w:val="nil"/>
              <w:left w:val="nil"/>
              <w:bottom w:val="single" w:sz="8" w:space="0" w:color="auto"/>
              <w:right w:val="single" w:sz="8" w:space="0" w:color="auto"/>
            </w:tcBorders>
            <w:shd w:val="clear" w:color="000000" w:fill="FFFFFF"/>
            <w:vAlign w:val="center"/>
            <w:hideMark/>
          </w:tcPr>
          <w:p w14:paraId="1E0BE3AC"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14</w:t>
            </w:r>
          </w:p>
        </w:tc>
        <w:tc>
          <w:tcPr>
            <w:tcW w:w="1305" w:type="dxa"/>
            <w:tcBorders>
              <w:top w:val="nil"/>
              <w:left w:val="nil"/>
              <w:bottom w:val="single" w:sz="8" w:space="0" w:color="auto"/>
              <w:right w:val="single" w:sz="8" w:space="0" w:color="auto"/>
            </w:tcBorders>
            <w:shd w:val="clear" w:color="000000" w:fill="FFFFFF"/>
            <w:vAlign w:val="center"/>
            <w:hideMark/>
          </w:tcPr>
          <w:p w14:paraId="492A11C7"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451,66</w:t>
            </w:r>
          </w:p>
        </w:tc>
        <w:tc>
          <w:tcPr>
            <w:tcW w:w="195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DF8E664"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14</w:t>
            </w:r>
          </w:p>
        </w:tc>
        <w:tc>
          <w:tcPr>
            <w:tcW w:w="1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0AB8823" w14:textId="0844F798" w:rsidR="000D008E"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0F4017">
              <w:rPr>
                <w:rFonts w:ascii="Arial" w:eastAsia="Times New Roman" w:hAnsi="Arial" w:cs="Arial"/>
                <w:color w:val="000000"/>
                <w:sz w:val="24"/>
                <w:szCs w:val="24"/>
                <w:lang w:val="ru-RU" w:eastAsia="ru-RU"/>
              </w:rPr>
              <w:t xml:space="preserve">Гирвон, </w:t>
            </w:r>
            <w:r>
              <w:rPr>
                <w:rFonts w:ascii="Arial" w:eastAsia="Times New Roman" w:hAnsi="Arial" w:cs="Arial"/>
                <w:color w:val="000000"/>
                <w:sz w:val="24"/>
                <w:szCs w:val="24"/>
                <w:lang w:val="ru-RU" w:eastAsia="ru-RU"/>
              </w:rPr>
              <w:t xml:space="preserve">Обихает, </w:t>
            </w:r>
            <w:r w:rsidRPr="000F4017">
              <w:rPr>
                <w:rFonts w:ascii="Arial" w:eastAsia="Times New Roman" w:hAnsi="Arial" w:cs="Arial"/>
                <w:color w:val="000000"/>
                <w:sz w:val="24"/>
                <w:szCs w:val="24"/>
                <w:lang w:val="ru-RU" w:eastAsia="ru-RU"/>
              </w:rPr>
              <w:t>Курашхона</w:t>
            </w:r>
          </w:p>
        </w:tc>
      </w:tr>
      <w:tr w:rsidR="000F4017" w:rsidRPr="00576B97" w14:paraId="6148C686"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3C785D07" w14:textId="452E762B" w:rsidR="000D008E" w:rsidRPr="00576B97" w:rsidRDefault="000F4017" w:rsidP="000F4017">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Ванная</w:t>
            </w:r>
          </w:p>
        </w:tc>
        <w:tc>
          <w:tcPr>
            <w:tcW w:w="1193" w:type="dxa"/>
            <w:tcBorders>
              <w:top w:val="nil"/>
              <w:left w:val="nil"/>
              <w:bottom w:val="single" w:sz="8" w:space="0" w:color="auto"/>
              <w:right w:val="single" w:sz="8" w:space="0" w:color="auto"/>
            </w:tcBorders>
            <w:shd w:val="clear" w:color="000000" w:fill="FFFFFF"/>
            <w:vAlign w:val="center"/>
            <w:hideMark/>
          </w:tcPr>
          <w:p w14:paraId="70959F1F"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05" w:type="dxa"/>
            <w:tcBorders>
              <w:top w:val="nil"/>
              <w:left w:val="nil"/>
              <w:bottom w:val="single" w:sz="8" w:space="0" w:color="auto"/>
              <w:right w:val="single" w:sz="8" w:space="0" w:color="auto"/>
            </w:tcBorders>
            <w:shd w:val="clear" w:color="000000" w:fill="FFFFFF"/>
            <w:vAlign w:val="center"/>
            <w:hideMark/>
          </w:tcPr>
          <w:p w14:paraId="37065057"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25,88</w:t>
            </w:r>
          </w:p>
        </w:tc>
        <w:tc>
          <w:tcPr>
            <w:tcW w:w="1957" w:type="dxa"/>
            <w:vMerge/>
            <w:tcBorders>
              <w:top w:val="nil"/>
              <w:left w:val="single" w:sz="8" w:space="0" w:color="auto"/>
              <w:bottom w:val="single" w:sz="8" w:space="0" w:color="000000"/>
              <w:right w:val="single" w:sz="8" w:space="0" w:color="auto"/>
            </w:tcBorders>
            <w:vAlign w:val="center"/>
            <w:hideMark/>
          </w:tcPr>
          <w:p w14:paraId="0844D8A0"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54371C6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2D88B380"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3FF4E43D" w14:textId="74DCC97E"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Туалет</w:t>
            </w:r>
          </w:p>
        </w:tc>
        <w:tc>
          <w:tcPr>
            <w:tcW w:w="1193" w:type="dxa"/>
            <w:tcBorders>
              <w:top w:val="nil"/>
              <w:left w:val="nil"/>
              <w:bottom w:val="single" w:sz="8" w:space="0" w:color="auto"/>
              <w:right w:val="single" w:sz="8" w:space="0" w:color="auto"/>
            </w:tcBorders>
            <w:shd w:val="clear" w:color="000000" w:fill="FFFFFF"/>
            <w:vAlign w:val="center"/>
            <w:hideMark/>
          </w:tcPr>
          <w:p w14:paraId="30E4BEAB"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8</w:t>
            </w:r>
          </w:p>
        </w:tc>
        <w:tc>
          <w:tcPr>
            <w:tcW w:w="1305" w:type="dxa"/>
            <w:tcBorders>
              <w:top w:val="nil"/>
              <w:left w:val="nil"/>
              <w:bottom w:val="single" w:sz="8" w:space="0" w:color="auto"/>
              <w:right w:val="single" w:sz="8" w:space="0" w:color="auto"/>
            </w:tcBorders>
            <w:shd w:val="clear" w:color="000000" w:fill="FFFFFF"/>
            <w:vAlign w:val="center"/>
            <w:hideMark/>
          </w:tcPr>
          <w:p w14:paraId="52737D0A"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33,87</w:t>
            </w:r>
          </w:p>
        </w:tc>
        <w:tc>
          <w:tcPr>
            <w:tcW w:w="1957" w:type="dxa"/>
            <w:vMerge/>
            <w:tcBorders>
              <w:top w:val="nil"/>
              <w:left w:val="single" w:sz="8" w:space="0" w:color="auto"/>
              <w:bottom w:val="single" w:sz="8" w:space="0" w:color="000000"/>
              <w:right w:val="single" w:sz="8" w:space="0" w:color="auto"/>
            </w:tcBorders>
            <w:vAlign w:val="center"/>
            <w:hideMark/>
          </w:tcPr>
          <w:p w14:paraId="3390B715"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51CC8149"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3DA67359"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705AF124" w14:textId="1D863F71"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Кухня</w:t>
            </w:r>
          </w:p>
        </w:tc>
        <w:tc>
          <w:tcPr>
            <w:tcW w:w="1193" w:type="dxa"/>
            <w:tcBorders>
              <w:top w:val="nil"/>
              <w:left w:val="nil"/>
              <w:bottom w:val="single" w:sz="8" w:space="0" w:color="auto"/>
              <w:right w:val="single" w:sz="8" w:space="0" w:color="auto"/>
            </w:tcBorders>
            <w:shd w:val="clear" w:color="000000" w:fill="FFFFFF"/>
            <w:vAlign w:val="center"/>
            <w:hideMark/>
          </w:tcPr>
          <w:p w14:paraId="6BE1E26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05" w:type="dxa"/>
            <w:tcBorders>
              <w:top w:val="nil"/>
              <w:left w:val="nil"/>
              <w:bottom w:val="single" w:sz="8" w:space="0" w:color="auto"/>
              <w:right w:val="single" w:sz="8" w:space="0" w:color="auto"/>
            </w:tcBorders>
            <w:shd w:val="clear" w:color="000000" w:fill="FFFFFF"/>
            <w:vAlign w:val="center"/>
            <w:hideMark/>
          </w:tcPr>
          <w:p w14:paraId="53B7215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65,53</w:t>
            </w:r>
          </w:p>
        </w:tc>
        <w:tc>
          <w:tcPr>
            <w:tcW w:w="1957" w:type="dxa"/>
            <w:vMerge/>
            <w:tcBorders>
              <w:top w:val="nil"/>
              <w:left w:val="single" w:sz="8" w:space="0" w:color="auto"/>
              <w:bottom w:val="single" w:sz="8" w:space="0" w:color="000000"/>
              <w:right w:val="single" w:sz="8" w:space="0" w:color="auto"/>
            </w:tcBorders>
            <w:vAlign w:val="center"/>
            <w:hideMark/>
          </w:tcPr>
          <w:p w14:paraId="33861E88"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3B4E15C8"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0A49D346"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35A3E111" w14:textId="4D78D282"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Холл</w:t>
            </w:r>
          </w:p>
        </w:tc>
        <w:tc>
          <w:tcPr>
            <w:tcW w:w="1193" w:type="dxa"/>
            <w:tcBorders>
              <w:top w:val="nil"/>
              <w:left w:val="nil"/>
              <w:bottom w:val="single" w:sz="8" w:space="0" w:color="auto"/>
              <w:right w:val="single" w:sz="8" w:space="0" w:color="auto"/>
            </w:tcBorders>
            <w:shd w:val="clear" w:color="000000" w:fill="FFFFFF"/>
            <w:vAlign w:val="center"/>
            <w:hideMark/>
          </w:tcPr>
          <w:p w14:paraId="6AFE2AC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w:t>
            </w:r>
          </w:p>
        </w:tc>
        <w:tc>
          <w:tcPr>
            <w:tcW w:w="1305" w:type="dxa"/>
            <w:tcBorders>
              <w:top w:val="nil"/>
              <w:left w:val="nil"/>
              <w:bottom w:val="single" w:sz="8" w:space="0" w:color="auto"/>
              <w:right w:val="single" w:sz="8" w:space="0" w:color="auto"/>
            </w:tcBorders>
            <w:shd w:val="clear" w:color="000000" w:fill="FFFFFF"/>
            <w:vAlign w:val="center"/>
            <w:hideMark/>
          </w:tcPr>
          <w:p w14:paraId="33BD14AD"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20,48</w:t>
            </w:r>
          </w:p>
        </w:tc>
        <w:tc>
          <w:tcPr>
            <w:tcW w:w="1957" w:type="dxa"/>
            <w:vMerge/>
            <w:tcBorders>
              <w:top w:val="nil"/>
              <w:left w:val="single" w:sz="8" w:space="0" w:color="auto"/>
              <w:bottom w:val="single" w:sz="8" w:space="0" w:color="000000"/>
              <w:right w:val="single" w:sz="8" w:space="0" w:color="auto"/>
            </w:tcBorders>
            <w:vAlign w:val="center"/>
            <w:hideMark/>
          </w:tcPr>
          <w:p w14:paraId="77CF03CA"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5BD15F8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343BE806"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4D3ADE20" w14:textId="342012AA" w:rsidR="000D008E" w:rsidRPr="00576B97" w:rsidRDefault="000F4017" w:rsidP="000F4017">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Веранда</w:t>
            </w:r>
          </w:p>
        </w:tc>
        <w:tc>
          <w:tcPr>
            <w:tcW w:w="1193" w:type="dxa"/>
            <w:tcBorders>
              <w:top w:val="nil"/>
              <w:left w:val="nil"/>
              <w:bottom w:val="single" w:sz="8" w:space="0" w:color="auto"/>
              <w:right w:val="single" w:sz="8" w:space="0" w:color="auto"/>
            </w:tcBorders>
            <w:shd w:val="clear" w:color="000000" w:fill="FFFFFF"/>
            <w:vAlign w:val="center"/>
            <w:hideMark/>
          </w:tcPr>
          <w:p w14:paraId="66684638"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3</w:t>
            </w:r>
          </w:p>
        </w:tc>
        <w:tc>
          <w:tcPr>
            <w:tcW w:w="1305" w:type="dxa"/>
            <w:tcBorders>
              <w:top w:val="nil"/>
              <w:left w:val="nil"/>
              <w:bottom w:val="single" w:sz="8" w:space="0" w:color="auto"/>
              <w:right w:val="single" w:sz="8" w:space="0" w:color="auto"/>
            </w:tcBorders>
            <w:shd w:val="clear" w:color="000000" w:fill="FFFFFF"/>
            <w:vAlign w:val="center"/>
            <w:hideMark/>
          </w:tcPr>
          <w:p w14:paraId="495AAEF4"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60,16</w:t>
            </w:r>
          </w:p>
        </w:tc>
        <w:tc>
          <w:tcPr>
            <w:tcW w:w="1957" w:type="dxa"/>
            <w:vMerge/>
            <w:tcBorders>
              <w:top w:val="nil"/>
              <w:left w:val="single" w:sz="8" w:space="0" w:color="auto"/>
              <w:bottom w:val="single" w:sz="8" w:space="0" w:color="000000"/>
              <w:right w:val="single" w:sz="8" w:space="0" w:color="auto"/>
            </w:tcBorders>
            <w:vAlign w:val="center"/>
            <w:hideMark/>
          </w:tcPr>
          <w:p w14:paraId="36F6B3F6"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3162BEBB"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07F62D6C"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7940EAB8" w14:textId="1B72000F"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Пекарня</w:t>
            </w:r>
          </w:p>
        </w:tc>
        <w:tc>
          <w:tcPr>
            <w:tcW w:w="1193" w:type="dxa"/>
            <w:tcBorders>
              <w:top w:val="nil"/>
              <w:left w:val="nil"/>
              <w:bottom w:val="single" w:sz="8" w:space="0" w:color="auto"/>
              <w:right w:val="single" w:sz="8" w:space="0" w:color="auto"/>
            </w:tcBorders>
            <w:shd w:val="clear" w:color="000000" w:fill="FFFFFF"/>
            <w:vAlign w:val="center"/>
            <w:hideMark/>
          </w:tcPr>
          <w:p w14:paraId="4A798C0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05" w:type="dxa"/>
            <w:tcBorders>
              <w:top w:val="nil"/>
              <w:left w:val="nil"/>
              <w:bottom w:val="single" w:sz="8" w:space="0" w:color="auto"/>
              <w:right w:val="single" w:sz="8" w:space="0" w:color="auto"/>
            </w:tcBorders>
            <w:shd w:val="clear" w:color="000000" w:fill="FFFFFF"/>
            <w:vAlign w:val="center"/>
            <w:hideMark/>
          </w:tcPr>
          <w:p w14:paraId="33FECEA0"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12,83</w:t>
            </w:r>
          </w:p>
        </w:tc>
        <w:tc>
          <w:tcPr>
            <w:tcW w:w="1957" w:type="dxa"/>
            <w:vMerge/>
            <w:tcBorders>
              <w:top w:val="nil"/>
              <w:left w:val="single" w:sz="8" w:space="0" w:color="auto"/>
              <w:bottom w:val="single" w:sz="8" w:space="0" w:color="000000"/>
              <w:right w:val="single" w:sz="8" w:space="0" w:color="auto"/>
            </w:tcBorders>
            <w:vAlign w:val="center"/>
            <w:hideMark/>
          </w:tcPr>
          <w:p w14:paraId="5149AC49"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12635665"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291736AF" w14:textId="77777777" w:rsidTr="000F4017">
        <w:trPr>
          <w:trHeight w:val="330"/>
        </w:trPr>
        <w:tc>
          <w:tcPr>
            <w:tcW w:w="3488" w:type="dxa"/>
            <w:tcBorders>
              <w:top w:val="nil"/>
              <w:left w:val="single" w:sz="8" w:space="0" w:color="auto"/>
              <w:bottom w:val="single" w:sz="8" w:space="0" w:color="auto"/>
              <w:right w:val="single" w:sz="8" w:space="0" w:color="auto"/>
            </w:tcBorders>
            <w:shd w:val="clear" w:color="000000" w:fill="FFFFFF"/>
            <w:noWrap/>
            <w:vAlign w:val="center"/>
            <w:hideMark/>
          </w:tcPr>
          <w:p w14:paraId="397E9CE4" w14:textId="1C1C02EF" w:rsidR="000D008E" w:rsidRPr="00576B97" w:rsidRDefault="000F4017" w:rsidP="000D008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Итого</w:t>
            </w:r>
            <w:r w:rsidR="000D008E" w:rsidRPr="00576B97">
              <w:rPr>
                <w:rFonts w:ascii="Arial" w:eastAsia="Times New Roman" w:hAnsi="Arial" w:cs="Arial"/>
                <w:b/>
                <w:bCs/>
                <w:color w:val="000000"/>
                <w:sz w:val="24"/>
                <w:szCs w:val="24"/>
                <w:lang w:val="ru-RU" w:eastAsia="ru-RU"/>
              </w:rPr>
              <w:t xml:space="preserve"> B1.</w:t>
            </w:r>
          </w:p>
        </w:tc>
        <w:tc>
          <w:tcPr>
            <w:tcW w:w="1193" w:type="dxa"/>
            <w:tcBorders>
              <w:top w:val="nil"/>
              <w:left w:val="nil"/>
              <w:bottom w:val="single" w:sz="8" w:space="0" w:color="auto"/>
              <w:right w:val="single" w:sz="8" w:space="0" w:color="auto"/>
            </w:tcBorders>
            <w:shd w:val="clear" w:color="000000" w:fill="FFFFFF"/>
            <w:noWrap/>
            <w:vAlign w:val="center"/>
            <w:hideMark/>
          </w:tcPr>
          <w:p w14:paraId="4955A73A"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34</w:t>
            </w:r>
          </w:p>
        </w:tc>
        <w:tc>
          <w:tcPr>
            <w:tcW w:w="1305" w:type="dxa"/>
            <w:tcBorders>
              <w:top w:val="nil"/>
              <w:left w:val="nil"/>
              <w:bottom w:val="single" w:sz="8" w:space="0" w:color="auto"/>
              <w:right w:val="single" w:sz="8" w:space="0" w:color="auto"/>
            </w:tcBorders>
            <w:shd w:val="clear" w:color="000000" w:fill="FFFFFF"/>
            <w:noWrap/>
            <w:vAlign w:val="center"/>
            <w:hideMark/>
          </w:tcPr>
          <w:p w14:paraId="75FD3216"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670,41</w:t>
            </w:r>
          </w:p>
        </w:tc>
        <w:tc>
          <w:tcPr>
            <w:tcW w:w="1957" w:type="dxa"/>
            <w:vMerge/>
            <w:tcBorders>
              <w:top w:val="nil"/>
              <w:left w:val="single" w:sz="8" w:space="0" w:color="auto"/>
              <w:bottom w:val="single" w:sz="8" w:space="0" w:color="000000"/>
              <w:right w:val="single" w:sz="8" w:space="0" w:color="auto"/>
            </w:tcBorders>
            <w:vAlign w:val="center"/>
            <w:hideMark/>
          </w:tcPr>
          <w:p w14:paraId="0D7763EA"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3840CD78"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D008E" w:rsidRPr="001B3691" w14:paraId="70A8F5AF" w14:textId="77777777" w:rsidTr="000F4017">
        <w:trPr>
          <w:trHeight w:val="330"/>
        </w:trPr>
        <w:tc>
          <w:tcPr>
            <w:tcW w:w="9483"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7A9992FD" w14:textId="32068784" w:rsidR="000D008E" w:rsidRPr="000F4017" w:rsidRDefault="000D008E" w:rsidP="000F4017">
            <w:pPr>
              <w:spacing w:after="0" w:line="240" w:lineRule="auto"/>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shd w:val="clear" w:color="auto" w:fill="B8CCE4" w:themeFill="accent1" w:themeFillTint="66"/>
                <w:lang w:eastAsia="ru-RU"/>
              </w:rPr>
              <w:t>B</w:t>
            </w:r>
            <w:r w:rsidRPr="001B3691">
              <w:rPr>
                <w:rFonts w:ascii="Arial" w:eastAsia="Times New Roman" w:hAnsi="Arial" w:cs="Arial"/>
                <w:b/>
                <w:bCs/>
                <w:color w:val="000000"/>
                <w:sz w:val="24"/>
                <w:szCs w:val="24"/>
                <w:shd w:val="clear" w:color="auto" w:fill="B8CCE4" w:themeFill="accent1" w:themeFillTint="66"/>
                <w:lang w:val="ru-RU" w:eastAsia="ru-RU"/>
              </w:rPr>
              <w:t xml:space="preserve">2.  </w:t>
            </w:r>
            <w:r w:rsidR="000F4017">
              <w:rPr>
                <w:rFonts w:ascii="Arial" w:eastAsia="Times New Roman" w:hAnsi="Arial" w:cs="Arial"/>
                <w:b/>
                <w:bCs/>
                <w:color w:val="000000"/>
                <w:sz w:val="24"/>
                <w:szCs w:val="24"/>
                <w:shd w:val="clear" w:color="auto" w:fill="B8CCE4" w:themeFill="accent1" w:themeFillTint="66"/>
                <w:lang w:val="ru-RU" w:eastAsia="ru-RU"/>
              </w:rPr>
              <w:t>Жилые</w:t>
            </w:r>
            <w:r w:rsidR="000F4017" w:rsidRPr="000F4017">
              <w:rPr>
                <w:rFonts w:ascii="Arial" w:eastAsia="Times New Roman" w:hAnsi="Arial" w:cs="Arial"/>
                <w:b/>
                <w:bCs/>
                <w:color w:val="000000"/>
                <w:sz w:val="24"/>
                <w:szCs w:val="24"/>
                <w:shd w:val="clear" w:color="auto" w:fill="B8CCE4" w:themeFill="accent1" w:themeFillTint="66"/>
                <w:lang w:val="ru-RU" w:eastAsia="ru-RU"/>
              </w:rPr>
              <w:t xml:space="preserve"> </w:t>
            </w:r>
            <w:r w:rsidR="000F4017">
              <w:rPr>
                <w:rFonts w:ascii="Arial" w:eastAsia="Times New Roman" w:hAnsi="Arial" w:cs="Arial"/>
                <w:b/>
                <w:bCs/>
                <w:color w:val="000000"/>
                <w:sz w:val="24"/>
                <w:szCs w:val="24"/>
                <w:shd w:val="clear" w:color="auto" w:fill="B8CCE4" w:themeFill="accent1" w:themeFillTint="66"/>
                <w:lang w:val="ru-RU" w:eastAsia="ru-RU"/>
              </w:rPr>
              <w:t>элементы</w:t>
            </w:r>
            <w:r w:rsidR="000F4017" w:rsidRPr="000F4017">
              <w:rPr>
                <w:rFonts w:ascii="Arial" w:eastAsia="Times New Roman" w:hAnsi="Arial" w:cs="Arial"/>
                <w:b/>
                <w:bCs/>
                <w:color w:val="000000"/>
                <w:sz w:val="24"/>
                <w:szCs w:val="24"/>
                <w:shd w:val="clear" w:color="auto" w:fill="B8CCE4" w:themeFill="accent1" w:themeFillTint="66"/>
                <w:lang w:val="ru-RU" w:eastAsia="ru-RU"/>
              </w:rPr>
              <w:t xml:space="preserve"> </w:t>
            </w:r>
            <w:r w:rsidR="000F4017">
              <w:rPr>
                <w:rFonts w:ascii="Arial" w:eastAsia="Times New Roman" w:hAnsi="Arial" w:cs="Arial"/>
                <w:b/>
                <w:bCs/>
                <w:color w:val="000000"/>
                <w:sz w:val="24"/>
                <w:szCs w:val="24"/>
                <w:shd w:val="clear" w:color="auto" w:fill="B8CCE4" w:themeFill="accent1" w:themeFillTint="66"/>
                <w:lang w:val="ru-RU" w:eastAsia="ru-RU"/>
              </w:rPr>
              <w:t>благоустройства без переноса</w:t>
            </w:r>
          </w:p>
        </w:tc>
      </w:tr>
      <w:tr w:rsidR="000F4017" w:rsidRPr="00576B97" w14:paraId="011009B2"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1CE62B7E" w14:textId="0481A80B"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Металлические ворота</w:t>
            </w:r>
            <w:r w:rsidR="000D008E" w:rsidRPr="00576B97">
              <w:rPr>
                <w:rFonts w:ascii="Arial" w:eastAsia="Times New Roman" w:hAnsi="Arial" w:cs="Arial"/>
                <w:color w:val="000000"/>
                <w:sz w:val="24"/>
                <w:szCs w:val="24"/>
                <w:lang w:val="ru-RU" w:eastAsia="ru-RU"/>
              </w:rPr>
              <w:t xml:space="preserve"> </w:t>
            </w:r>
          </w:p>
        </w:tc>
        <w:tc>
          <w:tcPr>
            <w:tcW w:w="1193" w:type="dxa"/>
            <w:tcBorders>
              <w:top w:val="nil"/>
              <w:left w:val="nil"/>
              <w:bottom w:val="single" w:sz="8" w:space="0" w:color="auto"/>
              <w:right w:val="single" w:sz="8" w:space="0" w:color="auto"/>
            </w:tcBorders>
            <w:shd w:val="clear" w:color="000000" w:fill="FFFFFF"/>
            <w:vAlign w:val="center"/>
            <w:hideMark/>
          </w:tcPr>
          <w:p w14:paraId="451F506C"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w:t>
            </w:r>
          </w:p>
        </w:tc>
        <w:tc>
          <w:tcPr>
            <w:tcW w:w="1305" w:type="dxa"/>
            <w:tcBorders>
              <w:top w:val="nil"/>
              <w:left w:val="nil"/>
              <w:bottom w:val="single" w:sz="8" w:space="0" w:color="auto"/>
              <w:right w:val="single" w:sz="8" w:space="0" w:color="auto"/>
            </w:tcBorders>
            <w:shd w:val="clear" w:color="000000" w:fill="FFFFFF"/>
            <w:vAlign w:val="center"/>
            <w:hideMark/>
          </w:tcPr>
          <w:p w14:paraId="5D5D1C4B"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20,56</w:t>
            </w:r>
          </w:p>
        </w:tc>
        <w:tc>
          <w:tcPr>
            <w:tcW w:w="1957"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8135A03"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14</w:t>
            </w:r>
          </w:p>
        </w:tc>
        <w:tc>
          <w:tcPr>
            <w:tcW w:w="154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79710D16" w14:textId="6CDDE855" w:rsidR="000D008E" w:rsidRPr="00576B97" w:rsidRDefault="000F4017" w:rsidP="000D008E">
            <w:pPr>
              <w:spacing w:after="0" w:line="240" w:lineRule="auto"/>
              <w:jc w:val="center"/>
              <w:rPr>
                <w:rFonts w:ascii="Arial" w:eastAsia="Times New Roman" w:hAnsi="Arial" w:cs="Arial"/>
                <w:color w:val="000000"/>
                <w:sz w:val="24"/>
                <w:szCs w:val="24"/>
                <w:lang w:val="ru-RU" w:eastAsia="ru-RU"/>
              </w:rPr>
            </w:pPr>
            <w:r w:rsidRPr="000F4017">
              <w:rPr>
                <w:rFonts w:ascii="Arial" w:eastAsia="Times New Roman" w:hAnsi="Arial" w:cs="Arial"/>
                <w:color w:val="000000"/>
                <w:sz w:val="24"/>
                <w:szCs w:val="24"/>
                <w:lang w:val="ru-RU" w:eastAsia="ru-RU"/>
              </w:rPr>
              <w:t>Гирвон, Обихает, Курашхона</w:t>
            </w:r>
          </w:p>
        </w:tc>
      </w:tr>
      <w:tr w:rsidR="000F4017" w:rsidRPr="00576B97" w14:paraId="6F756553"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5F509926" w14:textId="64B45E47" w:rsidR="000D008E" w:rsidRPr="00576B97" w:rsidRDefault="000F4017" w:rsidP="000F4017">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Навес</w:t>
            </w:r>
          </w:p>
        </w:tc>
        <w:tc>
          <w:tcPr>
            <w:tcW w:w="1193" w:type="dxa"/>
            <w:tcBorders>
              <w:top w:val="nil"/>
              <w:left w:val="nil"/>
              <w:bottom w:val="single" w:sz="8" w:space="0" w:color="auto"/>
              <w:right w:val="single" w:sz="8" w:space="0" w:color="auto"/>
            </w:tcBorders>
            <w:shd w:val="clear" w:color="000000" w:fill="FFFFFF"/>
            <w:vAlign w:val="center"/>
            <w:hideMark/>
          </w:tcPr>
          <w:p w14:paraId="32103C7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9</w:t>
            </w:r>
          </w:p>
        </w:tc>
        <w:tc>
          <w:tcPr>
            <w:tcW w:w="1305" w:type="dxa"/>
            <w:tcBorders>
              <w:top w:val="nil"/>
              <w:left w:val="nil"/>
              <w:bottom w:val="single" w:sz="8" w:space="0" w:color="auto"/>
              <w:right w:val="single" w:sz="8" w:space="0" w:color="auto"/>
            </w:tcBorders>
            <w:shd w:val="clear" w:color="000000" w:fill="FFFFFF"/>
            <w:vAlign w:val="center"/>
            <w:hideMark/>
          </w:tcPr>
          <w:p w14:paraId="33EBA719"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127,21</w:t>
            </w:r>
          </w:p>
        </w:tc>
        <w:tc>
          <w:tcPr>
            <w:tcW w:w="1957" w:type="dxa"/>
            <w:vMerge/>
            <w:tcBorders>
              <w:top w:val="nil"/>
              <w:left w:val="single" w:sz="8" w:space="0" w:color="auto"/>
              <w:bottom w:val="single" w:sz="8" w:space="0" w:color="000000"/>
              <w:right w:val="single" w:sz="8" w:space="0" w:color="auto"/>
            </w:tcBorders>
            <w:vAlign w:val="center"/>
            <w:hideMark/>
          </w:tcPr>
          <w:p w14:paraId="72764112"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3DAB4B52"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543E2E44"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05BD0782" w14:textId="1CCFA150"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Дорожка</w:t>
            </w:r>
          </w:p>
        </w:tc>
        <w:tc>
          <w:tcPr>
            <w:tcW w:w="1193" w:type="dxa"/>
            <w:tcBorders>
              <w:top w:val="nil"/>
              <w:left w:val="nil"/>
              <w:bottom w:val="single" w:sz="8" w:space="0" w:color="auto"/>
              <w:right w:val="single" w:sz="8" w:space="0" w:color="auto"/>
            </w:tcBorders>
            <w:shd w:val="clear" w:color="000000" w:fill="FFFFFF"/>
            <w:vAlign w:val="center"/>
            <w:hideMark/>
          </w:tcPr>
          <w:p w14:paraId="3FD5BE80"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05" w:type="dxa"/>
            <w:tcBorders>
              <w:top w:val="nil"/>
              <w:left w:val="nil"/>
              <w:bottom w:val="single" w:sz="8" w:space="0" w:color="auto"/>
              <w:right w:val="single" w:sz="8" w:space="0" w:color="auto"/>
            </w:tcBorders>
            <w:shd w:val="clear" w:color="000000" w:fill="FFFFFF"/>
            <w:vAlign w:val="center"/>
            <w:hideMark/>
          </w:tcPr>
          <w:p w14:paraId="05F9F7CA"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69,94</w:t>
            </w:r>
          </w:p>
        </w:tc>
        <w:tc>
          <w:tcPr>
            <w:tcW w:w="1957" w:type="dxa"/>
            <w:vMerge/>
            <w:tcBorders>
              <w:top w:val="nil"/>
              <w:left w:val="single" w:sz="8" w:space="0" w:color="auto"/>
              <w:bottom w:val="single" w:sz="8" w:space="0" w:color="000000"/>
              <w:right w:val="single" w:sz="8" w:space="0" w:color="auto"/>
            </w:tcBorders>
            <w:vAlign w:val="center"/>
            <w:hideMark/>
          </w:tcPr>
          <w:p w14:paraId="61A3B834"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60DE8917"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2994E243"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7081CAA8" w14:textId="1A2972F5"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Подвал</w:t>
            </w:r>
          </w:p>
        </w:tc>
        <w:tc>
          <w:tcPr>
            <w:tcW w:w="1193" w:type="dxa"/>
            <w:tcBorders>
              <w:top w:val="nil"/>
              <w:left w:val="nil"/>
              <w:bottom w:val="single" w:sz="8" w:space="0" w:color="auto"/>
              <w:right w:val="single" w:sz="8" w:space="0" w:color="auto"/>
            </w:tcBorders>
            <w:shd w:val="clear" w:color="000000" w:fill="FFFFFF"/>
            <w:vAlign w:val="center"/>
            <w:hideMark/>
          </w:tcPr>
          <w:p w14:paraId="3E4874B6"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05" w:type="dxa"/>
            <w:tcBorders>
              <w:top w:val="nil"/>
              <w:left w:val="nil"/>
              <w:bottom w:val="single" w:sz="8" w:space="0" w:color="auto"/>
              <w:right w:val="single" w:sz="8" w:space="0" w:color="auto"/>
            </w:tcBorders>
            <w:shd w:val="clear" w:color="000000" w:fill="FFFFFF"/>
            <w:vAlign w:val="center"/>
            <w:hideMark/>
          </w:tcPr>
          <w:p w14:paraId="7CB23052"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144,65</w:t>
            </w:r>
          </w:p>
        </w:tc>
        <w:tc>
          <w:tcPr>
            <w:tcW w:w="1957" w:type="dxa"/>
            <w:vMerge/>
            <w:tcBorders>
              <w:top w:val="nil"/>
              <w:left w:val="single" w:sz="8" w:space="0" w:color="auto"/>
              <w:bottom w:val="single" w:sz="8" w:space="0" w:color="000000"/>
              <w:right w:val="single" w:sz="8" w:space="0" w:color="auto"/>
            </w:tcBorders>
            <w:vAlign w:val="center"/>
            <w:hideMark/>
          </w:tcPr>
          <w:p w14:paraId="5AF4C18F"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7AB269E1"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37A33C90"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4FB8F231" w14:textId="38D0CEC0" w:rsidR="000D008E" w:rsidRPr="00576B97" w:rsidRDefault="000F4017" w:rsidP="000F4017">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Стена</w:t>
            </w:r>
          </w:p>
        </w:tc>
        <w:tc>
          <w:tcPr>
            <w:tcW w:w="1193" w:type="dxa"/>
            <w:tcBorders>
              <w:top w:val="nil"/>
              <w:left w:val="nil"/>
              <w:bottom w:val="single" w:sz="8" w:space="0" w:color="auto"/>
              <w:right w:val="single" w:sz="8" w:space="0" w:color="auto"/>
            </w:tcBorders>
            <w:shd w:val="clear" w:color="000000" w:fill="FFFFFF"/>
            <w:vAlign w:val="center"/>
            <w:hideMark/>
          </w:tcPr>
          <w:p w14:paraId="05301114"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05" w:type="dxa"/>
            <w:tcBorders>
              <w:top w:val="nil"/>
              <w:left w:val="nil"/>
              <w:bottom w:val="single" w:sz="8" w:space="0" w:color="auto"/>
              <w:right w:val="single" w:sz="8" w:space="0" w:color="auto"/>
            </w:tcBorders>
            <w:shd w:val="clear" w:color="000000" w:fill="FFFFFF"/>
            <w:vAlign w:val="center"/>
            <w:hideMark/>
          </w:tcPr>
          <w:p w14:paraId="200BE67D"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53,67</w:t>
            </w:r>
          </w:p>
        </w:tc>
        <w:tc>
          <w:tcPr>
            <w:tcW w:w="1957" w:type="dxa"/>
            <w:vMerge/>
            <w:tcBorders>
              <w:top w:val="nil"/>
              <w:left w:val="single" w:sz="8" w:space="0" w:color="auto"/>
              <w:bottom w:val="single" w:sz="8" w:space="0" w:color="000000"/>
              <w:right w:val="single" w:sz="8" w:space="0" w:color="auto"/>
            </w:tcBorders>
            <w:vAlign w:val="center"/>
            <w:hideMark/>
          </w:tcPr>
          <w:p w14:paraId="0396020F"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2CD9B937"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35B3473D" w14:textId="77777777" w:rsidTr="000F4017">
        <w:trPr>
          <w:trHeight w:val="246"/>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0C572207" w14:textId="3022DCCA"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Бетонные лестницы</w:t>
            </w:r>
            <w:r w:rsidR="000D008E" w:rsidRPr="00576B97">
              <w:rPr>
                <w:rFonts w:ascii="Arial" w:eastAsia="Times New Roman" w:hAnsi="Arial" w:cs="Arial"/>
                <w:color w:val="000000"/>
                <w:sz w:val="24"/>
                <w:szCs w:val="24"/>
                <w:lang w:val="ru-RU" w:eastAsia="ru-RU"/>
              </w:rPr>
              <w:t xml:space="preserve"> </w:t>
            </w:r>
          </w:p>
        </w:tc>
        <w:tc>
          <w:tcPr>
            <w:tcW w:w="1193" w:type="dxa"/>
            <w:tcBorders>
              <w:top w:val="nil"/>
              <w:left w:val="nil"/>
              <w:bottom w:val="single" w:sz="8" w:space="0" w:color="auto"/>
              <w:right w:val="single" w:sz="8" w:space="0" w:color="auto"/>
            </w:tcBorders>
            <w:shd w:val="clear" w:color="000000" w:fill="FFFFFF"/>
            <w:vAlign w:val="center"/>
            <w:hideMark/>
          </w:tcPr>
          <w:p w14:paraId="05C1257D" w14:textId="29FA5807" w:rsidR="000D008E" w:rsidRPr="00576B97" w:rsidRDefault="000D008E" w:rsidP="000D008E">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val="ru-RU" w:eastAsia="ru-RU"/>
              </w:rPr>
              <w:t> </w:t>
            </w:r>
            <w:r w:rsidRPr="00576B97">
              <w:rPr>
                <w:rFonts w:ascii="Arial" w:eastAsia="Times New Roman" w:hAnsi="Arial" w:cs="Arial"/>
                <w:color w:val="000000"/>
                <w:sz w:val="24"/>
                <w:szCs w:val="24"/>
                <w:lang w:eastAsia="ru-RU"/>
              </w:rPr>
              <w:t>-</w:t>
            </w:r>
          </w:p>
        </w:tc>
        <w:tc>
          <w:tcPr>
            <w:tcW w:w="1305" w:type="dxa"/>
            <w:tcBorders>
              <w:top w:val="nil"/>
              <w:left w:val="nil"/>
              <w:bottom w:val="single" w:sz="8" w:space="0" w:color="auto"/>
              <w:right w:val="single" w:sz="8" w:space="0" w:color="auto"/>
            </w:tcBorders>
            <w:shd w:val="clear" w:color="000000" w:fill="FFFFFF"/>
            <w:vAlign w:val="center"/>
            <w:hideMark/>
          </w:tcPr>
          <w:p w14:paraId="5DC7CFB3" w14:textId="040FD1B9"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eastAsia="ru-RU"/>
              </w:rPr>
              <w:t>-</w:t>
            </w:r>
            <w:r w:rsidRPr="00576B97">
              <w:rPr>
                <w:rFonts w:ascii="Arial" w:eastAsia="Times New Roman" w:hAnsi="Arial" w:cs="Arial"/>
                <w:color w:val="000000"/>
                <w:sz w:val="24"/>
                <w:szCs w:val="24"/>
                <w:lang w:val="ru-RU" w:eastAsia="ru-RU"/>
              </w:rPr>
              <w:t> </w:t>
            </w:r>
          </w:p>
        </w:tc>
        <w:tc>
          <w:tcPr>
            <w:tcW w:w="1957" w:type="dxa"/>
            <w:vMerge/>
            <w:tcBorders>
              <w:top w:val="nil"/>
              <w:left w:val="single" w:sz="8" w:space="0" w:color="auto"/>
              <w:bottom w:val="single" w:sz="8" w:space="0" w:color="000000"/>
              <w:right w:val="single" w:sz="8" w:space="0" w:color="auto"/>
            </w:tcBorders>
            <w:vAlign w:val="center"/>
            <w:hideMark/>
          </w:tcPr>
          <w:p w14:paraId="5577F512"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760194B8"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7831E7D3" w14:textId="77777777" w:rsidTr="000F4017">
        <w:trPr>
          <w:trHeight w:val="378"/>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39C0B452" w14:textId="0BCA3428" w:rsidR="000D008E" w:rsidRPr="00576B97" w:rsidRDefault="000F4017" w:rsidP="000F4017">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Забетонированные площадки</w:t>
            </w:r>
            <w:r w:rsidR="000D008E" w:rsidRPr="00576B97">
              <w:rPr>
                <w:rFonts w:ascii="Arial" w:eastAsia="Times New Roman" w:hAnsi="Arial" w:cs="Arial"/>
                <w:color w:val="000000"/>
                <w:sz w:val="24"/>
                <w:szCs w:val="24"/>
                <w:lang w:val="ru-RU" w:eastAsia="ru-RU"/>
              </w:rPr>
              <w:t>/</w:t>
            </w:r>
            <w:r>
              <w:rPr>
                <w:rFonts w:ascii="Arial" w:eastAsia="Times New Roman" w:hAnsi="Arial" w:cs="Arial"/>
                <w:color w:val="000000"/>
                <w:sz w:val="24"/>
                <w:szCs w:val="24"/>
                <w:lang w:val="ru-RU" w:eastAsia="ru-RU"/>
              </w:rPr>
              <w:t>бордюр/цементные стяжки</w:t>
            </w:r>
          </w:p>
        </w:tc>
        <w:tc>
          <w:tcPr>
            <w:tcW w:w="1193" w:type="dxa"/>
            <w:tcBorders>
              <w:top w:val="nil"/>
              <w:left w:val="nil"/>
              <w:bottom w:val="single" w:sz="8" w:space="0" w:color="auto"/>
              <w:right w:val="single" w:sz="8" w:space="0" w:color="auto"/>
            </w:tcBorders>
            <w:shd w:val="clear" w:color="000000" w:fill="FFFFFF"/>
            <w:vAlign w:val="center"/>
            <w:hideMark/>
          </w:tcPr>
          <w:p w14:paraId="30D27A5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05" w:type="dxa"/>
            <w:tcBorders>
              <w:top w:val="nil"/>
              <w:left w:val="nil"/>
              <w:bottom w:val="single" w:sz="8" w:space="0" w:color="auto"/>
              <w:right w:val="single" w:sz="8" w:space="0" w:color="auto"/>
            </w:tcBorders>
            <w:shd w:val="clear" w:color="000000" w:fill="FFFFFF"/>
            <w:vAlign w:val="center"/>
            <w:hideMark/>
          </w:tcPr>
          <w:p w14:paraId="15AD340E"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47,4</w:t>
            </w:r>
          </w:p>
        </w:tc>
        <w:tc>
          <w:tcPr>
            <w:tcW w:w="1957" w:type="dxa"/>
            <w:vMerge/>
            <w:tcBorders>
              <w:top w:val="nil"/>
              <w:left w:val="single" w:sz="8" w:space="0" w:color="auto"/>
              <w:bottom w:val="single" w:sz="8" w:space="0" w:color="000000"/>
              <w:right w:val="single" w:sz="8" w:space="0" w:color="auto"/>
            </w:tcBorders>
            <w:vAlign w:val="center"/>
            <w:hideMark/>
          </w:tcPr>
          <w:p w14:paraId="30B2B0A3"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522F35DB"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44730C28" w14:textId="77777777" w:rsidTr="000F4017">
        <w:trPr>
          <w:trHeight w:val="3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2D977E9E" w14:textId="11B97793" w:rsidR="000D008E" w:rsidRPr="00576B97" w:rsidRDefault="00751486"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Деревянные</w:t>
            </w:r>
            <w:r w:rsidR="000F4017">
              <w:rPr>
                <w:rFonts w:ascii="Arial" w:eastAsia="Times New Roman" w:hAnsi="Arial" w:cs="Arial"/>
                <w:color w:val="000000"/>
                <w:sz w:val="24"/>
                <w:szCs w:val="24"/>
                <w:lang w:val="ru-RU" w:eastAsia="ru-RU"/>
              </w:rPr>
              <w:t xml:space="preserve"> ворота</w:t>
            </w:r>
          </w:p>
        </w:tc>
        <w:tc>
          <w:tcPr>
            <w:tcW w:w="1193" w:type="dxa"/>
            <w:tcBorders>
              <w:top w:val="nil"/>
              <w:left w:val="nil"/>
              <w:bottom w:val="single" w:sz="8" w:space="0" w:color="auto"/>
              <w:right w:val="single" w:sz="8" w:space="0" w:color="auto"/>
            </w:tcBorders>
            <w:shd w:val="clear" w:color="000000" w:fill="FFFFFF"/>
            <w:vAlign w:val="center"/>
            <w:hideMark/>
          </w:tcPr>
          <w:p w14:paraId="27E13BB5"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05" w:type="dxa"/>
            <w:tcBorders>
              <w:top w:val="nil"/>
              <w:left w:val="nil"/>
              <w:bottom w:val="single" w:sz="8" w:space="0" w:color="auto"/>
              <w:right w:val="single" w:sz="8" w:space="0" w:color="auto"/>
            </w:tcBorders>
            <w:shd w:val="clear" w:color="000000" w:fill="FFFFFF"/>
            <w:vAlign w:val="center"/>
            <w:hideMark/>
          </w:tcPr>
          <w:p w14:paraId="06BC4D19"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35,3</w:t>
            </w:r>
          </w:p>
        </w:tc>
        <w:tc>
          <w:tcPr>
            <w:tcW w:w="1957" w:type="dxa"/>
            <w:vMerge/>
            <w:tcBorders>
              <w:top w:val="nil"/>
              <w:left w:val="single" w:sz="8" w:space="0" w:color="auto"/>
              <w:bottom w:val="single" w:sz="8" w:space="0" w:color="000000"/>
              <w:right w:val="single" w:sz="8" w:space="0" w:color="auto"/>
            </w:tcBorders>
            <w:vAlign w:val="center"/>
            <w:hideMark/>
          </w:tcPr>
          <w:p w14:paraId="00E6705B"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23711659"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1CA636E0" w14:textId="77777777" w:rsidTr="000F4017">
        <w:trPr>
          <w:trHeight w:val="612"/>
        </w:trPr>
        <w:tc>
          <w:tcPr>
            <w:tcW w:w="3488" w:type="dxa"/>
            <w:tcBorders>
              <w:top w:val="nil"/>
              <w:left w:val="single" w:sz="8" w:space="0" w:color="auto"/>
              <w:bottom w:val="single" w:sz="8" w:space="0" w:color="auto"/>
              <w:right w:val="single" w:sz="8" w:space="0" w:color="auto"/>
            </w:tcBorders>
            <w:shd w:val="clear" w:color="000000" w:fill="FFFFFF"/>
            <w:vAlign w:val="center"/>
            <w:hideMark/>
          </w:tcPr>
          <w:p w14:paraId="0CA625E0" w14:textId="3C9AADF8" w:rsidR="000D008E" w:rsidRPr="00576B97" w:rsidRDefault="000F4017" w:rsidP="000D008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Двери/деревянные двери</w:t>
            </w:r>
          </w:p>
        </w:tc>
        <w:tc>
          <w:tcPr>
            <w:tcW w:w="1193" w:type="dxa"/>
            <w:tcBorders>
              <w:top w:val="nil"/>
              <w:left w:val="nil"/>
              <w:bottom w:val="single" w:sz="8" w:space="0" w:color="auto"/>
              <w:right w:val="single" w:sz="8" w:space="0" w:color="auto"/>
            </w:tcBorders>
            <w:shd w:val="clear" w:color="000000" w:fill="FFFFFF"/>
            <w:vAlign w:val="center"/>
            <w:hideMark/>
          </w:tcPr>
          <w:p w14:paraId="5D07BB2B"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4</w:t>
            </w:r>
          </w:p>
        </w:tc>
        <w:tc>
          <w:tcPr>
            <w:tcW w:w="1305" w:type="dxa"/>
            <w:tcBorders>
              <w:top w:val="nil"/>
              <w:left w:val="nil"/>
              <w:bottom w:val="single" w:sz="8" w:space="0" w:color="auto"/>
              <w:right w:val="single" w:sz="8" w:space="0" w:color="auto"/>
            </w:tcBorders>
            <w:shd w:val="clear" w:color="000000" w:fill="FFFFFF"/>
            <w:vAlign w:val="center"/>
            <w:hideMark/>
          </w:tcPr>
          <w:p w14:paraId="0CA454B0"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7,6</w:t>
            </w:r>
          </w:p>
        </w:tc>
        <w:tc>
          <w:tcPr>
            <w:tcW w:w="1957" w:type="dxa"/>
            <w:vMerge/>
            <w:tcBorders>
              <w:top w:val="nil"/>
              <w:left w:val="single" w:sz="8" w:space="0" w:color="auto"/>
              <w:bottom w:val="single" w:sz="8" w:space="0" w:color="000000"/>
              <w:right w:val="single" w:sz="8" w:space="0" w:color="auto"/>
            </w:tcBorders>
            <w:vAlign w:val="center"/>
            <w:hideMark/>
          </w:tcPr>
          <w:p w14:paraId="1751A547"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vMerge/>
            <w:tcBorders>
              <w:top w:val="nil"/>
              <w:left w:val="single" w:sz="8" w:space="0" w:color="auto"/>
              <w:bottom w:val="single" w:sz="8" w:space="0" w:color="000000"/>
              <w:right w:val="single" w:sz="8" w:space="0" w:color="auto"/>
            </w:tcBorders>
            <w:vAlign w:val="center"/>
            <w:hideMark/>
          </w:tcPr>
          <w:p w14:paraId="323E5741" w14:textId="77777777" w:rsidR="000D008E" w:rsidRPr="00576B97" w:rsidRDefault="000D008E" w:rsidP="000D008E">
            <w:pPr>
              <w:spacing w:after="0" w:line="240" w:lineRule="auto"/>
              <w:rPr>
                <w:rFonts w:ascii="Arial" w:eastAsia="Times New Roman" w:hAnsi="Arial" w:cs="Arial"/>
                <w:color w:val="000000"/>
                <w:sz w:val="24"/>
                <w:szCs w:val="24"/>
                <w:lang w:val="ru-RU" w:eastAsia="ru-RU"/>
              </w:rPr>
            </w:pPr>
          </w:p>
        </w:tc>
      </w:tr>
      <w:tr w:rsidR="000F4017" w:rsidRPr="00576B97" w14:paraId="05187EB1" w14:textId="77777777" w:rsidTr="000F4017">
        <w:trPr>
          <w:trHeight w:val="330"/>
        </w:trPr>
        <w:tc>
          <w:tcPr>
            <w:tcW w:w="3488"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2F93F62F" w14:textId="194AF861" w:rsidR="000D008E" w:rsidRPr="00576B97" w:rsidRDefault="000F4017" w:rsidP="000D008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Всего</w:t>
            </w:r>
            <w:r w:rsidR="000D008E" w:rsidRPr="00576B97">
              <w:rPr>
                <w:rFonts w:ascii="Arial" w:eastAsia="Times New Roman" w:hAnsi="Arial" w:cs="Arial"/>
                <w:b/>
                <w:bCs/>
                <w:color w:val="000000"/>
                <w:sz w:val="24"/>
                <w:szCs w:val="24"/>
                <w:lang w:val="ru-RU" w:eastAsia="ru-RU"/>
              </w:rPr>
              <w:t xml:space="preserve"> B2.</w:t>
            </w:r>
          </w:p>
        </w:tc>
        <w:tc>
          <w:tcPr>
            <w:tcW w:w="1193" w:type="dxa"/>
            <w:tcBorders>
              <w:top w:val="nil"/>
              <w:left w:val="nil"/>
              <w:bottom w:val="single" w:sz="8" w:space="0" w:color="auto"/>
              <w:right w:val="single" w:sz="8" w:space="0" w:color="auto"/>
            </w:tcBorders>
            <w:shd w:val="clear" w:color="auto" w:fill="B8CCE4" w:themeFill="accent1" w:themeFillTint="66"/>
            <w:noWrap/>
            <w:vAlign w:val="center"/>
            <w:hideMark/>
          </w:tcPr>
          <w:p w14:paraId="5A583580"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35</w:t>
            </w:r>
          </w:p>
        </w:tc>
        <w:tc>
          <w:tcPr>
            <w:tcW w:w="1305" w:type="dxa"/>
            <w:tcBorders>
              <w:top w:val="nil"/>
              <w:left w:val="nil"/>
              <w:bottom w:val="single" w:sz="8" w:space="0" w:color="auto"/>
              <w:right w:val="single" w:sz="8" w:space="0" w:color="auto"/>
            </w:tcBorders>
            <w:shd w:val="clear" w:color="auto" w:fill="B8CCE4" w:themeFill="accent1" w:themeFillTint="66"/>
            <w:noWrap/>
            <w:vAlign w:val="center"/>
            <w:hideMark/>
          </w:tcPr>
          <w:p w14:paraId="050953D5"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506,33</w:t>
            </w:r>
          </w:p>
        </w:tc>
        <w:tc>
          <w:tcPr>
            <w:tcW w:w="1957" w:type="dxa"/>
            <w:vMerge/>
            <w:tcBorders>
              <w:top w:val="nil"/>
              <w:left w:val="single" w:sz="8" w:space="0" w:color="auto"/>
              <w:bottom w:val="single" w:sz="8" w:space="0" w:color="000000"/>
              <w:right w:val="single" w:sz="8" w:space="0" w:color="auto"/>
            </w:tcBorders>
            <w:shd w:val="clear" w:color="auto" w:fill="B8CCE4" w:themeFill="accent1" w:themeFillTint="66"/>
            <w:vAlign w:val="center"/>
            <w:hideMark/>
          </w:tcPr>
          <w:p w14:paraId="51E1CE2C"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tcBorders>
              <w:top w:val="nil"/>
              <w:left w:val="nil"/>
              <w:bottom w:val="single" w:sz="8" w:space="0" w:color="auto"/>
              <w:right w:val="single" w:sz="8" w:space="0" w:color="auto"/>
            </w:tcBorders>
            <w:shd w:val="clear" w:color="auto" w:fill="B8CCE4" w:themeFill="accent1" w:themeFillTint="66"/>
            <w:vAlign w:val="center"/>
            <w:hideMark/>
          </w:tcPr>
          <w:p w14:paraId="5EAF45E0" w14:textId="77777777" w:rsidR="000D008E" w:rsidRPr="00576B97" w:rsidRDefault="000D008E" w:rsidP="000D008E">
            <w:pPr>
              <w:spacing w:after="0" w:line="240" w:lineRule="auto"/>
              <w:jc w:val="center"/>
              <w:rPr>
                <w:rFonts w:ascii="Arial" w:eastAsia="Times New Roman" w:hAnsi="Arial" w:cs="Arial"/>
                <w:color w:val="000000"/>
                <w:sz w:val="24"/>
                <w:szCs w:val="24"/>
                <w:lang w:val="ru-RU" w:eastAsia="ru-RU"/>
              </w:rPr>
            </w:pPr>
            <w:r w:rsidRPr="00576B97">
              <w:rPr>
                <w:rFonts w:ascii="Arial" w:eastAsia="Times New Roman" w:hAnsi="Arial" w:cs="Arial"/>
                <w:color w:val="000000"/>
                <w:sz w:val="24"/>
                <w:szCs w:val="24"/>
                <w:lang w:val="ru-RU" w:eastAsia="ru-RU"/>
              </w:rPr>
              <w:t> </w:t>
            </w:r>
          </w:p>
        </w:tc>
      </w:tr>
      <w:tr w:rsidR="000F4017" w:rsidRPr="00576B97" w14:paraId="4A639EB7" w14:textId="77777777" w:rsidTr="000F4017">
        <w:trPr>
          <w:trHeight w:val="330"/>
        </w:trPr>
        <w:tc>
          <w:tcPr>
            <w:tcW w:w="3488"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17C0F763" w14:textId="6180D95E" w:rsidR="000D008E" w:rsidRPr="00576B97" w:rsidRDefault="000F4017" w:rsidP="000D008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Всего</w:t>
            </w:r>
            <w:r w:rsidR="000D008E" w:rsidRPr="00576B97">
              <w:rPr>
                <w:rFonts w:ascii="Arial" w:eastAsia="Times New Roman" w:hAnsi="Arial" w:cs="Arial"/>
                <w:b/>
                <w:bCs/>
                <w:color w:val="000000"/>
                <w:sz w:val="24"/>
                <w:szCs w:val="24"/>
                <w:lang w:val="ru-RU" w:eastAsia="ru-RU"/>
              </w:rPr>
              <w:t xml:space="preserve"> (B1+B2)</w:t>
            </w:r>
          </w:p>
        </w:tc>
        <w:tc>
          <w:tcPr>
            <w:tcW w:w="1193" w:type="dxa"/>
            <w:tcBorders>
              <w:top w:val="nil"/>
              <w:left w:val="nil"/>
              <w:bottom w:val="single" w:sz="8" w:space="0" w:color="auto"/>
              <w:right w:val="single" w:sz="8" w:space="0" w:color="auto"/>
            </w:tcBorders>
            <w:shd w:val="clear" w:color="auto" w:fill="B8CCE4" w:themeFill="accent1" w:themeFillTint="66"/>
            <w:noWrap/>
            <w:vAlign w:val="center"/>
            <w:hideMark/>
          </w:tcPr>
          <w:p w14:paraId="60DF5573"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69</w:t>
            </w:r>
          </w:p>
        </w:tc>
        <w:tc>
          <w:tcPr>
            <w:tcW w:w="1305" w:type="dxa"/>
            <w:tcBorders>
              <w:top w:val="nil"/>
              <w:left w:val="nil"/>
              <w:bottom w:val="single" w:sz="8" w:space="0" w:color="auto"/>
              <w:right w:val="single" w:sz="8" w:space="0" w:color="auto"/>
            </w:tcBorders>
            <w:shd w:val="clear" w:color="auto" w:fill="B8CCE4" w:themeFill="accent1" w:themeFillTint="66"/>
            <w:noWrap/>
            <w:vAlign w:val="center"/>
            <w:hideMark/>
          </w:tcPr>
          <w:p w14:paraId="72DDF75D"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1176,74</w:t>
            </w:r>
          </w:p>
        </w:tc>
        <w:tc>
          <w:tcPr>
            <w:tcW w:w="1957" w:type="dxa"/>
            <w:vMerge/>
            <w:tcBorders>
              <w:top w:val="nil"/>
              <w:left w:val="single" w:sz="8" w:space="0" w:color="auto"/>
              <w:bottom w:val="single" w:sz="8" w:space="0" w:color="000000"/>
              <w:right w:val="single" w:sz="8" w:space="0" w:color="auto"/>
            </w:tcBorders>
            <w:shd w:val="clear" w:color="auto" w:fill="B8CCE4" w:themeFill="accent1" w:themeFillTint="66"/>
            <w:vAlign w:val="center"/>
            <w:hideMark/>
          </w:tcPr>
          <w:p w14:paraId="48679BC7" w14:textId="77777777" w:rsidR="000D008E" w:rsidRPr="00576B97" w:rsidRDefault="000D008E" w:rsidP="000D008E">
            <w:pPr>
              <w:spacing w:after="0" w:line="240" w:lineRule="auto"/>
              <w:rPr>
                <w:rFonts w:ascii="Arial" w:eastAsia="Times New Roman" w:hAnsi="Arial" w:cs="Arial"/>
                <w:b/>
                <w:bCs/>
                <w:color w:val="000000"/>
                <w:sz w:val="24"/>
                <w:szCs w:val="24"/>
                <w:lang w:val="ru-RU" w:eastAsia="ru-RU"/>
              </w:rPr>
            </w:pPr>
          </w:p>
        </w:tc>
        <w:tc>
          <w:tcPr>
            <w:tcW w:w="1540" w:type="dxa"/>
            <w:tcBorders>
              <w:top w:val="nil"/>
              <w:left w:val="nil"/>
              <w:bottom w:val="single" w:sz="8" w:space="0" w:color="auto"/>
              <w:right w:val="single" w:sz="8" w:space="0" w:color="auto"/>
            </w:tcBorders>
            <w:shd w:val="clear" w:color="auto" w:fill="B8CCE4" w:themeFill="accent1" w:themeFillTint="66"/>
            <w:noWrap/>
            <w:vAlign w:val="center"/>
            <w:hideMark/>
          </w:tcPr>
          <w:p w14:paraId="49CFF7D6"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 </w:t>
            </w:r>
          </w:p>
        </w:tc>
      </w:tr>
      <w:tr w:rsidR="000F4017" w:rsidRPr="00576B97" w14:paraId="32CD8C94" w14:textId="77777777" w:rsidTr="000F4017">
        <w:trPr>
          <w:trHeight w:val="330"/>
        </w:trPr>
        <w:tc>
          <w:tcPr>
            <w:tcW w:w="3488"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6ACCA161" w14:textId="28E47E28" w:rsidR="000D008E" w:rsidRPr="00576B97" w:rsidRDefault="000F4017" w:rsidP="000D008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Итого</w:t>
            </w:r>
          </w:p>
        </w:tc>
        <w:tc>
          <w:tcPr>
            <w:tcW w:w="1193" w:type="dxa"/>
            <w:tcBorders>
              <w:top w:val="nil"/>
              <w:left w:val="nil"/>
              <w:bottom w:val="single" w:sz="8" w:space="0" w:color="auto"/>
              <w:right w:val="single" w:sz="8" w:space="0" w:color="auto"/>
            </w:tcBorders>
            <w:shd w:val="clear" w:color="auto" w:fill="B8CCE4" w:themeFill="accent1" w:themeFillTint="66"/>
            <w:noWrap/>
            <w:vAlign w:val="center"/>
            <w:hideMark/>
          </w:tcPr>
          <w:p w14:paraId="4757EA58"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85</w:t>
            </w:r>
          </w:p>
        </w:tc>
        <w:tc>
          <w:tcPr>
            <w:tcW w:w="1305" w:type="dxa"/>
            <w:tcBorders>
              <w:top w:val="nil"/>
              <w:left w:val="nil"/>
              <w:bottom w:val="single" w:sz="8" w:space="0" w:color="auto"/>
              <w:right w:val="single" w:sz="8" w:space="0" w:color="auto"/>
            </w:tcBorders>
            <w:shd w:val="clear" w:color="auto" w:fill="B8CCE4" w:themeFill="accent1" w:themeFillTint="66"/>
            <w:noWrap/>
            <w:vAlign w:val="center"/>
            <w:hideMark/>
          </w:tcPr>
          <w:p w14:paraId="12C5FF39"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1609,87</w:t>
            </w:r>
          </w:p>
        </w:tc>
        <w:tc>
          <w:tcPr>
            <w:tcW w:w="1957" w:type="dxa"/>
            <w:tcBorders>
              <w:top w:val="nil"/>
              <w:left w:val="nil"/>
              <w:bottom w:val="single" w:sz="8" w:space="0" w:color="auto"/>
              <w:right w:val="single" w:sz="8" w:space="0" w:color="auto"/>
            </w:tcBorders>
            <w:shd w:val="clear" w:color="auto" w:fill="B8CCE4" w:themeFill="accent1" w:themeFillTint="66"/>
            <w:noWrap/>
            <w:vAlign w:val="center"/>
            <w:hideMark/>
          </w:tcPr>
          <w:p w14:paraId="50DCEB99"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16</w:t>
            </w:r>
          </w:p>
        </w:tc>
        <w:tc>
          <w:tcPr>
            <w:tcW w:w="1540" w:type="dxa"/>
            <w:tcBorders>
              <w:top w:val="nil"/>
              <w:left w:val="nil"/>
              <w:bottom w:val="single" w:sz="8" w:space="0" w:color="auto"/>
              <w:right w:val="single" w:sz="8" w:space="0" w:color="auto"/>
            </w:tcBorders>
            <w:shd w:val="clear" w:color="auto" w:fill="B8CCE4" w:themeFill="accent1" w:themeFillTint="66"/>
            <w:noWrap/>
            <w:vAlign w:val="center"/>
            <w:hideMark/>
          </w:tcPr>
          <w:p w14:paraId="464727C5" w14:textId="77777777" w:rsidR="000D008E" w:rsidRPr="00576B97" w:rsidRDefault="000D008E" w:rsidP="000D008E">
            <w:pPr>
              <w:spacing w:after="0" w:line="240" w:lineRule="auto"/>
              <w:jc w:val="center"/>
              <w:rPr>
                <w:rFonts w:ascii="Arial" w:eastAsia="Times New Roman" w:hAnsi="Arial" w:cs="Arial"/>
                <w:b/>
                <w:bCs/>
                <w:color w:val="000000"/>
                <w:sz w:val="24"/>
                <w:szCs w:val="24"/>
                <w:lang w:val="ru-RU" w:eastAsia="ru-RU"/>
              </w:rPr>
            </w:pPr>
            <w:r w:rsidRPr="00576B97">
              <w:rPr>
                <w:rFonts w:ascii="Arial" w:eastAsia="Times New Roman" w:hAnsi="Arial" w:cs="Arial"/>
                <w:b/>
                <w:bCs/>
                <w:color w:val="000000"/>
                <w:sz w:val="24"/>
                <w:szCs w:val="24"/>
                <w:lang w:val="ru-RU" w:eastAsia="ru-RU"/>
              </w:rPr>
              <w:t> </w:t>
            </w:r>
          </w:p>
        </w:tc>
      </w:tr>
    </w:tbl>
    <w:p w14:paraId="24D155B7" w14:textId="781E9242" w:rsidR="00AF6721" w:rsidRPr="0088694C" w:rsidRDefault="00751486" w:rsidP="003454B1">
      <w:pPr>
        <w:pStyle w:val="3"/>
        <w:numPr>
          <w:ilvl w:val="2"/>
          <w:numId w:val="50"/>
        </w:numPr>
        <w:rPr>
          <w:rFonts w:ascii="Arial" w:hAnsi="Arial" w:cs="Arial"/>
          <w:b w:val="0"/>
          <w:sz w:val="24"/>
          <w:szCs w:val="24"/>
          <w:lang w:val="ru-RU"/>
        </w:rPr>
      </w:pPr>
      <w:bookmarkStart w:id="24" w:name="_Toc473775355"/>
      <w:bookmarkStart w:id="25" w:name="_Toc6906394"/>
      <w:bookmarkStart w:id="26" w:name="_Toc15808139"/>
      <w:r>
        <w:rPr>
          <w:rFonts w:ascii="Arial" w:hAnsi="Arial" w:cs="Arial"/>
          <w:b w:val="0"/>
          <w:sz w:val="24"/>
          <w:szCs w:val="24"/>
          <w:lang w:val="ru-RU"/>
        </w:rPr>
        <w:t>Переселение и восстановление дохода</w:t>
      </w:r>
      <w:bookmarkEnd w:id="24"/>
      <w:bookmarkEnd w:id="26"/>
      <w:r w:rsidR="001148A9" w:rsidRPr="0088694C">
        <w:rPr>
          <w:rFonts w:ascii="Arial" w:hAnsi="Arial" w:cs="Arial"/>
          <w:b w:val="0"/>
          <w:sz w:val="24"/>
          <w:szCs w:val="24"/>
        </w:rPr>
        <w:t xml:space="preserve"> </w:t>
      </w:r>
    </w:p>
    <w:p w14:paraId="45241A4E" w14:textId="76F3C65C" w:rsidR="00711742" w:rsidRDefault="00A2219D" w:rsidP="00A2219D">
      <w:pPr>
        <w:pStyle w:val="a6"/>
        <w:numPr>
          <w:ilvl w:val="0"/>
          <w:numId w:val="5"/>
        </w:numPr>
        <w:spacing w:line="240" w:lineRule="atLeast"/>
        <w:jc w:val="both"/>
        <w:rPr>
          <w:rFonts w:cs="Arial"/>
          <w:b/>
          <w:sz w:val="24"/>
          <w:lang w:val="ru-RU"/>
        </w:rPr>
      </w:pPr>
      <w:r>
        <w:rPr>
          <w:rFonts w:cs="Arial"/>
          <w:sz w:val="24"/>
          <w:lang w:val="ru-RU"/>
        </w:rPr>
        <w:t>Отвод</w:t>
      </w:r>
      <w:r w:rsidRPr="00A2219D">
        <w:rPr>
          <w:rFonts w:cs="Arial"/>
          <w:sz w:val="24"/>
          <w:lang w:val="ru-RU"/>
        </w:rPr>
        <w:t xml:space="preserve"> </w:t>
      </w:r>
      <w:r>
        <w:rPr>
          <w:rFonts w:cs="Arial"/>
          <w:sz w:val="24"/>
          <w:lang w:val="ru-RU"/>
        </w:rPr>
        <w:t>жилой</w:t>
      </w:r>
      <w:r w:rsidRPr="00A2219D">
        <w:rPr>
          <w:rFonts w:cs="Arial"/>
          <w:sz w:val="24"/>
          <w:lang w:val="ru-RU"/>
        </w:rPr>
        <w:t xml:space="preserve"> </w:t>
      </w:r>
      <w:r>
        <w:rPr>
          <w:rFonts w:cs="Arial"/>
          <w:sz w:val="24"/>
          <w:lang w:val="ru-RU"/>
        </w:rPr>
        <w:t>земли</w:t>
      </w:r>
      <w:r w:rsidRPr="00A2219D">
        <w:rPr>
          <w:rFonts w:cs="Arial"/>
          <w:sz w:val="24"/>
          <w:lang w:val="ru-RU"/>
        </w:rPr>
        <w:t xml:space="preserve"> </w:t>
      </w:r>
      <w:r>
        <w:rPr>
          <w:rFonts w:cs="Arial"/>
          <w:sz w:val="24"/>
          <w:lang w:val="ru-RU"/>
        </w:rPr>
        <w:t>в</w:t>
      </w:r>
      <w:r w:rsidRPr="00A2219D">
        <w:rPr>
          <w:rFonts w:cs="Arial"/>
          <w:sz w:val="24"/>
          <w:lang w:val="ru-RU"/>
        </w:rPr>
        <w:t xml:space="preserve"> </w:t>
      </w:r>
      <w:r>
        <w:rPr>
          <w:rFonts w:cs="Arial"/>
          <w:sz w:val="24"/>
          <w:lang w:val="ru-RU"/>
        </w:rPr>
        <w:t>постоянное</w:t>
      </w:r>
      <w:r w:rsidRPr="00A2219D">
        <w:rPr>
          <w:rFonts w:cs="Arial"/>
          <w:sz w:val="24"/>
          <w:lang w:val="ru-RU"/>
        </w:rPr>
        <w:t xml:space="preserve"> </w:t>
      </w:r>
      <w:r>
        <w:rPr>
          <w:rFonts w:cs="Arial"/>
          <w:sz w:val="24"/>
          <w:lang w:val="ru-RU"/>
        </w:rPr>
        <w:t>пользование</w:t>
      </w:r>
      <w:r w:rsidRPr="00A2219D">
        <w:rPr>
          <w:rFonts w:cs="Arial"/>
          <w:sz w:val="24"/>
          <w:lang w:val="ru-RU"/>
        </w:rPr>
        <w:t xml:space="preserve"> </w:t>
      </w:r>
      <w:r>
        <w:rPr>
          <w:rFonts w:cs="Arial"/>
          <w:sz w:val="24"/>
          <w:lang w:val="ru-RU"/>
        </w:rPr>
        <w:t>в</w:t>
      </w:r>
      <w:r w:rsidRPr="00A2219D">
        <w:rPr>
          <w:rFonts w:cs="Arial"/>
          <w:sz w:val="24"/>
          <w:lang w:val="ru-RU"/>
        </w:rPr>
        <w:t xml:space="preserve"> </w:t>
      </w:r>
      <w:r>
        <w:rPr>
          <w:rFonts w:cs="Arial"/>
          <w:sz w:val="24"/>
          <w:lang w:val="ru-RU"/>
        </w:rPr>
        <w:t>рамках</w:t>
      </w:r>
      <w:r w:rsidRPr="00A2219D">
        <w:rPr>
          <w:rFonts w:cs="Arial"/>
          <w:sz w:val="24"/>
          <w:lang w:val="ru-RU"/>
        </w:rPr>
        <w:t xml:space="preserve"> </w:t>
      </w:r>
      <w:r>
        <w:rPr>
          <w:rFonts w:cs="Arial"/>
          <w:sz w:val="24"/>
          <w:lang w:val="ru-RU"/>
        </w:rPr>
        <w:t>проекта</w:t>
      </w:r>
      <w:r w:rsidRPr="00A2219D">
        <w:rPr>
          <w:rFonts w:cs="Arial"/>
          <w:sz w:val="24"/>
          <w:lang w:val="ru-RU"/>
        </w:rPr>
        <w:t xml:space="preserve"> </w:t>
      </w:r>
      <w:r>
        <w:rPr>
          <w:rFonts w:cs="Arial"/>
          <w:sz w:val="24"/>
          <w:lang w:val="ru-RU"/>
        </w:rPr>
        <w:t>приводит</w:t>
      </w:r>
      <w:r w:rsidRPr="00A2219D">
        <w:rPr>
          <w:rFonts w:cs="Arial"/>
          <w:sz w:val="24"/>
          <w:lang w:val="ru-RU"/>
        </w:rPr>
        <w:t xml:space="preserve"> </w:t>
      </w:r>
      <w:r>
        <w:rPr>
          <w:rFonts w:cs="Arial"/>
          <w:sz w:val="24"/>
          <w:lang w:val="ru-RU"/>
        </w:rPr>
        <w:t>к</w:t>
      </w:r>
      <w:r w:rsidRPr="00A2219D">
        <w:rPr>
          <w:rFonts w:cs="Arial"/>
          <w:sz w:val="24"/>
          <w:lang w:val="ru-RU"/>
        </w:rPr>
        <w:t xml:space="preserve"> </w:t>
      </w:r>
      <w:r>
        <w:rPr>
          <w:rFonts w:cs="Arial"/>
          <w:sz w:val="24"/>
          <w:lang w:val="ru-RU"/>
        </w:rPr>
        <w:t>физическому</w:t>
      </w:r>
      <w:r w:rsidRPr="00A2219D">
        <w:rPr>
          <w:rFonts w:cs="Arial"/>
          <w:sz w:val="24"/>
          <w:lang w:val="ru-RU"/>
        </w:rPr>
        <w:t xml:space="preserve"> </w:t>
      </w:r>
      <w:r>
        <w:rPr>
          <w:rFonts w:cs="Arial"/>
          <w:sz w:val="24"/>
          <w:lang w:val="ru-RU"/>
        </w:rPr>
        <w:t xml:space="preserve">перемещению </w:t>
      </w:r>
      <w:r w:rsidRPr="001B3691">
        <w:rPr>
          <w:rFonts w:cs="Arial"/>
          <w:sz w:val="24"/>
          <w:lang w:val="ru-RU"/>
        </w:rPr>
        <w:t xml:space="preserve">2 </w:t>
      </w:r>
      <w:r>
        <w:rPr>
          <w:rFonts w:cs="Arial"/>
          <w:sz w:val="24"/>
          <w:lang w:val="ru-RU"/>
        </w:rPr>
        <w:t>затрагиваемых</w:t>
      </w:r>
      <w:r w:rsidRPr="001B3691">
        <w:rPr>
          <w:rFonts w:cs="Arial"/>
          <w:sz w:val="24"/>
          <w:lang w:val="ru-RU"/>
        </w:rPr>
        <w:t xml:space="preserve"> </w:t>
      </w:r>
      <w:r>
        <w:rPr>
          <w:rFonts w:cs="Arial"/>
          <w:sz w:val="24"/>
          <w:lang w:val="ru-RU"/>
        </w:rPr>
        <w:t>домохозяйств</w:t>
      </w:r>
      <w:r w:rsidRPr="001B3691">
        <w:rPr>
          <w:rFonts w:cs="Arial"/>
          <w:sz w:val="24"/>
          <w:lang w:val="ru-RU"/>
        </w:rPr>
        <w:t xml:space="preserve"> </w:t>
      </w:r>
      <w:r>
        <w:rPr>
          <w:rFonts w:cs="Arial"/>
          <w:sz w:val="24"/>
          <w:lang w:val="ru-RU"/>
        </w:rPr>
        <w:t>из</w:t>
      </w:r>
      <w:r w:rsidRPr="001B3691">
        <w:rPr>
          <w:rFonts w:cs="Arial"/>
          <w:sz w:val="24"/>
          <w:lang w:val="ru-RU"/>
        </w:rPr>
        <w:t xml:space="preserve"> 16. </w:t>
      </w:r>
      <w:r>
        <w:rPr>
          <w:rFonts w:cs="Arial"/>
          <w:sz w:val="24"/>
          <w:lang w:val="ru-RU"/>
        </w:rPr>
        <w:t>Данные</w:t>
      </w:r>
      <w:r w:rsidRPr="00A2219D">
        <w:rPr>
          <w:rFonts w:cs="Arial"/>
          <w:sz w:val="24"/>
          <w:lang w:val="ru-RU"/>
        </w:rPr>
        <w:t xml:space="preserve"> 2 </w:t>
      </w:r>
      <w:r>
        <w:rPr>
          <w:rFonts w:cs="Arial"/>
          <w:sz w:val="24"/>
          <w:lang w:val="ru-RU"/>
        </w:rPr>
        <w:t>затрагиваемых</w:t>
      </w:r>
      <w:r w:rsidRPr="00A2219D">
        <w:rPr>
          <w:rFonts w:cs="Arial"/>
          <w:sz w:val="24"/>
          <w:lang w:val="ru-RU"/>
        </w:rPr>
        <w:t xml:space="preserve"> </w:t>
      </w:r>
      <w:r>
        <w:rPr>
          <w:rFonts w:cs="Arial"/>
          <w:sz w:val="24"/>
          <w:lang w:val="ru-RU"/>
        </w:rPr>
        <w:t>домохозяйства</w:t>
      </w:r>
      <w:r w:rsidRPr="00A2219D">
        <w:rPr>
          <w:rFonts w:cs="Arial"/>
          <w:sz w:val="24"/>
          <w:lang w:val="ru-RU"/>
        </w:rPr>
        <w:t xml:space="preserve">, </w:t>
      </w:r>
      <w:r>
        <w:rPr>
          <w:rFonts w:cs="Arial"/>
          <w:sz w:val="24"/>
          <w:lang w:val="ru-RU"/>
        </w:rPr>
        <w:t>которые</w:t>
      </w:r>
      <w:r w:rsidRPr="00A2219D">
        <w:rPr>
          <w:rFonts w:cs="Arial"/>
          <w:sz w:val="24"/>
          <w:lang w:val="ru-RU"/>
        </w:rPr>
        <w:t xml:space="preserve"> </w:t>
      </w:r>
      <w:r>
        <w:rPr>
          <w:rFonts w:cs="Arial"/>
          <w:sz w:val="24"/>
          <w:lang w:val="ru-RU"/>
        </w:rPr>
        <w:t>будут</w:t>
      </w:r>
      <w:r w:rsidRPr="00A2219D">
        <w:rPr>
          <w:rFonts w:cs="Arial"/>
          <w:sz w:val="24"/>
          <w:lang w:val="ru-RU"/>
        </w:rPr>
        <w:t xml:space="preserve"> </w:t>
      </w:r>
      <w:r>
        <w:rPr>
          <w:rFonts w:cs="Arial"/>
          <w:sz w:val="24"/>
          <w:lang w:val="ru-RU"/>
        </w:rPr>
        <w:t>перемещены</w:t>
      </w:r>
      <w:r w:rsidRPr="00A2219D">
        <w:rPr>
          <w:rFonts w:cs="Arial"/>
          <w:sz w:val="24"/>
          <w:lang w:val="ru-RU"/>
        </w:rPr>
        <w:t xml:space="preserve">, </w:t>
      </w:r>
      <w:r>
        <w:rPr>
          <w:rFonts w:cs="Arial"/>
          <w:sz w:val="24"/>
          <w:lang w:val="ru-RU"/>
        </w:rPr>
        <w:t>получат</w:t>
      </w:r>
      <w:r w:rsidRPr="00A2219D">
        <w:rPr>
          <w:rFonts w:cs="Arial"/>
          <w:sz w:val="24"/>
          <w:lang w:val="ru-RU"/>
        </w:rPr>
        <w:t xml:space="preserve"> </w:t>
      </w:r>
      <w:r>
        <w:rPr>
          <w:rFonts w:cs="Arial"/>
          <w:sz w:val="24"/>
          <w:lang w:val="ru-RU"/>
        </w:rPr>
        <w:t>компенсацию</w:t>
      </w:r>
      <w:r w:rsidRPr="00A2219D">
        <w:rPr>
          <w:rFonts w:cs="Arial"/>
          <w:sz w:val="24"/>
          <w:lang w:val="ru-RU"/>
        </w:rPr>
        <w:t xml:space="preserve"> </w:t>
      </w:r>
      <w:r>
        <w:rPr>
          <w:rFonts w:cs="Arial"/>
          <w:sz w:val="24"/>
          <w:lang w:val="ru-RU"/>
        </w:rPr>
        <w:t>за</w:t>
      </w:r>
      <w:r w:rsidRPr="00A2219D">
        <w:rPr>
          <w:rFonts w:cs="Arial"/>
          <w:sz w:val="24"/>
          <w:lang w:val="ru-RU"/>
        </w:rPr>
        <w:t xml:space="preserve"> </w:t>
      </w:r>
      <w:r>
        <w:rPr>
          <w:rFonts w:cs="Arial"/>
          <w:sz w:val="24"/>
          <w:lang w:val="ru-RU"/>
        </w:rPr>
        <w:t>затрагиваемые</w:t>
      </w:r>
      <w:r w:rsidRPr="00A2219D">
        <w:rPr>
          <w:rFonts w:cs="Arial"/>
          <w:sz w:val="24"/>
          <w:lang w:val="ru-RU"/>
        </w:rPr>
        <w:t xml:space="preserve"> </w:t>
      </w:r>
      <w:r>
        <w:rPr>
          <w:rFonts w:cs="Arial"/>
          <w:sz w:val="24"/>
          <w:lang w:val="ru-RU"/>
        </w:rPr>
        <w:t>сооружения</w:t>
      </w:r>
      <w:r w:rsidRPr="00A2219D">
        <w:rPr>
          <w:rFonts w:cs="Arial"/>
          <w:sz w:val="24"/>
          <w:lang w:val="ru-RU"/>
        </w:rPr>
        <w:t xml:space="preserve"> </w:t>
      </w:r>
      <w:r>
        <w:rPr>
          <w:rFonts w:cs="Arial"/>
          <w:sz w:val="24"/>
          <w:lang w:val="ru-RU"/>
        </w:rPr>
        <w:t>и</w:t>
      </w:r>
      <w:r w:rsidRPr="00A2219D">
        <w:rPr>
          <w:rFonts w:cs="Arial"/>
          <w:sz w:val="24"/>
          <w:lang w:val="ru-RU"/>
        </w:rPr>
        <w:t xml:space="preserve"> </w:t>
      </w:r>
      <w:r>
        <w:rPr>
          <w:rFonts w:cs="Arial"/>
          <w:sz w:val="24"/>
          <w:lang w:val="ru-RU"/>
        </w:rPr>
        <w:t>деревья</w:t>
      </w:r>
      <w:r w:rsidRPr="00A2219D">
        <w:rPr>
          <w:rFonts w:cs="Arial"/>
          <w:sz w:val="24"/>
          <w:lang w:val="ru-RU"/>
        </w:rPr>
        <w:t xml:space="preserve">, </w:t>
      </w:r>
      <w:r>
        <w:rPr>
          <w:rFonts w:cs="Arial"/>
          <w:sz w:val="24"/>
          <w:lang w:val="ru-RU"/>
        </w:rPr>
        <w:t>а</w:t>
      </w:r>
      <w:r w:rsidRPr="00A2219D">
        <w:rPr>
          <w:rFonts w:cs="Arial"/>
          <w:sz w:val="24"/>
          <w:lang w:val="ru-RU"/>
        </w:rPr>
        <w:t xml:space="preserve"> </w:t>
      </w:r>
      <w:r>
        <w:rPr>
          <w:rFonts w:cs="Arial"/>
          <w:sz w:val="24"/>
          <w:lang w:val="ru-RU"/>
        </w:rPr>
        <w:t>также</w:t>
      </w:r>
      <w:r w:rsidRPr="00A2219D">
        <w:rPr>
          <w:rFonts w:cs="Arial"/>
          <w:sz w:val="24"/>
          <w:lang w:val="ru-RU"/>
        </w:rPr>
        <w:t xml:space="preserve"> </w:t>
      </w:r>
      <w:r>
        <w:rPr>
          <w:rFonts w:cs="Arial"/>
          <w:sz w:val="24"/>
          <w:lang w:val="ru-RU"/>
        </w:rPr>
        <w:t>компенсацию</w:t>
      </w:r>
      <w:r w:rsidRPr="00A2219D">
        <w:rPr>
          <w:rFonts w:cs="Arial"/>
          <w:sz w:val="24"/>
          <w:lang w:val="ru-RU"/>
        </w:rPr>
        <w:t xml:space="preserve"> </w:t>
      </w:r>
      <w:r>
        <w:rPr>
          <w:rFonts w:cs="Arial"/>
          <w:sz w:val="24"/>
          <w:lang w:val="ru-RU"/>
        </w:rPr>
        <w:t>на</w:t>
      </w:r>
      <w:r w:rsidRPr="00A2219D">
        <w:rPr>
          <w:rFonts w:cs="Arial"/>
          <w:sz w:val="24"/>
          <w:lang w:val="ru-RU"/>
        </w:rPr>
        <w:t xml:space="preserve"> </w:t>
      </w:r>
      <w:r>
        <w:rPr>
          <w:rFonts w:cs="Arial"/>
          <w:sz w:val="24"/>
          <w:lang w:val="ru-RU"/>
        </w:rPr>
        <w:t>основе</w:t>
      </w:r>
      <w:r w:rsidRPr="00A2219D">
        <w:rPr>
          <w:rFonts w:cs="Arial"/>
          <w:sz w:val="24"/>
          <w:lang w:val="ru-RU"/>
        </w:rPr>
        <w:t xml:space="preserve"> </w:t>
      </w:r>
      <w:r>
        <w:rPr>
          <w:rFonts w:cs="Arial"/>
          <w:sz w:val="24"/>
          <w:lang w:val="ru-RU"/>
        </w:rPr>
        <w:t>принципа</w:t>
      </w:r>
      <w:r w:rsidRPr="00A2219D">
        <w:rPr>
          <w:rFonts w:cs="Arial"/>
          <w:sz w:val="24"/>
          <w:lang w:val="ru-RU"/>
        </w:rPr>
        <w:t xml:space="preserve"> «</w:t>
      </w:r>
      <w:r>
        <w:rPr>
          <w:rFonts w:cs="Arial"/>
          <w:sz w:val="24"/>
          <w:lang w:val="ru-RU"/>
        </w:rPr>
        <w:t>земля</w:t>
      </w:r>
      <w:r w:rsidRPr="00A2219D">
        <w:rPr>
          <w:rFonts w:cs="Arial"/>
          <w:sz w:val="24"/>
          <w:lang w:val="ru-RU"/>
        </w:rPr>
        <w:t xml:space="preserve"> </w:t>
      </w:r>
      <w:r>
        <w:rPr>
          <w:rFonts w:cs="Arial"/>
          <w:sz w:val="24"/>
          <w:lang w:val="ru-RU"/>
        </w:rPr>
        <w:t>за</w:t>
      </w:r>
      <w:r w:rsidRPr="00A2219D">
        <w:rPr>
          <w:rFonts w:cs="Arial"/>
          <w:sz w:val="24"/>
          <w:lang w:val="ru-RU"/>
        </w:rPr>
        <w:t xml:space="preserve"> </w:t>
      </w:r>
      <w:r>
        <w:rPr>
          <w:rFonts w:cs="Arial"/>
          <w:sz w:val="24"/>
          <w:lang w:val="ru-RU"/>
        </w:rPr>
        <w:t>землю</w:t>
      </w:r>
      <w:r w:rsidRPr="00A2219D">
        <w:rPr>
          <w:rFonts w:cs="Arial"/>
          <w:sz w:val="24"/>
          <w:lang w:val="ru-RU"/>
        </w:rPr>
        <w:t xml:space="preserve">», </w:t>
      </w:r>
      <w:r>
        <w:rPr>
          <w:rFonts w:cs="Arial"/>
          <w:sz w:val="24"/>
          <w:lang w:val="ru-RU"/>
        </w:rPr>
        <w:t>данные</w:t>
      </w:r>
      <w:r w:rsidRPr="00A2219D">
        <w:rPr>
          <w:rFonts w:cs="Arial"/>
          <w:sz w:val="24"/>
          <w:lang w:val="ru-RU"/>
        </w:rPr>
        <w:t xml:space="preserve"> </w:t>
      </w:r>
      <w:r>
        <w:rPr>
          <w:rFonts w:cs="Arial"/>
          <w:sz w:val="24"/>
          <w:lang w:val="ru-RU"/>
        </w:rPr>
        <w:t>компенсации</w:t>
      </w:r>
      <w:r w:rsidRPr="00A2219D">
        <w:rPr>
          <w:rFonts w:cs="Arial"/>
          <w:sz w:val="24"/>
          <w:lang w:val="ru-RU"/>
        </w:rPr>
        <w:t xml:space="preserve"> </w:t>
      </w:r>
      <w:r>
        <w:rPr>
          <w:rFonts w:cs="Arial"/>
          <w:sz w:val="24"/>
          <w:lang w:val="ru-RU"/>
        </w:rPr>
        <w:t>будут</w:t>
      </w:r>
      <w:r w:rsidRPr="00A2219D">
        <w:rPr>
          <w:rFonts w:cs="Arial"/>
          <w:sz w:val="24"/>
          <w:lang w:val="ru-RU"/>
        </w:rPr>
        <w:t xml:space="preserve"> </w:t>
      </w:r>
      <w:r>
        <w:rPr>
          <w:rFonts w:cs="Arial"/>
          <w:sz w:val="24"/>
          <w:lang w:val="ru-RU"/>
        </w:rPr>
        <w:t>покрыты</w:t>
      </w:r>
      <w:r w:rsidRPr="00A2219D">
        <w:rPr>
          <w:rFonts w:cs="Arial"/>
          <w:sz w:val="24"/>
          <w:lang w:val="ru-RU"/>
        </w:rPr>
        <w:t xml:space="preserve"> </w:t>
      </w:r>
      <w:r>
        <w:rPr>
          <w:rFonts w:cs="Arial"/>
          <w:sz w:val="24"/>
          <w:lang w:val="ru-RU"/>
        </w:rPr>
        <w:t>за</w:t>
      </w:r>
      <w:r w:rsidRPr="00A2219D">
        <w:rPr>
          <w:rFonts w:cs="Arial"/>
          <w:sz w:val="24"/>
          <w:lang w:val="ru-RU"/>
        </w:rPr>
        <w:t xml:space="preserve"> </w:t>
      </w:r>
      <w:r>
        <w:rPr>
          <w:rFonts w:cs="Arial"/>
          <w:sz w:val="24"/>
          <w:lang w:val="ru-RU"/>
        </w:rPr>
        <w:t>счет</w:t>
      </w:r>
      <w:r w:rsidRPr="00A2219D">
        <w:rPr>
          <w:rFonts w:cs="Arial"/>
          <w:sz w:val="24"/>
          <w:lang w:val="ru-RU"/>
        </w:rPr>
        <w:t xml:space="preserve"> </w:t>
      </w:r>
      <w:r>
        <w:rPr>
          <w:rFonts w:cs="Arial"/>
          <w:sz w:val="24"/>
          <w:lang w:val="ru-RU"/>
        </w:rPr>
        <w:t>средств</w:t>
      </w:r>
      <w:r w:rsidRPr="00A2219D">
        <w:rPr>
          <w:rFonts w:cs="Arial"/>
          <w:sz w:val="24"/>
          <w:lang w:val="ru-RU"/>
        </w:rPr>
        <w:t xml:space="preserve"> </w:t>
      </w:r>
      <w:r>
        <w:rPr>
          <w:rFonts w:cs="Arial"/>
          <w:sz w:val="24"/>
          <w:lang w:val="ru-RU"/>
        </w:rPr>
        <w:t>Наманганского</w:t>
      </w:r>
      <w:r w:rsidRPr="00A2219D">
        <w:rPr>
          <w:rFonts w:cs="Arial"/>
          <w:sz w:val="24"/>
          <w:lang w:val="ru-RU"/>
        </w:rPr>
        <w:t xml:space="preserve"> </w:t>
      </w:r>
      <w:r>
        <w:rPr>
          <w:rFonts w:cs="Arial"/>
          <w:sz w:val="24"/>
          <w:lang w:val="ru-RU"/>
        </w:rPr>
        <w:t>областного</w:t>
      </w:r>
      <w:r w:rsidRPr="00A2219D">
        <w:rPr>
          <w:rFonts w:cs="Arial"/>
          <w:sz w:val="24"/>
          <w:lang w:val="ru-RU"/>
        </w:rPr>
        <w:t xml:space="preserve"> </w:t>
      </w:r>
      <w:r>
        <w:rPr>
          <w:rFonts w:cs="Arial"/>
          <w:sz w:val="24"/>
          <w:lang w:val="ru-RU"/>
        </w:rPr>
        <w:t>хокимиата</w:t>
      </w:r>
      <w:r w:rsidRPr="00A2219D">
        <w:rPr>
          <w:rFonts w:cs="Arial"/>
          <w:sz w:val="24"/>
          <w:lang w:val="ru-RU"/>
        </w:rPr>
        <w:t xml:space="preserve">, </w:t>
      </w:r>
      <w:r>
        <w:rPr>
          <w:rFonts w:cs="Arial"/>
          <w:sz w:val="24"/>
          <w:lang w:val="ru-RU"/>
        </w:rPr>
        <w:t>в</w:t>
      </w:r>
      <w:r w:rsidRPr="00A2219D">
        <w:rPr>
          <w:rFonts w:cs="Arial"/>
          <w:sz w:val="24"/>
          <w:lang w:val="ru-RU"/>
        </w:rPr>
        <w:t xml:space="preserve"> </w:t>
      </w:r>
      <w:r>
        <w:rPr>
          <w:rFonts w:cs="Arial"/>
          <w:sz w:val="24"/>
          <w:lang w:val="ru-RU"/>
        </w:rPr>
        <w:t>то</w:t>
      </w:r>
      <w:r w:rsidRPr="00A2219D">
        <w:rPr>
          <w:rFonts w:cs="Arial"/>
          <w:sz w:val="24"/>
          <w:lang w:val="ru-RU"/>
        </w:rPr>
        <w:t xml:space="preserve"> </w:t>
      </w:r>
      <w:r>
        <w:rPr>
          <w:rFonts w:cs="Arial"/>
          <w:sz w:val="24"/>
          <w:lang w:val="ru-RU"/>
        </w:rPr>
        <w:t>время</w:t>
      </w:r>
      <w:r w:rsidRPr="00A2219D">
        <w:rPr>
          <w:rFonts w:cs="Arial"/>
          <w:sz w:val="24"/>
          <w:lang w:val="ru-RU"/>
        </w:rPr>
        <w:t xml:space="preserve"> </w:t>
      </w:r>
      <w:r>
        <w:rPr>
          <w:rFonts w:cs="Arial"/>
          <w:sz w:val="24"/>
          <w:lang w:val="ru-RU"/>
        </w:rPr>
        <w:t>как</w:t>
      </w:r>
      <w:r w:rsidRPr="00A2219D">
        <w:rPr>
          <w:rFonts w:cs="Arial"/>
          <w:sz w:val="24"/>
          <w:lang w:val="ru-RU"/>
        </w:rPr>
        <w:t xml:space="preserve"> </w:t>
      </w:r>
      <w:r>
        <w:rPr>
          <w:rFonts w:cs="Arial"/>
          <w:sz w:val="24"/>
          <w:lang w:val="ru-RU"/>
        </w:rPr>
        <w:t>УТЙ</w:t>
      </w:r>
      <w:r w:rsidRPr="00A2219D">
        <w:rPr>
          <w:rFonts w:cs="Arial"/>
          <w:sz w:val="24"/>
          <w:lang w:val="ru-RU"/>
        </w:rPr>
        <w:t xml:space="preserve"> </w:t>
      </w:r>
      <w:r>
        <w:rPr>
          <w:rFonts w:cs="Arial"/>
          <w:sz w:val="24"/>
          <w:lang w:val="ru-RU"/>
        </w:rPr>
        <w:t>покроет стоимость пособия в связи серьезным воздействием на домохозяйства в виду их перемещения, стоимость пособия на переезд, стоимость регистрации, транспортные расходы и стоимость аренды жилья. Подробная</w:t>
      </w:r>
      <w:r w:rsidRPr="00A2219D">
        <w:rPr>
          <w:rFonts w:cs="Arial"/>
          <w:sz w:val="24"/>
          <w:lang w:val="en-US"/>
        </w:rPr>
        <w:t xml:space="preserve"> </w:t>
      </w:r>
      <w:r>
        <w:rPr>
          <w:rFonts w:cs="Arial"/>
          <w:sz w:val="24"/>
          <w:lang w:val="ru-RU"/>
        </w:rPr>
        <w:t>информация</w:t>
      </w:r>
      <w:r w:rsidRPr="00A2219D">
        <w:rPr>
          <w:rFonts w:cs="Arial"/>
          <w:sz w:val="24"/>
          <w:lang w:val="en-US"/>
        </w:rPr>
        <w:t xml:space="preserve"> </w:t>
      </w:r>
      <w:r>
        <w:rPr>
          <w:rFonts w:cs="Arial"/>
          <w:sz w:val="24"/>
          <w:lang w:val="ru-RU"/>
        </w:rPr>
        <w:t>приводится</w:t>
      </w:r>
      <w:r w:rsidRPr="00A2219D">
        <w:rPr>
          <w:rFonts w:cs="Arial"/>
          <w:sz w:val="24"/>
          <w:lang w:val="en-US"/>
        </w:rPr>
        <w:t xml:space="preserve"> </w:t>
      </w:r>
      <w:r>
        <w:rPr>
          <w:rFonts w:cs="Arial"/>
          <w:sz w:val="24"/>
          <w:lang w:val="ru-RU"/>
        </w:rPr>
        <w:t>в</w:t>
      </w:r>
      <w:r w:rsidRPr="00A2219D">
        <w:rPr>
          <w:rFonts w:cs="Arial"/>
          <w:sz w:val="24"/>
          <w:lang w:val="en-US"/>
        </w:rPr>
        <w:t xml:space="preserve"> </w:t>
      </w:r>
      <w:r>
        <w:rPr>
          <w:rFonts w:cs="Arial"/>
          <w:sz w:val="24"/>
          <w:lang w:val="ru-RU"/>
        </w:rPr>
        <w:t>таблице</w:t>
      </w:r>
      <w:r w:rsidRPr="00A2219D">
        <w:rPr>
          <w:rFonts w:cs="Arial"/>
          <w:sz w:val="24"/>
          <w:lang w:val="en-US"/>
        </w:rPr>
        <w:t xml:space="preserve"> 2.4 </w:t>
      </w:r>
      <w:r>
        <w:rPr>
          <w:rFonts w:cs="Arial"/>
          <w:sz w:val="24"/>
          <w:lang w:val="ru-RU"/>
        </w:rPr>
        <w:t>ниже</w:t>
      </w:r>
      <w:r w:rsidRPr="00A2219D">
        <w:rPr>
          <w:rFonts w:cs="Arial"/>
          <w:sz w:val="24"/>
          <w:lang w:val="en-US"/>
        </w:rPr>
        <w:t xml:space="preserve">. </w:t>
      </w:r>
    </w:p>
    <w:p w14:paraId="47DDEEEE" w14:textId="77777777" w:rsidR="00751486" w:rsidRDefault="00751486" w:rsidP="00034E1D">
      <w:pPr>
        <w:pStyle w:val="a6"/>
        <w:ind w:left="0"/>
        <w:jc w:val="both"/>
        <w:rPr>
          <w:rFonts w:cs="Arial"/>
          <w:b/>
          <w:sz w:val="24"/>
          <w:lang w:val="ru-RU"/>
        </w:rPr>
      </w:pPr>
    </w:p>
    <w:p w14:paraId="2823EB2B" w14:textId="77777777" w:rsidR="00751486" w:rsidRDefault="00751486" w:rsidP="00034E1D">
      <w:pPr>
        <w:pStyle w:val="a6"/>
        <w:ind w:left="0"/>
        <w:jc w:val="both"/>
        <w:rPr>
          <w:rFonts w:cs="Arial"/>
          <w:b/>
          <w:sz w:val="24"/>
          <w:lang w:val="ru-RU"/>
        </w:rPr>
      </w:pPr>
    </w:p>
    <w:p w14:paraId="050187C6" w14:textId="77777777" w:rsidR="00751486" w:rsidRDefault="00751486" w:rsidP="00034E1D">
      <w:pPr>
        <w:pStyle w:val="a6"/>
        <w:ind w:left="0"/>
        <w:jc w:val="both"/>
        <w:rPr>
          <w:rFonts w:cs="Arial"/>
          <w:b/>
          <w:sz w:val="24"/>
          <w:lang w:val="ru-RU"/>
        </w:rPr>
      </w:pPr>
    </w:p>
    <w:p w14:paraId="26C25E6B" w14:textId="77777777" w:rsidR="00751486" w:rsidRDefault="00751486" w:rsidP="00034E1D">
      <w:pPr>
        <w:pStyle w:val="a6"/>
        <w:ind w:left="0"/>
        <w:jc w:val="both"/>
        <w:rPr>
          <w:rFonts w:cs="Arial"/>
          <w:b/>
          <w:sz w:val="24"/>
          <w:lang w:val="ru-RU"/>
        </w:rPr>
      </w:pPr>
    </w:p>
    <w:p w14:paraId="09ACFE26" w14:textId="77777777" w:rsidR="00751486" w:rsidRDefault="00751486" w:rsidP="00034E1D">
      <w:pPr>
        <w:pStyle w:val="a6"/>
        <w:ind w:left="0"/>
        <w:jc w:val="both"/>
        <w:rPr>
          <w:rFonts w:cs="Arial"/>
          <w:b/>
          <w:sz w:val="24"/>
          <w:lang w:val="ru-RU"/>
        </w:rPr>
      </w:pPr>
    </w:p>
    <w:p w14:paraId="4C9EB206" w14:textId="77777777" w:rsidR="00751486" w:rsidRPr="00751486" w:rsidRDefault="00751486" w:rsidP="00034E1D">
      <w:pPr>
        <w:pStyle w:val="a6"/>
        <w:ind w:left="0"/>
        <w:jc w:val="both"/>
        <w:rPr>
          <w:rFonts w:cs="Arial"/>
          <w:b/>
          <w:sz w:val="24"/>
          <w:lang w:val="ru-RU"/>
        </w:rPr>
      </w:pPr>
    </w:p>
    <w:p w14:paraId="1CE01A9A" w14:textId="7C737E99" w:rsidR="00034E1D" w:rsidRPr="00A2219D" w:rsidRDefault="00A2219D" w:rsidP="0003412A">
      <w:pPr>
        <w:pStyle w:val="a6"/>
        <w:tabs>
          <w:tab w:val="right" w:pos="9360"/>
        </w:tabs>
        <w:ind w:left="0"/>
        <w:jc w:val="both"/>
        <w:rPr>
          <w:rFonts w:cs="Arial"/>
          <w:i/>
          <w:sz w:val="24"/>
          <w:lang w:val="ru-RU"/>
        </w:rPr>
      </w:pPr>
      <w:r>
        <w:rPr>
          <w:rFonts w:cs="Arial"/>
          <w:b/>
          <w:sz w:val="24"/>
          <w:lang w:val="ru-RU"/>
        </w:rPr>
        <w:t>Таблица</w:t>
      </w:r>
      <w:r w:rsidR="00034E1D" w:rsidRPr="00A2219D">
        <w:rPr>
          <w:rFonts w:cs="Arial"/>
          <w:b/>
          <w:sz w:val="24"/>
          <w:lang w:val="ru-RU"/>
        </w:rPr>
        <w:t xml:space="preserve"> 2.4</w:t>
      </w:r>
      <w:r w:rsidR="00034E1D" w:rsidRPr="00A2219D">
        <w:rPr>
          <w:rFonts w:cs="Arial"/>
          <w:sz w:val="24"/>
          <w:lang w:val="ru-RU"/>
        </w:rPr>
        <w:t xml:space="preserve">: </w:t>
      </w:r>
      <w:r>
        <w:rPr>
          <w:rFonts w:cs="Arial"/>
          <w:i/>
          <w:sz w:val="24"/>
          <w:lang w:val="ru-RU"/>
        </w:rPr>
        <w:t>Меры по восстановлению средств к существованию для перемещенных домохозяйств</w:t>
      </w:r>
      <w:r w:rsidR="0003412A" w:rsidRPr="00A2219D">
        <w:rPr>
          <w:rFonts w:cs="Arial"/>
          <w:i/>
          <w:sz w:val="24"/>
          <w:lang w:val="ru-RU"/>
        </w:rPr>
        <w:tab/>
      </w:r>
    </w:p>
    <w:tbl>
      <w:tblPr>
        <w:tblW w:w="51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3"/>
        <w:gridCol w:w="1280"/>
        <w:gridCol w:w="1278"/>
        <w:gridCol w:w="4732"/>
        <w:gridCol w:w="1475"/>
      </w:tblGrid>
      <w:tr w:rsidR="003454B1" w:rsidRPr="00576B97" w14:paraId="031EE998" w14:textId="77777777" w:rsidTr="00177DF7">
        <w:trPr>
          <w:trHeight w:val="491"/>
          <w:tblHeader/>
          <w:jc w:val="center"/>
        </w:trPr>
        <w:tc>
          <w:tcPr>
            <w:tcW w:w="554" w:type="pct"/>
            <w:vMerge w:val="restart"/>
            <w:shd w:val="clear" w:color="auto" w:fill="B8CCE4" w:themeFill="accent1" w:themeFillTint="66"/>
            <w:vAlign w:val="center"/>
          </w:tcPr>
          <w:p w14:paraId="4EF0B76D" w14:textId="63CD04A6" w:rsidR="003454B1" w:rsidRPr="00A2219D" w:rsidRDefault="00E63C41" w:rsidP="00A2219D">
            <w:pPr>
              <w:spacing w:after="0"/>
              <w:jc w:val="center"/>
              <w:rPr>
                <w:rFonts w:ascii="Arial" w:eastAsia="Times New Roman" w:hAnsi="Arial" w:cs="Arial"/>
                <w:b/>
                <w:bCs/>
                <w:sz w:val="20"/>
                <w:szCs w:val="20"/>
                <w:lang w:val="ru-RU"/>
              </w:rPr>
            </w:pPr>
            <w:r w:rsidRPr="00A2219D">
              <w:rPr>
                <w:rFonts w:ascii="Arial" w:hAnsi="Arial" w:cs="Arial"/>
                <w:sz w:val="24"/>
                <w:lang w:val="ru-RU"/>
              </w:rPr>
              <w:t xml:space="preserve"> </w:t>
            </w:r>
            <w:r w:rsidR="00A2219D">
              <w:rPr>
                <w:rFonts w:ascii="Arial" w:eastAsia="Times New Roman" w:hAnsi="Arial" w:cs="Arial"/>
                <w:b/>
                <w:bCs/>
                <w:sz w:val="20"/>
                <w:szCs w:val="20"/>
                <w:lang w:val="ru-RU"/>
              </w:rPr>
              <w:t>Количество затрагиваемых домохозяйств/затрагиваемых лиц</w:t>
            </w:r>
          </w:p>
        </w:tc>
        <w:tc>
          <w:tcPr>
            <w:tcW w:w="649" w:type="pct"/>
            <w:vMerge w:val="restart"/>
            <w:shd w:val="clear" w:color="auto" w:fill="B8CCE4" w:themeFill="accent1" w:themeFillTint="66"/>
            <w:vAlign w:val="center"/>
          </w:tcPr>
          <w:p w14:paraId="03B9A7E5" w14:textId="386682C3" w:rsidR="003454B1" w:rsidRPr="00A2219D" w:rsidRDefault="00A2219D" w:rsidP="003454B1">
            <w:pPr>
              <w:spacing w:after="0"/>
              <w:jc w:val="center"/>
              <w:rPr>
                <w:rFonts w:ascii="Arial" w:eastAsia="Times New Roman" w:hAnsi="Arial" w:cs="Arial"/>
                <w:b/>
                <w:bCs/>
                <w:sz w:val="20"/>
                <w:szCs w:val="20"/>
                <w:lang w:val="ru-RU"/>
              </w:rPr>
            </w:pPr>
            <w:r>
              <w:rPr>
                <w:rFonts w:ascii="Arial" w:eastAsia="Times New Roman" w:hAnsi="Arial" w:cs="Arial"/>
                <w:b/>
                <w:bCs/>
                <w:sz w:val="20"/>
                <w:szCs w:val="20"/>
                <w:lang w:val="ru-RU"/>
              </w:rPr>
              <w:t>Описание потерь</w:t>
            </w:r>
          </w:p>
        </w:tc>
        <w:tc>
          <w:tcPr>
            <w:tcW w:w="648" w:type="pct"/>
            <w:vMerge w:val="restart"/>
            <w:shd w:val="clear" w:color="auto" w:fill="B8CCE4" w:themeFill="accent1" w:themeFillTint="66"/>
            <w:vAlign w:val="center"/>
          </w:tcPr>
          <w:p w14:paraId="046AA0C3" w14:textId="5FF07BFE" w:rsidR="003454B1" w:rsidRPr="00A2219D" w:rsidRDefault="00A2219D" w:rsidP="00A2219D">
            <w:pPr>
              <w:spacing w:after="0"/>
              <w:jc w:val="center"/>
              <w:rPr>
                <w:rFonts w:ascii="Arial" w:eastAsia="Times New Roman" w:hAnsi="Arial" w:cs="Arial"/>
                <w:b/>
                <w:bCs/>
                <w:sz w:val="20"/>
                <w:szCs w:val="20"/>
                <w:lang w:val="ru-RU"/>
              </w:rPr>
            </w:pPr>
            <w:r>
              <w:rPr>
                <w:rFonts w:ascii="Arial" w:eastAsia="Times New Roman" w:hAnsi="Arial" w:cs="Arial"/>
                <w:b/>
                <w:bCs/>
                <w:sz w:val="20"/>
                <w:szCs w:val="20"/>
                <w:lang w:val="ru-RU"/>
              </w:rPr>
              <w:t>Перемещение</w:t>
            </w:r>
          </w:p>
        </w:tc>
        <w:tc>
          <w:tcPr>
            <w:tcW w:w="2400" w:type="pct"/>
            <w:vMerge w:val="restart"/>
            <w:shd w:val="clear" w:color="auto" w:fill="B8CCE4" w:themeFill="accent1" w:themeFillTint="66"/>
            <w:vAlign w:val="center"/>
          </w:tcPr>
          <w:p w14:paraId="09A5FE88" w14:textId="3AC72D5F" w:rsidR="003454B1" w:rsidRPr="00A2219D" w:rsidRDefault="00A2219D" w:rsidP="003454B1">
            <w:pPr>
              <w:spacing w:after="0"/>
              <w:jc w:val="center"/>
              <w:rPr>
                <w:rFonts w:ascii="Arial" w:eastAsia="Times New Roman" w:hAnsi="Arial" w:cs="Arial"/>
                <w:b/>
                <w:bCs/>
                <w:sz w:val="20"/>
                <w:szCs w:val="20"/>
                <w:lang w:val="ru-RU"/>
              </w:rPr>
            </w:pPr>
            <w:r>
              <w:rPr>
                <w:rFonts w:ascii="Arial" w:eastAsia="Times New Roman" w:hAnsi="Arial" w:cs="Arial"/>
                <w:b/>
                <w:bCs/>
                <w:sz w:val="20"/>
                <w:szCs w:val="20"/>
                <w:lang w:val="ru-RU"/>
              </w:rPr>
              <w:t>Предоставленная компенсация и содействие</w:t>
            </w:r>
          </w:p>
        </w:tc>
        <w:tc>
          <w:tcPr>
            <w:tcW w:w="748" w:type="pct"/>
            <w:vMerge w:val="restart"/>
            <w:shd w:val="clear" w:color="auto" w:fill="B8CCE4" w:themeFill="accent1" w:themeFillTint="66"/>
            <w:vAlign w:val="center"/>
          </w:tcPr>
          <w:p w14:paraId="402268E5" w14:textId="536F2DC0" w:rsidR="003454B1" w:rsidRPr="00A2219D" w:rsidRDefault="00A2219D" w:rsidP="003454B1">
            <w:pPr>
              <w:spacing w:after="0"/>
              <w:jc w:val="center"/>
              <w:rPr>
                <w:rFonts w:ascii="Arial" w:eastAsia="Times New Roman" w:hAnsi="Arial" w:cs="Arial"/>
                <w:b/>
                <w:bCs/>
                <w:sz w:val="20"/>
                <w:szCs w:val="20"/>
                <w:lang w:val="ru-RU"/>
              </w:rPr>
            </w:pPr>
            <w:r>
              <w:rPr>
                <w:rFonts w:ascii="Arial" w:eastAsia="Times New Roman" w:hAnsi="Arial" w:cs="Arial"/>
                <w:b/>
                <w:bCs/>
                <w:sz w:val="20"/>
                <w:szCs w:val="20"/>
                <w:lang w:val="ru-RU"/>
              </w:rPr>
              <w:t>Время для переезда</w:t>
            </w:r>
          </w:p>
        </w:tc>
      </w:tr>
      <w:tr w:rsidR="003454B1" w:rsidRPr="00576B97" w14:paraId="22C4DED1" w14:textId="77777777" w:rsidTr="00177DF7">
        <w:trPr>
          <w:trHeight w:val="464"/>
          <w:tblHeader/>
          <w:jc w:val="center"/>
        </w:trPr>
        <w:tc>
          <w:tcPr>
            <w:tcW w:w="554" w:type="pct"/>
            <w:vMerge/>
            <w:shd w:val="clear" w:color="auto" w:fill="B8CCE4" w:themeFill="accent1" w:themeFillTint="66"/>
            <w:vAlign w:val="center"/>
          </w:tcPr>
          <w:p w14:paraId="53F41BDF" w14:textId="77777777" w:rsidR="003454B1" w:rsidRPr="00576B97" w:rsidRDefault="003454B1" w:rsidP="001122FF">
            <w:pPr>
              <w:rPr>
                <w:rFonts w:ascii="Arial" w:eastAsia="Times New Roman" w:hAnsi="Arial" w:cs="Arial"/>
                <w:b/>
                <w:bCs/>
                <w:sz w:val="20"/>
                <w:szCs w:val="20"/>
              </w:rPr>
            </w:pPr>
          </w:p>
        </w:tc>
        <w:tc>
          <w:tcPr>
            <w:tcW w:w="649" w:type="pct"/>
            <w:vMerge/>
            <w:shd w:val="clear" w:color="auto" w:fill="B8CCE4" w:themeFill="accent1" w:themeFillTint="66"/>
            <w:vAlign w:val="center"/>
          </w:tcPr>
          <w:p w14:paraId="56DE27EF" w14:textId="77777777" w:rsidR="003454B1" w:rsidRPr="00576B97" w:rsidRDefault="003454B1" w:rsidP="001122FF">
            <w:pPr>
              <w:rPr>
                <w:rFonts w:ascii="Arial" w:eastAsia="Times New Roman" w:hAnsi="Arial" w:cs="Arial"/>
                <w:b/>
                <w:bCs/>
                <w:sz w:val="20"/>
                <w:szCs w:val="20"/>
              </w:rPr>
            </w:pPr>
          </w:p>
        </w:tc>
        <w:tc>
          <w:tcPr>
            <w:tcW w:w="648" w:type="pct"/>
            <w:vMerge/>
            <w:shd w:val="clear" w:color="auto" w:fill="B8CCE4" w:themeFill="accent1" w:themeFillTint="66"/>
            <w:vAlign w:val="center"/>
          </w:tcPr>
          <w:p w14:paraId="23AED836" w14:textId="77777777" w:rsidR="003454B1" w:rsidRPr="00576B97" w:rsidRDefault="003454B1" w:rsidP="001122FF">
            <w:pPr>
              <w:rPr>
                <w:rFonts w:ascii="Arial" w:eastAsia="Times New Roman" w:hAnsi="Arial" w:cs="Arial"/>
                <w:b/>
                <w:bCs/>
                <w:sz w:val="20"/>
                <w:szCs w:val="20"/>
              </w:rPr>
            </w:pPr>
          </w:p>
        </w:tc>
        <w:tc>
          <w:tcPr>
            <w:tcW w:w="2400" w:type="pct"/>
            <w:vMerge/>
            <w:shd w:val="clear" w:color="auto" w:fill="B8CCE4" w:themeFill="accent1" w:themeFillTint="66"/>
            <w:vAlign w:val="center"/>
          </w:tcPr>
          <w:p w14:paraId="05A96809" w14:textId="77777777" w:rsidR="003454B1" w:rsidRPr="00576B97" w:rsidRDefault="003454B1" w:rsidP="001122FF">
            <w:pPr>
              <w:rPr>
                <w:rFonts w:ascii="Arial" w:eastAsia="Times New Roman" w:hAnsi="Arial" w:cs="Arial"/>
                <w:b/>
                <w:bCs/>
                <w:sz w:val="20"/>
                <w:szCs w:val="20"/>
              </w:rPr>
            </w:pPr>
          </w:p>
        </w:tc>
        <w:tc>
          <w:tcPr>
            <w:tcW w:w="748" w:type="pct"/>
            <w:vMerge/>
            <w:shd w:val="clear" w:color="auto" w:fill="B8CCE4" w:themeFill="accent1" w:themeFillTint="66"/>
            <w:vAlign w:val="center"/>
          </w:tcPr>
          <w:p w14:paraId="4F08E1A2" w14:textId="77777777" w:rsidR="003454B1" w:rsidRPr="00576B97" w:rsidRDefault="003454B1" w:rsidP="001122FF">
            <w:pPr>
              <w:rPr>
                <w:rFonts w:ascii="Arial" w:eastAsia="Times New Roman" w:hAnsi="Arial" w:cs="Arial"/>
                <w:b/>
                <w:bCs/>
                <w:sz w:val="20"/>
                <w:szCs w:val="20"/>
              </w:rPr>
            </w:pPr>
          </w:p>
        </w:tc>
      </w:tr>
      <w:tr w:rsidR="003454B1" w:rsidRPr="001B3691" w14:paraId="0BEB1DC7" w14:textId="77777777" w:rsidTr="00177DF7">
        <w:trPr>
          <w:trHeight w:val="534"/>
          <w:jc w:val="center"/>
        </w:trPr>
        <w:tc>
          <w:tcPr>
            <w:tcW w:w="554" w:type="pct"/>
            <w:vMerge w:val="restart"/>
            <w:shd w:val="clear" w:color="auto" w:fill="auto"/>
            <w:vAlign w:val="center"/>
          </w:tcPr>
          <w:p w14:paraId="75A4BF08" w14:textId="13CF6448" w:rsidR="003454B1" w:rsidRPr="00576B97" w:rsidRDefault="003454B1" w:rsidP="001122FF">
            <w:pPr>
              <w:jc w:val="center"/>
              <w:rPr>
                <w:rFonts w:ascii="Arial" w:eastAsia="Times New Roman" w:hAnsi="Arial" w:cs="Arial"/>
                <w:bCs/>
                <w:sz w:val="20"/>
                <w:szCs w:val="20"/>
                <w:lang w:val="ru-RU"/>
              </w:rPr>
            </w:pPr>
            <w:r w:rsidRPr="00576B97">
              <w:rPr>
                <w:rFonts w:ascii="Arial" w:eastAsia="Times New Roman" w:hAnsi="Arial" w:cs="Arial"/>
                <w:bCs/>
                <w:sz w:val="20"/>
                <w:szCs w:val="20"/>
              </w:rPr>
              <w:t>2/</w:t>
            </w:r>
            <w:r w:rsidRPr="00576B97">
              <w:rPr>
                <w:rFonts w:ascii="Arial" w:eastAsia="Times New Roman" w:hAnsi="Arial" w:cs="Arial"/>
                <w:bCs/>
                <w:sz w:val="20"/>
                <w:szCs w:val="20"/>
                <w:lang w:val="ru-RU"/>
              </w:rPr>
              <w:t>17</w:t>
            </w:r>
          </w:p>
          <w:p w14:paraId="4C417E35" w14:textId="77777777" w:rsidR="003454B1" w:rsidRPr="00576B97" w:rsidRDefault="003454B1" w:rsidP="001122FF">
            <w:pPr>
              <w:jc w:val="center"/>
              <w:rPr>
                <w:rFonts w:ascii="Arial" w:eastAsia="Times New Roman" w:hAnsi="Arial" w:cs="Arial"/>
                <w:b/>
                <w:bCs/>
                <w:sz w:val="20"/>
                <w:szCs w:val="20"/>
              </w:rPr>
            </w:pPr>
          </w:p>
        </w:tc>
        <w:tc>
          <w:tcPr>
            <w:tcW w:w="649" w:type="pct"/>
            <w:vMerge w:val="restart"/>
            <w:shd w:val="clear" w:color="auto" w:fill="auto"/>
            <w:vAlign w:val="center"/>
          </w:tcPr>
          <w:p w14:paraId="07938B1A" w14:textId="24B38956" w:rsidR="003454B1" w:rsidRPr="00A2219D" w:rsidRDefault="00A2219D" w:rsidP="001122FF">
            <w:pPr>
              <w:rPr>
                <w:rFonts w:ascii="Arial" w:eastAsia="Times New Roman" w:hAnsi="Arial" w:cs="Arial"/>
                <w:sz w:val="20"/>
                <w:szCs w:val="20"/>
                <w:lang w:val="ru-RU"/>
              </w:rPr>
            </w:pPr>
            <w:r>
              <w:rPr>
                <w:rFonts w:ascii="Arial" w:eastAsia="Times New Roman" w:hAnsi="Arial" w:cs="Arial"/>
                <w:sz w:val="20"/>
                <w:szCs w:val="20"/>
                <w:lang w:val="ru-RU"/>
              </w:rPr>
              <w:t>Жилые Дома и элементы благоустройства</w:t>
            </w:r>
          </w:p>
        </w:tc>
        <w:tc>
          <w:tcPr>
            <w:tcW w:w="648" w:type="pct"/>
            <w:vMerge w:val="restart"/>
            <w:shd w:val="clear" w:color="auto" w:fill="auto"/>
            <w:vAlign w:val="center"/>
          </w:tcPr>
          <w:p w14:paraId="424C21BD" w14:textId="6FDE4A10" w:rsidR="003454B1" w:rsidRPr="00A2219D" w:rsidRDefault="00A2219D" w:rsidP="001122FF">
            <w:pPr>
              <w:rPr>
                <w:rFonts w:ascii="Arial" w:eastAsia="Times New Roman" w:hAnsi="Arial" w:cs="Arial"/>
                <w:sz w:val="20"/>
                <w:szCs w:val="20"/>
                <w:lang w:val="ru-RU"/>
              </w:rPr>
            </w:pPr>
            <w:r>
              <w:rPr>
                <w:rFonts w:ascii="Arial" w:eastAsia="Times New Roman" w:hAnsi="Arial" w:cs="Arial"/>
                <w:sz w:val="20"/>
                <w:szCs w:val="20"/>
                <w:lang w:val="ru-RU"/>
              </w:rPr>
              <w:t>Самостоятельный переезд</w:t>
            </w:r>
          </w:p>
        </w:tc>
        <w:tc>
          <w:tcPr>
            <w:tcW w:w="2400" w:type="pct"/>
            <w:shd w:val="clear" w:color="auto" w:fill="auto"/>
            <w:vAlign w:val="center"/>
          </w:tcPr>
          <w:p w14:paraId="7DB71976" w14:textId="76AD2445" w:rsidR="003454B1" w:rsidRPr="001B3691" w:rsidRDefault="00A2219D" w:rsidP="00A2219D">
            <w:pPr>
              <w:spacing w:after="0"/>
              <w:rPr>
                <w:rFonts w:ascii="Arial" w:eastAsia="Times New Roman" w:hAnsi="Arial" w:cs="Arial"/>
                <w:sz w:val="20"/>
                <w:szCs w:val="20"/>
                <w:lang w:val="ru-RU"/>
              </w:rPr>
            </w:pPr>
            <w:r>
              <w:rPr>
                <w:rFonts w:ascii="Arial" w:eastAsia="Times New Roman" w:hAnsi="Arial" w:cs="Arial"/>
                <w:sz w:val="20"/>
                <w:szCs w:val="20"/>
                <w:lang w:val="ru-RU"/>
              </w:rPr>
              <w:t>Выделение</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новой</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земли</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включая</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компенсацию</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стоимости</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регистрации</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владения</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новым</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земельным</w:t>
            </w:r>
            <w:r w:rsidRPr="001B3691">
              <w:rPr>
                <w:rFonts w:ascii="Arial" w:eastAsia="Times New Roman" w:hAnsi="Arial" w:cs="Arial"/>
                <w:sz w:val="20"/>
                <w:szCs w:val="20"/>
                <w:lang w:val="ru-RU"/>
              </w:rPr>
              <w:t xml:space="preserve"> </w:t>
            </w:r>
            <w:r>
              <w:rPr>
                <w:rFonts w:ascii="Arial" w:eastAsia="Times New Roman" w:hAnsi="Arial" w:cs="Arial"/>
                <w:sz w:val="20"/>
                <w:szCs w:val="20"/>
                <w:lang w:val="ru-RU"/>
              </w:rPr>
              <w:t>участком</w:t>
            </w:r>
            <w:r w:rsidRPr="001B3691">
              <w:rPr>
                <w:rFonts w:ascii="Arial" w:eastAsia="Times New Roman" w:hAnsi="Arial" w:cs="Arial"/>
                <w:sz w:val="20"/>
                <w:szCs w:val="20"/>
                <w:lang w:val="ru-RU"/>
              </w:rPr>
              <w:t xml:space="preserve">. </w:t>
            </w:r>
          </w:p>
        </w:tc>
        <w:tc>
          <w:tcPr>
            <w:tcW w:w="748" w:type="pct"/>
            <w:vMerge w:val="restart"/>
            <w:shd w:val="clear" w:color="auto" w:fill="auto"/>
            <w:vAlign w:val="center"/>
          </w:tcPr>
          <w:p w14:paraId="7458C0D8" w14:textId="63E58AE5" w:rsidR="003454B1" w:rsidRPr="00601C9B" w:rsidRDefault="00601C9B" w:rsidP="00601C9B">
            <w:pPr>
              <w:rPr>
                <w:rFonts w:ascii="Arial" w:eastAsia="Times New Roman" w:hAnsi="Arial" w:cs="Arial"/>
                <w:sz w:val="20"/>
                <w:szCs w:val="20"/>
                <w:lang w:val="ru-RU"/>
              </w:rPr>
            </w:pPr>
            <w:r>
              <w:rPr>
                <w:rFonts w:ascii="Arial" w:eastAsia="Times New Roman" w:hAnsi="Arial" w:cs="Arial"/>
                <w:sz w:val="20"/>
                <w:szCs w:val="20"/>
                <w:lang w:val="ru-RU"/>
              </w:rPr>
              <w:t>30 календарных дней после предоставления</w:t>
            </w:r>
            <w:r w:rsidRPr="00601C9B">
              <w:rPr>
                <w:rFonts w:ascii="Arial" w:eastAsia="Times New Roman" w:hAnsi="Arial" w:cs="Arial"/>
                <w:sz w:val="20"/>
                <w:szCs w:val="20"/>
                <w:lang w:val="ru-RU"/>
              </w:rPr>
              <w:t xml:space="preserve"> полной компенсации (необходимо согласовать другой гибкий график между </w:t>
            </w:r>
            <w:r>
              <w:rPr>
                <w:rFonts w:ascii="Arial" w:eastAsia="Times New Roman" w:hAnsi="Arial" w:cs="Arial"/>
                <w:sz w:val="20"/>
                <w:szCs w:val="20"/>
                <w:lang w:val="ru-RU"/>
              </w:rPr>
              <w:t>затрагивамеыми лицами</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УТЙ</w:t>
            </w:r>
            <w:r w:rsidRPr="00601C9B">
              <w:rPr>
                <w:rFonts w:ascii="Arial" w:eastAsia="Times New Roman" w:hAnsi="Arial" w:cs="Arial"/>
                <w:sz w:val="20"/>
                <w:szCs w:val="20"/>
                <w:lang w:val="ru-RU"/>
              </w:rPr>
              <w:t xml:space="preserve"> и хокимиятом</w:t>
            </w:r>
            <w:r>
              <w:rPr>
                <w:rFonts w:ascii="Arial" w:eastAsia="Times New Roman" w:hAnsi="Arial" w:cs="Arial"/>
                <w:sz w:val="20"/>
                <w:szCs w:val="20"/>
                <w:lang w:val="ru-RU"/>
              </w:rPr>
              <w:t>)</w:t>
            </w:r>
          </w:p>
        </w:tc>
      </w:tr>
      <w:tr w:rsidR="003454B1" w:rsidRPr="001B3691" w14:paraId="617E082B" w14:textId="77777777" w:rsidTr="00177DF7">
        <w:trPr>
          <w:trHeight w:val="489"/>
          <w:jc w:val="center"/>
        </w:trPr>
        <w:tc>
          <w:tcPr>
            <w:tcW w:w="554" w:type="pct"/>
            <w:vMerge/>
            <w:shd w:val="clear" w:color="auto" w:fill="auto"/>
            <w:vAlign w:val="center"/>
          </w:tcPr>
          <w:p w14:paraId="55E1FFC8" w14:textId="77777777" w:rsidR="003454B1" w:rsidRPr="00601C9B" w:rsidRDefault="003454B1" w:rsidP="001122FF">
            <w:pPr>
              <w:jc w:val="center"/>
              <w:rPr>
                <w:rFonts w:ascii="Arial" w:eastAsia="Times New Roman" w:hAnsi="Arial" w:cs="Arial"/>
                <w:b/>
                <w:bCs/>
                <w:lang w:val="ru-RU"/>
              </w:rPr>
            </w:pPr>
          </w:p>
        </w:tc>
        <w:tc>
          <w:tcPr>
            <w:tcW w:w="649" w:type="pct"/>
            <w:vMerge/>
            <w:shd w:val="clear" w:color="auto" w:fill="auto"/>
            <w:vAlign w:val="center"/>
          </w:tcPr>
          <w:p w14:paraId="5A1E871A" w14:textId="77777777" w:rsidR="003454B1" w:rsidRPr="00601C9B" w:rsidRDefault="003454B1" w:rsidP="001122FF">
            <w:pPr>
              <w:rPr>
                <w:rFonts w:ascii="Arial" w:eastAsia="Times New Roman" w:hAnsi="Arial" w:cs="Arial"/>
                <w:lang w:val="ru-RU"/>
              </w:rPr>
            </w:pPr>
          </w:p>
        </w:tc>
        <w:tc>
          <w:tcPr>
            <w:tcW w:w="648" w:type="pct"/>
            <w:vMerge/>
            <w:shd w:val="clear" w:color="auto" w:fill="auto"/>
            <w:vAlign w:val="center"/>
          </w:tcPr>
          <w:p w14:paraId="6031DC6A" w14:textId="77777777" w:rsidR="003454B1" w:rsidRPr="00601C9B" w:rsidRDefault="003454B1" w:rsidP="001122FF">
            <w:pPr>
              <w:rPr>
                <w:rFonts w:ascii="Arial" w:eastAsia="Times New Roman" w:hAnsi="Arial" w:cs="Arial"/>
                <w:lang w:val="ru-RU"/>
              </w:rPr>
            </w:pPr>
          </w:p>
        </w:tc>
        <w:tc>
          <w:tcPr>
            <w:tcW w:w="2400" w:type="pct"/>
            <w:shd w:val="clear" w:color="auto" w:fill="auto"/>
            <w:vAlign w:val="center"/>
          </w:tcPr>
          <w:p w14:paraId="73E1C4E4" w14:textId="612F972F" w:rsidR="003454B1" w:rsidRPr="00A2219D" w:rsidRDefault="00A2219D" w:rsidP="00A2219D">
            <w:pPr>
              <w:spacing w:after="0"/>
              <w:rPr>
                <w:rFonts w:ascii="Arial" w:eastAsia="Times New Roman" w:hAnsi="Arial" w:cs="Arial"/>
                <w:sz w:val="20"/>
                <w:szCs w:val="20"/>
                <w:lang w:val="ru-RU"/>
              </w:rPr>
            </w:pPr>
            <w:r>
              <w:rPr>
                <w:rFonts w:ascii="Arial" w:eastAsia="Times New Roman" w:hAnsi="Arial" w:cs="Arial"/>
                <w:sz w:val="20"/>
                <w:szCs w:val="20"/>
                <w:lang w:val="ru-RU"/>
              </w:rPr>
              <w:t>Денежная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компенсация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за</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все</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затрагиваемые</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активы</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по</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стоимости</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замещения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на</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основании</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оценки</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затрагиваемых</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активов.</w:t>
            </w:r>
            <w:r w:rsidR="003454B1" w:rsidRPr="00A2219D">
              <w:rPr>
                <w:rFonts w:ascii="Arial" w:eastAsia="Times New Roman" w:hAnsi="Arial" w:cs="Arial"/>
                <w:sz w:val="20"/>
                <w:szCs w:val="20"/>
                <w:lang w:val="ru-RU"/>
              </w:rPr>
              <w:t xml:space="preserve"> </w:t>
            </w:r>
          </w:p>
        </w:tc>
        <w:tc>
          <w:tcPr>
            <w:tcW w:w="748" w:type="pct"/>
            <w:vMerge/>
            <w:shd w:val="clear" w:color="auto" w:fill="auto"/>
            <w:vAlign w:val="center"/>
          </w:tcPr>
          <w:p w14:paraId="374B5EBB" w14:textId="77777777" w:rsidR="003454B1" w:rsidRPr="00A2219D" w:rsidRDefault="003454B1" w:rsidP="001122FF">
            <w:pPr>
              <w:rPr>
                <w:rFonts w:ascii="Arial" w:eastAsia="Times New Roman" w:hAnsi="Arial" w:cs="Arial"/>
                <w:highlight w:val="yellow"/>
                <w:lang w:val="ru-RU"/>
              </w:rPr>
            </w:pPr>
          </w:p>
        </w:tc>
      </w:tr>
      <w:tr w:rsidR="003454B1" w:rsidRPr="001B3691" w14:paraId="40487DAD" w14:textId="77777777" w:rsidTr="00177DF7">
        <w:trPr>
          <w:trHeight w:val="489"/>
          <w:jc w:val="center"/>
        </w:trPr>
        <w:tc>
          <w:tcPr>
            <w:tcW w:w="554" w:type="pct"/>
            <w:vMerge/>
            <w:shd w:val="clear" w:color="auto" w:fill="auto"/>
            <w:vAlign w:val="center"/>
          </w:tcPr>
          <w:p w14:paraId="3B0C4A77" w14:textId="77777777" w:rsidR="003454B1" w:rsidRPr="00A2219D" w:rsidRDefault="003454B1" w:rsidP="001122FF">
            <w:pPr>
              <w:jc w:val="center"/>
              <w:rPr>
                <w:rFonts w:ascii="Arial" w:eastAsia="Times New Roman" w:hAnsi="Arial" w:cs="Arial"/>
                <w:b/>
                <w:bCs/>
                <w:lang w:val="ru-RU"/>
              </w:rPr>
            </w:pPr>
          </w:p>
        </w:tc>
        <w:tc>
          <w:tcPr>
            <w:tcW w:w="649" w:type="pct"/>
            <w:vMerge/>
            <w:shd w:val="clear" w:color="auto" w:fill="auto"/>
            <w:vAlign w:val="center"/>
          </w:tcPr>
          <w:p w14:paraId="61917FD6" w14:textId="77777777" w:rsidR="003454B1" w:rsidRPr="00A2219D" w:rsidRDefault="003454B1" w:rsidP="001122FF">
            <w:pPr>
              <w:rPr>
                <w:rFonts w:ascii="Arial" w:eastAsia="Times New Roman" w:hAnsi="Arial" w:cs="Arial"/>
                <w:lang w:val="ru-RU"/>
              </w:rPr>
            </w:pPr>
          </w:p>
        </w:tc>
        <w:tc>
          <w:tcPr>
            <w:tcW w:w="648" w:type="pct"/>
            <w:vMerge/>
            <w:shd w:val="clear" w:color="auto" w:fill="auto"/>
            <w:vAlign w:val="center"/>
          </w:tcPr>
          <w:p w14:paraId="25E20EF5" w14:textId="77777777" w:rsidR="003454B1" w:rsidRPr="00A2219D" w:rsidRDefault="003454B1" w:rsidP="001122FF">
            <w:pPr>
              <w:rPr>
                <w:rFonts w:ascii="Arial" w:eastAsia="Times New Roman" w:hAnsi="Arial" w:cs="Arial"/>
                <w:lang w:val="ru-RU"/>
              </w:rPr>
            </w:pPr>
          </w:p>
        </w:tc>
        <w:tc>
          <w:tcPr>
            <w:tcW w:w="2400" w:type="pct"/>
            <w:shd w:val="clear" w:color="auto" w:fill="auto"/>
            <w:vAlign w:val="center"/>
          </w:tcPr>
          <w:p w14:paraId="6C649B27" w14:textId="5FEC8341" w:rsidR="003454B1" w:rsidRPr="001B3691" w:rsidRDefault="00A2219D" w:rsidP="00A2219D">
            <w:pPr>
              <w:spacing w:after="0"/>
              <w:rPr>
                <w:rFonts w:ascii="Arial" w:eastAsia="Times New Roman" w:hAnsi="Arial" w:cs="Arial"/>
                <w:sz w:val="20"/>
                <w:szCs w:val="20"/>
                <w:lang w:val="ru-RU"/>
              </w:rPr>
            </w:pPr>
            <w:r>
              <w:rPr>
                <w:rFonts w:ascii="Arial" w:eastAsia="Times New Roman" w:hAnsi="Arial" w:cs="Arial"/>
                <w:sz w:val="20"/>
                <w:szCs w:val="20"/>
                <w:lang w:val="ru-RU"/>
              </w:rPr>
              <w:t>Пособия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на</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переезд</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которые</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охватывают</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средства</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к</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 xml:space="preserve">существованию в размере 3 минимальных заработных плат. </w:t>
            </w:r>
          </w:p>
        </w:tc>
        <w:tc>
          <w:tcPr>
            <w:tcW w:w="748" w:type="pct"/>
            <w:vMerge/>
            <w:shd w:val="clear" w:color="auto" w:fill="auto"/>
            <w:vAlign w:val="center"/>
          </w:tcPr>
          <w:p w14:paraId="6AA11250" w14:textId="77777777" w:rsidR="003454B1" w:rsidRPr="001B3691" w:rsidRDefault="003454B1" w:rsidP="001122FF">
            <w:pPr>
              <w:rPr>
                <w:rFonts w:ascii="Arial" w:eastAsia="Times New Roman" w:hAnsi="Arial" w:cs="Arial"/>
                <w:highlight w:val="yellow"/>
                <w:lang w:val="ru-RU"/>
              </w:rPr>
            </w:pPr>
          </w:p>
        </w:tc>
      </w:tr>
      <w:tr w:rsidR="003454B1" w:rsidRPr="001B3691" w14:paraId="4CC36A1D" w14:textId="77777777" w:rsidTr="00177DF7">
        <w:trPr>
          <w:trHeight w:val="472"/>
          <w:jc w:val="center"/>
        </w:trPr>
        <w:tc>
          <w:tcPr>
            <w:tcW w:w="554" w:type="pct"/>
            <w:vMerge/>
            <w:vAlign w:val="center"/>
          </w:tcPr>
          <w:p w14:paraId="380A1DEE" w14:textId="77777777" w:rsidR="003454B1" w:rsidRPr="001B3691" w:rsidRDefault="003454B1" w:rsidP="001122FF">
            <w:pPr>
              <w:rPr>
                <w:rFonts w:ascii="Arial" w:eastAsia="Times New Roman" w:hAnsi="Arial" w:cs="Arial"/>
                <w:b/>
                <w:bCs/>
                <w:lang w:val="ru-RU"/>
              </w:rPr>
            </w:pPr>
          </w:p>
        </w:tc>
        <w:tc>
          <w:tcPr>
            <w:tcW w:w="649" w:type="pct"/>
            <w:vMerge/>
            <w:vAlign w:val="center"/>
          </w:tcPr>
          <w:p w14:paraId="772B0342" w14:textId="77777777" w:rsidR="003454B1" w:rsidRPr="001B3691" w:rsidRDefault="003454B1" w:rsidP="001122FF">
            <w:pPr>
              <w:rPr>
                <w:rFonts w:ascii="Arial" w:eastAsia="Times New Roman" w:hAnsi="Arial" w:cs="Arial"/>
                <w:lang w:val="ru-RU"/>
              </w:rPr>
            </w:pPr>
          </w:p>
        </w:tc>
        <w:tc>
          <w:tcPr>
            <w:tcW w:w="648" w:type="pct"/>
            <w:vMerge/>
            <w:vAlign w:val="center"/>
          </w:tcPr>
          <w:p w14:paraId="4828E5F9" w14:textId="77777777" w:rsidR="003454B1" w:rsidRPr="001B3691" w:rsidRDefault="003454B1" w:rsidP="001122FF">
            <w:pPr>
              <w:rPr>
                <w:rFonts w:ascii="Arial" w:eastAsia="Times New Roman" w:hAnsi="Arial" w:cs="Arial"/>
                <w:lang w:val="ru-RU"/>
              </w:rPr>
            </w:pPr>
          </w:p>
        </w:tc>
        <w:tc>
          <w:tcPr>
            <w:tcW w:w="2400" w:type="pct"/>
            <w:shd w:val="clear" w:color="auto" w:fill="auto"/>
            <w:vAlign w:val="center"/>
          </w:tcPr>
          <w:p w14:paraId="640B69FB" w14:textId="659897A4" w:rsidR="003454B1" w:rsidRPr="00A2219D" w:rsidRDefault="00A2219D" w:rsidP="00A2219D">
            <w:pPr>
              <w:spacing w:after="0"/>
              <w:rPr>
                <w:rFonts w:ascii="Arial" w:eastAsia="Times New Roman" w:hAnsi="Arial" w:cs="Arial"/>
                <w:sz w:val="20"/>
                <w:szCs w:val="20"/>
                <w:lang w:val="ru-RU"/>
              </w:rPr>
            </w:pPr>
            <w:r>
              <w:rPr>
                <w:rFonts w:ascii="Arial" w:eastAsia="Times New Roman" w:hAnsi="Arial" w:cs="Arial"/>
                <w:sz w:val="20"/>
                <w:szCs w:val="20"/>
                <w:lang w:val="ru-RU"/>
              </w:rPr>
              <w:t>Пособия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для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покрытия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серьезности</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воздействия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для</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перемещаемых</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домохозяйств</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в</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размере</w:t>
            </w:r>
            <w:r w:rsidRPr="00A2219D">
              <w:rPr>
                <w:rFonts w:ascii="Arial" w:eastAsia="Times New Roman" w:hAnsi="Arial" w:cs="Arial"/>
                <w:sz w:val="20"/>
                <w:szCs w:val="20"/>
                <w:lang w:val="ru-RU"/>
              </w:rPr>
              <w:t xml:space="preserve"> 3 </w:t>
            </w:r>
            <w:r>
              <w:rPr>
                <w:rFonts w:ascii="Arial" w:eastAsia="Times New Roman" w:hAnsi="Arial" w:cs="Arial"/>
                <w:sz w:val="20"/>
                <w:szCs w:val="20"/>
                <w:lang w:val="ru-RU"/>
              </w:rPr>
              <w:t>минимальных</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заработных</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плат</w:t>
            </w:r>
            <w:r w:rsidR="003454B1" w:rsidRPr="00A2219D">
              <w:rPr>
                <w:rFonts w:ascii="Arial" w:eastAsia="Times New Roman" w:hAnsi="Arial" w:cs="Arial"/>
                <w:sz w:val="20"/>
                <w:szCs w:val="20"/>
                <w:lang w:val="ru-RU"/>
              </w:rPr>
              <w:t xml:space="preserve">.  </w:t>
            </w:r>
          </w:p>
        </w:tc>
        <w:tc>
          <w:tcPr>
            <w:tcW w:w="748" w:type="pct"/>
            <w:vMerge/>
            <w:vAlign w:val="center"/>
          </w:tcPr>
          <w:p w14:paraId="24EDAAEF" w14:textId="77777777" w:rsidR="003454B1" w:rsidRPr="00A2219D" w:rsidRDefault="003454B1" w:rsidP="001122FF">
            <w:pPr>
              <w:rPr>
                <w:rFonts w:ascii="Arial" w:eastAsia="Times New Roman" w:hAnsi="Arial" w:cs="Arial"/>
                <w:lang w:val="ru-RU"/>
              </w:rPr>
            </w:pPr>
          </w:p>
        </w:tc>
      </w:tr>
      <w:tr w:rsidR="003454B1" w:rsidRPr="001B3691" w14:paraId="34DBD640" w14:textId="77777777" w:rsidTr="00177DF7">
        <w:trPr>
          <w:trHeight w:val="326"/>
          <w:jc w:val="center"/>
        </w:trPr>
        <w:tc>
          <w:tcPr>
            <w:tcW w:w="554" w:type="pct"/>
            <w:vMerge/>
            <w:vAlign w:val="center"/>
          </w:tcPr>
          <w:p w14:paraId="120C6D56" w14:textId="77777777" w:rsidR="003454B1" w:rsidRPr="00A2219D" w:rsidRDefault="003454B1" w:rsidP="001122FF">
            <w:pPr>
              <w:rPr>
                <w:rFonts w:ascii="Arial" w:eastAsia="Times New Roman" w:hAnsi="Arial" w:cs="Arial"/>
                <w:b/>
                <w:bCs/>
                <w:lang w:val="ru-RU"/>
              </w:rPr>
            </w:pPr>
          </w:p>
        </w:tc>
        <w:tc>
          <w:tcPr>
            <w:tcW w:w="649" w:type="pct"/>
            <w:vMerge/>
            <w:vAlign w:val="center"/>
          </w:tcPr>
          <w:p w14:paraId="01CB491F" w14:textId="77777777" w:rsidR="003454B1" w:rsidRPr="00A2219D" w:rsidRDefault="003454B1" w:rsidP="001122FF">
            <w:pPr>
              <w:rPr>
                <w:rFonts w:ascii="Arial" w:eastAsia="Times New Roman" w:hAnsi="Arial" w:cs="Arial"/>
                <w:lang w:val="ru-RU"/>
              </w:rPr>
            </w:pPr>
          </w:p>
        </w:tc>
        <w:tc>
          <w:tcPr>
            <w:tcW w:w="648" w:type="pct"/>
            <w:vMerge/>
            <w:vAlign w:val="center"/>
          </w:tcPr>
          <w:p w14:paraId="6EC0EBAC" w14:textId="77777777" w:rsidR="003454B1" w:rsidRPr="00A2219D" w:rsidRDefault="003454B1" w:rsidP="001122FF">
            <w:pPr>
              <w:rPr>
                <w:rFonts w:ascii="Arial" w:eastAsia="Times New Roman" w:hAnsi="Arial" w:cs="Arial"/>
                <w:lang w:val="ru-RU"/>
              </w:rPr>
            </w:pPr>
          </w:p>
        </w:tc>
        <w:tc>
          <w:tcPr>
            <w:tcW w:w="2400" w:type="pct"/>
            <w:shd w:val="clear" w:color="auto" w:fill="auto"/>
            <w:vAlign w:val="center"/>
          </w:tcPr>
          <w:p w14:paraId="7A1E1547" w14:textId="0997CC3B" w:rsidR="003454B1" w:rsidRPr="001B3691" w:rsidRDefault="00A2219D" w:rsidP="00A2219D">
            <w:pPr>
              <w:spacing w:after="0"/>
              <w:rPr>
                <w:rFonts w:ascii="Arial" w:eastAsia="Times New Roman" w:hAnsi="Arial" w:cs="Arial"/>
                <w:sz w:val="20"/>
                <w:szCs w:val="20"/>
                <w:lang w:val="ru-RU"/>
              </w:rPr>
            </w:pPr>
            <w:r>
              <w:rPr>
                <w:rFonts w:ascii="Arial" w:eastAsia="Times New Roman" w:hAnsi="Arial" w:cs="Arial"/>
                <w:sz w:val="20"/>
                <w:szCs w:val="20"/>
                <w:lang w:val="ru-RU"/>
              </w:rPr>
              <w:t>Содействие</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по</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перевозке</w:t>
            </w:r>
            <w:r w:rsidRPr="00A2219D">
              <w:rPr>
                <w:rFonts w:ascii="Arial" w:eastAsia="Times New Roman" w:hAnsi="Arial" w:cs="Arial"/>
                <w:sz w:val="20"/>
                <w:szCs w:val="20"/>
                <w:lang w:val="ru-RU"/>
              </w:rPr>
              <w:t xml:space="preserve"> </w:t>
            </w:r>
            <w:r>
              <w:rPr>
                <w:rFonts w:ascii="Arial" w:eastAsia="Times New Roman" w:hAnsi="Arial" w:cs="Arial"/>
                <w:sz w:val="20"/>
                <w:szCs w:val="20"/>
                <w:lang w:val="ru-RU"/>
              </w:rPr>
              <w:t xml:space="preserve">перемещаемых активов. </w:t>
            </w:r>
          </w:p>
        </w:tc>
        <w:tc>
          <w:tcPr>
            <w:tcW w:w="748" w:type="pct"/>
            <w:vMerge/>
            <w:vAlign w:val="center"/>
          </w:tcPr>
          <w:p w14:paraId="6F233602" w14:textId="77777777" w:rsidR="003454B1" w:rsidRPr="001B3691" w:rsidRDefault="003454B1" w:rsidP="001122FF">
            <w:pPr>
              <w:rPr>
                <w:rFonts w:ascii="Arial" w:eastAsia="Times New Roman" w:hAnsi="Arial" w:cs="Arial"/>
                <w:lang w:val="ru-RU"/>
              </w:rPr>
            </w:pPr>
          </w:p>
        </w:tc>
      </w:tr>
      <w:tr w:rsidR="003454B1" w:rsidRPr="001B3691" w14:paraId="5674122B" w14:textId="77777777" w:rsidTr="00177DF7">
        <w:trPr>
          <w:trHeight w:val="326"/>
          <w:jc w:val="center"/>
        </w:trPr>
        <w:tc>
          <w:tcPr>
            <w:tcW w:w="554" w:type="pct"/>
            <w:vMerge/>
            <w:vAlign w:val="center"/>
          </w:tcPr>
          <w:p w14:paraId="70B721E6" w14:textId="77777777" w:rsidR="003454B1" w:rsidRPr="001B3691" w:rsidRDefault="003454B1" w:rsidP="001122FF">
            <w:pPr>
              <w:rPr>
                <w:rFonts w:ascii="Arial" w:eastAsia="Times New Roman" w:hAnsi="Arial" w:cs="Arial"/>
                <w:b/>
                <w:bCs/>
                <w:lang w:val="ru-RU"/>
              </w:rPr>
            </w:pPr>
          </w:p>
        </w:tc>
        <w:tc>
          <w:tcPr>
            <w:tcW w:w="649" w:type="pct"/>
            <w:vMerge/>
            <w:vAlign w:val="center"/>
          </w:tcPr>
          <w:p w14:paraId="3C9C6DCA" w14:textId="77777777" w:rsidR="003454B1" w:rsidRPr="001B3691" w:rsidRDefault="003454B1" w:rsidP="001122FF">
            <w:pPr>
              <w:rPr>
                <w:rFonts w:ascii="Arial" w:eastAsia="Times New Roman" w:hAnsi="Arial" w:cs="Arial"/>
                <w:lang w:val="ru-RU"/>
              </w:rPr>
            </w:pPr>
          </w:p>
        </w:tc>
        <w:tc>
          <w:tcPr>
            <w:tcW w:w="648" w:type="pct"/>
            <w:vMerge/>
            <w:vAlign w:val="center"/>
          </w:tcPr>
          <w:p w14:paraId="582CB453" w14:textId="77777777" w:rsidR="003454B1" w:rsidRPr="001B3691" w:rsidRDefault="003454B1" w:rsidP="001122FF">
            <w:pPr>
              <w:rPr>
                <w:rFonts w:ascii="Arial" w:eastAsia="Times New Roman" w:hAnsi="Arial" w:cs="Arial"/>
                <w:lang w:val="ru-RU"/>
              </w:rPr>
            </w:pPr>
          </w:p>
        </w:tc>
        <w:tc>
          <w:tcPr>
            <w:tcW w:w="2400" w:type="pct"/>
            <w:shd w:val="clear" w:color="auto" w:fill="auto"/>
            <w:vAlign w:val="center"/>
          </w:tcPr>
          <w:p w14:paraId="460EBB1B" w14:textId="69684C91" w:rsidR="003454B1" w:rsidRPr="001B3691" w:rsidRDefault="00A2219D" w:rsidP="00601C9B">
            <w:pPr>
              <w:spacing w:after="0"/>
              <w:rPr>
                <w:rFonts w:ascii="Arial" w:eastAsia="Times New Roman" w:hAnsi="Arial" w:cs="Arial"/>
                <w:sz w:val="20"/>
                <w:szCs w:val="20"/>
                <w:lang w:val="ru-RU"/>
              </w:rPr>
            </w:pPr>
            <w:r>
              <w:rPr>
                <w:rFonts w:ascii="Arial" w:eastAsia="Times New Roman" w:hAnsi="Arial" w:cs="Arial"/>
                <w:sz w:val="20"/>
                <w:szCs w:val="20"/>
                <w:lang w:val="ru-RU"/>
              </w:rPr>
              <w:t>Пособия</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для</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аренды</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временного</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жилья</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на</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основании</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количества</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месяцев</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периода</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фактического</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переезда</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и</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строительства</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нового</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дома</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если</w:t>
            </w:r>
            <w:r w:rsidR="00601C9B" w:rsidRPr="00601C9B">
              <w:rPr>
                <w:rFonts w:ascii="Arial" w:eastAsia="Times New Roman" w:hAnsi="Arial" w:cs="Arial"/>
                <w:sz w:val="20"/>
                <w:szCs w:val="20"/>
                <w:lang w:val="ru-RU"/>
              </w:rPr>
              <w:t xml:space="preserve"> </w:t>
            </w:r>
            <w:r w:rsidR="00601C9B">
              <w:rPr>
                <w:rFonts w:ascii="Arial" w:eastAsia="Times New Roman" w:hAnsi="Arial" w:cs="Arial"/>
                <w:sz w:val="20"/>
                <w:szCs w:val="20"/>
                <w:lang w:val="ru-RU"/>
              </w:rPr>
              <w:t xml:space="preserve">потребуется. </w:t>
            </w:r>
          </w:p>
        </w:tc>
        <w:tc>
          <w:tcPr>
            <w:tcW w:w="748" w:type="pct"/>
            <w:vMerge/>
            <w:vAlign w:val="center"/>
          </w:tcPr>
          <w:p w14:paraId="3E2CC450" w14:textId="77777777" w:rsidR="003454B1" w:rsidRPr="001B3691" w:rsidRDefault="003454B1" w:rsidP="001122FF">
            <w:pPr>
              <w:rPr>
                <w:rFonts w:ascii="Arial" w:eastAsia="Times New Roman" w:hAnsi="Arial" w:cs="Arial"/>
                <w:lang w:val="ru-RU"/>
              </w:rPr>
            </w:pPr>
          </w:p>
        </w:tc>
      </w:tr>
      <w:tr w:rsidR="003454B1" w:rsidRPr="001B3691" w14:paraId="46E397C9" w14:textId="77777777" w:rsidTr="00177DF7">
        <w:trPr>
          <w:trHeight w:val="420"/>
          <w:jc w:val="center"/>
        </w:trPr>
        <w:tc>
          <w:tcPr>
            <w:tcW w:w="554" w:type="pct"/>
            <w:vMerge/>
            <w:vAlign w:val="center"/>
          </w:tcPr>
          <w:p w14:paraId="3DE9E50C" w14:textId="77777777" w:rsidR="003454B1" w:rsidRPr="001B3691" w:rsidRDefault="003454B1" w:rsidP="001122FF">
            <w:pPr>
              <w:rPr>
                <w:rFonts w:ascii="Arial" w:eastAsia="Times New Roman" w:hAnsi="Arial" w:cs="Arial"/>
                <w:b/>
                <w:bCs/>
                <w:lang w:val="ru-RU"/>
              </w:rPr>
            </w:pPr>
          </w:p>
        </w:tc>
        <w:tc>
          <w:tcPr>
            <w:tcW w:w="649" w:type="pct"/>
            <w:vMerge/>
            <w:vAlign w:val="center"/>
          </w:tcPr>
          <w:p w14:paraId="5104C6A3" w14:textId="77777777" w:rsidR="003454B1" w:rsidRPr="001B3691" w:rsidRDefault="003454B1" w:rsidP="001122FF">
            <w:pPr>
              <w:rPr>
                <w:rFonts w:ascii="Arial" w:eastAsia="Times New Roman" w:hAnsi="Arial" w:cs="Arial"/>
                <w:lang w:val="ru-RU"/>
              </w:rPr>
            </w:pPr>
          </w:p>
        </w:tc>
        <w:tc>
          <w:tcPr>
            <w:tcW w:w="648" w:type="pct"/>
            <w:vMerge/>
            <w:vAlign w:val="center"/>
          </w:tcPr>
          <w:p w14:paraId="3F454DC8" w14:textId="77777777" w:rsidR="003454B1" w:rsidRPr="001B3691" w:rsidRDefault="003454B1" w:rsidP="001122FF">
            <w:pPr>
              <w:rPr>
                <w:rFonts w:ascii="Arial" w:eastAsia="Times New Roman" w:hAnsi="Arial" w:cs="Arial"/>
                <w:lang w:val="ru-RU"/>
              </w:rPr>
            </w:pPr>
          </w:p>
        </w:tc>
        <w:tc>
          <w:tcPr>
            <w:tcW w:w="2400" w:type="pct"/>
            <w:shd w:val="clear" w:color="auto" w:fill="auto"/>
            <w:vAlign w:val="center"/>
          </w:tcPr>
          <w:p w14:paraId="60C5C114" w14:textId="768FDA4B" w:rsidR="003454B1" w:rsidRPr="001B3691" w:rsidRDefault="00601C9B" w:rsidP="00601C9B">
            <w:pPr>
              <w:spacing w:after="0"/>
              <w:rPr>
                <w:rFonts w:ascii="Arial" w:eastAsia="Times New Roman" w:hAnsi="Arial" w:cs="Arial"/>
                <w:sz w:val="20"/>
                <w:szCs w:val="20"/>
                <w:lang w:val="ru-RU"/>
              </w:rPr>
            </w:pPr>
            <w:r>
              <w:rPr>
                <w:rFonts w:ascii="Arial" w:eastAsia="Times New Roman" w:hAnsi="Arial" w:cs="Arial"/>
                <w:sz w:val="20"/>
                <w:szCs w:val="20"/>
                <w:lang w:val="ru-RU"/>
              </w:rPr>
              <w:t>Компенсации</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за</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затрагиваемые</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деревья</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на</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жилых</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земельных</w:t>
            </w:r>
            <w:r w:rsidRPr="00601C9B">
              <w:rPr>
                <w:rFonts w:ascii="Arial" w:eastAsia="Times New Roman" w:hAnsi="Arial" w:cs="Arial"/>
                <w:sz w:val="20"/>
                <w:szCs w:val="20"/>
                <w:lang w:val="ru-RU"/>
              </w:rPr>
              <w:t xml:space="preserve"> </w:t>
            </w:r>
            <w:r>
              <w:rPr>
                <w:rFonts w:ascii="Arial" w:eastAsia="Times New Roman" w:hAnsi="Arial" w:cs="Arial"/>
                <w:sz w:val="20"/>
                <w:szCs w:val="20"/>
                <w:lang w:val="ru-RU"/>
              </w:rPr>
              <w:t xml:space="preserve">участках. </w:t>
            </w:r>
          </w:p>
        </w:tc>
        <w:tc>
          <w:tcPr>
            <w:tcW w:w="748" w:type="pct"/>
            <w:vMerge/>
            <w:vAlign w:val="center"/>
          </w:tcPr>
          <w:p w14:paraId="1D8D0ACA" w14:textId="77777777" w:rsidR="003454B1" w:rsidRPr="001B3691" w:rsidRDefault="003454B1" w:rsidP="001122FF">
            <w:pPr>
              <w:rPr>
                <w:rFonts w:ascii="Arial" w:eastAsia="Times New Roman" w:hAnsi="Arial" w:cs="Arial"/>
                <w:lang w:val="ru-RU"/>
              </w:rPr>
            </w:pPr>
          </w:p>
        </w:tc>
      </w:tr>
    </w:tbl>
    <w:p w14:paraId="47F4D3D5" w14:textId="77777777" w:rsidR="002560F0" w:rsidRPr="001B3691" w:rsidRDefault="002560F0" w:rsidP="00E63C41">
      <w:pPr>
        <w:pStyle w:val="a6"/>
        <w:spacing w:line="240" w:lineRule="atLeast"/>
        <w:ind w:left="786"/>
        <w:jc w:val="both"/>
        <w:rPr>
          <w:rFonts w:cs="Arial"/>
          <w:lang w:val="ru-RU"/>
        </w:rPr>
      </w:pPr>
    </w:p>
    <w:p w14:paraId="4D02A299" w14:textId="40995D3F" w:rsidR="00AF6721" w:rsidRPr="00601C9B" w:rsidRDefault="00601C9B" w:rsidP="00AF6721">
      <w:pPr>
        <w:pStyle w:val="a6"/>
        <w:numPr>
          <w:ilvl w:val="0"/>
          <w:numId w:val="5"/>
        </w:numPr>
        <w:spacing w:line="240" w:lineRule="atLeast"/>
        <w:jc w:val="both"/>
        <w:rPr>
          <w:rFonts w:cs="Arial"/>
          <w:lang w:val="ru-RU"/>
        </w:rPr>
      </w:pPr>
      <w:r>
        <w:rPr>
          <w:rFonts w:cs="Arial"/>
          <w:lang w:val="ru-RU"/>
        </w:rPr>
        <w:t>УТЙ</w:t>
      </w:r>
      <w:r w:rsidRPr="00601C9B">
        <w:rPr>
          <w:rFonts w:cs="Arial"/>
          <w:lang w:val="ru-RU"/>
        </w:rPr>
        <w:t xml:space="preserve"> обеспечит, чтобы </w:t>
      </w:r>
      <w:r>
        <w:rPr>
          <w:rFonts w:cs="Arial"/>
          <w:lang w:val="ru-RU"/>
        </w:rPr>
        <w:t xml:space="preserve">затрагиваемым лицам </w:t>
      </w:r>
      <w:r w:rsidRPr="00601C9B">
        <w:rPr>
          <w:rFonts w:cs="Arial"/>
          <w:lang w:val="ru-RU"/>
        </w:rPr>
        <w:t>было направлено предварительное уведомление до начала строительных работ, и вся компенсация</w:t>
      </w:r>
      <w:r>
        <w:rPr>
          <w:rFonts w:cs="Arial"/>
          <w:lang w:val="ru-RU"/>
        </w:rPr>
        <w:t xml:space="preserve"> была выплачена</w:t>
      </w:r>
      <w:r w:rsidRPr="00601C9B">
        <w:rPr>
          <w:rFonts w:cs="Arial"/>
          <w:lang w:val="ru-RU"/>
        </w:rPr>
        <w:t xml:space="preserve"> до начала строительных работ. </w:t>
      </w:r>
      <w:r>
        <w:rPr>
          <w:rFonts w:cs="Arial"/>
          <w:lang w:val="ru-RU"/>
        </w:rPr>
        <w:t>В</w:t>
      </w:r>
      <w:r w:rsidRPr="00601C9B">
        <w:rPr>
          <w:rFonts w:cs="Arial"/>
          <w:lang w:val="ru-RU"/>
        </w:rPr>
        <w:t xml:space="preserve"> соответствии с местным законодательством переселение не будет производиться </w:t>
      </w:r>
      <w:r>
        <w:rPr>
          <w:rFonts w:cs="Arial"/>
          <w:lang w:val="ru-RU"/>
        </w:rPr>
        <w:t>в</w:t>
      </w:r>
      <w:r w:rsidRPr="00601C9B">
        <w:rPr>
          <w:rFonts w:cs="Arial"/>
          <w:lang w:val="ru-RU"/>
        </w:rPr>
        <w:t xml:space="preserve"> период с октября по апрель</w:t>
      </w:r>
      <w:r w:rsidR="00640FE4" w:rsidRPr="00601C9B">
        <w:rPr>
          <w:rFonts w:cs="Arial"/>
          <w:lang w:val="ru-RU"/>
        </w:rPr>
        <w:t>.</w:t>
      </w:r>
    </w:p>
    <w:p w14:paraId="3C9E7024" w14:textId="66FE4844" w:rsidR="008C41A6" w:rsidRPr="0088694C" w:rsidRDefault="00601C9B" w:rsidP="008C41A6">
      <w:pPr>
        <w:pStyle w:val="3"/>
        <w:numPr>
          <w:ilvl w:val="2"/>
          <w:numId w:val="50"/>
        </w:numPr>
        <w:rPr>
          <w:rFonts w:ascii="Arial" w:hAnsi="Arial" w:cs="Arial"/>
          <w:b w:val="0"/>
          <w:sz w:val="24"/>
          <w:szCs w:val="24"/>
        </w:rPr>
      </w:pPr>
      <w:bookmarkStart w:id="27" w:name="_Toc15808140"/>
      <w:r>
        <w:rPr>
          <w:rFonts w:ascii="Arial" w:hAnsi="Arial" w:cs="Arial"/>
          <w:b w:val="0"/>
          <w:sz w:val="24"/>
          <w:szCs w:val="24"/>
          <w:lang w:val="ru-RU"/>
        </w:rPr>
        <w:t>Воздействие на бизнес и доходы</w:t>
      </w:r>
      <w:bookmarkEnd w:id="27"/>
    </w:p>
    <w:p w14:paraId="06FD4075" w14:textId="6B70E315" w:rsidR="008C41A6" w:rsidRPr="00601C9B" w:rsidRDefault="00601C9B" w:rsidP="001B397C">
      <w:pPr>
        <w:pStyle w:val="a6"/>
        <w:numPr>
          <w:ilvl w:val="0"/>
          <w:numId w:val="5"/>
        </w:numPr>
        <w:rPr>
          <w:rFonts w:cs="Arial"/>
          <w:lang w:val="ru-RU"/>
        </w:rPr>
      </w:pPr>
      <w:r>
        <w:rPr>
          <w:rFonts w:cs="Arial"/>
          <w:lang w:val="ru-RU"/>
        </w:rPr>
        <w:t>В</w:t>
      </w:r>
      <w:r w:rsidRPr="00601C9B">
        <w:rPr>
          <w:rFonts w:cs="Arial"/>
          <w:lang w:val="ru-RU"/>
        </w:rPr>
        <w:t xml:space="preserve"> </w:t>
      </w:r>
      <w:r>
        <w:rPr>
          <w:rFonts w:cs="Arial"/>
          <w:lang w:val="ru-RU"/>
        </w:rPr>
        <w:t>соответствии</w:t>
      </w:r>
      <w:r w:rsidRPr="00601C9B">
        <w:rPr>
          <w:rFonts w:cs="Arial"/>
          <w:lang w:val="ru-RU"/>
        </w:rPr>
        <w:t xml:space="preserve"> </w:t>
      </w:r>
      <w:r>
        <w:rPr>
          <w:rFonts w:cs="Arial"/>
          <w:lang w:val="ru-RU"/>
        </w:rPr>
        <w:t>с</w:t>
      </w:r>
      <w:r w:rsidRPr="00601C9B">
        <w:rPr>
          <w:rFonts w:cs="Arial"/>
          <w:lang w:val="ru-RU"/>
        </w:rPr>
        <w:t xml:space="preserve"> </w:t>
      </w:r>
      <w:r>
        <w:rPr>
          <w:rFonts w:cs="Arial"/>
          <w:lang w:val="ru-RU"/>
        </w:rPr>
        <w:t>оценкой</w:t>
      </w:r>
      <w:r w:rsidRPr="00601C9B">
        <w:rPr>
          <w:rFonts w:cs="Arial"/>
          <w:lang w:val="ru-RU"/>
        </w:rPr>
        <w:t xml:space="preserve"> </w:t>
      </w:r>
      <w:r>
        <w:rPr>
          <w:rFonts w:cs="Arial"/>
          <w:lang w:val="ru-RU"/>
        </w:rPr>
        <w:t>воздействия</w:t>
      </w:r>
      <w:r w:rsidRPr="00601C9B">
        <w:rPr>
          <w:rFonts w:cs="Arial"/>
          <w:lang w:val="ru-RU"/>
        </w:rPr>
        <w:t xml:space="preserve">, </w:t>
      </w:r>
      <w:r>
        <w:rPr>
          <w:rFonts w:cs="Arial"/>
          <w:lang w:val="ru-RU"/>
        </w:rPr>
        <w:t>проект</w:t>
      </w:r>
      <w:r w:rsidRPr="00601C9B">
        <w:rPr>
          <w:rFonts w:cs="Arial"/>
          <w:lang w:val="ru-RU"/>
        </w:rPr>
        <w:t xml:space="preserve"> </w:t>
      </w:r>
      <w:r>
        <w:rPr>
          <w:rFonts w:cs="Arial"/>
          <w:lang w:val="ru-RU"/>
        </w:rPr>
        <w:t>не</w:t>
      </w:r>
      <w:r w:rsidRPr="00601C9B">
        <w:rPr>
          <w:rFonts w:cs="Arial"/>
          <w:lang w:val="ru-RU"/>
        </w:rPr>
        <w:t xml:space="preserve"> </w:t>
      </w:r>
      <w:r>
        <w:rPr>
          <w:rFonts w:cs="Arial"/>
          <w:lang w:val="ru-RU"/>
        </w:rPr>
        <w:t>будет</w:t>
      </w:r>
      <w:r w:rsidRPr="00601C9B">
        <w:rPr>
          <w:rFonts w:cs="Arial"/>
          <w:lang w:val="ru-RU"/>
        </w:rPr>
        <w:t xml:space="preserve"> </w:t>
      </w:r>
      <w:r>
        <w:rPr>
          <w:rFonts w:cs="Arial"/>
          <w:lang w:val="ru-RU"/>
        </w:rPr>
        <w:t>оказывать</w:t>
      </w:r>
      <w:r w:rsidRPr="00601C9B">
        <w:rPr>
          <w:rFonts w:cs="Arial"/>
          <w:lang w:val="ru-RU"/>
        </w:rPr>
        <w:t xml:space="preserve"> </w:t>
      </w:r>
      <w:r>
        <w:rPr>
          <w:rFonts w:cs="Arial"/>
          <w:lang w:val="ru-RU"/>
        </w:rPr>
        <w:t>воздействия</w:t>
      </w:r>
      <w:r w:rsidRPr="00601C9B">
        <w:rPr>
          <w:rFonts w:cs="Arial"/>
          <w:lang w:val="ru-RU"/>
        </w:rPr>
        <w:t xml:space="preserve"> </w:t>
      </w:r>
      <w:r>
        <w:rPr>
          <w:rFonts w:cs="Arial"/>
          <w:lang w:val="ru-RU"/>
        </w:rPr>
        <w:t>на</w:t>
      </w:r>
      <w:r w:rsidRPr="00601C9B">
        <w:rPr>
          <w:rFonts w:cs="Arial"/>
          <w:lang w:val="ru-RU"/>
        </w:rPr>
        <w:t xml:space="preserve"> </w:t>
      </w:r>
      <w:r>
        <w:rPr>
          <w:rFonts w:cs="Arial"/>
          <w:lang w:val="ru-RU"/>
        </w:rPr>
        <w:t>предприятия</w:t>
      </w:r>
      <w:r w:rsidRPr="00601C9B">
        <w:rPr>
          <w:rFonts w:cs="Arial"/>
          <w:lang w:val="ru-RU"/>
        </w:rPr>
        <w:t xml:space="preserve"> </w:t>
      </w:r>
      <w:r>
        <w:rPr>
          <w:rFonts w:cs="Arial"/>
          <w:lang w:val="ru-RU"/>
        </w:rPr>
        <w:t>и</w:t>
      </w:r>
      <w:r w:rsidRPr="00601C9B">
        <w:rPr>
          <w:rFonts w:cs="Arial"/>
          <w:lang w:val="ru-RU"/>
        </w:rPr>
        <w:t xml:space="preserve"> </w:t>
      </w:r>
      <w:r>
        <w:rPr>
          <w:rFonts w:cs="Arial"/>
          <w:lang w:val="ru-RU"/>
        </w:rPr>
        <w:t>работников</w:t>
      </w:r>
      <w:r w:rsidRPr="00601C9B">
        <w:rPr>
          <w:rFonts w:cs="Arial"/>
          <w:lang w:val="ru-RU"/>
        </w:rPr>
        <w:t>.</w:t>
      </w:r>
      <w:r w:rsidR="008C41A6" w:rsidRPr="00601C9B">
        <w:rPr>
          <w:rFonts w:cs="Arial"/>
          <w:lang w:val="ru-RU"/>
        </w:rPr>
        <w:t xml:space="preserve"> </w:t>
      </w:r>
    </w:p>
    <w:p w14:paraId="52D3F922" w14:textId="3CA37594" w:rsidR="00AF6721" w:rsidRPr="0088694C" w:rsidRDefault="00601C9B" w:rsidP="0061061E">
      <w:pPr>
        <w:pStyle w:val="3"/>
        <w:numPr>
          <w:ilvl w:val="2"/>
          <w:numId w:val="50"/>
        </w:numPr>
        <w:rPr>
          <w:rFonts w:ascii="Arial" w:hAnsi="Arial" w:cs="Arial"/>
          <w:b w:val="0"/>
          <w:sz w:val="24"/>
          <w:szCs w:val="24"/>
        </w:rPr>
      </w:pPr>
      <w:bookmarkStart w:id="28" w:name="_Toc15808141"/>
      <w:r>
        <w:rPr>
          <w:rFonts w:ascii="Arial" w:hAnsi="Arial" w:cs="Arial"/>
          <w:b w:val="0"/>
          <w:sz w:val="24"/>
          <w:szCs w:val="24"/>
          <w:lang w:val="ru-RU"/>
        </w:rPr>
        <w:t>Воздействия на деревья</w:t>
      </w:r>
      <w:bookmarkEnd w:id="28"/>
    </w:p>
    <w:p w14:paraId="7188221C" w14:textId="31EF6BCF" w:rsidR="00812143" w:rsidRPr="00601C9B" w:rsidRDefault="00601C9B" w:rsidP="00AF6721">
      <w:pPr>
        <w:pStyle w:val="a6"/>
        <w:numPr>
          <w:ilvl w:val="0"/>
          <w:numId w:val="5"/>
        </w:numPr>
        <w:ind w:left="0"/>
        <w:jc w:val="both"/>
        <w:rPr>
          <w:rFonts w:cs="Arial"/>
          <w:b/>
          <w:sz w:val="24"/>
          <w:lang w:val="ru-RU"/>
        </w:rPr>
      </w:pPr>
      <w:r w:rsidRPr="00601C9B">
        <w:rPr>
          <w:rFonts w:cs="Arial"/>
          <w:sz w:val="24"/>
          <w:lang w:val="ru-RU"/>
        </w:rPr>
        <w:t xml:space="preserve">Хотя проект не затрагивает фруктовые сады / садовые земли, тем не менее, на затрагиваемых жилых землях посажены затрагиваемые деревья. В общей сложности  количество деревьев составляет 42 дерева, которые принадлежат 3 затрагиваемым домохозяйствам из общего числа в 16 домохозяйств, данные деревья будут затронуты в результате отвода земли в постоянное пользование по проекту, из которых 27 - фруктовые деревья, 12 </w:t>
      </w:r>
      <w:r>
        <w:rPr>
          <w:rFonts w:cs="Arial"/>
          <w:sz w:val="24"/>
          <w:lang w:val="ru-RU"/>
        </w:rPr>
        <w:t>строевых</w:t>
      </w:r>
      <w:r w:rsidRPr="00601C9B">
        <w:rPr>
          <w:rFonts w:cs="Arial"/>
          <w:sz w:val="24"/>
          <w:lang w:val="ru-RU"/>
        </w:rPr>
        <w:t xml:space="preserve"> / декоративных </w:t>
      </w:r>
      <w:r w:rsidRPr="00601C9B">
        <w:rPr>
          <w:rFonts w:cs="Arial"/>
          <w:sz w:val="24"/>
          <w:lang w:val="ru-RU"/>
        </w:rPr>
        <w:lastRenderedPageBreak/>
        <w:t xml:space="preserve">деревьев и 3 кустарника. Пораженные деревья были оценены независимой оценочной компанией в соответствии с положениями матрицы прав. Подробная информация о потере деревьев приведены в таблице 2.5. </w:t>
      </w:r>
    </w:p>
    <w:p w14:paraId="1FEBCFC8" w14:textId="77777777" w:rsidR="00601C9B" w:rsidRPr="00601C9B" w:rsidRDefault="00601C9B" w:rsidP="00601C9B">
      <w:pPr>
        <w:pStyle w:val="a6"/>
        <w:ind w:left="0"/>
        <w:jc w:val="both"/>
        <w:rPr>
          <w:rFonts w:cs="Arial"/>
          <w:b/>
          <w:sz w:val="24"/>
          <w:lang w:val="ru-RU"/>
        </w:rPr>
      </w:pPr>
    </w:p>
    <w:p w14:paraId="6E461453" w14:textId="45552EC5" w:rsidR="00AF6721" w:rsidRPr="00601C9B" w:rsidRDefault="00601C9B" w:rsidP="00AF6721">
      <w:pPr>
        <w:pStyle w:val="a6"/>
        <w:ind w:left="0"/>
        <w:jc w:val="both"/>
        <w:rPr>
          <w:rFonts w:cs="Arial"/>
          <w:i/>
          <w:sz w:val="24"/>
          <w:lang w:val="ru-RU"/>
        </w:rPr>
      </w:pPr>
      <w:r>
        <w:rPr>
          <w:rFonts w:cs="Arial"/>
          <w:b/>
          <w:sz w:val="24"/>
          <w:lang w:val="ru-RU"/>
        </w:rPr>
        <w:t>Таблица</w:t>
      </w:r>
      <w:r w:rsidR="00AF6721" w:rsidRPr="00601C9B">
        <w:rPr>
          <w:rFonts w:cs="Arial"/>
          <w:b/>
          <w:sz w:val="24"/>
          <w:lang w:val="ru-RU"/>
        </w:rPr>
        <w:t xml:space="preserve"> 2.</w:t>
      </w:r>
      <w:r w:rsidR="00177DF7" w:rsidRPr="00601C9B">
        <w:rPr>
          <w:rFonts w:cs="Arial"/>
          <w:b/>
          <w:sz w:val="24"/>
          <w:lang w:val="ru-RU"/>
        </w:rPr>
        <w:t>5</w:t>
      </w:r>
      <w:r w:rsidR="00AF6721" w:rsidRPr="00601C9B">
        <w:rPr>
          <w:rFonts w:cs="Arial"/>
          <w:sz w:val="24"/>
          <w:lang w:val="ru-RU"/>
        </w:rPr>
        <w:t xml:space="preserve">: </w:t>
      </w:r>
      <w:r>
        <w:rPr>
          <w:rFonts w:cs="Arial"/>
          <w:i/>
          <w:sz w:val="24"/>
          <w:lang w:val="ru-RU"/>
        </w:rPr>
        <w:t>Типы</w:t>
      </w:r>
      <w:r w:rsidRPr="00601C9B">
        <w:rPr>
          <w:rFonts w:cs="Arial"/>
          <w:i/>
          <w:sz w:val="24"/>
          <w:lang w:val="ru-RU"/>
        </w:rPr>
        <w:t xml:space="preserve"> </w:t>
      </w:r>
      <w:r>
        <w:rPr>
          <w:rFonts w:cs="Arial"/>
          <w:i/>
          <w:sz w:val="24"/>
          <w:lang w:val="ru-RU"/>
        </w:rPr>
        <w:t>и</w:t>
      </w:r>
      <w:r w:rsidRPr="00601C9B">
        <w:rPr>
          <w:rFonts w:cs="Arial"/>
          <w:i/>
          <w:sz w:val="24"/>
          <w:lang w:val="ru-RU"/>
        </w:rPr>
        <w:t xml:space="preserve"> </w:t>
      </w:r>
      <w:r>
        <w:rPr>
          <w:rFonts w:cs="Arial"/>
          <w:i/>
          <w:sz w:val="24"/>
          <w:lang w:val="ru-RU"/>
        </w:rPr>
        <w:t>количества</w:t>
      </w:r>
      <w:r w:rsidRPr="00601C9B">
        <w:rPr>
          <w:rFonts w:cs="Arial"/>
          <w:i/>
          <w:sz w:val="24"/>
          <w:lang w:val="ru-RU"/>
        </w:rPr>
        <w:t xml:space="preserve"> </w:t>
      </w:r>
      <w:r>
        <w:rPr>
          <w:rFonts w:cs="Arial"/>
          <w:i/>
          <w:sz w:val="24"/>
          <w:lang w:val="ru-RU"/>
        </w:rPr>
        <w:t>затрагиваемых</w:t>
      </w:r>
      <w:r w:rsidRPr="00601C9B">
        <w:rPr>
          <w:rFonts w:cs="Arial"/>
          <w:i/>
          <w:sz w:val="24"/>
          <w:lang w:val="ru-RU"/>
        </w:rPr>
        <w:t xml:space="preserve"> </w:t>
      </w:r>
      <w:r>
        <w:rPr>
          <w:rFonts w:cs="Arial"/>
          <w:i/>
          <w:sz w:val="24"/>
          <w:lang w:val="ru-RU"/>
        </w:rPr>
        <w:t>деревьев</w:t>
      </w:r>
    </w:p>
    <w:tbl>
      <w:tblPr>
        <w:tblStyle w:val="aa"/>
        <w:tblW w:w="6745" w:type="dxa"/>
        <w:jc w:val="center"/>
        <w:tblLook w:val="04A0" w:firstRow="1" w:lastRow="0" w:firstColumn="1" w:lastColumn="0" w:noHBand="0" w:noVBand="1"/>
      </w:tblPr>
      <w:tblGrid>
        <w:gridCol w:w="484"/>
        <w:gridCol w:w="2045"/>
        <w:gridCol w:w="2045"/>
        <w:gridCol w:w="2045"/>
        <w:gridCol w:w="2045"/>
      </w:tblGrid>
      <w:tr w:rsidR="00601C9B" w:rsidRPr="00DA55D3" w14:paraId="58F22905" w14:textId="77777777" w:rsidTr="005D4FF6">
        <w:trPr>
          <w:trHeight w:val="449"/>
          <w:jc w:val="center"/>
        </w:trPr>
        <w:tc>
          <w:tcPr>
            <w:tcW w:w="473" w:type="dxa"/>
            <w:vMerge w:val="restart"/>
            <w:shd w:val="clear" w:color="auto" w:fill="B8CCE4" w:themeFill="accent1" w:themeFillTint="66"/>
          </w:tcPr>
          <w:p w14:paraId="731B2DBE" w14:textId="6A942FE1" w:rsidR="008F7E0F" w:rsidRPr="00601C9B" w:rsidRDefault="00601C9B" w:rsidP="005D4FF6">
            <w:pPr>
              <w:pStyle w:val="a6"/>
              <w:ind w:left="0"/>
              <w:jc w:val="both"/>
              <w:rPr>
                <w:rFonts w:cs="Arial"/>
                <w:i/>
                <w:sz w:val="24"/>
                <w:lang w:val="ru-RU"/>
              </w:rPr>
            </w:pPr>
            <w:r>
              <w:rPr>
                <w:rFonts w:cs="Arial"/>
                <w:b/>
                <w:sz w:val="24"/>
                <w:lang w:val="ru-RU"/>
              </w:rPr>
              <w:t>№</w:t>
            </w:r>
          </w:p>
        </w:tc>
        <w:tc>
          <w:tcPr>
            <w:tcW w:w="1502" w:type="dxa"/>
            <w:vMerge w:val="restart"/>
            <w:shd w:val="clear" w:color="auto" w:fill="B8CCE4" w:themeFill="accent1" w:themeFillTint="66"/>
          </w:tcPr>
          <w:p w14:paraId="74B6D6DE" w14:textId="7EEDCE82" w:rsidR="008F7E0F" w:rsidRPr="00601C9B" w:rsidRDefault="00601C9B" w:rsidP="005D4FF6">
            <w:pPr>
              <w:pStyle w:val="a6"/>
              <w:ind w:left="0"/>
              <w:jc w:val="center"/>
              <w:rPr>
                <w:rFonts w:cs="Arial"/>
                <w:i/>
                <w:sz w:val="24"/>
                <w:lang w:val="ru-RU"/>
              </w:rPr>
            </w:pPr>
            <w:r>
              <w:rPr>
                <w:rFonts w:cs="Arial"/>
                <w:b/>
                <w:sz w:val="24"/>
                <w:lang w:val="ru-RU"/>
              </w:rPr>
              <w:t>Типы затрагиваемых деревьев</w:t>
            </w:r>
          </w:p>
        </w:tc>
        <w:tc>
          <w:tcPr>
            <w:tcW w:w="1710" w:type="dxa"/>
            <w:vMerge w:val="restart"/>
            <w:shd w:val="clear" w:color="auto" w:fill="B8CCE4" w:themeFill="accent1" w:themeFillTint="66"/>
          </w:tcPr>
          <w:p w14:paraId="255E04CD" w14:textId="0FEEB4AE" w:rsidR="008F7E0F" w:rsidRPr="00601C9B" w:rsidRDefault="00601C9B" w:rsidP="005D4FF6">
            <w:pPr>
              <w:pStyle w:val="a6"/>
              <w:ind w:left="0"/>
              <w:jc w:val="center"/>
              <w:rPr>
                <w:rFonts w:cs="Arial"/>
                <w:i/>
                <w:sz w:val="24"/>
                <w:lang w:val="ru-RU"/>
              </w:rPr>
            </w:pPr>
            <w:r>
              <w:rPr>
                <w:rFonts w:cs="Arial"/>
                <w:b/>
                <w:sz w:val="24"/>
                <w:lang w:val="ru-RU"/>
              </w:rPr>
              <w:t>Общее количество затрагиваемых деревьев</w:t>
            </w:r>
          </w:p>
        </w:tc>
        <w:tc>
          <w:tcPr>
            <w:tcW w:w="1530" w:type="dxa"/>
            <w:vMerge w:val="restart"/>
            <w:shd w:val="clear" w:color="auto" w:fill="B8CCE4" w:themeFill="accent1" w:themeFillTint="66"/>
          </w:tcPr>
          <w:p w14:paraId="22EAF395" w14:textId="3B03C488" w:rsidR="008F7E0F" w:rsidRPr="00601C9B" w:rsidRDefault="00601C9B" w:rsidP="00601C9B">
            <w:pPr>
              <w:pStyle w:val="a6"/>
              <w:ind w:left="0"/>
              <w:jc w:val="center"/>
              <w:rPr>
                <w:rFonts w:cs="Arial"/>
                <w:i/>
                <w:sz w:val="24"/>
                <w:lang w:val="ru-RU"/>
              </w:rPr>
            </w:pPr>
            <w:r>
              <w:rPr>
                <w:rFonts w:cs="Arial"/>
                <w:b/>
                <w:sz w:val="24"/>
                <w:lang w:val="ru-RU"/>
              </w:rPr>
              <w:t>Количество затрагиваемых деревьев по возрасту</w:t>
            </w:r>
          </w:p>
        </w:tc>
        <w:tc>
          <w:tcPr>
            <w:tcW w:w="1530" w:type="dxa"/>
            <w:vMerge w:val="restart"/>
            <w:shd w:val="clear" w:color="auto" w:fill="B8CCE4" w:themeFill="accent1" w:themeFillTint="66"/>
          </w:tcPr>
          <w:p w14:paraId="2A8F5D11" w14:textId="71D46994" w:rsidR="008F7E0F" w:rsidRPr="00601C9B" w:rsidRDefault="00601C9B" w:rsidP="005D4FF6">
            <w:pPr>
              <w:pStyle w:val="a6"/>
              <w:ind w:left="0"/>
              <w:jc w:val="center"/>
              <w:rPr>
                <w:rFonts w:cs="Arial"/>
                <w:i/>
                <w:sz w:val="24"/>
                <w:lang w:val="ru-RU"/>
              </w:rPr>
            </w:pPr>
            <w:r>
              <w:rPr>
                <w:rFonts w:cs="Arial"/>
                <w:b/>
                <w:sz w:val="24"/>
                <w:lang w:val="ru-RU"/>
              </w:rPr>
              <w:t>Количество затрагиваемых домохозяйств</w:t>
            </w:r>
          </w:p>
        </w:tc>
      </w:tr>
      <w:tr w:rsidR="00601C9B" w:rsidRPr="00DA55D3" w14:paraId="4844D348" w14:textId="77777777" w:rsidTr="005D4FF6">
        <w:trPr>
          <w:trHeight w:val="276"/>
          <w:jc w:val="center"/>
        </w:trPr>
        <w:tc>
          <w:tcPr>
            <w:tcW w:w="473" w:type="dxa"/>
            <w:vMerge/>
            <w:shd w:val="clear" w:color="auto" w:fill="B8CCE4" w:themeFill="accent1" w:themeFillTint="66"/>
          </w:tcPr>
          <w:p w14:paraId="5D1C8878" w14:textId="77777777" w:rsidR="008F7E0F" w:rsidRPr="00DA55D3" w:rsidRDefault="008F7E0F" w:rsidP="005D4FF6">
            <w:pPr>
              <w:pStyle w:val="a6"/>
              <w:ind w:left="0"/>
              <w:jc w:val="both"/>
              <w:rPr>
                <w:rFonts w:cs="Arial"/>
                <w:i/>
                <w:sz w:val="24"/>
                <w:lang w:val="en-US"/>
              </w:rPr>
            </w:pPr>
          </w:p>
        </w:tc>
        <w:tc>
          <w:tcPr>
            <w:tcW w:w="1502" w:type="dxa"/>
            <w:vMerge/>
            <w:shd w:val="clear" w:color="auto" w:fill="B8CCE4" w:themeFill="accent1" w:themeFillTint="66"/>
          </w:tcPr>
          <w:p w14:paraId="2AAC53C3" w14:textId="77777777" w:rsidR="008F7E0F" w:rsidRPr="00DA55D3" w:rsidRDefault="008F7E0F" w:rsidP="005D4FF6">
            <w:pPr>
              <w:pStyle w:val="a6"/>
              <w:ind w:left="0"/>
              <w:jc w:val="both"/>
              <w:rPr>
                <w:rFonts w:cs="Arial"/>
                <w:i/>
                <w:sz w:val="24"/>
                <w:lang w:val="en-US"/>
              </w:rPr>
            </w:pPr>
          </w:p>
        </w:tc>
        <w:tc>
          <w:tcPr>
            <w:tcW w:w="1710" w:type="dxa"/>
            <w:vMerge/>
            <w:shd w:val="clear" w:color="auto" w:fill="B8CCE4" w:themeFill="accent1" w:themeFillTint="66"/>
          </w:tcPr>
          <w:p w14:paraId="30163675" w14:textId="77777777" w:rsidR="008F7E0F" w:rsidRPr="00DA55D3" w:rsidRDefault="008F7E0F" w:rsidP="005D4FF6">
            <w:pPr>
              <w:pStyle w:val="a6"/>
              <w:ind w:left="0"/>
              <w:jc w:val="both"/>
              <w:rPr>
                <w:rFonts w:cs="Arial"/>
                <w:i/>
                <w:sz w:val="24"/>
                <w:lang w:val="en-US"/>
              </w:rPr>
            </w:pPr>
          </w:p>
        </w:tc>
        <w:tc>
          <w:tcPr>
            <w:tcW w:w="1530" w:type="dxa"/>
            <w:vMerge/>
            <w:shd w:val="clear" w:color="auto" w:fill="B8CCE4" w:themeFill="accent1" w:themeFillTint="66"/>
          </w:tcPr>
          <w:p w14:paraId="5F33FF71" w14:textId="77777777" w:rsidR="008F7E0F" w:rsidRPr="00DA55D3" w:rsidRDefault="008F7E0F" w:rsidP="005D4FF6">
            <w:pPr>
              <w:pStyle w:val="a6"/>
              <w:ind w:left="0"/>
              <w:jc w:val="both"/>
              <w:rPr>
                <w:rFonts w:cs="Arial"/>
                <w:i/>
                <w:sz w:val="24"/>
                <w:lang w:val="en-US"/>
              </w:rPr>
            </w:pPr>
          </w:p>
        </w:tc>
        <w:tc>
          <w:tcPr>
            <w:tcW w:w="1530" w:type="dxa"/>
            <w:vMerge/>
            <w:shd w:val="clear" w:color="auto" w:fill="B8CCE4" w:themeFill="accent1" w:themeFillTint="66"/>
          </w:tcPr>
          <w:p w14:paraId="68DB8331" w14:textId="77777777" w:rsidR="008F7E0F" w:rsidRPr="00DA55D3" w:rsidRDefault="008F7E0F" w:rsidP="005D4FF6">
            <w:pPr>
              <w:pStyle w:val="a6"/>
              <w:ind w:left="0"/>
              <w:jc w:val="both"/>
              <w:rPr>
                <w:rFonts w:cs="Arial"/>
                <w:i/>
                <w:sz w:val="24"/>
                <w:lang w:val="en-US"/>
              </w:rPr>
            </w:pPr>
          </w:p>
        </w:tc>
      </w:tr>
      <w:tr w:rsidR="008F7E0F" w:rsidRPr="00DA55D3" w14:paraId="6D61E61C" w14:textId="77777777" w:rsidTr="005D4FF6">
        <w:trPr>
          <w:trHeight w:val="224"/>
          <w:jc w:val="center"/>
        </w:trPr>
        <w:tc>
          <w:tcPr>
            <w:tcW w:w="6745" w:type="dxa"/>
            <w:gridSpan w:val="5"/>
          </w:tcPr>
          <w:p w14:paraId="136A3AE4" w14:textId="495574D5" w:rsidR="008F7E0F" w:rsidRPr="00601C9B" w:rsidRDefault="00601C9B" w:rsidP="00601C9B">
            <w:pPr>
              <w:pStyle w:val="a6"/>
              <w:rPr>
                <w:rFonts w:cs="Arial"/>
                <w:i/>
                <w:sz w:val="24"/>
                <w:lang w:val="ru-RU"/>
              </w:rPr>
            </w:pPr>
            <w:r>
              <w:rPr>
                <w:rFonts w:cs="Arial"/>
                <w:b/>
                <w:sz w:val="24"/>
                <w:lang w:val="ru-RU"/>
              </w:rPr>
              <w:t>Фруктовые деревья</w:t>
            </w:r>
          </w:p>
        </w:tc>
      </w:tr>
      <w:tr w:rsidR="00601C9B" w:rsidRPr="00DA55D3" w14:paraId="4FE007F7" w14:textId="77777777" w:rsidTr="005D4FF6">
        <w:trPr>
          <w:trHeight w:val="224"/>
          <w:jc w:val="center"/>
        </w:trPr>
        <w:tc>
          <w:tcPr>
            <w:tcW w:w="473" w:type="dxa"/>
          </w:tcPr>
          <w:p w14:paraId="5FC5C398" w14:textId="77777777" w:rsidR="008F7E0F" w:rsidRPr="00DA55D3" w:rsidRDefault="008F7E0F" w:rsidP="005D4FF6">
            <w:pPr>
              <w:pStyle w:val="a6"/>
              <w:ind w:left="0"/>
              <w:jc w:val="both"/>
              <w:rPr>
                <w:rFonts w:cs="Arial"/>
                <w:sz w:val="24"/>
                <w:lang w:val="en-US"/>
              </w:rPr>
            </w:pPr>
            <w:r w:rsidRPr="00DA55D3">
              <w:rPr>
                <w:rFonts w:cs="Arial"/>
                <w:sz w:val="24"/>
                <w:lang w:val="en-US"/>
              </w:rPr>
              <w:t>1</w:t>
            </w:r>
          </w:p>
        </w:tc>
        <w:tc>
          <w:tcPr>
            <w:tcW w:w="1502" w:type="dxa"/>
          </w:tcPr>
          <w:p w14:paraId="40ED8F23" w14:textId="486E7EAD" w:rsidR="008F7E0F" w:rsidRPr="00601C9B" w:rsidRDefault="00601C9B" w:rsidP="005D4FF6">
            <w:pPr>
              <w:pStyle w:val="a6"/>
              <w:ind w:left="0"/>
              <w:jc w:val="both"/>
              <w:rPr>
                <w:rFonts w:cs="Arial"/>
                <w:sz w:val="24"/>
                <w:lang w:val="ru-RU"/>
              </w:rPr>
            </w:pPr>
            <w:r>
              <w:rPr>
                <w:rFonts w:cs="Arial"/>
                <w:sz w:val="24"/>
                <w:lang w:val="ru-RU"/>
              </w:rPr>
              <w:t>Слива</w:t>
            </w:r>
          </w:p>
        </w:tc>
        <w:tc>
          <w:tcPr>
            <w:tcW w:w="1710" w:type="dxa"/>
          </w:tcPr>
          <w:p w14:paraId="74990149" w14:textId="77777777" w:rsidR="008F7E0F" w:rsidRPr="00123793" w:rsidRDefault="008F7E0F" w:rsidP="005D4FF6">
            <w:pPr>
              <w:pStyle w:val="a6"/>
              <w:ind w:left="0"/>
              <w:jc w:val="center"/>
              <w:rPr>
                <w:rFonts w:cs="Arial"/>
                <w:sz w:val="24"/>
                <w:lang w:val="en-US"/>
              </w:rPr>
            </w:pPr>
            <w:r w:rsidRPr="00123793">
              <w:rPr>
                <w:rFonts w:cs="Arial"/>
                <w:sz w:val="24"/>
                <w:lang w:val="en-US"/>
              </w:rPr>
              <w:t>12</w:t>
            </w:r>
          </w:p>
        </w:tc>
        <w:tc>
          <w:tcPr>
            <w:tcW w:w="1530" w:type="dxa"/>
          </w:tcPr>
          <w:p w14:paraId="2CD349FA" w14:textId="4ED7F117" w:rsidR="008F7E0F" w:rsidRPr="00123793" w:rsidRDefault="008F7E0F" w:rsidP="005D4FF6">
            <w:pPr>
              <w:rPr>
                <w:rFonts w:ascii="Arial" w:hAnsi="Arial" w:cs="Arial"/>
                <w:i/>
                <w:sz w:val="24"/>
              </w:rPr>
            </w:pPr>
            <w:r w:rsidRPr="00123793">
              <w:rPr>
                <w:rFonts w:ascii="Arial" w:hAnsi="Arial" w:cs="Arial"/>
                <w:i/>
                <w:sz w:val="24"/>
              </w:rPr>
              <w:t>2</w:t>
            </w:r>
            <w:r>
              <w:rPr>
                <w:rFonts w:ascii="Arial" w:hAnsi="Arial" w:cs="Arial"/>
                <w:i/>
                <w:sz w:val="24"/>
              </w:rPr>
              <w:t>-</w:t>
            </w:r>
            <w:r w:rsidRPr="00123793">
              <w:rPr>
                <w:rFonts w:ascii="Arial" w:hAnsi="Arial" w:cs="Arial"/>
                <w:i/>
                <w:sz w:val="24"/>
              </w:rPr>
              <w:t xml:space="preserve"> 5 </w:t>
            </w:r>
            <w:r w:rsidR="00050B27">
              <w:rPr>
                <w:rFonts w:ascii="Arial" w:hAnsi="Arial" w:cs="Arial"/>
                <w:i/>
                <w:sz w:val="24"/>
                <w:lang w:val="ru-RU"/>
              </w:rPr>
              <w:t>лет</w:t>
            </w:r>
            <w:r w:rsidRPr="00123793">
              <w:rPr>
                <w:rFonts w:ascii="Arial" w:hAnsi="Arial" w:cs="Arial"/>
                <w:i/>
                <w:sz w:val="24"/>
              </w:rPr>
              <w:t xml:space="preserve"> </w:t>
            </w:r>
          </w:p>
          <w:p w14:paraId="40C9CA6C" w14:textId="19D91459" w:rsidR="008F7E0F" w:rsidRPr="00050B27" w:rsidRDefault="008F7E0F" w:rsidP="00050B27">
            <w:pPr>
              <w:rPr>
                <w:rFonts w:ascii="Arial" w:hAnsi="Arial" w:cs="Arial"/>
                <w:i/>
                <w:sz w:val="24"/>
                <w:lang w:val="ru-RU"/>
              </w:rPr>
            </w:pPr>
            <w:r w:rsidRPr="00123793">
              <w:rPr>
                <w:rFonts w:ascii="Arial" w:hAnsi="Arial" w:cs="Arial"/>
                <w:i/>
                <w:sz w:val="24"/>
              </w:rPr>
              <w:t xml:space="preserve">10-3 </w:t>
            </w:r>
            <w:r w:rsidR="00050B27">
              <w:rPr>
                <w:rFonts w:ascii="Arial" w:hAnsi="Arial" w:cs="Arial"/>
                <w:i/>
                <w:sz w:val="24"/>
                <w:lang w:val="ru-RU"/>
              </w:rPr>
              <w:t>лет</w:t>
            </w:r>
          </w:p>
        </w:tc>
        <w:tc>
          <w:tcPr>
            <w:tcW w:w="1530" w:type="dxa"/>
          </w:tcPr>
          <w:p w14:paraId="18675978" w14:textId="7129F73F" w:rsidR="008F7E0F" w:rsidRPr="00955BA1" w:rsidRDefault="0084123F" w:rsidP="005D4FF6">
            <w:pPr>
              <w:pStyle w:val="a6"/>
              <w:ind w:left="0"/>
              <w:jc w:val="center"/>
              <w:rPr>
                <w:rFonts w:cs="Arial"/>
                <w:sz w:val="24"/>
                <w:lang w:val="en-US"/>
              </w:rPr>
            </w:pPr>
            <w:r>
              <w:rPr>
                <w:rFonts w:cs="Arial"/>
                <w:sz w:val="24"/>
                <w:lang w:val="en-US"/>
              </w:rPr>
              <w:t>1</w:t>
            </w:r>
          </w:p>
        </w:tc>
      </w:tr>
      <w:tr w:rsidR="00601C9B" w:rsidRPr="00DA55D3" w14:paraId="71931608" w14:textId="77777777" w:rsidTr="005D4FF6">
        <w:trPr>
          <w:trHeight w:val="224"/>
          <w:jc w:val="center"/>
        </w:trPr>
        <w:tc>
          <w:tcPr>
            <w:tcW w:w="473" w:type="dxa"/>
          </w:tcPr>
          <w:p w14:paraId="609E717C" w14:textId="77777777" w:rsidR="008F7E0F" w:rsidRPr="00DA55D3" w:rsidRDefault="008F7E0F" w:rsidP="005D4FF6">
            <w:pPr>
              <w:pStyle w:val="a6"/>
              <w:ind w:left="0"/>
              <w:jc w:val="both"/>
              <w:rPr>
                <w:rFonts w:cs="Arial"/>
                <w:sz w:val="24"/>
                <w:lang w:val="en-US"/>
              </w:rPr>
            </w:pPr>
            <w:r w:rsidRPr="00DA55D3">
              <w:rPr>
                <w:rFonts w:cs="Arial"/>
                <w:sz w:val="24"/>
                <w:lang w:val="en-US"/>
              </w:rPr>
              <w:t>2</w:t>
            </w:r>
          </w:p>
        </w:tc>
        <w:tc>
          <w:tcPr>
            <w:tcW w:w="1502" w:type="dxa"/>
          </w:tcPr>
          <w:p w14:paraId="39748B52" w14:textId="198C86D5" w:rsidR="008F7E0F" w:rsidRPr="00601C9B" w:rsidRDefault="00601C9B" w:rsidP="005D4FF6">
            <w:pPr>
              <w:pStyle w:val="a6"/>
              <w:ind w:left="0"/>
              <w:jc w:val="both"/>
              <w:rPr>
                <w:rFonts w:cs="Arial"/>
                <w:i/>
                <w:sz w:val="24"/>
                <w:lang w:val="ru-RU"/>
              </w:rPr>
            </w:pPr>
            <w:r>
              <w:rPr>
                <w:rFonts w:cs="Arial"/>
                <w:sz w:val="24"/>
                <w:lang w:val="ru-RU"/>
              </w:rPr>
              <w:t>Абрикос</w:t>
            </w:r>
          </w:p>
        </w:tc>
        <w:tc>
          <w:tcPr>
            <w:tcW w:w="1710" w:type="dxa"/>
          </w:tcPr>
          <w:p w14:paraId="4711AA7F" w14:textId="77777777" w:rsidR="008F7E0F" w:rsidRPr="00DA55D3" w:rsidRDefault="008F7E0F" w:rsidP="005D4FF6">
            <w:pPr>
              <w:pStyle w:val="a6"/>
              <w:ind w:left="0"/>
              <w:jc w:val="center"/>
              <w:rPr>
                <w:rFonts w:cs="Arial"/>
                <w:i/>
                <w:sz w:val="24"/>
                <w:lang w:val="en-US"/>
              </w:rPr>
            </w:pPr>
            <w:r w:rsidRPr="00DA55D3">
              <w:rPr>
                <w:rFonts w:cs="Arial"/>
                <w:sz w:val="24"/>
                <w:lang w:val="en-US"/>
              </w:rPr>
              <w:t>6</w:t>
            </w:r>
          </w:p>
        </w:tc>
        <w:tc>
          <w:tcPr>
            <w:tcW w:w="1530" w:type="dxa"/>
          </w:tcPr>
          <w:p w14:paraId="0BC69E96" w14:textId="4E0AD23B" w:rsidR="008F7E0F" w:rsidRPr="00050B27" w:rsidRDefault="008F7E0F" w:rsidP="00050B27">
            <w:pPr>
              <w:rPr>
                <w:rFonts w:ascii="Arial" w:hAnsi="Arial" w:cs="Arial"/>
                <w:i/>
                <w:sz w:val="24"/>
                <w:lang w:val="ru-RU"/>
              </w:rPr>
            </w:pPr>
            <w:r>
              <w:rPr>
                <w:rFonts w:ascii="Arial" w:hAnsi="Arial" w:cs="Arial"/>
                <w:i/>
                <w:sz w:val="24"/>
              </w:rPr>
              <w:t>6</w:t>
            </w:r>
            <w:r w:rsidRPr="00944DD6">
              <w:rPr>
                <w:rFonts w:ascii="Arial" w:hAnsi="Arial" w:cs="Arial"/>
                <w:i/>
                <w:sz w:val="24"/>
              </w:rPr>
              <w:t>- 5</w:t>
            </w:r>
            <w:r>
              <w:rPr>
                <w:rFonts w:ascii="Arial" w:hAnsi="Arial" w:cs="Arial"/>
                <w:i/>
                <w:sz w:val="24"/>
              </w:rPr>
              <w:t xml:space="preserve"> </w:t>
            </w:r>
            <w:r w:rsidR="00050B27">
              <w:rPr>
                <w:rFonts w:ascii="Arial" w:hAnsi="Arial" w:cs="Arial"/>
                <w:i/>
                <w:sz w:val="24"/>
                <w:lang w:val="ru-RU"/>
              </w:rPr>
              <w:t>лет</w:t>
            </w:r>
          </w:p>
        </w:tc>
        <w:tc>
          <w:tcPr>
            <w:tcW w:w="1530" w:type="dxa"/>
          </w:tcPr>
          <w:p w14:paraId="5DBE88CD" w14:textId="71FF1F0D" w:rsidR="008F7E0F" w:rsidRPr="00955BA1" w:rsidRDefault="0084123F" w:rsidP="005D4FF6">
            <w:pPr>
              <w:pStyle w:val="a6"/>
              <w:ind w:left="0"/>
              <w:jc w:val="center"/>
              <w:rPr>
                <w:rFonts w:cs="Arial"/>
                <w:sz w:val="24"/>
                <w:lang w:val="en-US"/>
              </w:rPr>
            </w:pPr>
            <w:r>
              <w:rPr>
                <w:rFonts w:cs="Arial"/>
                <w:sz w:val="24"/>
                <w:lang w:val="en-US"/>
              </w:rPr>
              <w:t>1</w:t>
            </w:r>
          </w:p>
        </w:tc>
      </w:tr>
      <w:tr w:rsidR="00601C9B" w:rsidRPr="00DA55D3" w14:paraId="4E33EE38" w14:textId="77777777" w:rsidTr="005D4FF6">
        <w:trPr>
          <w:trHeight w:val="224"/>
          <w:jc w:val="center"/>
        </w:trPr>
        <w:tc>
          <w:tcPr>
            <w:tcW w:w="473" w:type="dxa"/>
          </w:tcPr>
          <w:p w14:paraId="32C130E3" w14:textId="77777777" w:rsidR="008F7E0F" w:rsidRPr="00DA55D3" w:rsidRDefault="008F7E0F" w:rsidP="005D4FF6">
            <w:pPr>
              <w:pStyle w:val="a6"/>
              <w:ind w:left="0"/>
              <w:jc w:val="both"/>
              <w:rPr>
                <w:rFonts w:cs="Arial"/>
                <w:sz w:val="24"/>
                <w:lang w:val="en-US"/>
              </w:rPr>
            </w:pPr>
            <w:r w:rsidRPr="00DA55D3">
              <w:rPr>
                <w:rFonts w:cs="Arial"/>
                <w:sz w:val="24"/>
                <w:lang w:val="en-US"/>
              </w:rPr>
              <w:t>3</w:t>
            </w:r>
          </w:p>
        </w:tc>
        <w:tc>
          <w:tcPr>
            <w:tcW w:w="1502" w:type="dxa"/>
          </w:tcPr>
          <w:p w14:paraId="387D313C" w14:textId="23BA599C" w:rsidR="008F7E0F" w:rsidRPr="00601C9B" w:rsidRDefault="00601C9B" w:rsidP="005D4FF6">
            <w:pPr>
              <w:pStyle w:val="a6"/>
              <w:ind w:left="0"/>
              <w:jc w:val="both"/>
              <w:rPr>
                <w:rFonts w:cs="Arial"/>
                <w:i/>
                <w:sz w:val="24"/>
                <w:lang w:val="ru-RU"/>
              </w:rPr>
            </w:pPr>
            <w:r>
              <w:rPr>
                <w:rFonts w:cs="Arial"/>
                <w:sz w:val="24"/>
                <w:lang w:val="ru-RU"/>
              </w:rPr>
              <w:t>Айва</w:t>
            </w:r>
          </w:p>
        </w:tc>
        <w:tc>
          <w:tcPr>
            <w:tcW w:w="1710" w:type="dxa"/>
          </w:tcPr>
          <w:p w14:paraId="35D68A30" w14:textId="77777777" w:rsidR="008F7E0F" w:rsidRPr="00DA55D3" w:rsidRDefault="008F7E0F" w:rsidP="005D4FF6">
            <w:pPr>
              <w:pStyle w:val="a6"/>
              <w:ind w:left="0"/>
              <w:jc w:val="center"/>
              <w:rPr>
                <w:rFonts w:cs="Arial"/>
                <w:i/>
                <w:sz w:val="24"/>
                <w:lang w:val="en-US"/>
              </w:rPr>
            </w:pPr>
            <w:r w:rsidRPr="00DA55D3">
              <w:rPr>
                <w:rFonts w:cs="Arial"/>
                <w:sz w:val="24"/>
                <w:lang w:val="en-US"/>
              </w:rPr>
              <w:t>4</w:t>
            </w:r>
          </w:p>
        </w:tc>
        <w:tc>
          <w:tcPr>
            <w:tcW w:w="1530" w:type="dxa"/>
          </w:tcPr>
          <w:p w14:paraId="0280208B" w14:textId="6AD4B9B2" w:rsidR="008F7E0F" w:rsidRPr="00050B27" w:rsidRDefault="008F7E0F" w:rsidP="005D4FF6">
            <w:pPr>
              <w:rPr>
                <w:rFonts w:ascii="Arial" w:hAnsi="Arial" w:cs="Arial"/>
                <w:i/>
                <w:sz w:val="24"/>
                <w:lang w:val="ru-RU"/>
              </w:rPr>
            </w:pPr>
            <w:r>
              <w:rPr>
                <w:rFonts w:ascii="Arial" w:hAnsi="Arial" w:cs="Arial"/>
                <w:i/>
                <w:sz w:val="24"/>
              </w:rPr>
              <w:t>2</w:t>
            </w:r>
            <w:r w:rsidRPr="00944DD6">
              <w:rPr>
                <w:rFonts w:ascii="Arial" w:hAnsi="Arial" w:cs="Arial"/>
                <w:i/>
                <w:sz w:val="24"/>
              </w:rPr>
              <w:t>- 5</w:t>
            </w:r>
            <w:r>
              <w:rPr>
                <w:rFonts w:ascii="Arial" w:hAnsi="Arial" w:cs="Arial"/>
                <w:i/>
                <w:sz w:val="24"/>
              </w:rPr>
              <w:t xml:space="preserve"> </w:t>
            </w:r>
            <w:r w:rsidR="00050B27">
              <w:rPr>
                <w:rFonts w:ascii="Arial" w:hAnsi="Arial" w:cs="Arial"/>
                <w:i/>
                <w:sz w:val="24"/>
                <w:lang w:val="ru-RU"/>
              </w:rPr>
              <w:t>лет</w:t>
            </w:r>
          </w:p>
          <w:p w14:paraId="086D2474" w14:textId="282B48EF" w:rsidR="008F7E0F" w:rsidRPr="00050B27" w:rsidRDefault="008F7E0F" w:rsidP="005D4FF6">
            <w:pPr>
              <w:rPr>
                <w:rFonts w:ascii="Arial" w:hAnsi="Arial" w:cs="Arial"/>
                <w:i/>
                <w:sz w:val="24"/>
                <w:lang w:val="ru-RU"/>
              </w:rPr>
            </w:pPr>
            <w:r w:rsidRPr="00944DD6">
              <w:rPr>
                <w:rFonts w:ascii="Arial" w:hAnsi="Arial" w:cs="Arial"/>
                <w:i/>
                <w:sz w:val="24"/>
              </w:rPr>
              <w:t xml:space="preserve">1- 10 </w:t>
            </w:r>
            <w:r w:rsidR="00050B27">
              <w:rPr>
                <w:rFonts w:ascii="Arial" w:hAnsi="Arial" w:cs="Arial"/>
                <w:i/>
                <w:sz w:val="24"/>
                <w:lang w:val="ru-RU"/>
              </w:rPr>
              <w:t>лет</w:t>
            </w:r>
          </w:p>
          <w:p w14:paraId="5E1C3335" w14:textId="27A18F39" w:rsidR="008F7E0F" w:rsidRPr="00050B27" w:rsidRDefault="008F7E0F" w:rsidP="00050B27">
            <w:pPr>
              <w:rPr>
                <w:rFonts w:ascii="Arial" w:hAnsi="Arial" w:cs="Arial"/>
                <w:i/>
                <w:sz w:val="24"/>
                <w:lang w:val="ru-RU"/>
              </w:rPr>
            </w:pPr>
            <w:r w:rsidRPr="00944DD6">
              <w:rPr>
                <w:rFonts w:ascii="Arial" w:hAnsi="Arial" w:cs="Arial"/>
                <w:i/>
                <w:sz w:val="24"/>
              </w:rPr>
              <w:t>1-</w:t>
            </w:r>
            <w:r>
              <w:rPr>
                <w:rFonts w:ascii="Arial" w:hAnsi="Arial" w:cs="Arial"/>
                <w:i/>
                <w:sz w:val="24"/>
              </w:rPr>
              <w:t xml:space="preserve"> </w:t>
            </w:r>
            <w:r w:rsidRPr="00944DD6">
              <w:rPr>
                <w:rFonts w:ascii="Arial" w:hAnsi="Arial" w:cs="Arial"/>
                <w:i/>
                <w:sz w:val="24"/>
              </w:rPr>
              <w:t>15</w:t>
            </w:r>
            <w:r>
              <w:rPr>
                <w:rFonts w:ascii="Arial" w:hAnsi="Arial" w:cs="Arial"/>
                <w:i/>
                <w:sz w:val="24"/>
              </w:rPr>
              <w:t xml:space="preserve"> </w:t>
            </w:r>
            <w:r w:rsidR="00050B27">
              <w:rPr>
                <w:rFonts w:ascii="Arial" w:hAnsi="Arial" w:cs="Arial"/>
                <w:i/>
                <w:sz w:val="24"/>
                <w:lang w:val="ru-RU"/>
              </w:rPr>
              <w:t>лет</w:t>
            </w:r>
          </w:p>
        </w:tc>
        <w:tc>
          <w:tcPr>
            <w:tcW w:w="1530" w:type="dxa"/>
          </w:tcPr>
          <w:p w14:paraId="7AE56A82" w14:textId="63572D88" w:rsidR="008F7E0F" w:rsidRPr="00955BA1" w:rsidRDefault="0084123F" w:rsidP="005D4FF6">
            <w:pPr>
              <w:pStyle w:val="a6"/>
              <w:ind w:left="0"/>
              <w:jc w:val="center"/>
              <w:rPr>
                <w:rFonts w:cs="Arial"/>
                <w:sz w:val="24"/>
                <w:lang w:val="en-US"/>
              </w:rPr>
            </w:pPr>
            <w:r>
              <w:rPr>
                <w:rFonts w:cs="Arial"/>
                <w:sz w:val="24"/>
                <w:lang w:val="en-US"/>
              </w:rPr>
              <w:t>3</w:t>
            </w:r>
          </w:p>
        </w:tc>
      </w:tr>
      <w:tr w:rsidR="00601C9B" w:rsidRPr="00DA55D3" w14:paraId="4581C8A2" w14:textId="77777777" w:rsidTr="005D4FF6">
        <w:trPr>
          <w:trHeight w:val="224"/>
          <w:jc w:val="center"/>
        </w:trPr>
        <w:tc>
          <w:tcPr>
            <w:tcW w:w="473" w:type="dxa"/>
          </w:tcPr>
          <w:p w14:paraId="3946B0E3" w14:textId="77777777" w:rsidR="008F7E0F" w:rsidRPr="00DA55D3" w:rsidRDefault="008F7E0F" w:rsidP="005D4FF6">
            <w:pPr>
              <w:pStyle w:val="a6"/>
              <w:ind w:left="0"/>
              <w:jc w:val="both"/>
              <w:rPr>
                <w:rFonts w:cs="Arial"/>
                <w:sz w:val="24"/>
                <w:lang w:val="en-US"/>
              </w:rPr>
            </w:pPr>
            <w:r w:rsidRPr="00DA55D3">
              <w:rPr>
                <w:rFonts w:cs="Arial"/>
                <w:sz w:val="24"/>
                <w:lang w:val="en-US"/>
              </w:rPr>
              <w:t>4</w:t>
            </w:r>
          </w:p>
        </w:tc>
        <w:tc>
          <w:tcPr>
            <w:tcW w:w="1502" w:type="dxa"/>
          </w:tcPr>
          <w:p w14:paraId="67FCC66F" w14:textId="5FB98875" w:rsidR="008F7E0F" w:rsidRPr="00601C9B" w:rsidRDefault="00601C9B" w:rsidP="005D4FF6">
            <w:pPr>
              <w:pStyle w:val="a6"/>
              <w:ind w:left="0"/>
              <w:jc w:val="both"/>
              <w:rPr>
                <w:rFonts w:cs="Arial"/>
                <w:i/>
                <w:sz w:val="24"/>
                <w:lang w:val="ru-RU"/>
              </w:rPr>
            </w:pPr>
            <w:r>
              <w:rPr>
                <w:rFonts w:cs="Arial"/>
                <w:sz w:val="24"/>
                <w:lang w:val="ru-RU"/>
              </w:rPr>
              <w:t>Миндаль</w:t>
            </w:r>
          </w:p>
        </w:tc>
        <w:tc>
          <w:tcPr>
            <w:tcW w:w="1710" w:type="dxa"/>
          </w:tcPr>
          <w:p w14:paraId="67558596" w14:textId="77777777" w:rsidR="008F7E0F" w:rsidRPr="00DA55D3" w:rsidRDefault="008F7E0F" w:rsidP="005D4FF6">
            <w:pPr>
              <w:pStyle w:val="a6"/>
              <w:ind w:left="0"/>
              <w:jc w:val="center"/>
              <w:rPr>
                <w:rFonts w:cs="Arial"/>
                <w:i/>
                <w:sz w:val="24"/>
                <w:lang w:val="en-US"/>
              </w:rPr>
            </w:pPr>
            <w:r w:rsidRPr="00DA55D3">
              <w:rPr>
                <w:rFonts w:cs="Arial"/>
                <w:sz w:val="24"/>
                <w:lang w:val="en-US"/>
              </w:rPr>
              <w:t>2</w:t>
            </w:r>
          </w:p>
        </w:tc>
        <w:tc>
          <w:tcPr>
            <w:tcW w:w="1530" w:type="dxa"/>
          </w:tcPr>
          <w:p w14:paraId="56F2AF98" w14:textId="5BEFFADB" w:rsidR="008F7E0F" w:rsidRPr="00050B27" w:rsidRDefault="008F7E0F" w:rsidP="00050B27">
            <w:pPr>
              <w:rPr>
                <w:rFonts w:ascii="Arial" w:hAnsi="Arial" w:cs="Arial"/>
                <w:i/>
                <w:sz w:val="24"/>
                <w:lang w:val="ru-RU"/>
              </w:rPr>
            </w:pPr>
            <w:r w:rsidRPr="00944DD6">
              <w:rPr>
                <w:rFonts w:ascii="Arial" w:hAnsi="Arial" w:cs="Arial"/>
                <w:i/>
                <w:sz w:val="24"/>
              </w:rPr>
              <w:t>2-</w:t>
            </w:r>
            <w:r>
              <w:rPr>
                <w:rFonts w:ascii="Arial" w:hAnsi="Arial" w:cs="Arial"/>
                <w:i/>
                <w:sz w:val="24"/>
              </w:rPr>
              <w:t xml:space="preserve"> </w:t>
            </w:r>
            <w:r w:rsidRPr="00944DD6">
              <w:rPr>
                <w:rFonts w:ascii="Arial" w:hAnsi="Arial" w:cs="Arial"/>
                <w:i/>
                <w:sz w:val="24"/>
              </w:rPr>
              <w:t>10</w:t>
            </w:r>
            <w:r>
              <w:rPr>
                <w:rFonts w:ascii="Arial" w:hAnsi="Arial" w:cs="Arial"/>
                <w:i/>
                <w:sz w:val="24"/>
              </w:rPr>
              <w:t xml:space="preserve"> </w:t>
            </w:r>
            <w:r w:rsidR="00050B27">
              <w:rPr>
                <w:rFonts w:ascii="Arial" w:hAnsi="Arial" w:cs="Arial"/>
                <w:i/>
                <w:sz w:val="24"/>
                <w:lang w:val="ru-RU"/>
              </w:rPr>
              <w:t>лет</w:t>
            </w:r>
          </w:p>
        </w:tc>
        <w:tc>
          <w:tcPr>
            <w:tcW w:w="1530" w:type="dxa"/>
          </w:tcPr>
          <w:p w14:paraId="37474DD5" w14:textId="227AA555" w:rsidR="008F7E0F" w:rsidRPr="00955BA1" w:rsidRDefault="0084123F" w:rsidP="005D4FF6">
            <w:pPr>
              <w:pStyle w:val="a6"/>
              <w:ind w:left="0"/>
              <w:jc w:val="center"/>
              <w:rPr>
                <w:rFonts w:cs="Arial"/>
                <w:sz w:val="24"/>
                <w:lang w:val="en-US"/>
              </w:rPr>
            </w:pPr>
            <w:r>
              <w:rPr>
                <w:rFonts w:cs="Arial"/>
                <w:sz w:val="24"/>
                <w:lang w:val="en-US"/>
              </w:rPr>
              <w:t>1</w:t>
            </w:r>
          </w:p>
        </w:tc>
      </w:tr>
      <w:tr w:rsidR="00601C9B" w:rsidRPr="00DA55D3" w14:paraId="27687130" w14:textId="77777777" w:rsidTr="005D4FF6">
        <w:trPr>
          <w:trHeight w:val="224"/>
          <w:jc w:val="center"/>
        </w:trPr>
        <w:tc>
          <w:tcPr>
            <w:tcW w:w="473" w:type="dxa"/>
          </w:tcPr>
          <w:p w14:paraId="1EFACA0B" w14:textId="77777777" w:rsidR="008F7E0F" w:rsidRPr="00DA55D3" w:rsidRDefault="008F7E0F" w:rsidP="005D4FF6">
            <w:pPr>
              <w:pStyle w:val="a6"/>
              <w:ind w:left="0"/>
              <w:jc w:val="both"/>
              <w:rPr>
                <w:rFonts w:cs="Arial"/>
                <w:sz w:val="24"/>
                <w:lang w:val="en-US"/>
              </w:rPr>
            </w:pPr>
            <w:r w:rsidRPr="00DA55D3">
              <w:rPr>
                <w:rFonts w:cs="Arial"/>
                <w:sz w:val="24"/>
                <w:lang w:val="en-US"/>
              </w:rPr>
              <w:t>5</w:t>
            </w:r>
          </w:p>
        </w:tc>
        <w:tc>
          <w:tcPr>
            <w:tcW w:w="1502" w:type="dxa"/>
          </w:tcPr>
          <w:p w14:paraId="1625BDA6" w14:textId="3084E073" w:rsidR="008F7E0F" w:rsidRPr="00601C9B" w:rsidRDefault="00601C9B" w:rsidP="00601C9B">
            <w:pPr>
              <w:pStyle w:val="a6"/>
              <w:ind w:left="0"/>
              <w:jc w:val="both"/>
              <w:rPr>
                <w:rFonts w:cs="Arial"/>
                <w:sz w:val="24"/>
                <w:lang w:val="ru-RU"/>
              </w:rPr>
            </w:pPr>
            <w:r>
              <w:rPr>
                <w:rFonts w:cs="Arial"/>
                <w:sz w:val="24"/>
                <w:lang w:val="ru-RU"/>
              </w:rPr>
              <w:t>Финиковое дерево</w:t>
            </w:r>
          </w:p>
        </w:tc>
        <w:tc>
          <w:tcPr>
            <w:tcW w:w="1710" w:type="dxa"/>
          </w:tcPr>
          <w:p w14:paraId="40E93EE1" w14:textId="77777777" w:rsidR="008F7E0F" w:rsidRPr="00DA55D3" w:rsidRDefault="008F7E0F" w:rsidP="005D4FF6">
            <w:pPr>
              <w:pStyle w:val="a6"/>
              <w:ind w:left="0"/>
              <w:jc w:val="center"/>
              <w:rPr>
                <w:rFonts w:cs="Arial"/>
                <w:sz w:val="24"/>
                <w:lang w:val="en-US"/>
              </w:rPr>
            </w:pPr>
            <w:r w:rsidRPr="00DA55D3">
              <w:rPr>
                <w:rFonts w:cs="Arial"/>
                <w:sz w:val="24"/>
                <w:lang w:val="en-US"/>
              </w:rPr>
              <w:t>1</w:t>
            </w:r>
          </w:p>
        </w:tc>
        <w:tc>
          <w:tcPr>
            <w:tcW w:w="1530" w:type="dxa"/>
          </w:tcPr>
          <w:p w14:paraId="4F1E12B5" w14:textId="67015FBD" w:rsidR="008F7E0F" w:rsidRPr="00050B27" w:rsidRDefault="008F7E0F" w:rsidP="00050B27">
            <w:pPr>
              <w:pStyle w:val="a6"/>
              <w:ind w:left="0"/>
              <w:rPr>
                <w:rFonts w:cs="Arial"/>
                <w:sz w:val="24"/>
                <w:lang w:val="ru-RU"/>
              </w:rPr>
            </w:pPr>
            <w:r w:rsidRPr="0084123F">
              <w:rPr>
                <w:rFonts w:cs="Arial"/>
                <w:i/>
                <w:sz w:val="24"/>
              </w:rPr>
              <w:t>2-</w:t>
            </w:r>
            <w:r>
              <w:rPr>
                <w:rFonts w:cs="Arial"/>
                <w:i/>
                <w:sz w:val="24"/>
              </w:rPr>
              <w:t xml:space="preserve"> </w:t>
            </w:r>
            <w:r w:rsidRPr="00944DD6">
              <w:rPr>
                <w:rFonts w:cs="Arial"/>
                <w:i/>
                <w:sz w:val="24"/>
              </w:rPr>
              <w:t>5</w:t>
            </w:r>
            <w:r>
              <w:rPr>
                <w:rFonts w:cs="Arial"/>
                <w:i/>
                <w:sz w:val="24"/>
              </w:rPr>
              <w:t xml:space="preserve"> </w:t>
            </w:r>
            <w:r w:rsidR="00050B27">
              <w:rPr>
                <w:rFonts w:cs="Arial"/>
                <w:i/>
                <w:sz w:val="24"/>
                <w:lang w:val="ru-RU"/>
              </w:rPr>
              <w:t>лет</w:t>
            </w:r>
          </w:p>
        </w:tc>
        <w:tc>
          <w:tcPr>
            <w:tcW w:w="1530" w:type="dxa"/>
          </w:tcPr>
          <w:p w14:paraId="4FC082D8" w14:textId="56256912" w:rsidR="008F7E0F" w:rsidRPr="00955BA1" w:rsidRDefault="0084123F" w:rsidP="005D4FF6">
            <w:pPr>
              <w:pStyle w:val="a6"/>
              <w:ind w:left="0"/>
              <w:jc w:val="center"/>
              <w:rPr>
                <w:rFonts w:cs="Arial"/>
                <w:sz w:val="24"/>
                <w:lang w:val="en-US"/>
              </w:rPr>
            </w:pPr>
            <w:r>
              <w:rPr>
                <w:rFonts w:cs="Arial"/>
                <w:sz w:val="24"/>
                <w:lang w:val="en-US"/>
              </w:rPr>
              <w:t>1</w:t>
            </w:r>
          </w:p>
        </w:tc>
      </w:tr>
      <w:tr w:rsidR="00601C9B" w:rsidRPr="00DA55D3" w14:paraId="09587FCB" w14:textId="77777777" w:rsidTr="005D4FF6">
        <w:trPr>
          <w:trHeight w:val="224"/>
          <w:jc w:val="center"/>
        </w:trPr>
        <w:tc>
          <w:tcPr>
            <w:tcW w:w="473" w:type="dxa"/>
          </w:tcPr>
          <w:p w14:paraId="6CCAF44F" w14:textId="77777777" w:rsidR="008F7E0F" w:rsidRPr="00DA55D3" w:rsidRDefault="008F7E0F" w:rsidP="005D4FF6">
            <w:pPr>
              <w:pStyle w:val="a6"/>
              <w:ind w:left="0"/>
              <w:jc w:val="both"/>
              <w:rPr>
                <w:rFonts w:cs="Arial"/>
                <w:sz w:val="24"/>
                <w:lang w:val="en-US"/>
              </w:rPr>
            </w:pPr>
            <w:r w:rsidRPr="00DA55D3">
              <w:rPr>
                <w:rFonts w:cs="Arial"/>
                <w:sz w:val="24"/>
                <w:lang w:val="en-US"/>
              </w:rPr>
              <w:t>6</w:t>
            </w:r>
          </w:p>
        </w:tc>
        <w:tc>
          <w:tcPr>
            <w:tcW w:w="1502" w:type="dxa"/>
          </w:tcPr>
          <w:p w14:paraId="410B6B8B" w14:textId="6409F82E" w:rsidR="008F7E0F" w:rsidRPr="00601C9B" w:rsidRDefault="00601C9B" w:rsidP="005D4FF6">
            <w:pPr>
              <w:pStyle w:val="a6"/>
              <w:ind w:left="0"/>
              <w:jc w:val="both"/>
              <w:rPr>
                <w:rFonts w:cs="Arial"/>
                <w:sz w:val="24"/>
                <w:lang w:val="ru-RU"/>
              </w:rPr>
            </w:pPr>
            <w:r>
              <w:rPr>
                <w:rFonts w:cs="Arial"/>
                <w:sz w:val="24"/>
                <w:lang w:val="ru-RU"/>
              </w:rPr>
              <w:t>Вишня</w:t>
            </w:r>
          </w:p>
        </w:tc>
        <w:tc>
          <w:tcPr>
            <w:tcW w:w="1710" w:type="dxa"/>
          </w:tcPr>
          <w:p w14:paraId="6E297C40" w14:textId="77777777" w:rsidR="008F7E0F" w:rsidRPr="00DA55D3" w:rsidRDefault="008F7E0F" w:rsidP="005D4FF6">
            <w:pPr>
              <w:pStyle w:val="a6"/>
              <w:ind w:left="0"/>
              <w:jc w:val="center"/>
              <w:rPr>
                <w:rFonts w:cs="Arial"/>
                <w:sz w:val="24"/>
                <w:lang w:val="en-US"/>
              </w:rPr>
            </w:pPr>
            <w:r w:rsidRPr="00DA55D3">
              <w:rPr>
                <w:rFonts w:cs="Arial"/>
                <w:sz w:val="24"/>
                <w:lang w:val="en-US"/>
              </w:rPr>
              <w:t>2</w:t>
            </w:r>
          </w:p>
        </w:tc>
        <w:tc>
          <w:tcPr>
            <w:tcW w:w="1530" w:type="dxa"/>
          </w:tcPr>
          <w:p w14:paraId="48908B66" w14:textId="5367EFE0" w:rsidR="008F7E0F" w:rsidRPr="00050B27" w:rsidRDefault="008F7E0F" w:rsidP="00050B27">
            <w:pPr>
              <w:pStyle w:val="a6"/>
              <w:ind w:left="0"/>
              <w:rPr>
                <w:rFonts w:cs="Arial"/>
                <w:sz w:val="24"/>
                <w:lang w:val="ru-RU"/>
              </w:rPr>
            </w:pPr>
            <w:r w:rsidRPr="00944DD6">
              <w:rPr>
                <w:rFonts w:cs="Arial"/>
                <w:i/>
                <w:sz w:val="24"/>
              </w:rPr>
              <w:t>2-</w:t>
            </w:r>
            <w:r>
              <w:rPr>
                <w:rFonts w:cs="Arial"/>
                <w:i/>
                <w:sz w:val="24"/>
              </w:rPr>
              <w:t xml:space="preserve"> </w:t>
            </w:r>
            <w:r w:rsidRPr="00944DD6">
              <w:rPr>
                <w:rFonts w:cs="Arial"/>
                <w:i/>
                <w:sz w:val="24"/>
              </w:rPr>
              <w:t>5</w:t>
            </w:r>
            <w:r>
              <w:rPr>
                <w:rFonts w:cs="Arial"/>
                <w:i/>
                <w:sz w:val="24"/>
              </w:rPr>
              <w:t xml:space="preserve"> </w:t>
            </w:r>
            <w:r w:rsidR="00050B27">
              <w:rPr>
                <w:rFonts w:cs="Arial"/>
                <w:i/>
                <w:sz w:val="24"/>
                <w:lang w:val="ru-RU"/>
              </w:rPr>
              <w:t>лет</w:t>
            </w:r>
          </w:p>
        </w:tc>
        <w:tc>
          <w:tcPr>
            <w:tcW w:w="1530" w:type="dxa"/>
          </w:tcPr>
          <w:p w14:paraId="6C40B479" w14:textId="743CC468" w:rsidR="008F7E0F" w:rsidRPr="00955BA1" w:rsidRDefault="0084123F" w:rsidP="005D4FF6">
            <w:pPr>
              <w:pStyle w:val="a6"/>
              <w:ind w:left="0"/>
              <w:jc w:val="center"/>
              <w:rPr>
                <w:rFonts w:cs="Arial"/>
                <w:sz w:val="24"/>
                <w:lang w:val="en-US"/>
              </w:rPr>
            </w:pPr>
            <w:r>
              <w:rPr>
                <w:rFonts w:cs="Arial"/>
                <w:sz w:val="24"/>
                <w:lang w:val="en-US"/>
              </w:rPr>
              <w:t>1</w:t>
            </w:r>
          </w:p>
        </w:tc>
      </w:tr>
      <w:tr w:rsidR="00601C9B" w:rsidRPr="00DA55D3" w14:paraId="2301BCA7" w14:textId="77777777" w:rsidTr="005D4FF6">
        <w:trPr>
          <w:trHeight w:val="224"/>
          <w:jc w:val="center"/>
        </w:trPr>
        <w:tc>
          <w:tcPr>
            <w:tcW w:w="1975" w:type="dxa"/>
            <w:gridSpan w:val="2"/>
          </w:tcPr>
          <w:p w14:paraId="232B4FB6" w14:textId="54055C00" w:rsidR="008F7E0F" w:rsidRPr="00DA55D3" w:rsidRDefault="00601C9B" w:rsidP="005D4FF6">
            <w:pPr>
              <w:pStyle w:val="a6"/>
              <w:ind w:left="0"/>
              <w:jc w:val="both"/>
              <w:rPr>
                <w:rFonts w:cs="Arial"/>
                <w:b/>
                <w:sz w:val="24"/>
                <w:lang w:val="en-US"/>
              </w:rPr>
            </w:pPr>
            <w:r>
              <w:rPr>
                <w:rFonts w:cs="Arial"/>
                <w:b/>
                <w:sz w:val="24"/>
                <w:lang w:val="ru-RU"/>
              </w:rPr>
              <w:t>Итого</w:t>
            </w:r>
            <w:r w:rsidR="008F7E0F" w:rsidRPr="00DA55D3">
              <w:rPr>
                <w:rFonts w:cs="Arial"/>
                <w:b/>
                <w:sz w:val="24"/>
                <w:lang w:val="en-US"/>
              </w:rPr>
              <w:t xml:space="preserve"> A</w:t>
            </w:r>
          </w:p>
        </w:tc>
        <w:tc>
          <w:tcPr>
            <w:tcW w:w="1710" w:type="dxa"/>
          </w:tcPr>
          <w:p w14:paraId="4F9DBF19" w14:textId="77777777" w:rsidR="008F7E0F" w:rsidRPr="00AB2A0A" w:rsidRDefault="008F7E0F" w:rsidP="005D4FF6">
            <w:pPr>
              <w:pStyle w:val="a6"/>
              <w:ind w:left="0"/>
              <w:jc w:val="center"/>
              <w:rPr>
                <w:rFonts w:cs="Arial"/>
                <w:b/>
                <w:sz w:val="24"/>
                <w:lang w:val="en-US"/>
              </w:rPr>
            </w:pPr>
            <w:r w:rsidRPr="00AB2A0A">
              <w:rPr>
                <w:rFonts w:cs="Arial"/>
                <w:b/>
                <w:sz w:val="24"/>
                <w:lang w:val="en-US"/>
              </w:rPr>
              <w:t>27</w:t>
            </w:r>
          </w:p>
        </w:tc>
        <w:tc>
          <w:tcPr>
            <w:tcW w:w="1530" w:type="dxa"/>
          </w:tcPr>
          <w:p w14:paraId="71B914F2" w14:textId="77777777" w:rsidR="008F7E0F" w:rsidRPr="00AB2A0A" w:rsidRDefault="008F7E0F" w:rsidP="005D4FF6">
            <w:pPr>
              <w:pStyle w:val="a6"/>
              <w:ind w:left="0"/>
              <w:jc w:val="center"/>
              <w:rPr>
                <w:rFonts w:cs="Arial"/>
                <w:b/>
                <w:sz w:val="24"/>
                <w:lang w:val="en-US"/>
              </w:rPr>
            </w:pPr>
          </w:p>
        </w:tc>
        <w:tc>
          <w:tcPr>
            <w:tcW w:w="1530" w:type="dxa"/>
          </w:tcPr>
          <w:p w14:paraId="64657336" w14:textId="5A47C70F" w:rsidR="008F7E0F" w:rsidRPr="00955BA1" w:rsidRDefault="0084123F" w:rsidP="005D4FF6">
            <w:pPr>
              <w:pStyle w:val="a6"/>
              <w:ind w:left="0"/>
              <w:jc w:val="center"/>
              <w:rPr>
                <w:rFonts w:cs="Arial"/>
                <w:sz w:val="24"/>
                <w:lang w:val="en-US"/>
              </w:rPr>
            </w:pPr>
            <w:r>
              <w:rPr>
                <w:rFonts w:cs="Arial"/>
                <w:sz w:val="24"/>
                <w:lang w:val="en-US"/>
              </w:rPr>
              <w:t>8</w:t>
            </w:r>
          </w:p>
        </w:tc>
      </w:tr>
      <w:tr w:rsidR="008F7E0F" w:rsidRPr="00DA55D3" w14:paraId="1F0EEB9E" w14:textId="77777777" w:rsidTr="005D4FF6">
        <w:trPr>
          <w:trHeight w:val="224"/>
          <w:jc w:val="center"/>
        </w:trPr>
        <w:tc>
          <w:tcPr>
            <w:tcW w:w="6745" w:type="dxa"/>
            <w:gridSpan w:val="5"/>
          </w:tcPr>
          <w:p w14:paraId="14AF2AF0" w14:textId="01D6B2C6" w:rsidR="008F7E0F" w:rsidRPr="00601C9B" w:rsidRDefault="00601C9B" w:rsidP="005D4FF6">
            <w:pPr>
              <w:pStyle w:val="a6"/>
              <w:jc w:val="center"/>
              <w:rPr>
                <w:rFonts w:cs="Arial"/>
                <w:sz w:val="24"/>
                <w:lang w:val="ru-RU"/>
              </w:rPr>
            </w:pPr>
            <w:r>
              <w:rPr>
                <w:rFonts w:cs="Arial"/>
                <w:b/>
                <w:sz w:val="24"/>
                <w:lang w:val="ru-RU"/>
              </w:rPr>
              <w:t>Строевые деревья</w:t>
            </w:r>
          </w:p>
        </w:tc>
      </w:tr>
      <w:tr w:rsidR="00601C9B" w:rsidRPr="00DA55D3" w14:paraId="05C4A2A2" w14:textId="77777777" w:rsidTr="005D4FF6">
        <w:trPr>
          <w:trHeight w:val="224"/>
          <w:jc w:val="center"/>
        </w:trPr>
        <w:tc>
          <w:tcPr>
            <w:tcW w:w="473" w:type="dxa"/>
          </w:tcPr>
          <w:p w14:paraId="1A71C93E" w14:textId="77777777" w:rsidR="008F7E0F" w:rsidRPr="00DA55D3" w:rsidRDefault="008F7E0F" w:rsidP="005D4FF6">
            <w:pPr>
              <w:pStyle w:val="a6"/>
              <w:ind w:left="0"/>
              <w:jc w:val="both"/>
              <w:rPr>
                <w:rFonts w:cs="Arial"/>
                <w:sz w:val="24"/>
                <w:lang w:val="en-US"/>
              </w:rPr>
            </w:pPr>
            <w:r w:rsidRPr="00DA55D3">
              <w:rPr>
                <w:rFonts w:cs="Arial"/>
                <w:sz w:val="24"/>
                <w:lang w:val="en-US"/>
              </w:rPr>
              <w:t>7</w:t>
            </w:r>
          </w:p>
        </w:tc>
        <w:tc>
          <w:tcPr>
            <w:tcW w:w="1502" w:type="dxa"/>
          </w:tcPr>
          <w:p w14:paraId="1A4215E2" w14:textId="06823658" w:rsidR="008F7E0F" w:rsidRPr="00601C9B" w:rsidRDefault="00601C9B" w:rsidP="005D4FF6">
            <w:pPr>
              <w:pStyle w:val="a6"/>
              <w:ind w:left="0"/>
              <w:jc w:val="both"/>
              <w:rPr>
                <w:rFonts w:cs="Arial"/>
                <w:sz w:val="24"/>
                <w:lang w:val="ru-RU"/>
              </w:rPr>
            </w:pPr>
            <w:r>
              <w:rPr>
                <w:rFonts w:cs="Arial"/>
                <w:sz w:val="24"/>
                <w:lang w:val="ru-RU"/>
              </w:rPr>
              <w:t>Ива</w:t>
            </w:r>
          </w:p>
        </w:tc>
        <w:tc>
          <w:tcPr>
            <w:tcW w:w="1710" w:type="dxa"/>
          </w:tcPr>
          <w:p w14:paraId="744E4814" w14:textId="77777777" w:rsidR="008F7E0F" w:rsidRPr="00DA55D3" w:rsidRDefault="008F7E0F" w:rsidP="005D4FF6">
            <w:pPr>
              <w:pStyle w:val="a6"/>
              <w:ind w:left="0"/>
              <w:jc w:val="center"/>
              <w:rPr>
                <w:rFonts w:cs="Arial"/>
                <w:sz w:val="24"/>
                <w:lang w:val="en-US"/>
              </w:rPr>
            </w:pPr>
            <w:r w:rsidRPr="00DA55D3">
              <w:rPr>
                <w:rFonts w:cs="Arial"/>
                <w:sz w:val="24"/>
                <w:lang w:val="en-US"/>
              </w:rPr>
              <w:t>2</w:t>
            </w:r>
          </w:p>
        </w:tc>
        <w:tc>
          <w:tcPr>
            <w:tcW w:w="1530" w:type="dxa"/>
          </w:tcPr>
          <w:p w14:paraId="7A302451" w14:textId="1DDF5791" w:rsidR="008F7E0F" w:rsidRPr="00050B27" w:rsidRDefault="008F7E0F" w:rsidP="00050B27">
            <w:pPr>
              <w:pStyle w:val="a6"/>
              <w:ind w:left="0"/>
              <w:jc w:val="center"/>
              <w:rPr>
                <w:rFonts w:cs="Arial"/>
                <w:sz w:val="24"/>
                <w:lang w:val="ru-RU"/>
              </w:rPr>
            </w:pPr>
            <w:r w:rsidRPr="00944DD6">
              <w:rPr>
                <w:rFonts w:cs="Arial"/>
                <w:i/>
                <w:sz w:val="24"/>
              </w:rPr>
              <w:t>2-</w:t>
            </w:r>
            <w:r>
              <w:rPr>
                <w:rFonts w:cs="Arial"/>
                <w:i/>
                <w:sz w:val="24"/>
              </w:rPr>
              <w:t xml:space="preserve"> </w:t>
            </w:r>
            <w:r w:rsidRPr="00944DD6">
              <w:rPr>
                <w:rFonts w:cs="Arial"/>
                <w:i/>
                <w:sz w:val="24"/>
              </w:rPr>
              <w:t>5</w:t>
            </w:r>
            <w:r>
              <w:rPr>
                <w:rFonts w:cs="Arial"/>
                <w:i/>
                <w:sz w:val="24"/>
              </w:rPr>
              <w:t xml:space="preserve"> </w:t>
            </w:r>
            <w:r w:rsidR="00050B27">
              <w:rPr>
                <w:rFonts w:cs="Arial"/>
                <w:i/>
                <w:sz w:val="24"/>
                <w:lang w:val="ru-RU"/>
              </w:rPr>
              <w:t>лет</w:t>
            </w:r>
          </w:p>
        </w:tc>
        <w:tc>
          <w:tcPr>
            <w:tcW w:w="1530" w:type="dxa"/>
          </w:tcPr>
          <w:p w14:paraId="23EE3DC6" w14:textId="0EAC7F44" w:rsidR="008F7E0F" w:rsidRPr="00955BA1" w:rsidRDefault="0084123F" w:rsidP="005D4FF6">
            <w:pPr>
              <w:pStyle w:val="a6"/>
              <w:ind w:left="0"/>
              <w:jc w:val="center"/>
              <w:rPr>
                <w:rFonts w:cs="Arial"/>
                <w:sz w:val="24"/>
                <w:lang w:val="en-US"/>
              </w:rPr>
            </w:pPr>
            <w:r>
              <w:rPr>
                <w:rFonts w:cs="Arial"/>
                <w:sz w:val="24"/>
                <w:lang w:val="en-US"/>
              </w:rPr>
              <w:t>1</w:t>
            </w:r>
          </w:p>
        </w:tc>
      </w:tr>
      <w:tr w:rsidR="00601C9B" w:rsidRPr="00DA55D3" w14:paraId="6F3F9076" w14:textId="77777777" w:rsidTr="005D4FF6">
        <w:trPr>
          <w:trHeight w:val="224"/>
          <w:jc w:val="center"/>
        </w:trPr>
        <w:tc>
          <w:tcPr>
            <w:tcW w:w="473" w:type="dxa"/>
          </w:tcPr>
          <w:p w14:paraId="639FE230" w14:textId="77777777" w:rsidR="008F7E0F" w:rsidRPr="00DA55D3" w:rsidRDefault="008F7E0F" w:rsidP="005D4FF6">
            <w:pPr>
              <w:pStyle w:val="a6"/>
              <w:ind w:left="0"/>
              <w:jc w:val="both"/>
              <w:rPr>
                <w:rFonts w:cs="Arial"/>
                <w:sz w:val="24"/>
                <w:lang w:val="en-US"/>
              </w:rPr>
            </w:pPr>
            <w:r w:rsidRPr="00DA55D3">
              <w:rPr>
                <w:rFonts w:cs="Arial"/>
                <w:sz w:val="24"/>
                <w:lang w:val="en-US"/>
              </w:rPr>
              <w:t>8</w:t>
            </w:r>
          </w:p>
        </w:tc>
        <w:tc>
          <w:tcPr>
            <w:tcW w:w="1502" w:type="dxa"/>
          </w:tcPr>
          <w:p w14:paraId="07B53444" w14:textId="41AAAD23" w:rsidR="008F7E0F" w:rsidRPr="00601C9B" w:rsidRDefault="00601C9B" w:rsidP="00601C9B">
            <w:pPr>
              <w:pStyle w:val="a6"/>
              <w:ind w:left="0"/>
              <w:jc w:val="both"/>
              <w:rPr>
                <w:rFonts w:cs="Arial"/>
                <w:i/>
                <w:sz w:val="24"/>
                <w:lang w:val="ru-RU"/>
              </w:rPr>
            </w:pPr>
            <w:r>
              <w:rPr>
                <w:rFonts w:cs="Arial"/>
                <w:sz w:val="24"/>
                <w:lang w:val="ru-RU"/>
              </w:rPr>
              <w:t>Тополь</w:t>
            </w:r>
          </w:p>
        </w:tc>
        <w:tc>
          <w:tcPr>
            <w:tcW w:w="1710" w:type="dxa"/>
          </w:tcPr>
          <w:p w14:paraId="4DA2CC99" w14:textId="77777777" w:rsidR="008F7E0F" w:rsidRPr="00DA55D3" w:rsidRDefault="008F7E0F" w:rsidP="005D4FF6">
            <w:pPr>
              <w:pStyle w:val="a6"/>
              <w:ind w:left="0"/>
              <w:jc w:val="center"/>
              <w:rPr>
                <w:rFonts w:cs="Arial"/>
                <w:i/>
                <w:sz w:val="24"/>
                <w:lang w:val="en-US"/>
              </w:rPr>
            </w:pPr>
            <w:r w:rsidRPr="00DA55D3">
              <w:rPr>
                <w:rFonts w:cs="Arial"/>
                <w:sz w:val="24"/>
                <w:lang w:val="en-US"/>
              </w:rPr>
              <w:t>10</w:t>
            </w:r>
          </w:p>
        </w:tc>
        <w:tc>
          <w:tcPr>
            <w:tcW w:w="1530" w:type="dxa"/>
          </w:tcPr>
          <w:p w14:paraId="798FF6C0" w14:textId="66FE4814" w:rsidR="008F7E0F" w:rsidRPr="00050B27" w:rsidRDefault="008F7E0F" w:rsidP="00050B27">
            <w:pPr>
              <w:pStyle w:val="a6"/>
              <w:ind w:left="0"/>
              <w:jc w:val="center"/>
              <w:rPr>
                <w:rFonts w:cs="Arial"/>
                <w:i/>
                <w:sz w:val="24"/>
                <w:lang w:val="ru-RU"/>
              </w:rPr>
            </w:pPr>
            <w:r>
              <w:rPr>
                <w:rFonts w:cs="Arial"/>
                <w:i/>
                <w:sz w:val="24"/>
                <w:lang w:val="en-US"/>
              </w:rPr>
              <w:t xml:space="preserve">10- 3 </w:t>
            </w:r>
            <w:r w:rsidR="00050B27">
              <w:rPr>
                <w:rFonts w:cs="Arial"/>
                <w:i/>
                <w:sz w:val="24"/>
                <w:lang w:val="ru-RU"/>
              </w:rPr>
              <w:t>лет</w:t>
            </w:r>
          </w:p>
        </w:tc>
        <w:tc>
          <w:tcPr>
            <w:tcW w:w="1530" w:type="dxa"/>
          </w:tcPr>
          <w:p w14:paraId="22FA168B" w14:textId="0A9B0E00" w:rsidR="008F7E0F" w:rsidRPr="00955BA1" w:rsidRDefault="0084123F" w:rsidP="005D4FF6">
            <w:pPr>
              <w:pStyle w:val="a6"/>
              <w:ind w:left="0"/>
              <w:jc w:val="center"/>
              <w:rPr>
                <w:rFonts w:cs="Arial"/>
                <w:sz w:val="24"/>
                <w:lang w:val="en-US"/>
              </w:rPr>
            </w:pPr>
            <w:r>
              <w:rPr>
                <w:rFonts w:cs="Arial"/>
                <w:sz w:val="24"/>
                <w:lang w:val="en-US"/>
              </w:rPr>
              <w:t>1</w:t>
            </w:r>
          </w:p>
        </w:tc>
      </w:tr>
      <w:tr w:rsidR="00601C9B" w:rsidRPr="00DA55D3" w14:paraId="569779B9" w14:textId="77777777" w:rsidTr="005D4FF6">
        <w:trPr>
          <w:trHeight w:val="224"/>
          <w:jc w:val="center"/>
        </w:trPr>
        <w:tc>
          <w:tcPr>
            <w:tcW w:w="1975" w:type="dxa"/>
            <w:gridSpan w:val="2"/>
          </w:tcPr>
          <w:p w14:paraId="7495E105" w14:textId="2A2BC911" w:rsidR="008F7E0F" w:rsidRPr="00DA55D3" w:rsidRDefault="00601C9B" w:rsidP="005D4FF6">
            <w:pPr>
              <w:pStyle w:val="a6"/>
              <w:ind w:left="0"/>
              <w:jc w:val="both"/>
              <w:rPr>
                <w:rFonts w:cs="Arial"/>
                <w:b/>
                <w:sz w:val="24"/>
                <w:lang w:val="en-US"/>
              </w:rPr>
            </w:pPr>
            <w:r>
              <w:rPr>
                <w:rFonts w:cs="Arial"/>
                <w:b/>
                <w:sz w:val="24"/>
                <w:lang w:val="ru-RU"/>
              </w:rPr>
              <w:t xml:space="preserve">Итого </w:t>
            </w:r>
            <w:r w:rsidR="008F7E0F" w:rsidRPr="00DA55D3">
              <w:rPr>
                <w:rFonts w:cs="Arial"/>
                <w:b/>
                <w:sz w:val="24"/>
                <w:lang w:val="en-US"/>
              </w:rPr>
              <w:t>B</w:t>
            </w:r>
          </w:p>
        </w:tc>
        <w:tc>
          <w:tcPr>
            <w:tcW w:w="1710" w:type="dxa"/>
          </w:tcPr>
          <w:p w14:paraId="34E67B39" w14:textId="77777777" w:rsidR="008F7E0F" w:rsidRPr="00F362CE" w:rsidRDefault="008F7E0F" w:rsidP="005D4FF6">
            <w:pPr>
              <w:pStyle w:val="a6"/>
              <w:ind w:left="0"/>
              <w:jc w:val="center"/>
              <w:rPr>
                <w:rFonts w:cs="Arial"/>
                <w:b/>
                <w:sz w:val="24"/>
                <w:lang w:val="en-US"/>
              </w:rPr>
            </w:pPr>
            <w:r w:rsidRPr="00F362CE">
              <w:rPr>
                <w:rFonts w:cs="Arial"/>
                <w:b/>
                <w:sz w:val="24"/>
                <w:lang w:val="en-US"/>
              </w:rPr>
              <w:t>12</w:t>
            </w:r>
          </w:p>
        </w:tc>
        <w:tc>
          <w:tcPr>
            <w:tcW w:w="1530" w:type="dxa"/>
          </w:tcPr>
          <w:p w14:paraId="0911FDAC" w14:textId="77777777" w:rsidR="008F7E0F" w:rsidRPr="00F362CE" w:rsidRDefault="008F7E0F" w:rsidP="005D4FF6">
            <w:pPr>
              <w:pStyle w:val="a6"/>
              <w:ind w:left="0"/>
              <w:jc w:val="center"/>
              <w:rPr>
                <w:rFonts w:cs="Arial"/>
                <w:b/>
                <w:sz w:val="24"/>
                <w:lang w:val="en-US"/>
              </w:rPr>
            </w:pPr>
          </w:p>
        </w:tc>
        <w:tc>
          <w:tcPr>
            <w:tcW w:w="1530" w:type="dxa"/>
          </w:tcPr>
          <w:p w14:paraId="123D594C" w14:textId="1233CA0B" w:rsidR="008F7E0F" w:rsidRPr="00955BA1" w:rsidRDefault="0084123F" w:rsidP="005D4FF6">
            <w:pPr>
              <w:pStyle w:val="a6"/>
              <w:ind w:left="0"/>
              <w:jc w:val="center"/>
              <w:rPr>
                <w:rFonts w:cs="Arial"/>
                <w:sz w:val="24"/>
                <w:lang w:val="en-US"/>
              </w:rPr>
            </w:pPr>
            <w:r>
              <w:rPr>
                <w:rFonts w:cs="Arial"/>
                <w:sz w:val="24"/>
                <w:lang w:val="en-US"/>
              </w:rPr>
              <w:t>2</w:t>
            </w:r>
          </w:p>
        </w:tc>
      </w:tr>
      <w:tr w:rsidR="008F7E0F" w:rsidRPr="00DA55D3" w14:paraId="15FDF040" w14:textId="77777777" w:rsidTr="005D4FF6">
        <w:trPr>
          <w:trHeight w:val="224"/>
          <w:jc w:val="center"/>
        </w:trPr>
        <w:tc>
          <w:tcPr>
            <w:tcW w:w="6745" w:type="dxa"/>
            <w:gridSpan w:val="5"/>
          </w:tcPr>
          <w:p w14:paraId="0C258221" w14:textId="62FCD89D" w:rsidR="008F7E0F" w:rsidRPr="00601C9B" w:rsidRDefault="00601C9B" w:rsidP="005D4FF6">
            <w:pPr>
              <w:pStyle w:val="a6"/>
              <w:jc w:val="center"/>
              <w:rPr>
                <w:rFonts w:cs="Arial"/>
                <w:sz w:val="24"/>
                <w:lang w:val="ru-RU"/>
              </w:rPr>
            </w:pPr>
            <w:r>
              <w:rPr>
                <w:rFonts w:cs="Arial"/>
                <w:b/>
                <w:sz w:val="24"/>
                <w:lang w:val="ru-RU"/>
              </w:rPr>
              <w:t>Кустарники</w:t>
            </w:r>
          </w:p>
        </w:tc>
      </w:tr>
      <w:tr w:rsidR="00601C9B" w:rsidRPr="00DA55D3" w14:paraId="3629AD77" w14:textId="77777777" w:rsidTr="005D4FF6">
        <w:trPr>
          <w:trHeight w:val="224"/>
          <w:jc w:val="center"/>
        </w:trPr>
        <w:tc>
          <w:tcPr>
            <w:tcW w:w="473" w:type="dxa"/>
          </w:tcPr>
          <w:p w14:paraId="49F68CEF" w14:textId="77777777" w:rsidR="008F7E0F" w:rsidRPr="00DA55D3" w:rsidRDefault="008F7E0F" w:rsidP="005D4FF6">
            <w:pPr>
              <w:pStyle w:val="a6"/>
              <w:ind w:left="0"/>
              <w:jc w:val="both"/>
              <w:rPr>
                <w:rFonts w:cs="Arial"/>
                <w:sz w:val="24"/>
                <w:lang w:val="en-US"/>
              </w:rPr>
            </w:pPr>
            <w:r w:rsidRPr="00DA55D3">
              <w:rPr>
                <w:rFonts w:cs="Arial"/>
                <w:sz w:val="24"/>
                <w:lang w:val="en-US"/>
              </w:rPr>
              <w:t>9</w:t>
            </w:r>
          </w:p>
        </w:tc>
        <w:tc>
          <w:tcPr>
            <w:tcW w:w="1502" w:type="dxa"/>
          </w:tcPr>
          <w:p w14:paraId="128983D2" w14:textId="1D8FA126" w:rsidR="008F7E0F" w:rsidRPr="00DA55D3" w:rsidRDefault="00601C9B" w:rsidP="005D4FF6">
            <w:pPr>
              <w:pStyle w:val="a6"/>
              <w:ind w:left="0"/>
              <w:jc w:val="both"/>
              <w:rPr>
                <w:rFonts w:cs="Arial"/>
                <w:sz w:val="24"/>
                <w:lang w:val="en-US"/>
              </w:rPr>
            </w:pPr>
            <w:r>
              <w:rPr>
                <w:rFonts w:cs="Arial"/>
                <w:sz w:val="24"/>
                <w:lang w:val="ru-RU"/>
              </w:rPr>
              <w:t>Цветы</w:t>
            </w:r>
            <w:r w:rsidR="008F7E0F" w:rsidRPr="00DA55D3">
              <w:rPr>
                <w:rFonts w:cs="Arial"/>
                <w:sz w:val="24"/>
                <w:lang w:val="en-US"/>
              </w:rPr>
              <w:t xml:space="preserve"> </w:t>
            </w:r>
          </w:p>
        </w:tc>
        <w:tc>
          <w:tcPr>
            <w:tcW w:w="1710" w:type="dxa"/>
          </w:tcPr>
          <w:p w14:paraId="4092BE58" w14:textId="77777777" w:rsidR="008F7E0F" w:rsidRPr="00DA55D3" w:rsidRDefault="008F7E0F" w:rsidP="005D4FF6">
            <w:pPr>
              <w:pStyle w:val="a6"/>
              <w:ind w:left="0"/>
              <w:jc w:val="center"/>
              <w:rPr>
                <w:rFonts w:cs="Arial"/>
                <w:sz w:val="24"/>
                <w:lang w:val="en-US"/>
              </w:rPr>
            </w:pPr>
            <w:r w:rsidRPr="00DA55D3">
              <w:rPr>
                <w:rFonts w:cs="Arial"/>
                <w:sz w:val="24"/>
                <w:lang w:val="en-US"/>
              </w:rPr>
              <w:t>3</w:t>
            </w:r>
          </w:p>
        </w:tc>
        <w:tc>
          <w:tcPr>
            <w:tcW w:w="1530" w:type="dxa"/>
          </w:tcPr>
          <w:p w14:paraId="589D1281" w14:textId="066542F8" w:rsidR="008F7E0F" w:rsidRPr="00050B27" w:rsidRDefault="008F7E0F" w:rsidP="00050B27">
            <w:pPr>
              <w:pStyle w:val="a6"/>
              <w:ind w:left="0"/>
              <w:rPr>
                <w:rFonts w:cs="Arial"/>
                <w:sz w:val="24"/>
                <w:lang w:val="ru-RU"/>
              </w:rPr>
            </w:pPr>
            <w:r>
              <w:rPr>
                <w:rFonts w:cs="Arial"/>
                <w:sz w:val="24"/>
                <w:lang w:val="en-US"/>
              </w:rPr>
              <w:t xml:space="preserve">3- 5 </w:t>
            </w:r>
            <w:r w:rsidR="00050B27">
              <w:rPr>
                <w:rFonts w:cs="Arial"/>
                <w:sz w:val="24"/>
                <w:lang w:val="ru-RU"/>
              </w:rPr>
              <w:t>лет</w:t>
            </w:r>
          </w:p>
        </w:tc>
        <w:tc>
          <w:tcPr>
            <w:tcW w:w="1530" w:type="dxa"/>
          </w:tcPr>
          <w:p w14:paraId="1CDBC538" w14:textId="7974D59C" w:rsidR="008F7E0F" w:rsidRPr="00955BA1" w:rsidRDefault="0084123F" w:rsidP="005D4FF6">
            <w:pPr>
              <w:pStyle w:val="a6"/>
              <w:ind w:left="0"/>
              <w:jc w:val="center"/>
              <w:rPr>
                <w:rFonts w:cs="Arial"/>
                <w:sz w:val="24"/>
                <w:lang w:val="en-US"/>
              </w:rPr>
            </w:pPr>
            <w:r>
              <w:rPr>
                <w:rFonts w:cs="Arial"/>
                <w:sz w:val="24"/>
                <w:lang w:val="en-US"/>
              </w:rPr>
              <w:t>1</w:t>
            </w:r>
          </w:p>
        </w:tc>
      </w:tr>
      <w:tr w:rsidR="00601C9B" w:rsidRPr="00DA55D3" w14:paraId="21AE1583" w14:textId="77777777" w:rsidTr="005D4FF6">
        <w:trPr>
          <w:trHeight w:val="224"/>
          <w:jc w:val="center"/>
        </w:trPr>
        <w:tc>
          <w:tcPr>
            <w:tcW w:w="1975" w:type="dxa"/>
            <w:gridSpan w:val="2"/>
          </w:tcPr>
          <w:p w14:paraId="77F089F1" w14:textId="40C18948" w:rsidR="008F7E0F" w:rsidRPr="00DA55D3" w:rsidRDefault="00601C9B" w:rsidP="005D4FF6">
            <w:pPr>
              <w:pStyle w:val="a6"/>
              <w:ind w:left="0"/>
              <w:jc w:val="both"/>
              <w:rPr>
                <w:rFonts w:cs="Arial"/>
                <w:b/>
                <w:sz w:val="24"/>
                <w:lang w:val="en-US"/>
              </w:rPr>
            </w:pPr>
            <w:r>
              <w:rPr>
                <w:rFonts w:cs="Arial"/>
                <w:b/>
                <w:sz w:val="24"/>
                <w:lang w:val="ru-RU"/>
              </w:rPr>
              <w:t>Итого</w:t>
            </w:r>
            <w:r w:rsidR="008F7E0F" w:rsidRPr="00DA55D3">
              <w:rPr>
                <w:rFonts w:cs="Arial"/>
                <w:b/>
                <w:sz w:val="24"/>
                <w:lang w:val="en-US"/>
              </w:rPr>
              <w:t xml:space="preserve"> (A+B+C)</w:t>
            </w:r>
          </w:p>
        </w:tc>
        <w:tc>
          <w:tcPr>
            <w:tcW w:w="1710" w:type="dxa"/>
          </w:tcPr>
          <w:p w14:paraId="61E8C8FA" w14:textId="77777777" w:rsidR="008F7E0F" w:rsidRPr="00DA55D3" w:rsidRDefault="008F7E0F" w:rsidP="005D4FF6">
            <w:pPr>
              <w:pStyle w:val="a6"/>
              <w:ind w:left="0"/>
              <w:jc w:val="center"/>
              <w:rPr>
                <w:rFonts w:cs="Arial"/>
                <w:b/>
                <w:sz w:val="24"/>
                <w:lang w:val="en-US"/>
              </w:rPr>
            </w:pPr>
            <w:r w:rsidRPr="0084123F">
              <w:rPr>
                <w:rFonts w:cs="Arial"/>
                <w:b/>
                <w:sz w:val="24"/>
                <w:lang w:val="en-US"/>
              </w:rPr>
              <w:t>42</w:t>
            </w:r>
          </w:p>
        </w:tc>
        <w:tc>
          <w:tcPr>
            <w:tcW w:w="1530" w:type="dxa"/>
          </w:tcPr>
          <w:p w14:paraId="3A730459" w14:textId="77777777" w:rsidR="008F7E0F" w:rsidRPr="00DA55D3" w:rsidRDefault="008F7E0F" w:rsidP="005D4FF6">
            <w:pPr>
              <w:pStyle w:val="a6"/>
              <w:ind w:left="0"/>
              <w:jc w:val="center"/>
              <w:rPr>
                <w:rFonts w:cs="Arial"/>
                <w:b/>
                <w:sz w:val="24"/>
                <w:lang w:val="en-US"/>
              </w:rPr>
            </w:pPr>
          </w:p>
        </w:tc>
        <w:tc>
          <w:tcPr>
            <w:tcW w:w="1530" w:type="dxa"/>
          </w:tcPr>
          <w:p w14:paraId="697AA8E4" w14:textId="67DAD1F3" w:rsidR="008F7E0F" w:rsidRPr="00955BA1" w:rsidRDefault="0084123F" w:rsidP="005D4FF6">
            <w:pPr>
              <w:pStyle w:val="a6"/>
              <w:ind w:left="0"/>
              <w:jc w:val="center"/>
              <w:rPr>
                <w:rFonts w:cs="Arial"/>
                <w:b/>
                <w:sz w:val="24"/>
                <w:lang w:val="en-US"/>
              </w:rPr>
            </w:pPr>
            <w:r>
              <w:rPr>
                <w:rFonts w:cs="Arial"/>
                <w:b/>
                <w:sz w:val="24"/>
                <w:lang w:val="en-US"/>
              </w:rPr>
              <w:t>3</w:t>
            </w:r>
          </w:p>
        </w:tc>
      </w:tr>
    </w:tbl>
    <w:p w14:paraId="02D8E571" w14:textId="01F2EAB7" w:rsidR="00CF1FC5" w:rsidRPr="00601C9B" w:rsidRDefault="00601C9B" w:rsidP="00CF1FC5">
      <w:pPr>
        <w:pStyle w:val="a6"/>
        <w:ind w:left="360"/>
        <w:rPr>
          <w:rFonts w:cs="Arial"/>
          <w:i/>
          <w:sz w:val="24"/>
          <w:lang w:val="ru-RU"/>
        </w:rPr>
      </w:pPr>
      <w:r>
        <w:rPr>
          <w:rFonts w:cs="Arial"/>
          <w:b/>
          <w:sz w:val="24"/>
          <w:lang w:val="ru-RU"/>
        </w:rPr>
        <w:t>Источник</w:t>
      </w:r>
      <w:r w:rsidR="00CF1FC5" w:rsidRPr="00601C9B">
        <w:rPr>
          <w:rFonts w:cs="Arial"/>
          <w:b/>
          <w:sz w:val="24"/>
          <w:lang w:val="ru-RU"/>
        </w:rPr>
        <w:t>:</w:t>
      </w:r>
      <w:r w:rsidR="00CF1FC5" w:rsidRPr="00601C9B">
        <w:rPr>
          <w:rFonts w:cs="Arial"/>
          <w:sz w:val="24"/>
          <w:lang w:val="ru-RU"/>
        </w:rPr>
        <w:t xml:space="preserve"> </w:t>
      </w:r>
      <w:r>
        <w:rPr>
          <w:rFonts w:cs="Arial"/>
          <w:i/>
          <w:sz w:val="24"/>
          <w:lang w:val="ru-RU"/>
        </w:rPr>
        <w:t>Оценочный отчет, август-декабрь</w:t>
      </w:r>
      <w:r w:rsidR="00CF1FC5" w:rsidRPr="00601C9B">
        <w:rPr>
          <w:rFonts w:cs="Arial"/>
          <w:i/>
          <w:sz w:val="24"/>
          <w:lang w:val="ru-RU"/>
        </w:rPr>
        <w:t xml:space="preserve"> 2018</w:t>
      </w:r>
    </w:p>
    <w:p w14:paraId="2E85F1E5" w14:textId="0F9ED99B" w:rsidR="00DA1F3A" w:rsidRPr="00601C9B" w:rsidRDefault="00DA1F3A" w:rsidP="00AF6721">
      <w:pPr>
        <w:pStyle w:val="a6"/>
        <w:ind w:left="360"/>
        <w:rPr>
          <w:rFonts w:cs="Arial"/>
          <w:i/>
          <w:sz w:val="24"/>
          <w:lang w:val="ru-RU"/>
        </w:rPr>
      </w:pPr>
    </w:p>
    <w:p w14:paraId="3DEBA0F4" w14:textId="5E185783" w:rsidR="00B31A2C" w:rsidRPr="0088694C" w:rsidRDefault="00050B27" w:rsidP="00DA1F3A">
      <w:pPr>
        <w:pStyle w:val="2"/>
        <w:numPr>
          <w:ilvl w:val="1"/>
          <w:numId w:val="50"/>
        </w:numPr>
        <w:rPr>
          <w:rFonts w:ascii="Arial" w:hAnsi="Arial" w:cs="Arial"/>
          <w:lang w:val="en-US"/>
        </w:rPr>
      </w:pPr>
      <w:bookmarkStart w:id="29" w:name="_Toc15808142"/>
      <w:bookmarkEnd w:id="25"/>
      <w:r>
        <w:rPr>
          <w:rFonts w:ascii="Arial" w:hAnsi="Arial" w:cs="Arial"/>
        </w:rPr>
        <w:t>Общественные коммуникации</w:t>
      </w:r>
      <w:bookmarkEnd w:id="29"/>
    </w:p>
    <w:p w14:paraId="138A7C2C" w14:textId="5E8A0A80" w:rsidR="00B31A2C" w:rsidRPr="00050B27" w:rsidRDefault="00050B27" w:rsidP="00072F44">
      <w:pPr>
        <w:pStyle w:val="Default"/>
        <w:numPr>
          <w:ilvl w:val="0"/>
          <w:numId w:val="5"/>
        </w:numPr>
        <w:jc w:val="both"/>
      </w:pPr>
      <w:r>
        <w:t>В</w:t>
      </w:r>
      <w:r w:rsidRPr="00050B27">
        <w:t xml:space="preserve"> </w:t>
      </w:r>
      <w:r>
        <w:t>соответствии</w:t>
      </w:r>
      <w:r w:rsidRPr="00050B27">
        <w:t xml:space="preserve"> </w:t>
      </w:r>
      <w:r>
        <w:t>с</w:t>
      </w:r>
      <w:r w:rsidRPr="00050B27">
        <w:t xml:space="preserve"> </w:t>
      </w:r>
      <w:r>
        <w:t>окончательным</w:t>
      </w:r>
      <w:r w:rsidRPr="00050B27">
        <w:t xml:space="preserve"> </w:t>
      </w:r>
      <w:r>
        <w:t>проектом</w:t>
      </w:r>
      <w:r w:rsidRPr="00050B27">
        <w:t xml:space="preserve"> </w:t>
      </w:r>
      <w:r>
        <w:t>и</w:t>
      </w:r>
      <w:r w:rsidRPr="00050B27">
        <w:t xml:space="preserve"> </w:t>
      </w:r>
      <w:r>
        <w:t>оценкой</w:t>
      </w:r>
      <w:r w:rsidRPr="00050B27">
        <w:t xml:space="preserve"> </w:t>
      </w:r>
      <w:r>
        <w:t>воздействий</w:t>
      </w:r>
      <w:r w:rsidRPr="00050B27">
        <w:t xml:space="preserve">, </w:t>
      </w:r>
      <w:r>
        <w:t>никаких</w:t>
      </w:r>
      <w:r w:rsidRPr="00050B27">
        <w:t xml:space="preserve"> </w:t>
      </w:r>
      <w:r>
        <w:t>воздействий</w:t>
      </w:r>
      <w:r w:rsidRPr="00050B27">
        <w:t xml:space="preserve"> </w:t>
      </w:r>
      <w:r>
        <w:t>на</w:t>
      </w:r>
      <w:r w:rsidRPr="00050B27">
        <w:t xml:space="preserve"> </w:t>
      </w:r>
      <w:r>
        <w:t>общественные</w:t>
      </w:r>
      <w:r w:rsidRPr="00050B27">
        <w:t xml:space="preserve"> </w:t>
      </w:r>
      <w:r>
        <w:t>коммуникации</w:t>
      </w:r>
      <w:r w:rsidRPr="00050B27">
        <w:t xml:space="preserve"> </w:t>
      </w:r>
      <w:r>
        <w:t>общего</w:t>
      </w:r>
      <w:r w:rsidRPr="00050B27">
        <w:t xml:space="preserve"> </w:t>
      </w:r>
      <w:r>
        <w:t>пользования</w:t>
      </w:r>
      <w:r w:rsidRPr="00050B27">
        <w:t xml:space="preserve"> </w:t>
      </w:r>
      <w:r>
        <w:t>со стороны оказано</w:t>
      </w:r>
      <w:r w:rsidRPr="00050B27">
        <w:t xml:space="preserve"> </w:t>
      </w:r>
      <w:r>
        <w:t>не</w:t>
      </w:r>
      <w:r w:rsidRPr="00050B27">
        <w:t xml:space="preserve"> </w:t>
      </w:r>
      <w:r>
        <w:t>будет</w:t>
      </w:r>
      <w:r w:rsidRPr="00050B27">
        <w:t>.</w:t>
      </w:r>
    </w:p>
    <w:p w14:paraId="4A917B15" w14:textId="77777777" w:rsidR="00416A29" w:rsidRPr="00050B27" w:rsidRDefault="00416A29" w:rsidP="00FD27B5">
      <w:pPr>
        <w:pStyle w:val="Default"/>
        <w:jc w:val="both"/>
      </w:pPr>
    </w:p>
    <w:p w14:paraId="34033FAE" w14:textId="77777777" w:rsidR="0088694C" w:rsidRPr="00050B27" w:rsidRDefault="0088694C" w:rsidP="00FD27B5">
      <w:pPr>
        <w:pStyle w:val="Default"/>
        <w:jc w:val="both"/>
      </w:pPr>
    </w:p>
    <w:p w14:paraId="5B09B80D" w14:textId="073C21AE" w:rsidR="00D4042B" w:rsidRPr="0088694C" w:rsidRDefault="00A460E8" w:rsidP="00DA1F3A">
      <w:pPr>
        <w:pStyle w:val="2"/>
        <w:numPr>
          <w:ilvl w:val="1"/>
          <w:numId w:val="50"/>
        </w:numPr>
        <w:rPr>
          <w:rFonts w:ascii="Arial" w:hAnsi="Arial" w:cs="Arial"/>
          <w:lang w:val="en-US"/>
        </w:rPr>
      </w:pPr>
      <w:bookmarkStart w:id="30" w:name="_Toc15808143"/>
      <w:r>
        <w:rPr>
          <w:rFonts w:ascii="Arial" w:hAnsi="Arial" w:cs="Arial"/>
        </w:rPr>
        <w:t>Серьезность</w:t>
      </w:r>
      <w:r w:rsidRPr="00050B27">
        <w:rPr>
          <w:rFonts w:ascii="Arial" w:hAnsi="Arial" w:cs="Arial"/>
          <w:lang w:val="en-US"/>
        </w:rPr>
        <w:t xml:space="preserve"> </w:t>
      </w:r>
      <w:r>
        <w:rPr>
          <w:rFonts w:ascii="Arial" w:hAnsi="Arial" w:cs="Arial"/>
        </w:rPr>
        <w:t>воздействия</w:t>
      </w:r>
      <w:r w:rsidRPr="00050B27">
        <w:rPr>
          <w:rFonts w:ascii="Arial" w:hAnsi="Arial" w:cs="Arial"/>
          <w:lang w:val="en-US"/>
        </w:rPr>
        <w:t xml:space="preserve"> </w:t>
      </w:r>
      <w:r>
        <w:rPr>
          <w:rFonts w:ascii="Arial" w:hAnsi="Arial" w:cs="Arial"/>
        </w:rPr>
        <w:t>и</w:t>
      </w:r>
      <w:r w:rsidRPr="00050B27">
        <w:rPr>
          <w:rFonts w:ascii="Arial" w:hAnsi="Arial" w:cs="Arial"/>
          <w:lang w:val="en-US"/>
        </w:rPr>
        <w:t xml:space="preserve"> </w:t>
      </w:r>
      <w:r>
        <w:rPr>
          <w:rFonts w:ascii="Arial" w:hAnsi="Arial" w:cs="Arial"/>
        </w:rPr>
        <w:t>уязвимость</w:t>
      </w:r>
      <w:bookmarkEnd w:id="30"/>
    </w:p>
    <w:p w14:paraId="53FB211C" w14:textId="570D436E" w:rsidR="00A460E8" w:rsidRPr="00A460E8" w:rsidRDefault="00A460E8" w:rsidP="00FD27B5">
      <w:pPr>
        <w:pStyle w:val="a6"/>
        <w:numPr>
          <w:ilvl w:val="0"/>
          <w:numId w:val="5"/>
        </w:numPr>
        <w:jc w:val="both"/>
        <w:rPr>
          <w:rFonts w:cs="Arial"/>
          <w:b/>
          <w:sz w:val="24"/>
          <w:lang w:val="ru-RU"/>
        </w:rPr>
      </w:pPr>
      <w:r w:rsidRPr="00A460E8">
        <w:rPr>
          <w:rFonts w:cs="Arial"/>
          <w:sz w:val="24"/>
          <w:lang w:val="ru-RU"/>
        </w:rPr>
        <w:t>В</w:t>
      </w:r>
      <w:r w:rsidRPr="001B3691">
        <w:rPr>
          <w:rFonts w:cs="Arial"/>
          <w:sz w:val="24"/>
          <w:lang w:val="ru-RU"/>
        </w:rPr>
        <w:t xml:space="preserve"> </w:t>
      </w:r>
      <w:r w:rsidRPr="00A460E8">
        <w:rPr>
          <w:rFonts w:cs="Arial"/>
          <w:sz w:val="24"/>
          <w:lang w:val="ru-RU"/>
        </w:rPr>
        <w:t>общей</w:t>
      </w:r>
      <w:r w:rsidRPr="001B3691">
        <w:rPr>
          <w:rFonts w:cs="Arial"/>
          <w:sz w:val="24"/>
          <w:lang w:val="ru-RU"/>
        </w:rPr>
        <w:t xml:space="preserve"> </w:t>
      </w:r>
      <w:r w:rsidRPr="00A460E8">
        <w:rPr>
          <w:rFonts w:cs="Arial"/>
          <w:sz w:val="24"/>
          <w:lang w:val="ru-RU"/>
        </w:rPr>
        <w:t>сложности</w:t>
      </w:r>
      <w:r w:rsidRPr="001B3691">
        <w:rPr>
          <w:rFonts w:cs="Arial"/>
          <w:sz w:val="24"/>
          <w:lang w:val="ru-RU"/>
        </w:rPr>
        <w:t xml:space="preserve"> 2 </w:t>
      </w:r>
      <w:r>
        <w:rPr>
          <w:rFonts w:cs="Arial"/>
          <w:sz w:val="24"/>
          <w:lang w:val="ru-RU"/>
        </w:rPr>
        <w:t>затрагиваемых</w:t>
      </w:r>
      <w:r w:rsidRPr="001B3691">
        <w:rPr>
          <w:rFonts w:cs="Arial"/>
          <w:sz w:val="24"/>
          <w:lang w:val="ru-RU"/>
        </w:rPr>
        <w:t xml:space="preserve"> </w:t>
      </w:r>
      <w:r>
        <w:rPr>
          <w:rFonts w:cs="Arial"/>
          <w:sz w:val="24"/>
          <w:lang w:val="ru-RU"/>
        </w:rPr>
        <w:t>домохозяйства</w:t>
      </w:r>
      <w:r w:rsidRPr="001B3691">
        <w:rPr>
          <w:rFonts w:cs="Arial"/>
          <w:sz w:val="24"/>
          <w:lang w:val="ru-RU"/>
        </w:rPr>
        <w:t xml:space="preserve"> (17 </w:t>
      </w:r>
      <w:r>
        <w:rPr>
          <w:rFonts w:cs="Arial"/>
          <w:sz w:val="24"/>
          <w:lang w:val="ru-RU"/>
        </w:rPr>
        <w:t>затрагиваемых лиц</w:t>
      </w:r>
      <w:r w:rsidRPr="00A460E8">
        <w:rPr>
          <w:rFonts w:cs="Arial"/>
          <w:sz w:val="24"/>
          <w:lang w:val="ru-RU"/>
        </w:rPr>
        <w:t xml:space="preserve">) из 16 </w:t>
      </w:r>
      <w:r>
        <w:rPr>
          <w:rFonts w:cs="Arial"/>
          <w:sz w:val="24"/>
          <w:lang w:val="ru-RU"/>
        </w:rPr>
        <w:t xml:space="preserve">затрагиваемых домохозяйств (119 затрагиваемых лиц) испытывают серьезное воздействие в результате физического перемещения. </w:t>
      </w:r>
      <w:r w:rsidRPr="00A460E8">
        <w:rPr>
          <w:rFonts w:cs="Arial"/>
          <w:sz w:val="24"/>
          <w:lang w:val="ru-RU"/>
        </w:rPr>
        <w:t xml:space="preserve"> </w:t>
      </w:r>
      <w:r>
        <w:rPr>
          <w:rFonts w:cs="Arial"/>
          <w:sz w:val="24"/>
          <w:lang w:val="ru-RU"/>
        </w:rPr>
        <w:t>Этим 2 затрагиваемым домохозяйствам будет выплачено пособие в связи с серьезным воздействием</w:t>
      </w:r>
      <w:r w:rsidRPr="00A460E8">
        <w:rPr>
          <w:rFonts w:cs="Arial"/>
          <w:sz w:val="24"/>
          <w:lang w:val="ru-RU"/>
        </w:rPr>
        <w:t xml:space="preserve"> в случае физического перемещения, </w:t>
      </w:r>
      <w:r>
        <w:rPr>
          <w:rFonts w:cs="Arial"/>
          <w:sz w:val="24"/>
          <w:lang w:val="ru-RU"/>
        </w:rPr>
        <w:t>пособие равно 3 месячной минимальной заработной плате</w:t>
      </w:r>
      <w:r w:rsidRPr="00A460E8">
        <w:rPr>
          <w:rFonts w:cs="Arial"/>
          <w:sz w:val="24"/>
          <w:lang w:val="ru-RU"/>
        </w:rPr>
        <w:t xml:space="preserve"> (3</w:t>
      </w:r>
      <w:r w:rsidRPr="00A460E8">
        <w:rPr>
          <w:rFonts w:cs="Arial"/>
          <w:sz w:val="24"/>
          <w:lang w:val="en-US"/>
        </w:rPr>
        <w:t>x</w:t>
      </w:r>
      <w:r w:rsidRPr="00A460E8">
        <w:rPr>
          <w:rFonts w:cs="Arial"/>
          <w:sz w:val="24"/>
          <w:lang w:val="ru-RU"/>
        </w:rPr>
        <w:t xml:space="preserve">202.730 = 608.190), подробная информация </w:t>
      </w:r>
      <w:r w:rsidR="00C93E71">
        <w:rPr>
          <w:rFonts w:cs="Arial"/>
          <w:sz w:val="24"/>
          <w:lang w:val="ru-RU"/>
        </w:rPr>
        <w:t>о домохозяйствах с серьезным воздействием</w:t>
      </w:r>
      <w:r w:rsidRPr="00A460E8">
        <w:rPr>
          <w:rFonts w:cs="Arial"/>
          <w:sz w:val="24"/>
          <w:lang w:val="ru-RU"/>
        </w:rPr>
        <w:t xml:space="preserve"> приведена в таблице 2.6.</w:t>
      </w:r>
    </w:p>
    <w:p w14:paraId="72679D88" w14:textId="77777777" w:rsidR="00A460E8" w:rsidRDefault="00A460E8" w:rsidP="00A460E8">
      <w:pPr>
        <w:pStyle w:val="a6"/>
        <w:ind w:left="360"/>
        <w:jc w:val="both"/>
        <w:rPr>
          <w:rFonts w:cs="Arial"/>
          <w:sz w:val="24"/>
          <w:lang w:val="ru-RU"/>
        </w:rPr>
      </w:pPr>
    </w:p>
    <w:p w14:paraId="70C1B1D4" w14:textId="77777777" w:rsidR="00050B27" w:rsidRDefault="00050B27" w:rsidP="00A460E8">
      <w:pPr>
        <w:pStyle w:val="a6"/>
        <w:ind w:left="360"/>
        <w:jc w:val="both"/>
        <w:rPr>
          <w:rFonts w:cs="Arial"/>
          <w:sz w:val="24"/>
          <w:lang w:val="ru-RU"/>
        </w:rPr>
      </w:pPr>
    </w:p>
    <w:p w14:paraId="50864D6C" w14:textId="381FFE38" w:rsidR="00D872A1" w:rsidRPr="00A460E8" w:rsidRDefault="00A460E8" w:rsidP="00D872A1">
      <w:pPr>
        <w:pStyle w:val="a6"/>
        <w:ind w:left="360"/>
        <w:rPr>
          <w:rFonts w:cs="Arial"/>
          <w:i/>
          <w:sz w:val="24"/>
          <w:lang w:val="ru-RU"/>
        </w:rPr>
      </w:pPr>
      <w:r>
        <w:rPr>
          <w:rFonts w:cs="Arial"/>
          <w:b/>
          <w:sz w:val="24"/>
          <w:lang w:val="ru-RU"/>
        </w:rPr>
        <w:lastRenderedPageBreak/>
        <w:t>Таблица</w:t>
      </w:r>
      <w:r w:rsidR="00177DF7" w:rsidRPr="00A460E8">
        <w:rPr>
          <w:rFonts w:cs="Arial"/>
          <w:b/>
          <w:sz w:val="24"/>
          <w:lang w:val="ru-RU"/>
        </w:rPr>
        <w:t xml:space="preserve"> 2.6</w:t>
      </w:r>
      <w:r w:rsidR="00D872A1" w:rsidRPr="00A460E8">
        <w:rPr>
          <w:rFonts w:cs="Arial"/>
          <w:b/>
          <w:sz w:val="24"/>
          <w:lang w:val="ru-RU"/>
        </w:rPr>
        <w:t xml:space="preserve">: </w:t>
      </w:r>
      <w:r>
        <w:rPr>
          <w:rFonts w:cs="Arial"/>
          <w:i/>
          <w:sz w:val="24"/>
          <w:lang w:val="ru-RU"/>
        </w:rPr>
        <w:t>Домохозяйства, испытывающие серьезное воздействие</w:t>
      </w:r>
    </w:p>
    <w:tbl>
      <w:tblPr>
        <w:tblW w:w="6536" w:type="dxa"/>
        <w:tblInd w:w="1227" w:type="dxa"/>
        <w:tblLayout w:type="fixed"/>
        <w:tblLook w:val="04A0" w:firstRow="1" w:lastRow="0" w:firstColumn="1" w:lastColumn="0" w:noHBand="0" w:noVBand="1"/>
      </w:tblPr>
      <w:tblGrid>
        <w:gridCol w:w="483"/>
        <w:gridCol w:w="1099"/>
        <w:gridCol w:w="1835"/>
        <w:gridCol w:w="1843"/>
        <w:gridCol w:w="1276"/>
      </w:tblGrid>
      <w:tr w:rsidR="003856F8" w:rsidRPr="00576B97" w14:paraId="1A4061C1" w14:textId="77777777" w:rsidTr="00F140A4">
        <w:trPr>
          <w:trHeight w:val="542"/>
        </w:trPr>
        <w:tc>
          <w:tcPr>
            <w:tcW w:w="483"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hideMark/>
          </w:tcPr>
          <w:p w14:paraId="4B54FD0E" w14:textId="29E65EA6" w:rsidR="003856F8" w:rsidRPr="00A460E8" w:rsidRDefault="00A460E8" w:rsidP="00AD3F7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w:t>
            </w:r>
          </w:p>
        </w:tc>
        <w:tc>
          <w:tcPr>
            <w:tcW w:w="1099" w:type="dxa"/>
            <w:tcBorders>
              <w:top w:val="single" w:sz="4" w:space="0" w:color="auto"/>
              <w:left w:val="nil"/>
              <w:bottom w:val="single" w:sz="4" w:space="0" w:color="auto"/>
              <w:right w:val="single" w:sz="4" w:space="0" w:color="auto"/>
            </w:tcBorders>
            <w:shd w:val="clear" w:color="auto" w:fill="B8CCE4" w:themeFill="accent1" w:themeFillTint="66"/>
            <w:noWrap/>
            <w:hideMark/>
          </w:tcPr>
          <w:p w14:paraId="167CCD3E" w14:textId="31ECADA5" w:rsidR="003856F8" w:rsidRPr="00A460E8" w:rsidRDefault="00A460E8" w:rsidP="00AD3F7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Номер домохозяйств</w:t>
            </w:r>
          </w:p>
        </w:tc>
        <w:tc>
          <w:tcPr>
            <w:tcW w:w="1835" w:type="dxa"/>
            <w:tcBorders>
              <w:top w:val="single" w:sz="4" w:space="0" w:color="auto"/>
              <w:left w:val="nil"/>
              <w:bottom w:val="single" w:sz="4" w:space="0" w:color="auto"/>
              <w:right w:val="single" w:sz="4" w:space="0" w:color="auto"/>
            </w:tcBorders>
            <w:shd w:val="clear" w:color="auto" w:fill="B8CCE4" w:themeFill="accent1" w:themeFillTint="66"/>
          </w:tcPr>
          <w:p w14:paraId="4CDA7E1E" w14:textId="0CA0BE87" w:rsidR="003856F8" w:rsidRPr="00A460E8" w:rsidRDefault="00A460E8" w:rsidP="00AD3F7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Название махалли</w:t>
            </w:r>
          </w:p>
        </w:tc>
        <w:tc>
          <w:tcPr>
            <w:tcW w:w="1843"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5252062" w14:textId="6291D061" w:rsidR="003856F8" w:rsidRPr="00A460E8" w:rsidRDefault="00A460E8" w:rsidP="00AD3F7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Количество затрагиваемых лиц</w:t>
            </w:r>
          </w:p>
        </w:tc>
        <w:tc>
          <w:tcPr>
            <w:tcW w:w="1276"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7987266B" w14:textId="0696CA13" w:rsidR="003856F8" w:rsidRPr="00A460E8" w:rsidRDefault="00A460E8" w:rsidP="00AD3F7E">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Количество затрагиваемых домохозяйств</w:t>
            </w:r>
          </w:p>
        </w:tc>
      </w:tr>
      <w:tr w:rsidR="003856F8" w:rsidRPr="00576B97" w14:paraId="3B38D2C6" w14:textId="77777777" w:rsidTr="00F140A4">
        <w:trPr>
          <w:trHeight w:val="300"/>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32F2F41E" w14:textId="77777777" w:rsidR="003856F8" w:rsidRPr="00576B97" w:rsidRDefault="003856F8" w:rsidP="00AD3F7E">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1</w:t>
            </w:r>
          </w:p>
        </w:tc>
        <w:tc>
          <w:tcPr>
            <w:tcW w:w="1099" w:type="dxa"/>
            <w:tcBorders>
              <w:top w:val="nil"/>
              <w:left w:val="nil"/>
              <w:bottom w:val="single" w:sz="4" w:space="0" w:color="auto"/>
              <w:right w:val="single" w:sz="4" w:space="0" w:color="auto"/>
            </w:tcBorders>
            <w:shd w:val="clear" w:color="auto" w:fill="auto"/>
            <w:noWrap/>
            <w:vAlign w:val="center"/>
            <w:hideMark/>
          </w:tcPr>
          <w:p w14:paraId="2D8BF5EC" w14:textId="77777777" w:rsidR="003856F8" w:rsidRPr="00576B97" w:rsidRDefault="003856F8" w:rsidP="00AD3F7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G-1-R</w:t>
            </w:r>
          </w:p>
        </w:tc>
        <w:tc>
          <w:tcPr>
            <w:tcW w:w="1835" w:type="dxa"/>
            <w:tcBorders>
              <w:top w:val="single" w:sz="4" w:space="0" w:color="auto"/>
              <w:left w:val="nil"/>
              <w:bottom w:val="single" w:sz="4" w:space="0" w:color="auto"/>
              <w:right w:val="single" w:sz="4" w:space="0" w:color="auto"/>
            </w:tcBorders>
          </w:tcPr>
          <w:p w14:paraId="6D661C19" w14:textId="6EB39537" w:rsidR="003856F8" w:rsidRPr="00A460E8" w:rsidRDefault="00A460E8" w:rsidP="00A460E8">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Гирвон</w:t>
            </w:r>
          </w:p>
        </w:tc>
        <w:tc>
          <w:tcPr>
            <w:tcW w:w="1843" w:type="dxa"/>
            <w:tcBorders>
              <w:top w:val="single" w:sz="4" w:space="0" w:color="auto"/>
              <w:left w:val="single" w:sz="4" w:space="0" w:color="auto"/>
              <w:bottom w:val="single" w:sz="4" w:space="0" w:color="auto"/>
              <w:right w:val="single" w:sz="4" w:space="0" w:color="auto"/>
            </w:tcBorders>
          </w:tcPr>
          <w:p w14:paraId="0150E239" w14:textId="77777777" w:rsidR="003856F8" w:rsidRPr="00576B97" w:rsidRDefault="003856F8" w:rsidP="005861A8">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5</w:t>
            </w:r>
          </w:p>
        </w:tc>
        <w:tc>
          <w:tcPr>
            <w:tcW w:w="1276" w:type="dxa"/>
            <w:tcBorders>
              <w:top w:val="single" w:sz="4" w:space="0" w:color="auto"/>
              <w:left w:val="single" w:sz="4" w:space="0" w:color="auto"/>
              <w:bottom w:val="single" w:sz="4" w:space="0" w:color="auto"/>
              <w:right w:val="single" w:sz="4" w:space="0" w:color="auto"/>
            </w:tcBorders>
          </w:tcPr>
          <w:p w14:paraId="3C69196B" w14:textId="3FA0FD9A" w:rsidR="003856F8" w:rsidRPr="00576B97" w:rsidRDefault="003856F8" w:rsidP="005861A8">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1</w:t>
            </w:r>
          </w:p>
        </w:tc>
      </w:tr>
      <w:tr w:rsidR="003856F8" w:rsidRPr="00576B97" w14:paraId="56CBFDDB" w14:textId="77777777" w:rsidTr="00F140A4">
        <w:trPr>
          <w:trHeight w:val="300"/>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0DFAD551" w14:textId="7BF372C8" w:rsidR="003856F8" w:rsidRPr="00576B97" w:rsidRDefault="003856F8" w:rsidP="00AD3F7E">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2</w:t>
            </w:r>
          </w:p>
        </w:tc>
        <w:tc>
          <w:tcPr>
            <w:tcW w:w="1099" w:type="dxa"/>
            <w:tcBorders>
              <w:top w:val="nil"/>
              <w:left w:val="nil"/>
              <w:bottom w:val="single" w:sz="4" w:space="0" w:color="auto"/>
              <w:right w:val="single" w:sz="4" w:space="0" w:color="auto"/>
            </w:tcBorders>
            <w:shd w:val="clear" w:color="auto" w:fill="auto"/>
            <w:noWrap/>
            <w:vAlign w:val="center"/>
            <w:hideMark/>
          </w:tcPr>
          <w:p w14:paraId="6AD640AA" w14:textId="77777777" w:rsidR="003856F8" w:rsidRPr="00576B97" w:rsidRDefault="003856F8" w:rsidP="00AD3F7E">
            <w:pPr>
              <w:spacing w:after="0" w:line="240" w:lineRule="auto"/>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K-12-R</w:t>
            </w:r>
          </w:p>
        </w:tc>
        <w:tc>
          <w:tcPr>
            <w:tcW w:w="1835" w:type="dxa"/>
            <w:tcBorders>
              <w:top w:val="single" w:sz="4" w:space="0" w:color="auto"/>
              <w:left w:val="nil"/>
              <w:bottom w:val="single" w:sz="4" w:space="0" w:color="auto"/>
              <w:right w:val="single" w:sz="4" w:space="0" w:color="auto"/>
            </w:tcBorders>
          </w:tcPr>
          <w:p w14:paraId="387BBB76" w14:textId="285B3681" w:rsidR="003856F8" w:rsidRPr="00A460E8" w:rsidRDefault="00A460E8" w:rsidP="00AD3F7E">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Курашхона</w:t>
            </w:r>
          </w:p>
        </w:tc>
        <w:tc>
          <w:tcPr>
            <w:tcW w:w="1843" w:type="dxa"/>
            <w:tcBorders>
              <w:top w:val="single" w:sz="4" w:space="0" w:color="auto"/>
              <w:left w:val="single" w:sz="4" w:space="0" w:color="auto"/>
              <w:bottom w:val="single" w:sz="4" w:space="0" w:color="auto"/>
              <w:right w:val="single" w:sz="4" w:space="0" w:color="auto"/>
            </w:tcBorders>
          </w:tcPr>
          <w:p w14:paraId="7DD36186" w14:textId="77777777" w:rsidR="003856F8" w:rsidRPr="00576B97" w:rsidRDefault="003856F8" w:rsidP="005861A8">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12</w:t>
            </w:r>
          </w:p>
        </w:tc>
        <w:tc>
          <w:tcPr>
            <w:tcW w:w="1276" w:type="dxa"/>
            <w:tcBorders>
              <w:top w:val="single" w:sz="4" w:space="0" w:color="auto"/>
              <w:left w:val="single" w:sz="4" w:space="0" w:color="auto"/>
              <w:bottom w:val="single" w:sz="4" w:space="0" w:color="auto"/>
              <w:right w:val="single" w:sz="4" w:space="0" w:color="auto"/>
            </w:tcBorders>
          </w:tcPr>
          <w:p w14:paraId="5365C9F3" w14:textId="1E2DC81A" w:rsidR="003856F8" w:rsidRPr="00576B97" w:rsidRDefault="003856F8" w:rsidP="005861A8">
            <w:pPr>
              <w:spacing w:after="0" w:line="240" w:lineRule="auto"/>
              <w:jc w:val="center"/>
              <w:rPr>
                <w:rFonts w:ascii="Arial" w:eastAsia="Times New Roman" w:hAnsi="Arial" w:cs="Arial"/>
                <w:color w:val="000000"/>
                <w:sz w:val="24"/>
                <w:szCs w:val="24"/>
                <w:lang w:eastAsia="ru-RU"/>
              </w:rPr>
            </w:pPr>
            <w:r w:rsidRPr="00576B97">
              <w:rPr>
                <w:rFonts w:ascii="Arial" w:eastAsia="Times New Roman" w:hAnsi="Arial" w:cs="Arial"/>
                <w:color w:val="000000"/>
                <w:sz w:val="24"/>
                <w:szCs w:val="24"/>
                <w:lang w:eastAsia="ru-RU"/>
              </w:rPr>
              <w:t>1</w:t>
            </w:r>
          </w:p>
        </w:tc>
      </w:tr>
      <w:tr w:rsidR="003856F8" w:rsidRPr="00576B97" w14:paraId="50B6918F" w14:textId="77777777" w:rsidTr="00F140A4">
        <w:trPr>
          <w:trHeight w:val="300"/>
        </w:trPr>
        <w:tc>
          <w:tcPr>
            <w:tcW w:w="3417" w:type="dxa"/>
            <w:gridSpan w:val="3"/>
            <w:tcBorders>
              <w:top w:val="nil"/>
              <w:left w:val="single" w:sz="4" w:space="0" w:color="auto"/>
              <w:bottom w:val="single" w:sz="4" w:space="0" w:color="auto"/>
              <w:right w:val="single" w:sz="4" w:space="0" w:color="auto"/>
            </w:tcBorders>
            <w:shd w:val="clear" w:color="auto" w:fill="auto"/>
            <w:noWrap/>
            <w:vAlign w:val="center"/>
          </w:tcPr>
          <w:p w14:paraId="6AD6AB06" w14:textId="77777777" w:rsidR="003856F8" w:rsidRPr="00576B97" w:rsidRDefault="003856F8" w:rsidP="00AD3F7E">
            <w:pPr>
              <w:spacing w:after="0" w:line="240" w:lineRule="auto"/>
              <w:jc w:val="right"/>
              <w:rPr>
                <w:rFonts w:ascii="Arial" w:eastAsia="Times New Roman" w:hAnsi="Arial" w:cs="Arial"/>
                <w:b/>
                <w:color w:val="000000"/>
                <w:sz w:val="24"/>
                <w:szCs w:val="24"/>
                <w:lang w:eastAsia="ru-RU"/>
              </w:rPr>
            </w:pPr>
            <w:r w:rsidRPr="00576B97">
              <w:rPr>
                <w:rFonts w:ascii="Arial" w:eastAsia="Times New Roman" w:hAnsi="Arial" w:cs="Arial"/>
                <w:b/>
                <w:color w:val="000000"/>
                <w:sz w:val="24"/>
                <w:szCs w:val="24"/>
                <w:lang w:eastAsia="ru-RU"/>
              </w:rPr>
              <w:t>Total</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486BF7AC" w14:textId="77777777" w:rsidR="003856F8" w:rsidRPr="00576B97" w:rsidRDefault="003856F8" w:rsidP="005861A8">
            <w:pPr>
              <w:spacing w:after="0" w:line="240" w:lineRule="auto"/>
              <w:jc w:val="center"/>
              <w:rPr>
                <w:rFonts w:ascii="Arial" w:eastAsia="Times New Roman" w:hAnsi="Arial" w:cs="Arial"/>
                <w:b/>
                <w:color w:val="000000"/>
                <w:sz w:val="24"/>
                <w:szCs w:val="24"/>
                <w:lang w:eastAsia="ru-RU"/>
              </w:rPr>
            </w:pPr>
            <w:r w:rsidRPr="00576B97">
              <w:rPr>
                <w:rFonts w:ascii="Arial" w:eastAsia="Times New Roman" w:hAnsi="Arial" w:cs="Arial"/>
                <w:b/>
                <w:color w:val="000000"/>
                <w:sz w:val="24"/>
                <w:szCs w:val="24"/>
                <w:lang w:eastAsia="ru-RU"/>
              </w:rPr>
              <w:t>17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C3EE95F" w14:textId="5D62480A" w:rsidR="003856F8" w:rsidRPr="00576B97" w:rsidRDefault="003856F8" w:rsidP="005861A8">
            <w:pPr>
              <w:spacing w:after="0" w:line="240" w:lineRule="auto"/>
              <w:jc w:val="center"/>
              <w:rPr>
                <w:rFonts w:ascii="Arial" w:eastAsia="Times New Roman" w:hAnsi="Arial" w:cs="Arial"/>
                <w:b/>
                <w:color w:val="000000"/>
                <w:sz w:val="24"/>
                <w:szCs w:val="24"/>
                <w:lang w:eastAsia="ru-RU"/>
              </w:rPr>
            </w:pPr>
            <w:r w:rsidRPr="00576B97">
              <w:rPr>
                <w:rFonts w:ascii="Arial" w:eastAsia="Times New Roman" w:hAnsi="Arial" w:cs="Arial"/>
                <w:b/>
                <w:color w:val="000000"/>
                <w:sz w:val="24"/>
                <w:szCs w:val="24"/>
                <w:lang w:eastAsia="ru-RU"/>
              </w:rPr>
              <w:t>2</w:t>
            </w:r>
          </w:p>
        </w:tc>
      </w:tr>
    </w:tbl>
    <w:p w14:paraId="635FE8A2" w14:textId="79D8FFE5" w:rsidR="00D872A1" w:rsidRPr="00A460E8" w:rsidRDefault="00A460E8" w:rsidP="00D872A1">
      <w:pPr>
        <w:pStyle w:val="a6"/>
        <w:ind w:left="360"/>
        <w:rPr>
          <w:rFonts w:cs="Arial"/>
          <w:i/>
          <w:sz w:val="24"/>
          <w:lang w:val="ru-RU"/>
        </w:rPr>
      </w:pPr>
      <w:r>
        <w:rPr>
          <w:rFonts w:cs="Arial"/>
          <w:b/>
          <w:sz w:val="24"/>
          <w:lang w:val="ru-RU"/>
        </w:rPr>
        <w:t>Источник</w:t>
      </w:r>
      <w:r w:rsidR="00D872A1" w:rsidRPr="00A460E8">
        <w:rPr>
          <w:rFonts w:cs="Arial"/>
          <w:b/>
          <w:sz w:val="24"/>
          <w:lang w:val="ru-RU"/>
        </w:rPr>
        <w:t>:</w:t>
      </w:r>
      <w:r w:rsidR="00D872A1" w:rsidRPr="00A460E8">
        <w:rPr>
          <w:rFonts w:cs="Arial"/>
          <w:sz w:val="24"/>
          <w:lang w:val="ru-RU"/>
        </w:rPr>
        <w:t xml:space="preserve"> </w:t>
      </w:r>
      <w:r>
        <w:rPr>
          <w:rFonts w:cs="Arial"/>
          <w:i/>
          <w:sz w:val="24"/>
          <w:lang w:val="ru-RU"/>
        </w:rPr>
        <w:t>Обследование</w:t>
      </w:r>
      <w:r w:rsidRPr="00A460E8">
        <w:rPr>
          <w:rFonts w:cs="Arial"/>
          <w:i/>
          <w:sz w:val="24"/>
          <w:lang w:val="ru-RU"/>
        </w:rPr>
        <w:t xml:space="preserve"> </w:t>
      </w:r>
      <w:r>
        <w:rPr>
          <w:rFonts w:cs="Arial"/>
          <w:i/>
          <w:sz w:val="24"/>
          <w:lang w:val="ru-RU"/>
        </w:rPr>
        <w:t>и</w:t>
      </w:r>
      <w:r w:rsidRPr="00A460E8">
        <w:rPr>
          <w:rFonts w:cs="Arial"/>
          <w:i/>
          <w:sz w:val="24"/>
          <w:lang w:val="ru-RU"/>
        </w:rPr>
        <w:t xml:space="preserve"> </w:t>
      </w:r>
      <w:r>
        <w:rPr>
          <w:rFonts w:cs="Arial"/>
          <w:i/>
          <w:sz w:val="24"/>
          <w:lang w:val="ru-RU"/>
        </w:rPr>
        <w:t>оценочный</w:t>
      </w:r>
      <w:r w:rsidRPr="00A460E8">
        <w:rPr>
          <w:rFonts w:cs="Arial"/>
          <w:i/>
          <w:sz w:val="24"/>
          <w:lang w:val="ru-RU"/>
        </w:rPr>
        <w:t xml:space="preserve"> </w:t>
      </w:r>
      <w:r>
        <w:rPr>
          <w:rFonts w:cs="Arial"/>
          <w:i/>
          <w:sz w:val="24"/>
          <w:lang w:val="ru-RU"/>
        </w:rPr>
        <w:t>отчет</w:t>
      </w:r>
      <w:r w:rsidRPr="00A460E8">
        <w:rPr>
          <w:rFonts w:cs="Arial"/>
          <w:i/>
          <w:sz w:val="24"/>
          <w:lang w:val="ru-RU"/>
        </w:rPr>
        <w:t xml:space="preserve">, </w:t>
      </w:r>
      <w:r>
        <w:rPr>
          <w:rFonts w:cs="Arial"/>
          <w:i/>
          <w:sz w:val="24"/>
          <w:lang w:val="ru-RU"/>
        </w:rPr>
        <w:t>август</w:t>
      </w:r>
      <w:r w:rsidRPr="00A460E8">
        <w:rPr>
          <w:rFonts w:cs="Arial"/>
          <w:i/>
          <w:sz w:val="24"/>
          <w:lang w:val="ru-RU"/>
        </w:rPr>
        <w:t>-</w:t>
      </w:r>
      <w:r>
        <w:rPr>
          <w:rFonts w:cs="Arial"/>
          <w:i/>
          <w:sz w:val="24"/>
          <w:lang w:val="ru-RU"/>
        </w:rPr>
        <w:t>декабрь</w:t>
      </w:r>
      <w:r w:rsidRPr="00A460E8">
        <w:rPr>
          <w:rFonts w:cs="Arial"/>
          <w:i/>
          <w:sz w:val="24"/>
          <w:lang w:val="ru-RU"/>
        </w:rPr>
        <w:t xml:space="preserve"> 2</w:t>
      </w:r>
      <w:r>
        <w:rPr>
          <w:rFonts w:cs="Arial"/>
          <w:i/>
          <w:sz w:val="24"/>
          <w:lang w:val="ru-RU"/>
        </w:rPr>
        <w:t>018 года</w:t>
      </w:r>
    </w:p>
    <w:p w14:paraId="45A2ED3D" w14:textId="77777777" w:rsidR="00D872A1" w:rsidRPr="00A460E8" w:rsidRDefault="00D872A1" w:rsidP="00594C18">
      <w:pPr>
        <w:pStyle w:val="a6"/>
        <w:ind w:left="786"/>
        <w:jc w:val="both"/>
        <w:rPr>
          <w:rFonts w:eastAsia="Times New Roman" w:cs="Arial"/>
          <w:bCs/>
          <w:color w:val="000000"/>
          <w:sz w:val="24"/>
          <w:lang w:val="ru-RU"/>
        </w:rPr>
      </w:pPr>
    </w:p>
    <w:p w14:paraId="4431EF8F" w14:textId="63A0E63D" w:rsidR="00CD3FFD" w:rsidRPr="00A460E8" w:rsidRDefault="00CD3FFD" w:rsidP="00B82633">
      <w:pPr>
        <w:pStyle w:val="a6"/>
        <w:numPr>
          <w:ilvl w:val="0"/>
          <w:numId w:val="5"/>
        </w:numPr>
        <w:jc w:val="both"/>
        <w:rPr>
          <w:rFonts w:eastAsia="Times New Roman" w:cs="Arial"/>
          <w:bCs/>
          <w:color w:val="000000"/>
          <w:sz w:val="24"/>
          <w:lang w:val="ru-RU"/>
        </w:rPr>
      </w:pPr>
      <w:r w:rsidRPr="00CD3FFD">
        <w:rPr>
          <w:rFonts w:eastAsia="Times New Roman" w:cs="Arial"/>
          <w:bCs/>
          <w:color w:val="000000"/>
          <w:sz w:val="24"/>
          <w:lang w:val="ru-RU"/>
        </w:rPr>
        <w:t xml:space="preserve">В результате оценки воздействия 6 </w:t>
      </w:r>
      <w:r w:rsidR="00A460E8">
        <w:rPr>
          <w:rFonts w:eastAsia="Times New Roman" w:cs="Arial"/>
          <w:bCs/>
          <w:color w:val="000000"/>
          <w:sz w:val="24"/>
          <w:lang w:val="ru-RU"/>
        </w:rPr>
        <w:t>затрагиваемых домохозяйств из 16</w:t>
      </w:r>
      <w:r w:rsidRPr="00CD3FFD">
        <w:rPr>
          <w:rFonts w:eastAsia="Times New Roman" w:cs="Arial"/>
          <w:bCs/>
          <w:color w:val="000000"/>
          <w:sz w:val="24"/>
          <w:lang w:val="ru-RU"/>
        </w:rPr>
        <w:t xml:space="preserve"> были признаны уязвимыми, </w:t>
      </w:r>
      <w:r w:rsidR="00A460E8">
        <w:rPr>
          <w:rFonts w:eastAsia="Times New Roman" w:cs="Arial"/>
          <w:bCs/>
          <w:color w:val="000000"/>
          <w:sz w:val="24"/>
          <w:lang w:val="ru-RU"/>
        </w:rPr>
        <w:t xml:space="preserve">пять </w:t>
      </w:r>
      <w:r w:rsidRPr="00CD3FFD">
        <w:rPr>
          <w:rFonts w:eastAsia="Times New Roman" w:cs="Arial"/>
          <w:bCs/>
          <w:color w:val="000000"/>
          <w:sz w:val="24"/>
          <w:lang w:val="ru-RU"/>
        </w:rPr>
        <w:t xml:space="preserve">из которых относятся к категории бедных, находятся за чертой бедности и 1 домохозяйство, возглавляемое инвалидом в городе Наманган </w:t>
      </w:r>
      <w:r w:rsidR="00A460E8">
        <w:rPr>
          <w:rFonts w:eastAsia="Times New Roman" w:cs="Arial"/>
          <w:bCs/>
          <w:color w:val="000000"/>
          <w:sz w:val="24"/>
          <w:lang w:val="ru-RU"/>
        </w:rPr>
        <w:t>Наманганской обалсти</w:t>
      </w:r>
      <w:r w:rsidRPr="00CD3FFD">
        <w:rPr>
          <w:rFonts w:eastAsia="Times New Roman" w:cs="Arial"/>
          <w:bCs/>
          <w:color w:val="000000"/>
          <w:sz w:val="24"/>
          <w:lang w:val="ru-RU"/>
        </w:rPr>
        <w:t xml:space="preserve">. </w:t>
      </w:r>
      <w:r w:rsidRPr="00A460E8">
        <w:rPr>
          <w:rFonts w:eastAsia="Times New Roman" w:cs="Arial"/>
          <w:bCs/>
          <w:color w:val="000000"/>
          <w:sz w:val="24"/>
          <w:lang w:val="ru-RU"/>
        </w:rPr>
        <w:t>Подробные данные об уязвимых домохозяйствах приведены в таблице 2.7</w:t>
      </w:r>
      <w:r>
        <w:rPr>
          <w:rFonts w:eastAsia="Times New Roman" w:cs="Arial"/>
          <w:bCs/>
          <w:color w:val="000000"/>
          <w:sz w:val="24"/>
          <w:lang w:val="ru-RU"/>
        </w:rPr>
        <w:t>.</w:t>
      </w:r>
    </w:p>
    <w:p w14:paraId="46E4A826" w14:textId="77777777" w:rsidR="00CD3FFD" w:rsidRDefault="00CD3FFD" w:rsidP="00CD3FFD">
      <w:pPr>
        <w:pStyle w:val="a6"/>
        <w:ind w:left="360"/>
        <w:jc w:val="both"/>
        <w:rPr>
          <w:rFonts w:eastAsia="Times New Roman" w:cs="Arial"/>
          <w:bCs/>
          <w:color w:val="000000"/>
          <w:sz w:val="24"/>
          <w:lang w:val="ru-RU"/>
        </w:rPr>
      </w:pPr>
    </w:p>
    <w:p w14:paraId="5C5BB065" w14:textId="393C7C29" w:rsidR="00B82633" w:rsidRPr="00576B97" w:rsidRDefault="00CD3FFD" w:rsidP="00B82633">
      <w:pPr>
        <w:keepNext/>
        <w:tabs>
          <w:tab w:val="left" w:pos="1080"/>
          <w:tab w:val="left" w:pos="2407"/>
          <w:tab w:val="center" w:pos="4903"/>
        </w:tabs>
        <w:spacing w:before="260" w:after="0" w:line="240" w:lineRule="auto"/>
        <w:ind w:left="360"/>
        <w:rPr>
          <w:rFonts w:ascii="Arial" w:eastAsia="SimSun" w:hAnsi="Arial" w:cs="Arial"/>
          <w:i/>
          <w:sz w:val="24"/>
          <w:szCs w:val="24"/>
          <w:lang w:eastAsia="en-GB"/>
        </w:rPr>
      </w:pPr>
      <w:r>
        <w:rPr>
          <w:rFonts w:ascii="Arial" w:eastAsia="SimSun" w:hAnsi="Arial" w:cs="Arial"/>
          <w:b/>
          <w:sz w:val="24"/>
          <w:szCs w:val="24"/>
          <w:lang w:val="ru-RU" w:eastAsia="en-GB"/>
        </w:rPr>
        <w:t>Таблица</w:t>
      </w:r>
      <w:r w:rsidR="00177DF7" w:rsidRPr="00576B97">
        <w:rPr>
          <w:rFonts w:ascii="Arial" w:eastAsia="SimSun" w:hAnsi="Arial" w:cs="Arial"/>
          <w:b/>
          <w:sz w:val="24"/>
          <w:szCs w:val="24"/>
          <w:lang w:eastAsia="en-GB"/>
        </w:rPr>
        <w:t xml:space="preserve"> 2.7</w:t>
      </w:r>
      <w:r w:rsidR="00B82633" w:rsidRPr="00576B97">
        <w:rPr>
          <w:rFonts w:ascii="Arial" w:eastAsia="SimSun" w:hAnsi="Arial" w:cs="Arial"/>
          <w:b/>
          <w:sz w:val="24"/>
          <w:szCs w:val="24"/>
          <w:lang w:eastAsia="en-GB"/>
        </w:rPr>
        <w:t xml:space="preserve">: </w:t>
      </w:r>
      <w:r>
        <w:rPr>
          <w:rFonts w:ascii="Arial" w:eastAsia="SimSun" w:hAnsi="Arial" w:cs="Arial"/>
          <w:i/>
          <w:sz w:val="24"/>
          <w:szCs w:val="24"/>
          <w:lang w:val="ru-RU" w:eastAsia="en-GB"/>
        </w:rPr>
        <w:t>Уязвимые домохозяйства</w:t>
      </w:r>
    </w:p>
    <w:tbl>
      <w:tblPr>
        <w:tblW w:w="7645" w:type="dxa"/>
        <w:jc w:val="center"/>
        <w:tblLook w:val="04A0" w:firstRow="1" w:lastRow="0" w:firstColumn="1" w:lastColumn="0" w:noHBand="0" w:noVBand="1"/>
      </w:tblPr>
      <w:tblGrid>
        <w:gridCol w:w="2835"/>
        <w:gridCol w:w="1925"/>
        <w:gridCol w:w="2045"/>
        <w:gridCol w:w="2045"/>
      </w:tblGrid>
      <w:tr w:rsidR="00FF1B92" w:rsidRPr="00576B97" w14:paraId="2B730B08" w14:textId="24EE8E50" w:rsidTr="00DD033D">
        <w:trPr>
          <w:trHeight w:val="984"/>
          <w:jc w:val="center"/>
        </w:trPr>
        <w:tc>
          <w:tcPr>
            <w:tcW w:w="283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48B0CAD" w14:textId="1B2848CB" w:rsidR="00FF1B92" w:rsidRPr="00CD3FFD" w:rsidRDefault="00CD3FFD" w:rsidP="00A60EDA">
            <w:pPr>
              <w:spacing w:after="0"/>
              <w:jc w:val="center"/>
              <w:rPr>
                <w:rFonts w:ascii="Arial" w:hAnsi="Arial" w:cs="Arial"/>
                <w:b/>
                <w:bCs/>
                <w:sz w:val="24"/>
                <w:szCs w:val="24"/>
                <w:lang w:val="ru-RU"/>
              </w:rPr>
            </w:pPr>
            <w:r>
              <w:rPr>
                <w:rFonts w:ascii="Arial" w:hAnsi="Arial" w:cs="Arial"/>
                <w:b/>
                <w:bCs/>
                <w:sz w:val="24"/>
                <w:szCs w:val="24"/>
                <w:lang w:val="ru-RU"/>
              </w:rPr>
              <w:t>Категория уязвимых домохозяйств</w:t>
            </w:r>
          </w:p>
        </w:tc>
        <w:tc>
          <w:tcPr>
            <w:tcW w:w="1555"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25721799" w14:textId="49455634" w:rsidR="00FF1B92" w:rsidRPr="00CD3FFD" w:rsidRDefault="00CD3FFD" w:rsidP="00A60EDA">
            <w:pPr>
              <w:spacing w:after="0"/>
              <w:jc w:val="center"/>
              <w:rPr>
                <w:rFonts w:ascii="Arial" w:hAnsi="Arial" w:cs="Arial"/>
                <w:b/>
                <w:bCs/>
                <w:sz w:val="24"/>
                <w:szCs w:val="24"/>
                <w:lang w:val="ru-RU"/>
              </w:rPr>
            </w:pPr>
            <w:r>
              <w:rPr>
                <w:rFonts w:ascii="Arial" w:hAnsi="Arial" w:cs="Arial"/>
                <w:b/>
                <w:bCs/>
                <w:sz w:val="24"/>
                <w:szCs w:val="24"/>
                <w:lang w:val="ru-RU"/>
              </w:rPr>
              <w:t>Номер домохозяйств</w:t>
            </w:r>
          </w:p>
        </w:tc>
        <w:tc>
          <w:tcPr>
            <w:tcW w:w="1905" w:type="dxa"/>
            <w:tcBorders>
              <w:top w:val="single" w:sz="4" w:space="0" w:color="auto"/>
              <w:left w:val="nil"/>
              <w:bottom w:val="single" w:sz="4" w:space="0" w:color="auto"/>
              <w:right w:val="single" w:sz="4" w:space="0" w:color="auto"/>
            </w:tcBorders>
            <w:shd w:val="clear" w:color="auto" w:fill="B8CCE4" w:themeFill="accent1" w:themeFillTint="66"/>
          </w:tcPr>
          <w:p w14:paraId="6A4BA2C6" w14:textId="30300D61" w:rsidR="00FF1B92" w:rsidRPr="00576B97" w:rsidRDefault="00FF1B92" w:rsidP="00A60EDA">
            <w:pPr>
              <w:spacing w:after="0" w:line="240" w:lineRule="auto"/>
              <w:jc w:val="center"/>
              <w:rPr>
                <w:rFonts w:ascii="Arial" w:hAnsi="Arial" w:cs="Arial"/>
                <w:b/>
                <w:bCs/>
                <w:sz w:val="24"/>
                <w:szCs w:val="24"/>
              </w:rPr>
            </w:pPr>
          </w:p>
          <w:p w14:paraId="25001EC0" w14:textId="4856DE60" w:rsidR="00FF1B92" w:rsidRPr="00CD3FFD" w:rsidRDefault="00FF1B92" w:rsidP="00CD3FFD">
            <w:pPr>
              <w:spacing w:after="0" w:line="240" w:lineRule="auto"/>
              <w:jc w:val="center"/>
              <w:rPr>
                <w:rFonts w:ascii="Arial" w:hAnsi="Arial" w:cs="Arial"/>
                <w:b/>
                <w:bCs/>
                <w:sz w:val="24"/>
                <w:szCs w:val="24"/>
                <w:lang w:val="ru-RU"/>
              </w:rPr>
            </w:pPr>
            <w:r w:rsidRPr="00576B97">
              <w:rPr>
                <w:rFonts w:ascii="Arial" w:hAnsi="Arial" w:cs="Arial"/>
                <w:b/>
                <w:bCs/>
                <w:sz w:val="24"/>
                <w:szCs w:val="24"/>
              </w:rPr>
              <w:t xml:space="preserve"> </w:t>
            </w:r>
            <w:r w:rsidR="00CD3FFD">
              <w:rPr>
                <w:rFonts w:ascii="Arial" w:eastAsia="Times New Roman" w:hAnsi="Arial" w:cs="Arial"/>
                <w:b/>
                <w:bCs/>
                <w:color w:val="000000"/>
                <w:sz w:val="24"/>
                <w:szCs w:val="24"/>
                <w:lang w:val="ru-RU" w:eastAsia="ru-RU"/>
              </w:rPr>
              <w:t>Количество затрагиваемых домохозяйств</w:t>
            </w:r>
          </w:p>
        </w:tc>
        <w:tc>
          <w:tcPr>
            <w:tcW w:w="1350" w:type="dxa"/>
            <w:tcBorders>
              <w:top w:val="single" w:sz="4" w:space="0" w:color="auto"/>
              <w:left w:val="nil"/>
              <w:right w:val="single" w:sz="4" w:space="0" w:color="auto"/>
            </w:tcBorders>
            <w:shd w:val="clear" w:color="auto" w:fill="B8CCE4" w:themeFill="accent1" w:themeFillTint="66"/>
          </w:tcPr>
          <w:p w14:paraId="63F39932" w14:textId="4E9A4CF9" w:rsidR="00FF1B92" w:rsidRPr="00CD3FFD" w:rsidRDefault="00CD3FFD">
            <w:pPr>
              <w:rPr>
                <w:rFonts w:ascii="Arial" w:hAnsi="Arial" w:cs="Arial"/>
                <w:b/>
                <w:bCs/>
                <w:sz w:val="24"/>
                <w:szCs w:val="24"/>
                <w:lang w:val="ru-RU"/>
              </w:rPr>
            </w:pPr>
            <w:r>
              <w:rPr>
                <w:rFonts w:ascii="Arial" w:eastAsia="Times New Roman" w:hAnsi="Arial" w:cs="Arial"/>
                <w:b/>
                <w:bCs/>
                <w:color w:val="000000"/>
                <w:sz w:val="24"/>
                <w:szCs w:val="24"/>
                <w:lang w:val="ru-RU" w:eastAsia="ru-RU"/>
              </w:rPr>
              <w:t>Количество затрагиваемых людей</w:t>
            </w:r>
          </w:p>
          <w:p w14:paraId="6ED65D17" w14:textId="77777777" w:rsidR="00FF1B92" w:rsidRPr="00576B97" w:rsidRDefault="00FF1B92" w:rsidP="00A60EDA">
            <w:pPr>
              <w:spacing w:after="0" w:line="240" w:lineRule="auto"/>
              <w:jc w:val="center"/>
              <w:rPr>
                <w:rFonts w:ascii="Arial" w:hAnsi="Arial" w:cs="Arial"/>
                <w:b/>
                <w:bCs/>
                <w:sz w:val="24"/>
                <w:szCs w:val="24"/>
              </w:rPr>
            </w:pPr>
          </w:p>
        </w:tc>
      </w:tr>
      <w:tr w:rsidR="00FF1B92" w:rsidRPr="00576B97" w14:paraId="361B0423" w14:textId="4A9D6276" w:rsidTr="00DD033D">
        <w:trPr>
          <w:trHeight w:val="300"/>
          <w:jc w:val="center"/>
        </w:trPr>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452A8A2E" w14:textId="2C9BF470" w:rsidR="00FF1B92" w:rsidRPr="00DD033D" w:rsidRDefault="00CD3FFD" w:rsidP="00CD3FFD">
            <w:pPr>
              <w:spacing w:after="0"/>
              <w:rPr>
                <w:rFonts w:ascii="Arial" w:hAnsi="Arial" w:cs="Arial"/>
                <w:sz w:val="24"/>
                <w:szCs w:val="24"/>
                <w:lang w:eastAsia="ru-RU"/>
              </w:rPr>
            </w:pPr>
            <w:r>
              <w:rPr>
                <w:rFonts w:ascii="Arial" w:hAnsi="Arial" w:cs="Arial"/>
                <w:sz w:val="24"/>
                <w:szCs w:val="24"/>
                <w:lang w:val="ru-RU" w:eastAsia="ru-RU"/>
              </w:rPr>
              <w:t>Бедные, ниже черты бедности</w:t>
            </w:r>
          </w:p>
        </w:tc>
        <w:tc>
          <w:tcPr>
            <w:tcW w:w="1555" w:type="dxa"/>
            <w:tcBorders>
              <w:top w:val="single" w:sz="4" w:space="0" w:color="auto"/>
              <w:left w:val="nil"/>
              <w:bottom w:val="single" w:sz="4" w:space="0" w:color="auto"/>
              <w:right w:val="single" w:sz="4" w:space="0" w:color="auto"/>
            </w:tcBorders>
          </w:tcPr>
          <w:p w14:paraId="5B72CEDA"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O-8-R</w:t>
            </w:r>
          </w:p>
          <w:p w14:paraId="5E7669A5"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O-9-R</w:t>
            </w:r>
          </w:p>
          <w:p w14:paraId="7FBFC0B8"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O-10-R</w:t>
            </w:r>
          </w:p>
          <w:p w14:paraId="7A51549E"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K-11-R</w:t>
            </w:r>
          </w:p>
          <w:p w14:paraId="1D282251"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K-14-R</w:t>
            </w:r>
          </w:p>
        </w:tc>
        <w:tc>
          <w:tcPr>
            <w:tcW w:w="1905" w:type="dxa"/>
            <w:tcBorders>
              <w:top w:val="single" w:sz="4" w:space="0" w:color="auto"/>
              <w:left w:val="nil"/>
              <w:bottom w:val="single" w:sz="4" w:space="0" w:color="auto"/>
              <w:right w:val="single" w:sz="4" w:space="0" w:color="auto"/>
            </w:tcBorders>
          </w:tcPr>
          <w:p w14:paraId="27B94D14" w14:textId="77777777" w:rsidR="00FF1B92" w:rsidRPr="00576B97" w:rsidRDefault="00FF1B92" w:rsidP="005861A8">
            <w:pPr>
              <w:spacing w:after="0"/>
              <w:jc w:val="center"/>
              <w:rPr>
                <w:rFonts w:ascii="Arial" w:hAnsi="Arial" w:cs="Arial"/>
                <w:sz w:val="24"/>
                <w:szCs w:val="24"/>
                <w:lang w:eastAsia="ru-RU"/>
              </w:rPr>
            </w:pPr>
            <w:r w:rsidRPr="00576B97">
              <w:rPr>
                <w:rFonts w:ascii="Arial" w:hAnsi="Arial" w:cs="Arial"/>
                <w:sz w:val="24"/>
                <w:szCs w:val="24"/>
                <w:lang w:eastAsia="ru-RU"/>
              </w:rPr>
              <w:t>5</w:t>
            </w:r>
          </w:p>
        </w:tc>
        <w:tc>
          <w:tcPr>
            <w:tcW w:w="1350" w:type="dxa"/>
            <w:tcBorders>
              <w:top w:val="single" w:sz="4" w:space="0" w:color="auto"/>
              <w:left w:val="nil"/>
              <w:bottom w:val="single" w:sz="4" w:space="0" w:color="auto"/>
              <w:right w:val="single" w:sz="4" w:space="0" w:color="auto"/>
            </w:tcBorders>
          </w:tcPr>
          <w:p w14:paraId="12D717EB" w14:textId="72B8BBE3" w:rsidR="00FF1B92" w:rsidRPr="00576B97" w:rsidRDefault="00F140A4" w:rsidP="005861A8">
            <w:pPr>
              <w:spacing w:after="0"/>
              <w:jc w:val="center"/>
              <w:rPr>
                <w:rFonts w:ascii="Arial" w:hAnsi="Arial" w:cs="Arial"/>
                <w:sz w:val="24"/>
                <w:szCs w:val="24"/>
                <w:lang w:eastAsia="ru-RU"/>
              </w:rPr>
            </w:pPr>
            <w:r w:rsidRPr="00576B97">
              <w:rPr>
                <w:rFonts w:ascii="Arial" w:hAnsi="Arial" w:cs="Arial"/>
                <w:sz w:val="24"/>
                <w:szCs w:val="24"/>
                <w:lang w:eastAsia="ru-RU"/>
              </w:rPr>
              <w:t>34</w:t>
            </w:r>
          </w:p>
        </w:tc>
      </w:tr>
      <w:tr w:rsidR="00FF1B92" w:rsidRPr="00576B97" w14:paraId="73BE7470" w14:textId="68005C11" w:rsidTr="00DD033D">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457A745A" w14:textId="17388305" w:rsidR="00FF1B92" w:rsidRPr="00576B97" w:rsidRDefault="00CD3FFD" w:rsidP="00DD033D">
            <w:pPr>
              <w:spacing w:after="0"/>
              <w:rPr>
                <w:rFonts w:ascii="Arial" w:hAnsi="Arial" w:cs="Arial"/>
                <w:sz w:val="24"/>
                <w:szCs w:val="24"/>
                <w:lang w:eastAsia="ru-RU"/>
              </w:rPr>
            </w:pPr>
            <w:r w:rsidRPr="00CD3FFD">
              <w:rPr>
                <w:rFonts w:ascii="Arial" w:hAnsi="Arial" w:cs="Arial"/>
                <w:sz w:val="24"/>
                <w:szCs w:val="24"/>
                <w:lang w:val="ru-RU" w:eastAsia="ru-RU"/>
              </w:rPr>
              <w:t>Домохозяйство, возглавляемое</w:t>
            </w:r>
            <w:r>
              <w:rPr>
                <w:rFonts w:ascii="Arial" w:hAnsi="Arial" w:cs="Arial"/>
                <w:sz w:val="24"/>
                <w:szCs w:val="24"/>
                <w:lang w:val="ru-RU" w:eastAsia="ru-RU"/>
              </w:rPr>
              <w:t xml:space="preserve"> женщинами</w:t>
            </w:r>
          </w:p>
        </w:tc>
        <w:tc>
          <w:tcPr>
            <w:tcW w:w="1555" w:type="dxa"/>
            <w:tcBorders>
              <w:top w:val="nil"/>
              <w:left w:val="nil"/>
              <w:bottom w:val="single" w:sz="4" w:space="0" w:color="auto"/>
              <w:right w:val="single" w:sz="4" w:space="0" w:color="auto"/>
            </w:tcBorders>
          </w:tcPr>
          <w:p w14:paraId="05CE7F09"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w:t>
            </w:r>
          </w:p>
        </w:tc>
        <w:tc>
          <w:tcPr>
            <w:tcW w:w="1905" w:type="dxa"/>
            <w:tcBorders>
              <w:top w:val="single" w:sz="4" w:space="0" w:color="auto"/>
              <w:left w:val="nil"/>
              <w:bottom w:val="single" w:sz="4" w:space="0" w:color="auto"/>
              <w:right w:val="single" w:sz="4" w:space="0" w:color="auto"/>
            </w:tcBorders>
          </w:tcPr>
          <w:p w14:paraId="5DEC23AE" w14:textId="77777777" w:rsidR="00FF1B92" w:rsidRPr="00576B97" w:rsidRDefault="00FF1B92"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c>
          <w:tcPr>
            <w:tcW w:w="1350" w:type="dxa"/>
            <w:tcBorders>
              <w:top w:val="single" w:sz="4" w:space="0" w:color="auto"/>
              <w:left w:val="nil"/>
              <w:bottom w:val="single" w:sz="4" w:space="0" w:color="auto"/>
              <w:right w:val="single" w:sz="4" w:space="0" w:color="auto"/>
            </w:tcBorders>
          </w:tcPr>
          <w:p w14:paraId="70D8E126" w14:textId="67EC63AC" w:rsidR="00FF1B92" w:rsidRPr="00576B97" w:rsidRDefault="00F140A4"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r>
      <w:tr w:rsidR="00FF1B92" w:rsidRPr="00576B97" w14:paraId="2443028D" w14:textId="64E71646" w:rsidTr="00DD033D">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6C85F1AF" w14:textId="24FC5837" w:rsidR="00FF1B92" w:rsidRPr="00576B97" w:rsidRDefault="00CD3FFD" w:rsidP="00DD033D">
            <w:pPr>
              <w:spacing w:after="0"/>
              <w:rPr>
                <w:rFonts w:ascii="Arial" w:hAnsi="Arial" w:cs="Arial"/>
                <w:sz w:val="24"/>
                <w:szCs w:val="24"/>
                <w:lang w:eastAsia="ru-RU"/>
              </w:rPr>
            </w:pPr>
            <w:r w:rsidRPr="00CD3FFD">
              <w:rPr>
                <w:rFonts w:ascii="Arial" w:hAnsi="Arial" w:cs="Arial"/>
                <w:sz w:val="24"/>
                <w:szCs w:val="24"/>
                <w:lang w:val="ru-RU" w:eastAsia="ru-RU"/>
              </w:rPr>
              <w:t>Домохозяйство, возглавляемое</w:t>
            </w:r>
            <w:r>
              <w:rPr>
                <w:rFonts w:ascii="Arial" w:hAnsi="Arial" w:cs="Arial"/>
                <w:sz w:val="24"/>
                <w:szCs w:val="24"/>
                <w:lang w:val="ru-RU" w:eastAsia="ru-RU"/>
              </w:rPr>
              <w:t xml:space="preserve"> пожилыми людьми</w:t>
            </w:r>
          </w:p>
        </w:tc>
        <w:tc>
          <w:tcPr>
            <w:tcW w:w="1555" w:type="dxa"/>
            <w:tcBorders>
              <w:top w:val="nil"/>
              <w:left w:val="nil"/>
              <w:bottom w:val="single" w:sz="4" w:space="0" w:color="auto"/>
              <w:right w:val="single" w:sz="4" w:space="0" w:color="auto"/>
            </w:tcBorders>
          </w:tcPr>
          <w:p w14:paraId="6995B04C"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w:t>
            </w:r>
          </w:p>
        </w:tc>
        <w:tc>
          <w:tcPr>
            <w:tcW w:w="1905" w:type="dxa"/>
            <w:tcBorders>
              <w:top w:val="single" w:sz="4" w:space="0" w:color="auto"/>
              <w:left w:val="nil"/>
              <w:bottom w:val="single" w:sz="4" w:space="0" w:color="auto"/>
              <w:right w:val="single" w:sz="4" w:space="0" w:color="auto"/>
            </w:tcBorders>
          </w:tcPr>
          <w:p w14:paraId="2E9938D7" w14:textId="77777777" w:rsidR="00FF1B92" w:rsidRPr="00576B97" w:rsidRDefault="00FF1B92"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c>
          <w:tcPr>
            <w:tcW w:w="1350" w:type="dxa"/>
            <w:tcBorders>
              <w:top w:val="single" w:sz="4" w:space="0" w:color="auto"/>
              <w:left w:val="nil"/>
              <w:bottom w:val="single" w:sz="4" w:space="0" w:color="auto"/>
              <w:right w:val="single" w:sz="4" w:space="0" w:color="auto"/>
            </w:tcBorders>
          </w:tcPr>
          <w:p w14:paraId="104E6BFA" w14:textId="3FEFA727" w:rsidR="00FF1B92" w:rsidRPr="00576B97" w:rsidRDefault="00F140A4"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r>
      <w:tr w:rsidR="00FF1B92" w:rsidRPr="00576B97" w14:paraId="0869A6CE" w14:textId="670772F8" w:rsidTr="00DD033D">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39C595AB" w14:textId="63BD5013" w:rsidR="00FF1B92" w:rsidRPr="00CD3FFD" w:rsidRDefault="00CD3FFD" w:rsidP="00DD033D">
            <w:pPr>
              <w:spacing w:after="0"/>
              <w:rPr>
                <w:rFonts w:ascii="Arial" w:hAnsi="Arial" w:cs="Arial"/>
                <w:sz w:val="24"/>
                <w:szCs w:val="24"/>
                <w:lang w:val="ru-RU" w:eastAsia="ru-RU"/>
              </w:rPr>
            </w:pPr>
            <w:r w:rsidRPr="00CD3FFD">
              <w:rPr>
                <w:rFonts w:ascii="Arial" w:hAnsi="Arial" w:cs="Arial"/>
                <w:sz w:val="24"/>
                <w:szCs w:val="24"/>
                <w:lang w:val="ru-RU" w:eastAsia="ru-RU"/>
              </w:rPr>
              <w:t>Домохозяйство, возглавляемое человеком с ограниченными возможностями</w:t>
            </w:r>
          </w:p>
        </w:tc>
        <w:tc>
          <w:tcPr>
            <w:tcW w:w="1555" w:type="dxa"/>
            <w:tcBorders>
              <w:top w:val="nil"/>
              <w:left w:val="nil"/>
              <w:bottom w:val="single" w:sz="4" w:space="0" w:color="auto"/>
              <w:right w:val="single" w:sz="4" w:space="0" w:color="auto"/>
            </w:tcBorders>
          </w:tcPr>
          <w:p w14:paraId="6C0B8EAB" w14:textId="77777777" w:rsidR="00FF1B92" w:rsidRPr="00576B97" w:rsidRDefault="00FF1B92" w:rsidP="00DD033D">
            <w:pPr>
              <w:spacing w:after="0"/>
              <w:rPr>
                <w:rFonts w:ascii="Arial" w:hAnsi="Arial" w:cs="Arial"/>
                <w:sz w:val="24"/>
                <w:szCs w:val="24"/>
              </w:rPr>
            </w:pPr>
            <w:r w:rsidRPr="00576B97">
              <w:rPr>
                <w:rFonts w:ascii="Arial" w:hAnsi="Arial" w:cs="Arial"/>
                <w:sz w:val="24"/>
                <w:szCs w:val="24"/>
              </w:rPr>
              <w:t>K-13-R</w:t>
            </w:r>
          </w:p>
          <w:p w14:paraId="126D3640" w14:textId="77777777" w:rsidR="00FF1B92" w:rsidRPr="00576B97" w:rsidRDefault="00FF1B92" w:rsidP="00DD033D">
            <w:pPr>
              <w:spacing w:after="0"/>
              <w:rPr>
                <w:rFonts w:ascii="Arial" w:hAnsi="Arial" w:cs="Arial"/>
                <w:sz w:val="24"/>
                <w:szCs w:val="24"/>
              </w:rPr>
            </w:pPr>
          </w:p>
        </w:tc>
        <w:tc>
          <w:tcPr>
            <w:tcW w:w="1905" w:type="dxa"/>
            <w:tcBorders>
              <w:top w:val="single" w:sz="4" w:space="0" w:color="auto"/>
              <w:left w:val="nil"/>
              <w:bottom w:val="single" w:sz="4" w:space="0" w:color="auto"/>
              <w:right w:val="single" w:sz="4" w:space="0" w:color="auto"/>
            </w:tcBorders>
          </w:tcPr>
          <w:p w14:paraId="02C7001C" w14:textId="28EBDFBF" w:rsidR="00FF1B92" w:rsidRPr="00576B97" w:rsidRDefault="00FF1B92"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1</w:t>
            </w:r>
          </w:p>
        </w:tc>
        <w:tc>
          <w:tcPr>
            <w:tcW w:w="1350" w:type="dxa"/>
            <w:tcBorders>
              <w:top w:val="single" w:sz="4" w:space="0" w:color="auto"/>
              <w:left w:val="nil"/>
              <w:bottom w:val="single" w:sz="4" w:space="0" w:color="auto"/>
              <w:right w:val="single" w:sz="4" w:space="0" w:color="auto"/>
            </w:tcBorders>
          </w:tcPr>
          <w:p w14:paraId="23D270EF" w14:textId="2E0CE666" w:rsidR="00FF1B92" w:rsidRPr="00576B97" w:rsidRDefault="00F140A4" w:rsidP="005861A8">
            <w:pPr>
              <w:spacing w:after="0" w:line="240" w:lineRule="auto"/>
              <w:jc w:val="center"/>
              <w:rPr>
                <w:rFonts w:ascii="Arial" w:hAnsi="Arial" w:cs="Arial"/>
                <w:sz w:val="24"/>
                <w:szCs w:val="24"/>
                <w:lang w:eastAsia="ru-RU"/>
              </w:rPr>
            </w:pPr>
            <w:r w:rsidRPr="00576B97">
              <w:rPr>
                <w:rFonts w:ascii="Arial" w:hAnsi="Arial" w:cs="Arial"/>
                <w:sz w:val="24"/>
                <w:szCs w:val="24"/>
                <w:lang w:eastAsia="ru-RU"/>
              </w:rPr>
              <w:t>10</w:t>
            </w:r>
          </w:p>
        </w:tc>
      </w:tr>
      <w:tr w:rsidR="00FF1B92" w:rsidRPr="00576B97" w14:paraId="24C740DA" w14:textId="3312F7F0" w:rsidTr="00DD033D">
        <w:trPr>
          <w:trHeight w:val="300"/>
          <w:jc w:val="center"/>
        </w:trPr>
        <w:tc>
          <w:tcPr>
            <w:tcW w:w="4390" w:type="dxa"/>
            <w:gridSpan w:val="2"/>
            <w:tcBorders>
              <w:top w:val="single" w:sz="4" w:space="0" w:color="auto"/>
              <w:left w:val="single" w:sz="4" w:space="0" w:color="auto"/>
              <w:bottom w:val="single" w:sz="4" w:space="0" w:color="auto"/>
              <w:right w:val="single" w:sz="4" w:space="0" w:color="auto"/>
            </w:tcBorders>
            <w:shd w:val="clear" w:color="auto" w:fill="auto"/>
            <w:noWrap/>
          </w:tcPr>
          <w:p w14:paraId="5830ED7F" w14:textId="3E9A3E78" w:rsidR="00FF1B92" w:rsidRPr="00CD3FFD" w:rsidRDefault="00CD3FFD" w:rsidP="00DD033D">
            <w:pPr>
              <w:spacing w:after="0"/>
              <w:rPr>
                <w:rFonts w:ascii="Arial" w:hAnsi="Arial" w:cs="Arial"/>
                <w:b/>
                <w:bCs/>
                <w:sz w:val="24"/>
                <w:szCs w:val="24"/>
                <w:lang w:val="ru-RU"/>
              </w:rPr>
            </w:pPr>
            <w:r>
              <w:rPr>
                <w:rFonts w:ascii="Arial" w:hAnsi="Arial" w:cs="Arial"/>
                <w:b/>
                <w:bCs/>
                <w:sz w:val="24"/>
                <w:szCs w:val="24"/>
                <w:lang w:val="ru-RU"/>
              </w:rPr>
              <w:t>Итого</w:t>
            </w:r>
          </w:p>
        </w:tc>
        <w:tc>
          <w:tcPr>
            <w:tcW w:w="1905" w:type="dxa"/>
            <w:tcBorders>
              <w:top w:val="single" w:sz="4" w:space="0" w:color="auto"/>
              <w:left w:val="single" w:sz="4" w:space="0" w:color="auto"/>
              <w:bottom w:val="single" w:sz="4" w:space="0" w:color="auto"/>
              <w:right w:val="single" w:sz="4" w:space="0" w:color="auto"/>
            </w:tcBorders>
            <w:shd w:val="clear" w:color="auto" w:fill="auto"/>
          </w:tcPr>
          <w:p w14:paraId="681417F9" w14:textId="77777777" w:rsidR="00FF1B92" w:rsidRPr="00576B97" w:rsidRDefault="00FF1B92" w:rsidP="005861A8">
            <w:pPr>
              <w:spacing w:after="0" w:line="240" w:lineRule="auto"/>
              <w:jc w:val="center"/>
              <w:rPr>
                <w:rFonts w:ascii="Arial" w:hAnsi="Arial" w:cs="Arial"/>
                <w:b/>
                <w:sz w:val="24"/>
                <w:szCs w:val="24"/>
                <w:lang w:eastAsia="ru-RU"/>
              </w:rPr>
            </w:pPr>
            <w:r w:rsidRPr="00576B97">
              <w:rPr>
                <w:rFonts w:ascii="Arial" w:hAnsi="Arial" w:cs="Arial"/>
                <w:b/>
                <w:sz w:val="24"/>
                <w:szCs w:val="24"/>
                <w:lang w:eastAsia="ru-RU"/>
              </w:rPr>
              <w:t>6</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9BE77A5" w14:textId="340CDDB7" w:rsidR="00FF1B92" w:rsidRPr="00576B97" w:rsidRDefault="00F140A4" w:rsidP="005861A8">
            <w:pPr>
              <w:spacing w:after="0" w:line="240" w:lineRule="auto"/>
              <w:jc w:val="center"/>
              <w:rPr>
                <w:rFonts w:ascii="Arial" w:hAnsi="Arial" w:cs="Arial"/>
                <w:b/>
                <w:sz w:val="24"/>
                <w:szCs w:val="24"/>
                <w:lang w:eastAsia="ru-RU"/>
              </w:rPr>
            </w:pPr>
            <w:r w:rsidRPr="00576B97">
              <w:rPr>
                <w:rFonts w:ascii="Arial" w:hAnsi="Arial" w:cs="Arial"/>
                <w:b/>
                <w:sz w:val="24"/>
                <w:szCs w:val="24"/>
                <w:lang w:eastAsia="ru-RU"/>
              </w:rPr>
              <w:t>34</w:t>
            </w:r>
          </w:p>
        </w:tc>
      </w:tr>
    </w:tbl>
    <w:p w14:paraId="6B50C458" w14:textId="4C3B1B97" w:rsidR="00B82633" w:rsidRDefault="00B82633" w:rsidP="00B82633">
      <w:pPr>
        <w:pStyle w:val="a6"/>
        <w:ind w:left="786"/>
        <w:rPr>
          <w:rFonts w:cs="Arial"/>
        </w:rPr>
      </w:pPr>
    </w:p>
    <w:p w14:paraId="35150536" w14:textId="77777777" w:rsidR="0061061E" w:rsidRDefault="0061061E" w:rsidP="00B82633">
      <w:pPr>
        <w:pStyle w:val="a6"/>
        <w:ind w:left="786"/>
        <w:rPr>
          <w:rFonts w:cs="Arial"/>
        </w:rPr>
      </w:pPr>
    </w:p>
    <w:p w14:paraId="0275BC64" w14:textId="77777777" w:rsidR="0061061E" w:rsidRDefault="0061061E" w:rsidP="00B82633">
      <w:pPr>
        <w:pStyle w:val="a6"/>
        <w:ind w:left="786"/>
        <w:rPr>
          <w:rFonts w:cs="Arial"/>
        </w:rPr>
      </w:pPr>
    </w:p>
    <w:p w14:paraId="42CA5B0F" w14:textId="26C54083" w:rsidR="00B31A2C" w:rsidRPr="0088694C" w:rsidRDefault="00CD3FFD" w:rsidP="002A4B47">
      <w:pPr>
        <w:pStyle w:val="2"/>
        <w:numPr>
          <w:ilvl w:val="1"/>
          <w:numId w:val="50"/>
        </w:numPr>
        <w:rPr>
          <w:rFonts w:ascii="Arial" w:hAnsi="Arial" w:cs="Arial"/>
          <w:lang w:val="en-US"/>
        </w:rPr>
      </w:pPr>
      <w:bookmarkStart w:id="31" w:name="_Toc6906395"/>
      <w:bookmarkStart w:id="32" w:name="_Toc15808144"/>
      <w:r>
        <w:rPr>
          <w:rFonts w:ascii="Arial" w:hAnsi="Arial" w:cs="Arial"/>
        </w:rPr>
        <w:lastRenderedPageBreak/>
        <w:t>Сводная информация о воздействиях</w:t>
      </w:r>
      <w:bookmarkEnd w:id="31"/>
      <w:bookmarkEnd w:id="32"/>
      <w:r w:rsidR="00B31A2C" w:rsidRPr="0088694C">
        <w:rPr>
          <w:rFonts w:ascii="Arial" w:hAnsi="Arial" w:cs="Arial"/>
          <w:lang w:val="en-US"/>
        </w:rPr>
        <w:t xml:space="preserve"> </w:t>
      </w:r>
    </w:p>
    <w:p w14:paraId="68141554" w14:textId="77F02038" w:rsidR="00B31A2C" w:rsidRPr="00CD3FFD" w:rsidRDefault="00CD3FFD" w:rsidP="00B82633">
      <w:pPr>
        <w:pStyle w:val="a6"/>
        <w:numPr>
          <w:ilvl w:val="0"/>
          <w:numId w:val="5"/>
        </w:numPr>
        <w:spacing w:after="160" w:line="259" w:lineRule="auto"/>
        <w:contextualSpacing/>
        <w:rPr>
          <w:rFonts w:eastAsiaTheme="minorHAnsi" w:cs="Arial"/>
          <w:color w:val="000000"/>
          <w:sz w:val="24"/>
          <w:lang w:val="ru-RU"/>
        </w:rPr>
      </w:pPr>
      <w:r>
        <w:rPr>
          <w:rFonts w:eastAsiaTheme="minorHAnsi" w:cs="Arial"/>
          <w:color w:val="000000"/>
          <w:sz w:val="24"/>
          <w:lang w:val="ru-RU"/>
        </w:rPr>
        <w:t>Сводная</w:t>
      </w:r>
      <w:r w:rsidRPr="00CD3FFD">
        <w:rPr>
          <w:rFonts w:eastAsiaTheme="minorHAnsi" w:cs="Arial"/>
          <w:color w:val="000000"/>
          <w:sz w:val="24"/>
          <w:lang w:val="ru-RU"/>
        </w:rPr>
        <w:t xml:space="preserve"> </w:t>
      </w:r>
      <w:r>
        <w:rPr>
          <w:rFonts w:eastAsiaTheme="minorHAnsi" w:cs="Arial"/>
          <w:color w:val="000000"/>
          <w:sz w:val="24"/>
          <w:lang w:val="ru-RU"/>
        </w:rPr>
        <w:t>подробная</w:t>
      </w:r>
      <w:r w:rsidRPr="00CD3FFD">
        <w:rPr>
          <w:rFonts w:eastAsiaTheme="minorHAnsi" w:cs="Arial"/>
          <w:color w:val="000000"/>
          <w:sz w:val="24"/>
          <w:lang w:val="ru-RU"/>
        </w:rPr>
        <w:t xml:space="preserve"> </w:t>
      </w:r>
      <w:r>
        <w:rPr>
          <w:rFonts w:eastAsiaTheme="minorHAnsi" w:cs="Arial"/>
          <w:color w:val="000000"/>
          <w:sz w:val="24"/>
          <w:lang w:val="ru-RU"/>
        </w:rPr>
        <w:t>информация</w:t>
      </w:r>
      <w:r w:rsidRPr="00CD3FFD">
        <w:rPr>
          <w:rFonts w:eastAsiaTheme="minorHAnsi" w:cs="Arial"/>
          <w:color w:val="000000"/>
          <w:sz w:val="24"/>
          <w:lang w:val="ru-RU"/>
        </w:rPr>
        <w:t xml:space="preserve"> </w:t>
      </w:r>
      <w:r>
        <w:rPr>
          <w:rFonts w:eastAsiaTheme="minorHAnsi" w:cs="Arial"/>
          <w:color w:val="000000"/>
          <w:sz w:val="24"/>
          <w:lang w:val="ru-RU"/>
        </w:rPr>
        <w:t>о</w:t>
      </w:r>
      <w:r w:rsidRPr="00CD3FFD">
        <w:rPr>
          <w:rFonts w:eastAsiaTheme="minorHAnsi" w:cs="Arial"/>
          <w:color w:val="000000"/>
          <w:sz w:val="24"/>
          <w:lang w:val="ru-RU"/>
        </w:rPr>
        <w:t xml:space="preserve"> </w:t>
      </w:r>
      <w:r>
        <w:rPr>
          <w:rFonts w:eastAsiaTheme="minorHAnsi" w:cs="Arial"/>
          <w:color w:val="000000"/>
          <w:sz w:val="24"/>
          <w:lang w:val="ru-RU"/>
        </w:rPr>
        <w:t>различных</w:t>
      </w:r>
      <w:r w:rsidRPr="00CD3FFD">
        <w:rPr>
          <w:rFonts w:eastAsiaTheme="minorHAnsi" w:cs="Arial"/>
          <w:color w:val="000000"/>
          <w:sz w:val="24"/>
          <w:lang w:val="ru-RU"/>
        </w:rPr>
        <w:t xml:space="preserve"> </w:t>
      </w:r>
      <w:r>
        <w:rPr>
          <w:rFonts w:eastAsiaTheme="minorHAnsi" w:cs="Arial"/>
          <w:color w:val="000000"/>
          <w:sz w:val="24"/>
          <w:lang w:val="ru-RU"/>
        </w:rPr>
        <w:t>видах</w:t>
      </w:r>
      <w:r w:rsidRPr="00CD3FFD">
        <w:rPr>
          <w:rFonts w:eastAsiaTheme="minorHAnsi" w:cs="Arial"/>
          <w:color w:val="000000"/>
          <w:sz w:val="24"/>
          <w:lang w:val="ru-RU"/>
        </w:rPr>
        <w:t xml:space="preserve"> </w:t>
      </w:r>
      <w:r>
        <w:rPr>
          <w:rFonts w:eastAsiaTheme="minorHAnsi" w:cs="Arial"/>
          <w:color w:val="000000"/>
          <w:sz w:val="24"/>
          <w:lang w:val="ru-RU"/>
        </w:rPr>
        <w:t>воздействия</w:t>
      </w:r>
      <w:r w:rsidRPr="00CD3FFD">
        <w:rPr>
          <w:rFonts w:eastAsiaTheme="minorHAnsi" w:cs="Arial"/>
          <w:color w:val="000000"/>
          <w:sz w:val="24"/>
          <w:lang w:val="ru-RU"/>
        </w:rPr>
        <w:t xml:space="preserve"> </w:t>
      </w:r>
      <w:r>
        <w:rPr>
          <w:rFonts w:eastAsiaTheme="minorHAnsi" w:cs="Arial"/>
          <w:color w:val="000000"/>
          <w:sz w:val="24"/>
          <w:lang w:val="ru-RU"/>
        </w:rPr>
        <w:t>по</w:t>
      </w:r>
      <w:r w:rsidRPr="00CD3FFD">
        <w:rPr>
          <w:rFonts w:eastAsiaTheme="minorHAnsi" w:cs="Arial"/>
          <w:color w:val="000000"/>
          <w:sz w:val="24"/>
          <w:lang w:val="ru-RU"/>
        </w:rPr>
        <w:t xml:space="preserve"> </w:t>
      </w:r>
      <w:r>
        <w:rPr>
          <w:rFonts w:eastAsiaTheme="minorHAnsi" w:cs="Arial"/>
          <w:color w:val="000000"/>
          <w:sz w:val="24"/>
          <w:lang w:val="ru-RU"/>
        </w:rPr>
        <w:t>компонентам</w:t>
      </w:r>
      <w:r w:rsidRPr="00CD3FFD">
        <w:rPr>
          <w:rFonts w:eastAsiaTheme="minorHAnsi" w:cs="Arial"/>
          <w:color w:val="000000"/>
          <w:sz w:val="24"/>
          <w:lang w:val="ru-RU"/>
        </w:rPr>
        <w:t xml:space="preserve"> </w:t>
      </w:r>
      <w:r>
        <w:rPr>
          <w:rFonts w:eastAsiaTheme="minorHAnsi" w:cs="Arial"/>
          <w:color w:val="000000"/>
          <w:sz w:val="24"/>
          <w:lang w:val="ru-RU"/>
        </w:rPr>
        <w:t>проекта</w:t>
      </w:r>
      <w:r w:rsidRPr="00CD3FFD">
        <w:rPr>
          <w:rFonts w:eastAsiaTheme="minorHAnsi" w:cs="Arial"/>
          <w:color w:val="000000"/>
          <w:sz w:val="24"/>
          <w:lang w:val="ru-RU"/>
        </w:rPr>
        <w:t xml:space="preserve"> </w:t>
      </w:r>
      <w:r>
        <w:rPr>
          <w:rFonts w:eastAsiaTheme="minorHAnsi" w:cs="Arial"/>
          <w:color w:val="000000"/>
          <w:sz w:val="24"/>
          <w:lang w:val="ru-RU"/>
        </w:rPr>
        <w:t>приводится</w:t>
      </w:r>
      <w:r w:rsidRPr="00CD3FFD">
        <w:rPr>
          <w:rFonts w:eastAsiaTheme="minorHAnsi" w:cs="Arial"/>
          <w:color w:val="000000"/>
          <w:sz w:val="24"/>
          <w:lang w:val="ru-RU"/>
        </w:rPr>
        <w:t xml:space="preserve"> </w:t>
      </w:r>
      <w:r>
        <w:rPr>
          <w:rFonts w:eastAsiaTheme="minorHAnsi" w:cs="Arial"/>
          <w:color w:val="000000"/>
          <w:sz w:val="24"/>
          <w:lang w:val="ru-RU"/>
        </w:rPr>
        <w:t>в</w:t>
      </w:r>
      <w:r w:rsidRPr="00CD3FFD">
        <w:rPr>
          <w:rFonts w:eastAsiaTheme="minorHAnsi" w:cs="Arial"/>
          <w:color w:val="000000"/>
          <w:sz w:val="24"/>
          <w:lang w:val="ru-RU"/>
        </w:rPr>
        <w:t xml:space="preserve"> </w:t>
      </w:r>
      <w:r>
        <w:rPr>
          <w:rFonts w:eastAsiaTheme="minorHAnsi" w:cs="Arial"/>
          <w:color w:val="000000"/>
          <w:sz w:val="24"/>
          <w:lang w:val="ru-RU"/>
        </w:rPr>
        <w:t>Таблице</w:t>
      </w:r>
      <w:r w:rsidRPr="00CD3FFD">
        <w:rPr>
          <w:rFonts w:eastAsiaTheme="minorHAnsi" w:cs="Arial"/>
          <w:color w:val="000000"/>
          <w:sz w:val="24"/>
          <w:lang w:val="ru-RU"/>
        </w:rPr>
        <w:t xml:space="preserve"> </w:t>
      </w:r>
      <w:r>
        <w:rPr>
          <w:rFonts w:eastAsiaTheme="minorHAnsi" w:cs="Arial"/>
          <w:color w:val="000000"/>
          <w:sz w:val="24"/>
          <w:lang w:val="ru-RU"/>
        </w:rPr>
        <w:t>2.8</w:t>
      </w:r>
    </w:p>
    <w:p w14:paraId="65833146" w14:textId="0B980CCE" w:rsidR="00B31A2C" w:rsidRPr="00576B97" w:rsidRDefault="00CD3FFD" w:rsidP="00B31A2C">
      <w:pPr>
        <w:pStyle w:val="a6"/>
        <w:ind w:left="360"/>
        <w:rPr>
          <w:rFonts w:cs="Arial"/>
          <w:i/>
          <w:sz w:val="24"/>
          <w:lang w:val="en-US"/>
        </w:rPr>
      </w:pPr>
      <w:r>
        <w:rPr>
          <w:rFonts w:cs="Arial"/>
          <w:b/>
          <w:sz w:val="24"/>
          <w:lang w:val="ru-RU"/>
        </w:rPr>
        <w:t>Таблица</w:t>
      </w:r>
      <w:r w:rsidR="00177DF7" w:rsidRPr="00576B97">
        <w:rPr>
          <w:rFonts w:cs="Arial"/>
          <w:b/>
          <w:sz w:val="24"/>
          <w:lang w:val="en-US"/>
        </w:rPr>
        <w:t xml:space="preserve"> 2.8</w:t>
      </w:r>
      <w:r w:rsidR="00CC1DC9" w:rsidRPr="00576B97">
        <w:rPr>
          <w:rFonts w:cs="Arial"/>
          <w:b/>
          <w:sz w:val="24"/>
          <w:lang w:val="en-US"/>
        </w:rPr>
        <w:t xml:space="preserve">: </w:t>
      </w:r>
      <w:r>
        <w:rPr>
          <w:rFonts w:cs="Arial"/>
          <w:i/>
          <w:sz w:val="24"/>
          <w:lang w:val="ru-RU"/>
        </w:rPr>
        <w:t>Сводная информация о воздействиях</w:t>
      </w:r>
    </w:p>
    <w:p w14:paraId="2D3F4858" w14:textId="77777777" w:rsidR="00AF6721" w:rsidRPr="00576B97" w:rsidRDefault="00AF6721" w:rsidP="00B31A2C">
      <w:pPr>
        <w:pStyle w:val="a6"/>
        <w:ind w:left="360"/>
        <w:rPr>
          <w:rFonts w:cs="Arial"/>
          <w:b/>
          <w:sz w:val="24"/>
          <w:lang w:val="en-US"/>
        </w:rPr>
      </w:pPr>
    </w:p>
    <w:tbl>
      <w:tblPr>
        <w:tblpPr w:leftFromText="180" w:rightFromText="180" w:vertAnchor="text" w:tblpXSpec="center" w:tblpY="1"/>
        <w:tblOverlap w:val="never"/>
        <w:tblW w:w="8648" w:type="dxa"/>
        <w:tblLook w:val="04A0" w:firstRow="1" w:lastRow="0" w:firstColumn="1" w:lastColumn="0" w:noHBand="0" w:noVBand="1"/>
      </w:tblPr>
      <w:tblGrid>
        <w:gridCol w:w="461"/>
        <w:gridCol w:w="3258"/>
        <w:gridCol w:w="2192"/>
        <w:gridCol w:w="2737"/>
      </w:tblGrid>
      <w:tr w:rsidR="008E6A69" w:rsidRPr="00576B97" w14:paraId="6FD4BC22" w14:textId="77777777" w:rsidTr="001B397C">
        <w:trPr>
          <w:tblHeader/>
        </w:trPr>
        <w:tc>
          <w:tcPr>
            <w:tcW w:w="4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5062AA2" w14:textId="77777777" w:rsidR="008E6A69" w:rsidRPr="00576B97" w:rsidRDefault="008E6A69" w:rsidP="00CF316A">
            <w:pPr>
              <w:spacing w:after="0" w:line="240" w:lineRule="auto"/>
              <w:rPr>
                <w:rFonts w:ascii="Arial" w:hAnsi="Arial" w:cs="Arial"/>
                <w:b/>
                <w:szCs w:val="24"/>
              </w:rPr>
            </w:pPr>
            <w:r w:rsidRPr="00576B97">
              <w:rPr>
                <w:rFonts w:ascii="Arial" w:hAnsi="Arial" w:cs="Arial"/>
                <w:b/>
                <w:szCs w:val="24"/>
              </w:rPr>
              <w:t>#</w:t>
            </w:r>
          </w:p>
        </w:tc>
        <w:tc>
          <w:tcPr>
            <w:tcW w:w="308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89E91C0" w14:textId="5B07E608" w:rsidR="008E6A69" w:rsidRPr="00016E84" w:rsidRDefault="00016E84" w:rsidP="00CF316A">
            <w:pPr>
              <w:spacing w:after="0" w:line="240" w:lineRule="auto"/>
              <w:rPr>
                <w:rFonts w:ascii="Arial" w:hAnsi="Arial" w:cs="Arial"/>
                <w:b/>
                <w:szCs w:val="24"/>
                <w:lang w:val="ru-RU"/>
              </w:rPr>
            </w:pPr>
            <w:r>
              <w:rPr>
                <w:rFonts w:ascii="Arial" w:hAnsi="Arial" w:cs="Arial"/>
                <w:b/>
                <w:szCs w:val="24"/>
                <w:lang w:val="ru-RU"/>
              </w:rPr>
              <w:t>Тип воздействия</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4DA5A0E" w14:textId="7CE1BA09" w:rsidR="008E6A69" w:rsidRPr="00016E84" w:rsidRDefault="00016E84" w:rsidP="00CF316A">
            <w:pPr>
              <w:spacing w:after="0" w:line="240" w:lineRule="auto"/>
              <w:rPr>
                <w:rFonts w:ascii="Arial" w:hAnsi="Arial" w:cs="Arial"/>
                <w:b/>
                <w:szCs w:val="24"/>
                <w:lang w:val="ru-RU"/>
              </w:rPr>
            </w:pPr>
            <w:r>
              <w:rPr>
                <w:rFonts w:ascii="Arial" w:hAnsi="Arial" w:cs="Arial"/>
                <w:b/>
                <w:bCs/>
                <w:szCs w:val="24"/>
                <w:lang w:val="ru-RU"/>
              </w:rPr>
              <w:t>Постоянное воздействие</w:t>
            </w:r>
          </w:p>
        </w:tc>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7BD9A48" w14:textId="540375D3" w:rsidR="008E6A69" w:rsidRPr="00CD3FFD" w:rsidRDefault="00CD3FFD" w:rsidP="00CF316A">
            <w:pPr>
              <w:spacing w:after="0" w:line="240" w:lineRule="auto"/>
              <w:rPr>
                <w:rFonts w:ascii="Arial" w:hAnsi="Arial" w:cs="Arial"/>
                <w:b/>
                <w:szCs w:val="24"/>
                <w:lang w:val="ru-RU"/>
              </w:rPr>
            </w:pPr>
            <w:r>
              <w:rPr>
                <w:rFonts w:ascii="Arial" w:hAnsi="Arial" w:cs="Arial"/>
                <w:b/>
                <w:szCs w:val="24"/>
                <w:lang w:val="ru-RU"/>
              </w:rPr>
              <w:t>Примечания</w:t>
            </w:r>
          </w:p>
        </w:tc>
      </w:tr>
      <w:tr w:rsidR="00B31A2C" w:rsidRPr="00576B97" w14:paraId="2C436DA9" w14:textId="77777777" w:rsidTr="001B397C">
        <w:trPr>
          <w:tblHeader/>
        </w:trPr>
        <w:tc>
          <w:tcPr>
            <w:tcW w:w="461" w:type="dxa"/>
            <w:tcBorders>
              <w:top w:val="single" w:sz="4" w:space="0" w:color="auto"/>
              <w:left w:val="single" w:sz="4" w:space="0" w:color="auto"/>
              <w:bottom w:val="single" w:sz="4" w:space="0" w:color="auto"/>
              <w:right w:val="single" w:sz="4" w:space="0" w:color="auto"/>
            </w:tcBorders>
            <w:shd w:val="clear" w:color="auto" w:fill="auto"/>
          </w:tcPr>
          <w:p w14:paraId="4F42477B"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3CBD1F83" w14:textId="1EAC54D0" w:rsidR="00B31A2C" w:rsidRPr="00016E84" w:rsidRDefault="00016E84" w:rsidP="00CF316A">
            <w:pPr>
              <w:spacing w:after="0" w:line="240" w:lineRule="auto"/>
              <w:rPr>
                <w:rFonts w:ascii="Arial" w:hAnsi="Arial" w:cs="Arial"/>
                <w:szCs w:val="24"/>
                <w:lang w:val="ru-RU"/>
              </w:rPr>
            </w:pPr>
            <w:r>
              <w:rPr>
                <w:rFonts w:ascii="Arial" w:hAnsi="Arial" w:cs="Arial"/>
                <w:szCs w:val="24"/>
                <w:lang w:val="ru-RU"/>
              </w:rPr>
              <w:t>Количество областей, в которых реализуется проект</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E6EB8A9" w14:textId="77777777" w:rsidR="00B31A2C" w:rsidRPr="00576B97" w:rsidRDefault="00CC1DC9" w:rsidP="00CF316A">
            <w:pPr>
              <w:spacing w:after="0" w:line="240" w:lineRule="auto"/>
              <w:jc w:val="center"/>
              <w:rPr>
                <w:rFonts w:ascii="Arial" w:hAnsi="Arial" w:cs="Arial"/>
                <w:szCs w:val="24"/>
              </w:rPr>
            </w:pPr>
            <w:r w:rsidRPr="00576B97">
              <w:rPr>
                <w:rFonts w:ascii="Arial" w:hAnsi="Arial" w:cs="Arial"/>
                <w:szCs w:val="24"/>
              </w:rPr>
              <w:t>2</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38AEFD97" w14:textId="2E62EF7C" w:rsidR="00B31A2C" w:rsidRPr="00CD3FFD" w:rsidRDefault="00CD3FFD" w:rsidP="00CF316A">
            <w:pPr>
              <w:spacing w:after="0" w:line="240" w:lineRule="auto"/>
              <w:rPr>
                <w:rFonts w:ascii="Arial" w:hAnsi="Arial" w:cs="Arial"/>
                <w:szCs w:val="24"/>
                <w:lang w:val="ru-RU"/>
              </w:rPr>
            </w:pPr>
            <w:r>
              <w:rPr>
                <w:rFonts w:ascii="Arial" w:hAnsi="Arial" w:cs="Arial"/>
                <w:szCs w:val="24"/>
                <w:lang w:val="ru-RU"/>
              </w:rPr>
              <w:t>Наманганская, Андижанская</w:t>
            </w:r>
          </w:p>
        </w:tc>
      </w:tr>
      <w:tr w:rsidR="00CC1DC9" w:rsidRPr="00576B97" w14:paraId="67159B38" w14:textId="77777777" w:rsidTr="001B397C">
        <w:trPr>
          <w:tblHeader/>
        </w:trPr>
        <w:tc>
          <w:tcPr>
            <w:tcW w:w="461" w:type="dxa"/>
            <w:tcBorders>
              <w:top w:val="single" w:sz="4" w:space="0" w:color="auto"/>
              <w:left w:val="single" w:sz="4" w:space="0" w:color="auto"/>
              <w:bottom w:val="single" w:sz="4" w:space="0" w:color="auto"/>
              <w:right w:val="single" w:sz="4" w:space="0" w:color="auto"/>
            </w:tcBorders>
            <w:shd w:val="clear" w:color="auto" w:fill="auto"/>
          </w:tcPr>
          <w:p w14:paraId="31D2C423" w14:textId="77777777" w:rsidR="00CC1DC9" w:rsidRPr="00576B97" w:rsidRDefault="00CC1DC9" w:rsidP="003304B6">
            <w:pPr>
              <w:spacing w:after="0" w:line="240" w:lineRule="auto"/>
              <w:jc w:val="center"/>
              <w:rPr>
                <w:rFonts w:ascii="Arial" w:hAnsi="Arial" w:cs="Arial"/>
                <w:b/>
                <w:szCs w:val="24"/>
              </w:rPr>
            </w:pPr>
            <w:r w:rsidRPr="00576B97">
              <w:rPr>
                <w:rFonts w:ascii="Arial" w:hAnsi="Arial" w:cs="Arial"/>
                <w:b/>
                <w:szCs w:val="24"/>
              </w:rPr>
              <w:t>2</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7DBB4116" w14:textId="6339EB56" w:rsidR="00CC1DC9" w:rsidRPr="00016E84" w:rsidRDefault="00016E84" w:rsidP="00CF316A">
            <w:pPr>
              <w:spacing w:after="0" w:line="240" w:lineRule="auto"/>
              <w:rPr>
                <w:rFonts w:ascii="Arial" w:hAnsi="Arial" w:cs="Arial"/>
                <w:szCs w:val="24"/>
              </w:rPr>
            </w:pPr>
            <w:r>
              <w:rPr>
                <w:rFonts w:ascii="Arial" w:hAnsi="Arial" w:cs="Arial"/>
                <w:szCs w:val="24"/>
                <w:lang w:val="ru-RU"/>
              </w:rPr>
              <w:t>Количество затрагиваемых городов</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3BCE90C" w14:textId="77777777" w:rsidR="00CC1DC9" w:rsidRPr="00576B97" w:rsidRDefault="00CC1DC9" w:rsidP="00CF316A">
            <w:pPr>
              <w:spacing w:after="0" w:line="240" w:lineRule="auto"/>
              <w:jc w:val="center"/>
              <w:rPr>
                <w:rFonts w:ascii="Arial" w:hAnsi="Arial" w:cs="Arial"/>
                <w:szCs w:val="24"/>
              </w:rPr>
            </w:pPr>
            <w:r w:rsidRPr="00576B97">
              <w:rPr>
                <w:rFonts w:ascii="Arial" w:hAnsi="Arial" w:cs="Arial"/>
                <w:szCs w:val="24"/>
              </w:rPr>
              <w:t>1</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14:paraId="5145352B" w14:textId="67BAEB60" w:rsidR="00CC1DC9" w:rsidRPr="00CD3FFD" w:rsidRDefault="00CD3FFD" w:rsidP="00CF316A">
            <w:pPr>
              <w:spacing w:after="0" w:line="240" w:lineRule="auto"/>
              <w:rPr>
                <w:rFonts w:ascii="Arial" w:hAnsi="Arial" w:cs="Arial"/>
                <w:szCs w:val="24"/>
                <w:lang w:val="ru-RU"/>
              </w:rPr>
            </w:pPr>
            <w:r>
              <w:rPr>
                <w:rFonts w:ascii="Arial" w:hAnsi="Arial" w:cs="Arial"/>
                <w:szCs w:val="24"/>
                <w:lang w:val="ru-RU"/>
              </w:rPr>
              <w:t>Наманган</w:t>
            </w:r>
          </w:p>
        </w:tc>
      </w:tr>
      <w:tr w:rsidR="00B31A2C" w:rsidRPr="00576B97" w14:paraId="445B22D1"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2F0A310" w14:textId="77777777" w:rsidR="00B31A2C" w:rsidRPr="00576B97" w:rsidRDefault="00CC1DC9" w:rsidP="003304B6">
            <w:pPr>
              <w:spacing w:after="0" w:line="240" w:lineRule="auto"/>
              <w:jc w:val="center"/>
              <w:rPr>
                <w:rFonts w:ascii="Arial" w:hAnsi="Arial" w:cs="Arial"/>
                <w:b/>
                <w:szCs w:val="24"/>
              </w:rPr>
            </w:pPr>
            <w:r w:rsidRPr="00576B97">
              <w:rPr>
                <w:rFonts w:ascii="Arial" w:hAnsi="Arial" w:cs="Arial"/>
                <w:b/>
                <w:szCs w:val="24"/>
              </w:rPr>
              <w:t>3</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24AC6FFC" w14:textId="66D0B527" w:rsidR="00B31A2C" w:rsidRPr="00016E84" w:rsidRDefault="00016E84" w:rsidP="00CF316A">
            <w:pPr>
              <w:spacing w:after="0" w:line="240" w:lineRule="auto"/>
              <w:rPr>
                <w:rFonts w:ascii="Arial" w:hAnsi="Arial" w:cs="Arial"/>
                <w:szCs w:val="24"/>
                <w:lang w:val="ru-RU"/>
              </w:rPr>
            </w:pPr>
            <w:r>
              <w:rPr>
                <w:rFonts w:ascii="Arial" w:hAnsi="Arial" w:cs="Arial"/>
                <w:bCs/>
                <w:szCs w:val="24"/>
                <w:lang w:val="ru-RU"/>
              </w:rPr>
              <w:t>Количество затрагиваемых махаллей</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50E1DB" w14:textId="77777777" w:rsidR="00B31A2C" w:rsidRPr="00576B97" w:rsidRDefault="00CC1DC9" w:rsidP="00CF316A">
            <w:pPr>
              <w:spacing w:after="0" w:line="240" w:lineRule="auto"/>
              <w:jc w:val="center"/>
              <w:rPr>
                <w:rFonts w:ascii="Arial" w:hAnsi="Arial" w:cs="Arial"/>
                <w:szCs w:val="24"/>
              </w:rPr>
            </w:pPr>
            <w:r w:rsidRPr="00576B97">
              <w:rPr>
                <w:rFonts w:ascii="Arial" w:hAnsi="Arial" w:cs="Arial"/>
                <w:szCs w:val="24"/>
              </w:rPr>
              <w:t>3</w:t>
            </w:r>
          </w:p>
        </w:tc>
        <w:tc>
          <w:tcPr>
            <w:tcW w:w="2835" w:type="dxa"/>
            <w:tcBorders>
              <w:top w:val="single" w:sz="4" w:space="0" w:color="auto"/>
              <w:left w:val="single" w:sz="4" w:space="0" w:color="auto"/>
              <w:bottom w:val="single" w:sz="4" w:space="0" w:color="auto"/>
              <w:right w:val="single" w:sz="4" w:space="0" w:color="auto"/>
            </w:tcBorders>
          </w:tcPr>
          <w:p w14:paraId="67F530B9" w14:textId="0AA7F0AF" w:rsidR="00B31A2C" w:rsidRPr="00CD3FFD" w:rsidRDefault="00CD3FFD" w:rsidP="00CF316A">
            <w:pPr>
              <w:spacing w:after="0" w:line="240" w:lineRule="auto"/>
              <w:rPr>
                <w:rFonts w:ascii="Arial" w:hAnsi="Arial" w:cs="Arial"/>
                <w:szCs w:val="24"/>
                <w:lang w:val="ru-RU"/>
              </w:rPr>
            </w:pPr>
            <w:r>
              <w:rPr>
                <w:rFonts w:ascii="Arial" w:hAnsi="Arial" w:cs="Arial"/>
                <w:szCs w:val="24"/>
                <w:lang w:val="ru-RU"/>
              </w:rPr>
              <w:t>Гирвон, Обихает, Курашхона</w:t>
            </w:r>
          </w:p>
        </w:tc>
      </w:tr>
      <w:tr w:rsidR="00B31A2C" w:rsidRPr="00CD3FFD" w14:paraId="71A7D155" w14:textId="77777777" w:rsidTr="001B397C">
        <w:trPr>
          <w:trHeight w:val="1805"/>
        </w:trPr>
        <w:tc>
          <w:tcPr>
            <w:tcW w:w="461" w:type="dxa"/>
            <w:tcBorders>
              <w:top w:val="single" w:sz="4" w:space="0" w:color="auto"/>
              <w:left w:val="single" w:sz="4" w:space="0" w:color="auto"/>
              <w:bottom w:val="single" w:sz="4" w:space="0" w:color="auto"/>
              <w:right w:val="single" w:sz="4" w:space="0" w:color="auto"/>
            </w:tcBorders>
            <w:shd w:val="clear" w:color="auto" w:fill="auto"/>
          </w:tcPr>
          <w:p w14:paraId="77537E32" w14:textId="77777777" w:rsidR="00B31A2C" w:rsidRPr="00576B97" w:rsidRDefault="00CC1DC9" w:rsidP="003304B6">
            <w:pPr>
              <w:spacing w:after="0" w:line="240" w:lineRule="auto"/>
              <w:jc w:val="center"/>
              <w:rPr>
                <w:rFonts w:ascii="Arial" w:hAnsi="Arial" w:cs="Arial"/>
                <w:b/>
                <w:szCs w:val="24"/>
              </w:rPr>
            </w:pPr>
            <w:r w:rsidRPr="00576B97">
              <w:rPr>
                <w:rFonts w:ascii="Arial" w:hAnsi="Arial" w:cs="Arial"/>
                <w:b/>
                <w:szCs w:val="24"/>
              </w:rPr>
              <w:t>4</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591D2EF0" w14:textId="03AF20F9" w:rsidR="00B31A2C" w:rsidRPr="00016E84" w:rsidRDefault="00016E84" w:rsidP="00016E84">
            <w:pPr>
              <w:spacing w:after="0" w:line="240" w:lineRule="auto"/>
              <w:rPr>
                <w:rFonts w:ascii="Arial" w:hAnsi="Arial" w:cs="Arial"/>
                <w:bCs/>
                <w:szCs w:val="24"/>
                <w:lang w:val="ru-RU"/>
              </w:rPr>
            </w:pPr>
            <w:r>
              <w:rPr>
                <w:rFonts w:ascii="Arial" w:hAnsi="Arial" w:cs="Arial"/>
                <w:bCs/>
                <w:szCs w:val="24"/>
                <w:lang w:val="ru-RU"/>
              </w:rPr>
              <w:t>Длина магистрального пути</w:t>
            </w:r>
          </w:p>
        </w:tc>
        <w:tc>
          <w:tcPr>
            <w:tcW w:w="2268" w:type="dxa"/>
            <w:tcBorders>
              <w:top w:val="single" w:sz="4" w:space="0" w:color="auto"/>
              <w:left w:val="single" w:sz="4" w:space="0" w:color="auto"/>
              <w:bottom w:val="single" w:sz="4" w:space="0" w:color="auto"/>
              <w:right w:val="single" w:sz="4" w:space="0" w:color="auto"/>
            </w:tcBorders>
            <w:vAlign w:val="center"/>
          </w:tcPr>
          <w:p w14:paraId="4F9E80E2" w14:textId="4E596AB9" w:rsidR="00B31A2C" w:rsidRPr="00016E84" w:rsidRDefault="00AF6721" w:rsidP="00016E84">
            <w:pPr>
              <w:spacing w:after="0" w:line="240" w:lineRule="auto"/>
              <w:jc w:val="center"/>
              <w:rPr>
                <w:rFonts w:ascii="Arial" w:hAnsi="Arial" w:cs="Arial"/>
                <w:szCs w:val="24"/>
                <w:lang w:val="ru-RU"/>
              </w:rPr>
            </w:pPr>
            <w:r w:rsidRPr="00576B97">
              <w:rPr>
                <w:rFonts w:ascii="Arial" w:hAnsi="Arial" w:cs="Arial"/>
                <w:szCs w:val="24"/>
              </w:rPr>
              <w:t>145,1</w:t>
            </w:r>
            <w:r w:rsidR="00016E84">
              <w:rPr>
                <w:rFonts w:ascii="Arial" w:hAnsi="Arial" w:cs="Arial"/>
                <w:szCs w:val="24"/>
                <w:lang w:val="ru-RU"/>
              </w:rPr>
              <w:t>км</w:t>
            </w:r>
          </w:p>
        </w:tc>
        <w:tc>
          <w:tcPr>
            <w:tcW w:w="2835" w:type="dxa"/>
            <w:tcBorders>
              <w:top w:val="single" w:sz="4" w:space="0" w:color="auto"/>
              <w:left w:val="single" w:sz="4" w:space="0" w:color="auto"/>
              <w:bottom w:val="single" w:sz="4" w:space="0" w:color="auto"/>
              <w:right w:val="single" w:sz="4" w:space="0" w:color="auto"/>
            </w:tcBorders>
          </w:tcPr>
          <w:p w14:paraId="0EC333D3" w14:textId="1595FEC2" w:rsidR="00B31A2C" w:rsidRPr="00CD3FFD" w:rsidRDefault="00CD3FFD" w:rsidP="00CD3FFD">
            <w:pPr>
              <w:spacing w:after="0" w:line="240" w:lineRule="auto"/>
              <w:jc w:val="both"/>
              <w:rPr>
                <w:rFonts w:ascii="Arial" w:hAnsi="Arial" w:cs="Arial"/>
                <w:szCs w:val="24"/>
                <w:lang w:val="ru-RU"/>
              </w:rPr>
            </w:pPr>
            <w:r w:rsidRPr="00CD3FFD">
              <w:rPr>
                <w:rFonts w:ascii="Arial" w:hAnsi="Arial" w:cs="Arial"/>
                <w:szCs w:val="24"/>
                <w:lang w:val="ru-RU"/>
              </w:rPr>
              <w:t xml:space="preserve">Электрификация </w:t>
            </w:r>
            <w:r>
              <w:rPr>
                <w:rFonts w:ascii="Arial" w:hAnsi="Arial" w:cs="Arial"/>
                <w:szCs w:val="24"/>
                <w:lang w:val="ru-RU"/>
              </w:rPr>
              <w:t>магистрального пути</w:t>
            </w:r>
            <w:r w:rsidRPr="00CD3FFD">
              <w:rPr>
                <w:rFonts w:ascii="Arial" w:hAnsi="Arial" w:cs="Arial"/>
                <w:szCs w:val="24"/>
                <w:lang w:val="ru-RU"/>
              </w:rPr>
              <w:t xml:space="preserve"> (145,1 км) начинается от станции Пап </w:t>
            </w:r>
            <w:r w:rsidRPr="00CD3FFD">
              <w:rPr>
                <w:rFonts w:ascii="Arial" w:hAnsi="Arial" w:cs="Arial"/>
                <w:szCs w:val="24"/>
              </w:rPr>
              <w:t>PK</w:t>
            </w:r>
            <w:r w:rsidRPr="00CD3FFD">
              <w:rPr>
                <w:rFonts w:ascii="Arial" w:hAnsi="Arial" w:cs="Arial"/>
                <w:szCs w:val="24"/>
                <w:lang w:val="ru-RU"/>
              </w:rPr>
              <w:t xml:space="preserve">333 + 63 до станции Андижан </w:t>
            </w:r>
            <w:r w:rsidRPr="00CD3FFD">
              <w:rPr>
                <w:rFonts w:ascii="Arial" w:hAnsi="Arial" w:cs="Arial"/>
                <w:szCs w:val="24"/>
              </w:rPr>
              <w:t>PK</w:t>
            </w:r>
            <w:r w:rsidRPr="00CD3FFD">
              <w:rPr>
                <w:rFonts w:ascii="Arial" w:hAnsi="Arial" w:cs="Arial"/>
                <w:szCs w:val="24"/>
                <w:lang w:val="ru-RU"/>
              </w:rPr>
              <w:t>3279 + 54. Напряжение линий электропередачи составит 27,5 кВ</w:t>
            </w:r>
          </w:p>
        </w:tc>
      </w:tr>
      <w:tr w:rsidR="008E6A69" w:rsidRPr="00576B97" w14:paraId="4C9AAB24"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E16A61C"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5</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55EF604E" w14:textId="277F0727" w:rsidR="008E6A69" w:rsidRPr="00016E84" w:rsidRDefault="00016E84" w:rsidP="00CF316A">
            <w:pPr>
              <w:spacing w:after="0" w:line="240" w:lineRule="auto"/>
              <w:rPr>
                <w:rFonts w:ascii="Arial" w:hAnsi="Arial" w:cs="Arial"/>
                <w:szCs w:val="24"/>
                <w:lang w:val="ru-RU"/>
              </w:rPr>
            </w:pPr>
            <w:r>
              <w:rPr>
                <w:rFonts w:ascii="Arial" w:hAnsi="Arial" w:cs="Arial"/>
                <w:szCs w:val="24"/>
                <w:lang w:val="ru-RU"/>
              </w:rPr>
              <w:t>Всего площадь затрагиваемой земли (га)</w:t>
            </w:r>
          </w:p>
        </w:tc>
        <w:tc>
          <w:tcPr>
            <w:tcW w:w="2268" w:type="dxa"/>
            <w:tcBorders>
              <w:top w:val="single" w:sz="4" w:space="0" w:color="auto"/>
              <w:left w:val="single" w:sz="4" w:space="0" w:color="auto"/>
              <w:bottom w:val="single" w:sz="4" w:space="0" w:color="auto"/>
              <w:right w:val="single" w:sz="4" w:space="0" w:color="auto"/>
            </w:tcBorders>
            <w:vAlign w:val="center"/>
          </w:tcPr>
          <w:p w14:paraId="6A8E2F0B" w14:textId="570F145E" w:rsidR="008E6A69" w:rsidRPr="00576B97" w:rsidRDefault="008E6A69" w:rsidP="00177DF7">
            <w:pPr>
              <w:spacing w:after="0" w:line="240" w:lineRule="auto"/>
              <w:jc w:val="center"/>
              <w:rPr>
                <w:rFonts w:ascii="Arial" w:hAnsi="Arial" w:cs="Arial"/>
                <w:szCs w:val="24"/>
              </w:rPr>
            </w:pPr>
            <w:r w:rsidRPr="00576B97">
              <w:rPr>
                <w:rFonts w:ascii="Arial" w:hAnsi="Arial" w:cs="Arial"/>
                <w:szCs w:val="24"/>
              </w:rPr>
              <w:t>0.1</w:t>
            </w:r>
            <w:r w:rsidR="00177DF7" w:rsidRPr="00576B97">
              <w:rPr>
                <w:rFonts w:ascii="Arial" w:hAnsi="Arial" w:cs="Arial"/>
                <w:szCs w:val="24"/>
              </w:rPr>
              <w:t>6</w:t>
            </w:r>
          </w:p>
        </w:tc>
        <w:tc>
          <w:tcPr>
            <w:tcW w:w="2835" w:type="dxa"/>
            <w:tcBorders>
              <w:top w:val="single" w:sz="4" w:space="0" w:color="auto"/>
              <w:left w:val="single" w:sz="4" w:space="0" w:color="auto"/>
              <w:bottom w:val="single" w:sz="4" w:space="0" w:color="auto"/>
              <w:right w:val="single" w:sz="4" w:space="0" w:color="auto"/>
            </w:tcBorders>
          </w:tcPr>
          <w:p w14:paraId="6BAFA6B0" w14:textId="33C7CDFF" w:rsidR="008E6A69" w:rsidRPr="00576B97" w:rsidRDefault="009451FC" w:rsidP="00016E84">
            <w:pPr>
              <w:spacing w:after="0" w:line="240" w:lineRule="auto"/>
              <w:rPr>
                <w:rFonts w:ascii="Arial" w:hAnsi="Arial" w:cs="Arial"/>
                <w:szCs w:val="24"/>
              </w:rPr>
            </w:pPr>
            <w:r w:rsidRPr="00576B97">
              <w:rPr>
                <w:rFonts w:ascii="Arial" w:hAnsi="Arial" w:cs="Arial"/>
                <w:szCs w:val="24"/>
              </w:rPr>
              <w:t xml:space="preserve">16 </w:t>
            </w:r>
            <w:r w:rsidR="00016E84">
              <w:rPr>
                <w:rFonts w:ascii="Arial" w:hAnsi="Arial" w:cs="Arial"/>
                <w:szCs w:val="24"/>
                <w:lang w:val="ru-RU"/>
              </w:rPr>
              <w:t>затрагиваемых домохозяйств, 16 земельных участков</w:t>
            </w:r>
            <w:r w:rsidRPr="00576B97">
              <w:rPr>
                <w:rFonts w:ascii="Arial" w:hAnsi="Arial" w:cs="Arial"/>
                <w:szCs w:val="24"/>
              </w:rPr>
              <w:t xml:space="preserve"> </w:t>
            </w:r>
          </w:p>
        </w:tc>
      </w:tr>
      <w:tr w:rsidR="008E6A69" w:rsidRPr="00576B97" w14:paraId="0A47867E"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64A471FF"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6</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13B62F63" w14:textId="77777777" w:rsidR="008E6A69" w:rsidRPr="00576B97" w:rsidRDefault="008E6A69" w:rsidP="00CF316A">
            <w:pPr>
              <w:spacing w:after="0" w:line="240" w:lineRule="auto"/>
              <w:rPr>
                <w:rFonts w:ascii="Arial" w:hAnsi="Arial" w:cs="Arial"/>
                <w:szCs w:val="24"/>
              </w:rPr>
            </w:pPr>
            <w:r w:rsidRPr="00576B97">
              <w:rPr>
                <w:rFonts w:ascii="Arial" w:hAnsi="Arial" w:cs="Arial"/>
                <w:szCs w:val="24"/>
              </w:rPr>
              <w:t>Khokimiyat Reserve Land</w:t>
            </w:r>
          </w:p>
        </w:tc>
        <w:tc>
          <w:tcPr>
            <w:tcW w:w="2268" w:type="dxa"/>
            <w:tcBorders>
              <w:top w:val="single" w:sz="4" w:space="0" w:color="auto"/>
              <w:left w:val="single" w:sz="4" w:space="0" w:color="auto"/>
              <w:bottom w:val="single" w:sz="4" w:space="0" w:color="auto"/>
              <w:right w:val="single" w:sz="4" w:space="0" w:color="auto"/>
            </w:tcBorders>
          </w:tcPr>
          <w:p w14:paraId="17579F89" w14:textId="2129B411" w:rsidR="008E6A69" w:rsidRPr="00576B97" w:rsidRDefault="001148A9"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178FFF72" w14:textId="42956DC1" w:rsidR="008E6A69"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8E6A69" w:rsidRPr="00576B97" w14:paraId="61292C84"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74FF4D96"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7</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01506E14" w14:textId="25AD8963" w:rsidR="008E6A69" w:rsidRPr="001B3691" w:rsidRDefault="00016E84" w:rsidP="00016E84">
            <w:pPr>
              <w:spacing w:after="0" w:line="240" w:lineRule="auto"/>
              <w:rPr>
                <w:rFonts w:ascii="Arial" w:hAnsi="Arial" w:cs="Arial"/>
                <w:szCs w:val="24"/>
                <w:lang w:val="ru-RU"/>
              </w:rPr>
            </w:pPr>
            <w:r>
              <w:rPr>
                <w:rFonts w:ascii="Arial" w:hAnsi="Arial" w:cs="Arial"/>
                <w:szCs w:val="24"/>
                <w:lang w:val="ru-RU"/>
              </w:rPr>
              <w:t>Затрагиваемая</w:t>
            </w:r>
            <w:r w:rsidRPr="001B3691">
              <w:rPr>
                <w:rFonts w:ascii="Arial" w:hAnsi="Arial" w:cs="Arial"/>
                <w:szCs w:val="24"/>
                <w:lang w:val="ru-RU"/>
              </w:rPr>
              <w:t xml:space="preserve"> </w:t>
            </w:r>
            <w:r>
              <w:rPr>
                <w:rFonts w:ascii="Arial" w:hAnsi="Arial" w:cs="Arial"/>
                <w:szCs w:val="24"/>
                <w:lang w:val="ru-RU"/>
              </w:rPr>
              <w:t>площадь</w:t>
            </w:r>
            <w:r w:rsidRPr="001B3691">
              <w:rPr>
                <w:rFonts w:ascii="Arial" w:hAnsi="Arial" w:cs="Arial"/>
                <w:szCs w:val="24"/>
                <w:lang w:val="ru-RU"/>
              </w:rPr>
              <w:t xml:space="preserve"> </w:t>
            </w:r>
            <w:r>
              <w:rPr>
                <w:rFonts w:ascii="Arial" w:hAnsi="Arial" w:cs="Arial"/>
                <w:szCs w:val="24"/>
                <w:lang w:val="ru-RU"/>
              </w:rPr>
              <w:t>сельскохозяйственной</w:t>
            </w:r>
            <w:r w:rsidRPr="001B3691">
              <w:rPr>
                <w:rFonts w:ascii="Arial" w:hAnsi="Arial" w:cs="Arial"/>
                <w:szCs w:val="24"/>
                <w:lang w:val="ru-RU"/>
              </w:rPr>
              <w:t xml:space="preserve"> </w:t>
            </w:r>
            <w:r>
              <w:rPr>
                <w:rFonts w:ascii="Arial" w:hAnsi="Arial" w:cs="Arial"/>
                <w:szCs w:val="24"/>
                <w:lang w:val="ru-RU"/>
              </w:rPr>
              <w:t>возделываемой</w:t>
            </w:r>
            <w:r w:rsidRPr="001B3691">
              <w:rPr>
                <w:rFonts w:ascii="Arial" w:hAnsi="Arial" w:cs="Arial"/>
                <w:szCs w:val="24"/>
                <w:lang w:val="ru-RU"/>
              </w:rPr>
              <w:t xml:space="preserve"> </w:t>
            </w:r>
            <w:r>
              <w:rPr>
                <w:rFonts w:ascii="Arial" w:hAnsi="Arial" w:cs="Arial"/>
                <w:szCs w:val="24"/>
                <w:lang w:val="ru-RU"/>
              </w:rPr>
              <w:t>земли</w:t>
            </w:r>
            <w:r w:rsidRPr="001B3691">
              <w:rPr>
                <w:rFonts w:ascii="Arial" w:hAnsi="Arial" w:cs="Arial"/>
                <w:szCs w:val="24"/>
                <w:lang w:val="ru-RU"/>
              </w:rPr>
              <w:t xml:space="preserve"> (</w:t>
            </w:r>
            <w:r>
              <w:rPr>
                <w:rFonts w:ascii="Arial" w:hAnsi="Arial" w:cs="Arial"/>
                <w:szCs w:val="24"/>
                <w:lang w:val="ru-RU"/>
              </w:rPr>
              <w:t>хлопок</w:t>
            </w:r>
            <w:r w:rsidRPr="001B3691">
              <w:rPr>
                <w:rFonts w:ascii="Arial" w:hAnsi="Arial" w:cs="Arial"/>
                <w:szCs w:val="24"/>
                <w:lang w:val="ru-RU"/>
              </w:rPr>
              <w:t>/</w:t>
            </w:r>
            <w:r>
              <w:rPr>
                <w:rFonts w:ascii="Arial" w:hAnsi="Arial" w:cs="Arial"/>
                <w:szCs w:val="24"/>
                <w:lang w:val="ru-RU"/>
              </w:rPr>
              <w:t>пшеница</w:t>
            </w:r>
            <w:r w:rsidRPr="001B3691">
              <w:rPr>
                <w:rFonts w:ascii="Arial" w:hAnsi="Arial" w:cs="Arial"/>
                <w:szCs w:val="24"/>
                <w:lang w:val="ru-RU"/>
              </w:rPr>
              <w:t xml:space="preserve"> </w:t>
            </w:r>
            <w:r>
              <w:rPr>
                <w:rFonts w:ascii="Arial" w:hAnsi="Arial" w:cs="Arial"/>
                <w:szCs w:val="24"/>
                <w:lang w:val="ru-RU"/>
              </w:rPr>
              <w:t>и</w:t>
            </w:r>
            <w:r w:rsidRPr="001B3691">
              <w:rPr>
                <w:rFonts w:ascii="Arial" w:hAnsi="Arial" w:cs="Arial"/>
                <w:szCs w:val="24"/>
                <w:lang w:val="ru-RU"/>
              </w:rPr>
              <w:t xml:space="preserve"> </w:t>
            </w:r>
            <w:r>
              <w:rPr>
                <w:rFonts w:ascii="Arial" w:hAnsi="Arial" w:cs="Arial"/>
                <w:szCs w:val="24"/>
                <w:lang w:val="ru-RU"/>
              </w:rPr>
              <w:t>люцерна</w:t>
            </w:r>
            <w:r w:rsidRPr="001B3691">
              <w:rPr>
                <w:rFonts w:ascii="Arial" w:hAnsi="Arial" w:cs="Arial"/>
                <w:szCs w:val="24"/>
                <w:lang w:val="ru-RU"/>
              </w:rPr>
              <w:t xml:space="preserve">) </w:t>
            </w:r>
          </w:p>
        </w:tc>
        <w:tc>
          <w:tcPr>
            <w:tcW w:w="2268" w:type="dxa"/>
            <w:tcBorders>
              <w:top w:val="single" w:sz="4" w:space="0" w:color="auto"/>
              <w:left w:val="single" w:sz="4" w:space="0" w:color="auto"/>
              <w:bottom w:val="single" w:sz="4" w:space="0" w:color="auto"/>
              <w:right w:val="single" w:sz="4" w:space="0" w:color="auto"/>
            </w:tcBorders>
          </w:tcPr>
          <w:p w14:paraId="4096C7D5" w14:textId="5D114962" w:rsidR="008E6A69" w:rsidRPr="00576B97" w:rsidRDefault="001148A9"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21695687" w14:textId="3E591C14" w:rsidR="008E6A69"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8E6A69" w:rsidRPr="00576B97" w14:paraId="3A1D713C"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039DBBFE"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8</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5541B24C" w14:textId="7ED2683F" w:rsidR="008E6A69" w:rsidRPr="00016E84" w:rsidRDefault="00016E84" w:rsidP="00016E84">
            <w:pPr>
              <w:spacing w:after="0" w:line="240" w:lineRule="auto"/>
              <w:rPr>
                <w:rFonts w:ascii="Arial" w:hAnsi="Arial" w:cs="Arial"/>
                <w:szCs w:val="24"/>
                <w:lang w:val="ru-RU"/>
              </w:rPr>
            </w:pPr>
            <w:r>
              <w:rPr>
                <w:rFonts w:ascii="Arial" w:hAnsi="Arial" w:cs="Arial"/>
                <w:szCs w:val="24"/>
                <w:lang w:val="ru-RU"/>
              </w:rPr>
              <w:t>Затрагиваемая</w:t>
            </w:r>
            <w:r w:rsidRPr="00016E84">
              <w:rPr>
                <w:rFonts w:ascii="Arial" w:hAnsi="Arial" w:cs="Arial"/>
                <w:szCs w:val="24"/>
                <w:lang w:val="ru-RU"/>
              </w:rPr>
              <w:t xml:space="preserve"> </w:t>
            </w:r>
            <w:r>
              <w:rPr>
                <w:rFonts w:ascii="Arial" w:hAnsi="Arial" w:cs="Arial"/>
                <w:szCs w:val="24"/>
                <w:lang w:val="ru-RU"/>
              </w:rPr>
              <w:t>площадь</w:t>
            </w:r>
            <w:r w:rsidRPr="00016E84">
              <w:rPr>
                <w:rFonts w:ascii="Arial" w:hAnsi="Arial" w:cs="Arial"/>
                <w:szCs w:val="24"/>
                <w:lang w:val="ru-RU"/>
              </w:rPr>
              <w:t xml:space="preserve"> </w:t>
            </w:r>
            <w:r>
              <w:rPr>
                <w:rFonts w:ascii="Arial" w:hAnsi="Arial" w:cs="Arial"/>
                <w:szCs w:val="24"/>
                <w:lang w:val="ru-RU"/>
              </w:rPr>
              <w:t>садов</w:t>
            </w:r>
            <w:r w:rsidRPr="00016E84">
              <w:rPr>
                <w:rFonts w:ascii="Arial" w:hAnsi="Arial" w:cs="Arial"/>
                <w:szCs w:val="24"/>
                <w:lang w:val="ru-RU"/>
              </w:rPr>
              <w:t>/</w:t>
            </w:r>
            <w:r>
              <w:rPr>
                <w:rFonts w:ascii="Arial" w:hAnsi="Arial" w:cs="Arial"/>
                <w:szCs w:val="24"/>
                <w:lang w:val="ru-RU"/>
              </w:rPr>
              <w:t>огородов (га)</w:t>
            </w:r>
          </w:p>
        </w:tc>
        <w:tc>
          <w:tcPr>
            <w:tcW w:w="2268" w:type="dxa"/>
            <w:tcBorders>
              <w:top w:val="single" w:sz="4" w:space="0" w:color="auto"/>
              <w:left w:val="single" w:sz="4" w:space="0" w:color="auto"/>
              <w:bottom w:val="single" w:sz="4" w:space="0" w:color="auto"/>
              <w:right w:val="single" w:sz="4" w:space="0" w:color="auto"/>
            </w:tcBorders>
          </w:tcPr>
          <w:p w14:paraId="4EFB2A47" w14:textId="07A179F8" w:rsidR="008E6A69" w:rsidRPr="00576B97" w:rsidRDefault="001148A9"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1491D823" w14:textId="7B970567" w:rsidR="008E6A69"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8E6A69" w:rsidRPr="00576B97" w14:paraId="2810A56C"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168DDF52"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9</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5BBCFC11" w14:textId="77777777" w:rsidR="008E6A69" w:rsidRPr="00576B97" w:rsidRDefault="008E6A69" w:rsidP="00CF316A">
            <w:pPr>
              <w:spacing w:after="0" w:line="240" w:lineRule="auto"/>
              <w:rPr>
                <w:rFonts w:ascii="Arial" w:hAnsi="Arial" w:cs="Arial"/>
                <w:szCs w:val="24"/>
              </w:rPr>
            </w:pPr>
            <w:r w:rsidRPr="00576B97">
              <w:rPr>
                <w:rFonts w:ascii="Arial" w:hAnsi="Arial" w:cs="Arial"/>
                <w:szCs w:val="24"/>
              </w:rPr>
              <w:t>Ditches, canals, roads and other lands</w:t>
            </w:r>
          </w:p>
        </w:tc>
        <w:tc>
          <w:tcPr>
            <w:tcW w:w="2268" w:type="dxa"/>
            <w:tcBorders>
              <w:top w:val="single" w:sz="4" w:space="0" w:color="auto"/>
              <w:left w:val="single" w:sz="4" w:space="0" w:color="auto"/>
              <w:bottom w:val="single" w:sz="4" w:space="0" w:color="auto"/>
              <w:right w:val="single" w:sz="4" w:space="0" w:color="auto"/>
            </w:tcBorders>
          </w:tcPr>
          <w:p w14:paraId="4DC0CC63" w14:textId="6D6B25C8" w:rsidR="008E6A69"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tcPr>
          <w:p w14:paraId="786DD1A5" w14:textId="6BB72DF6" w:rsidR="008E6A69" w:rsidRPr="00576B97" w:rsidRDefault="003304B6" w:rsidP="003304B6">
            <w:pPr>
              <w:spacing w:after="0" w:line="240" w:lineRule="auto"/>
              <w:jc w:val="center"/>
              <w:rPr>
                <w:rFonts w:ascii="Arial" w:hAnsi="Arial" w:cs="Arial"/>
                <w:szCs w:val="24"/>
                <w:highlight w:val="yellow"/>
              </w:rPr>
            </w:pPr>
            <w:r w:rsidRPr="00576B97">
              <w:rPr>
                <w:rFonts w:ascii="Arial" w:hAnsi="Arial" w:cs="Arial"/>
                <w:szCs w:val="24"/>
              </w:rPr>
              <w:t>-</w:t>
            </w:r>
          </w:p>
        </w:tc>
      </w:tr>
      <w:tr w:rsidR="008E6A69" w:rsidRPr="00576B97" w14:paraId="609D274E" w14:textId="77777777" w:rsidTr="001B397C">
        <w:trPr>
          <w:trHeight w:val="310"/>
        </w:trPr>
        <w:tc>
          <w:tcPr>
            <w:tcW w:w="461" w:type="dxa"/>
            <w:tcBorders>
              <w:top w:val="single" w:sz="4" w:space="0" w:color="auto"/>
              <w:left w:val="single" w:sz="4" w:space="0" w:color="auto"/>
              <w:bottom w:val="single" w:sz="4" w:space="0" w:color="auto"/>
              <w:right w:val="single" w:sz="4" w:space="0" w:color="auto"/>
            </w:tcBorders>
            <w:shd w:val="clear" w:color="auto" w:fill="auto"/>
          </w:tcPr>
          <w:p w14:paraId="21A6EB17" w14:textId="77777777" w:rsidR="008E6A69" w:rsidRPr="00576B97" w:rsidRDefault="008E6A69" w:rsidP="003304B6">
            <w:pPr>
              <w:spacing w:after="0" w:line="240" w:lineRule="auto"/>
              <w:jc w:val="center"/>
              <w:rPr>
                <w:rFonts w:ascii="Arial" w:hAnsi="Arial" w:cs="Arial"/>
                <w:b/>
                <w:szCs w:val="24"/>
              </w:rPr>
            </w:pPr>
            <w:r w:rsidRPr="00576B97">
              <w:rPr>
                <w:rFonts w:ascii="Arial" w:hAnsi="Arial" w:cs="Arial"/>
                <w:b/>
                <w:szCs w:val="24"/>
              </w:rPr>
              <w:t>10</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1B959671" w14:textId="7373C65A" w:rsidR="008E6A69" w:rsidRPr="00016E84" w:rsidRDefault="00016E84" w:rsidP="00CF316A">
            <w:pPr>
              <w:spacing w:after="0" w:line="240" w:lineRule="auto"/>
              <w:rPr>
                <w:rFonts w:ascii="Arial" w:hAnsi="Arial" w:cs="Arial"/>
                <w:szCs w:val="24"/>
                <w:lang w:val="ru-RU"/>
              </w:rPr>
            </w:pPr>
            <w:r>
              <w:rPr>
                <w:rFonts w:ascii="Arial" w:hAnsi="Arial" w:cs="Arial"/>
                <w:bCs/>
                <w:szCs w:val="24"/>
                <w:lang w:val="ru-RU"/>
              </w:rPr>
              <w:t>Жилая земля (га)</w:t>
            </w:r>
          </w:p>
        </w:tc>
        <w:tc>
          <w:tcPr>
            <w:tcW w:w="2268" w:type="dxa"/>
            <w:tcBorders>
              <w:top w:val="single" w:sz="4" w:space="0" w:color="auto"/>
              <w:left w:val="single" w:sz="4" w:space="0" w:color="auto"/>
              <w:bottom w:val="single" w:sz="4" w:space="0" w:color="auto"/>
              <w:right w:val="single" w:sz="4" w:space="0" w:color="auto"/>
            </w:tcBorders>
            <w:vAlign w:val="center"/>
          </w:tcPr>
          <w:p w14:paraId="5FD94D6B" w14:textId="76E21998" w:rsidR="008E6A69" w:rsidRPr="00576B97" w:rsidRDefault="008E6A69" w:rsidP="003304B6">
            <w:pPr>
              <w:spacing w:after="0" w:line="240" w:lineRule="auto"/>
              <w:jc w:val="center"/>
              <w:rPr>
                <w:rFonts w:ascii="Arial" w:hAnsi="Arial" w:cs="Arial"/>
                <w:szCs w:val="24"/>
              </w:rPr>
            </w:pPr>
            <w:r w:rsidRPr="00576B97">
              <w:rPr>
                <w:rFonts w:ascii="Arial" w:hAnsi="Arial" w:cs="Arial"/>
                <w:szCs w:val="24"/>
              </w:rPr>
              <w:t>0.14</w:t>
            </w:r>
          </w:p>
        </w:tc>
        <w:tc>
          <w:tcPr>
            <w:tcW w:w="2835" w:type="dxa"/>
            <w:tcBorders>
              <w:top w:val="single" w:sz="4" w:space="0" w:color="auto"/>
              <w:left w:val="single" w:sz="4" w:space="0" w:color="auto"/>
              <w:bottom w:val="single" w:sz="4" w:space="0" w:color="auto"/>
              <w:right w:val="single" w:sz="4" w:space="0" w:color="auto"/>
            </w:tcBorders>
            <w:vAlign w:val="center"/>
          </w:tcPr>
          <w:p w14:paraId="2E7BDB69" w14:textId="7489C1B1" w:rsidR="008E6A69" w:rsidRPr="00016E84" w:rsidRDefault="008E6A69" w:rsidP="00016E84">
            <w:pPr>
              <w:spacing w:after="0" w:line="240" w:lineRule="auto"/>
              <w:jc w:val="center"/>
              <w:rPr>
                <w:rFonts w:ascii="Arial" w:hAnsi="Arial" w:cs="Arial"/>
                <w:szCs w:val="24"/>
                <w:highlight w:val="yellow"/>
                <w:lang w:val="ru-RU"/>
              </w:rPr>
            </w:pPr>
            <w:r w:rsidRPr="00576B97">
              <w:rPr>
                <w:rFonts w:ascii="Arial" w:hAnsi="Arial" w:cs="Arial"/>
                <w:szCs w:val="24"/>
              </w:rPr>
              <w:t xml:space="preserve">16 </w:t>
            </w:r>
            <w:r w:rsidR="00016E84">
              <w:rPr>
                <w:rFonts w:ascii="Arial" w:hAnsi="Arial" w:cs="Arial"/>
                <w:szCs w:val="24"/>
                <w:lang w:val="ru-RU"/>
              </w:rPr>
              <w:t>затрагиваемых домохозяйств</w:t>
            </w:r>
          </w:p>
        </w:tc>
      </w:tr>
      <w:tr w:rsidR="00B31A2C" w:rsidRPr="00576B97" w14:paraId="19AA5C67"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07F9C537"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11</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40F7559" w14:textId="60A6D2EA" w:rsidR="00B31A2C" w:rsidRPr="001B3691" w:rsidRDefault="00016E84" w:rsidP="00016E84">
            <w:pPr>
              <w:spacing w:after="0" w:line="240" w:lineRule="auto"/>
              <w:rPr>
                <w:rFonts w:ascii="Arial" w:hAnsi="Arial" w:cs="Arial"/>
                <w:szCs w:val="24"/>
                <w:lang w:val="ru-RU"/>
              </w:rPr>
            </w:pPr>
            <w:r>
              <w:rPr>
                <w:rFonts w:ascii="Arial" w:hAnsi="Arial" w:cs="Arial"/>
                <w:szCs w:val="24"/>
                <w:lang w:val="ru-RU"/>
              </w:rPr>
              <w:t>Количество</w:t>
            </w:r>
            <w:r w:rsidRPr="001B3691">
              <w:rPr>
                <w:rFonts w:ascii="Arial" w:hAnsi="Arial" w:cs="Arial"/>
                <w:szCs w:val="24"/>
                <w:lang w:val="ru-RU"/>
              </w:rPr>
              <w:t xml:space="preserve"> </w:t>
            </w:r>
            <w:r>
              <w:rPr>
                <w:rFonts w:ascii="Arial" w:hAnsi="Arial" w:cs="Arial"/>
                <w:szCs w:val="24"/>
                <w:lang w:val="ru-RU"/>
              </w:rPr>
              <w:t>затрагиваемых</w:t>
            </w:r>
            <w:r w:rsidRPr="001B3691">
              <w:rPr>
                <w:rFonts w:ascii="Arial" w:hAnsi="Arial" w:cs="Arial"/>
                <w:szCs w:val="24"/>
                <w:lang w:val="ru-RU"/>
              </w:rPr>
              <w:t xml:space="preserve"> </w:t>
            </w:r>
            <w:r>
              <w:rPr>
                <w:rFonts w:ascii="Arial" w:hAnsi="Arial" w:cs="Arial"/>
                <w:szCs w:val="24"/>
                <w:lang w:val="ru-RU"/>
              </w:rPr>
              <w:t>домохозяйств</w:t>
            </w:r>
            <w:r w:rsidRPr="001B3691">
              <w:rPr>
                <w:rFonts w:ascii="Arial" w:hAnsi="Arial" w:cs="Arial"/>
                <w:szCs w:val="24"/>
                <w:lang w:val="ru-RU"/>
              </w:rPr>
              <w:t>/</w:t>
            </w:r>
            <w:r>
              <w:rPr>
                <w:rFonts w:ascii="Arial" w:hAnsi="Arial" w:cs="Arial"/>
                <w:szCs w:val="24"/>
                <w:lang w:val="ru-RU"/>
              </w:rPr>
              <w:t>затрагиваемых</w:t>
            </w:r>
            <w:r w:rsidRPr="001B3691">
              <w:rPr>
                <w:rFonts w:ascii="Arial" w:hAnsi="Arial" w:cs="Arial"/>
                <w:szCs w:val="24"/>
                <w:lang w:val="ru-RU"/>
              </w:rPr>
              <w:t xml:space="preserve"> </w:t>
            </w:r>
            <w:r>
              <w:rPr>
                <w:rFonts w:ascii="Arial" w:hAnsi="Arial" w:cs="Arial"/>
                <w:szCs w:val="24"/>
                <w:lang w:val="ru-RU"/>
              </w:rPr>
              <w:t>лиц</w:t>
            </w:r>
            <w:r w:rsidRPr="001B3691">
              <w:rPr>
                <w:rFonts w:ascii="Arial" w:hAnsi="Arial" w:cs="Arial"/>
                <w:szCs w:val="24"/>
                <w:lang w:val="ru-RU"/>
              </w:rPr>
              <w:t xml:space="preserve">, </w:t>
            </w:r>
            <w:r>
              <w:rPr>
                <w:rFonts w:ascii="Arial" w:hAnsi="Arial" w:cs="Arial"/>
                <w:szCs w:val="24"/>
                <w:lang w:val="ru-RU"/>
              </w:rPr>
              <w:t>испытывающих</w:t>
            </w:r>
            <w:r w:rsidRPr="001B3691">
              <w:rPr>
                <w:rFonts w:ascii="Arial" w:hAnsi="Arial" w:cs="Arial"/>
                <w:szCs w:val="24"/>
                <w:lang w:val="ru-RU"/>
              </w:rPr>
              <w:t xml:space="preserve"> </w:t>
            </w:r>
            <w:r>
              <w:rPr>
                <w:rFonts w:ascii="Arial" w:hAnsi="Arial" w:cs="Arial"/>
                <w:szCs w:val="24"/>
                <w:lang w:val="ru-RU"/>
              </w:rPr>
              <w:t>серьезное</w:t>
            </w:r>
            <w:r w:rsidRPr="001B3691">
              <w:rPr>
                <w:rFonts w:ascii="Arial" w:hAnsi="Arial" w:cs="Arial"/>
                <w:szCs w:val="24"/>
                <w:lang w:val="ru-RU"/>
              </w:rPr>
              <w:t xml:space="preserve"> </w:t>
            </w:r>
            <w:r>
              <w:rPr>
                <w:rFonts w:ascii="Arial" w:hAnsi="Arial" w:cs="Arial"/>
                <w:szCs w:val="24"/>
                <w:lang w:val="ru-RU"/>
              </w:rPr>
              <w:t>воздействие</w:t>
            </w:r>
            <w:r w:rsidRPr="001B3691">
              <w:rPr>
                <w:rFonts w:ascii="Arial" w:hAnsi="Arial" w:cs="Arial"/>
                <w:szCs w:val="24"/>
                <w:lang w:val="ru-RU"/>
              </w:rPr>
              <w:t xml:space="preserve"> </w:t>
            </w:r>
            <w:r>
              <w:rPr>
                <w:rFonts w:ascii="Arial" w:hAnsi="Arial" w:cs="Arial"/>
                <w:szCs w:val="24"/>
                <w:lang w:val="ru-RU"/>
              </w:rPr>
              <w:t>в</w:t>
            </w:r>
            <w:r w:rsidRPr="001B3691">
              <w:rPr>
                <w:rFonts w:ascii="Arial" w:hAnsi="Arial" w:cs="Arial"/>
                <w:szCs w:val="24"/>
                <w:lang w:val="ru-RU"/>
              </w:rPr>
              <w:t xml:space="preserve"> </w:t>
            </w:r>
            <w:r>
              <w:rPr>
                <w:rFonts w:ascii="Arial" w:hAnsi="Arial" w:cs="Arial"/>
                <w:szCs w:val="24"/>
                <w:lang w:val="ru-RU"/>
              </w:rPr>
              <w:t>результате</w:t>
            </w:r>
            <w:r w:rsidRPr="001B3691">
              <w:rPr>
                <w:rFonts w:ascii="Arial" w:hAnsi="Arial" w:cs="Arial"/>
                <w:szCs w:val="24"/>
                <w:lang w:val="ru-RU"/>
              </w:rPr>
              <w:t xml:space="preserve"> </w:t>
            </w:r>
            <w:r>
              <w:rPr>
                <w:rFonts w:ascii="Arial" w:hAnsi="Arial" w:cs="Arial"/>
                <w:szCs w:val="24"/>
                <w:lang w:val="ru-RU"/>
              </w:rPr>
              <w:t>физического</w:t>
            </w:r>
            <w:r w:rsidRPr="001B3691">
              <w:rPr>
                <w:rFonts w:ascii="Arial" w:hAnsi="Arial" w:cs="Arial"/>
                <w:szCs w:val="24"/>
                <w:lang w:val="ru-RU"/>
              </w:rPr>
              <w:t xml:space="preserve"> </w:t>
            </w:r>
            <w:r>
              <w:rPr>
                <w:rFonts w:ascii="Arial" w:hAnsi="Arial" w:cs="Arial"/>
                <w:szCs w:val="24"/>
                <w:lang w:val="ru-RU"/>
              </w:rPr>
              <w:t>перемещения</w:t>
            </w:r>
            <w:r w:rsidRPr="001B3691">
              <w:rPr>
                <w:rFonts w:ascii="Arial" w:hAnsi="Arial" w:cs="Arial"/>
                <w:szCs w:val="24"/>
                <w:lang w:val="ru-RU"/>
              </w:rPr>
              <w:t xml:space="preserve">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0158ACF" w14:textId="07E21408" w:rsidR="00B31A2C" w:rsidRPr="00576B97" w:rsidRDefault="008E6A69" w:rsidP="003304B6">
            <w:pPr>
              <w:spacing w:after="0" w:line="240" w:lineRule="auto"/>
              <w:jc w:val="center"/>
              <w:rPr>
                <w:rFonts w:ascii="Arial" w:hAnsi="Arial" w:cs="Arial"/>
                <w:szCs w:val="24"/>
              </w:rPr>
            </w:pPr>
            <w:r w:rsidRPr="00576B97">
              <w:rPr>
                <w:rFonts w:ascii="Arial" w:hAnsi="Arial" w:cs="Arial"/>
                <w:szCs w:val="24"/>
              </w:rPr>
              <w:t>2</w:t>
            </w:r>
            <w:r w:rsidR="00B31A2C" w:rsidRPr="00576B97">
              <w:rPr>
                <w:rFonts w:ascii="Arial" w:hAnsi="Arial" w:cs="Arial"/>
                <w:szCs w:val="24"/>
              </w:rPr>
              <w:t>/</w:t>
            </w:r>
            <w:r w:rsidRPr="00576B97">
              <w:rPr>
                <w:rFonts w:ascii="Arial" w:hAnsi="Arial" w:cs="Arial"/>
                <w:szCs w:val="24"/>
              </w:rPr>
              <w:t>17</w:t>
            </w:r>
          </w:p>
        </w:tc>
        <w:tc>
          <w:tcPr>
            <w:tcW w:w="2835" w:type="dxa"/>
            <w:tcBorders>
              <w:top w:val="single" w:sz="4" w:space="0" w:color="auto"/>
              <w:left w:val="single" w:sz="4" w:space="0" w:color="auto"/>
              <w:bottom w:val="single" w:sz="4" w:space="0" w:color="auto"/>
              <w:right w:val="single" w:sz="4" w:space="0" w:color="auto"/>
            </w:tcBorders>
            <w:vAlign w:val="center"/>
          </w:tcPr>
          <w:p w14:paraId="22E7C7F7" w14:textId="77777777" w:rsidR="00B31A2C" w:rsidRPr="00576B97" w:rsidRDefault="00B31A2C" w:rsidP="003304B6">
            <w:pPr>
              <w:spacing w:after="0" w:line="240" w:lineRule="auto"/>
              <w:jc w:val="center"/>
              <w:rPr>
                <w:rFonts w:ascii="Arial" w:hAnsi="Arial" w:cs="Arial"/>
                <w:szCs w:val="24"/>
              </w:rPr>
            </w:pPr>
          </w:p>
          <w:p w14:paraId="457AF8DF" w14:textId="30EF0A13" w:rsidR="003304B6"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B31A2C" w:rsidRPr="00576B97" w14:paraId="000A7164"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37A7A9A5"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12</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3623EAB2" w14:textId="0AF0CFA5" w:rsidR="00B31A2C" w:rsidRPr="00016E84" w:rsidRDefault="00016E84" w:rsidP="00CF316A">
            <w:pPr>
              <w:spacing w:after="0" w:line="240" w:lineRule="auto"/>
              <w:rPr>
                <w:rFonts w:ascii="Arial" w:hAnsi="Arial" w:cs="Arial"/>
                <w:szCs w:val="24"/>
                <w:lang w:val="ru-RU"/>
              </w:rPr>
            </w:pPr>
            <w:r>
              <w:rPr>
                <w:rFonts w:ascii="Arial" w:hAnsi="Arial" w:cs="Arial"/>
                <w:szCs w:val="24"/>
                <w:lang w:val="ru-RU"/>
              </w:rPr>
              <w:t>Количество уязвимых домохозяйств/затрагиваемых лиц</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EF7AA5" w14:textId="30E8AAEA" w:rsidR="00B31A2C" w:rsidRPr="00576B97" w:rsidRDefault="008E6A69" w:rsidP="003304B6">
            <w:pPr>
              <w:spacing w:after="0" w:line="240" w:lineRule="auto"/>
              <w:jc w:val="center"/>
              <w:rPr>
                <w:rFonts w:ascii="Arial" w:hAnsi="Arial" w:cs="Arial"/>
                <w:szCs w:val="24"/>
                <w:highlight w:val="yellow"/>
              </w:rPr>
            </w:pPr>
            <w:r w:rsidRPr="00576B97">
              <w:rPr>
                <w:rFonts w:ascii="Arial" w:hAnsi="Arial" w:cs="Arial"/>
                <w:szCs w:val="24"/>
              </w:rPr>
              <w:t>6</w:t>
            </w:r>
            <w:r w:rsidR="00F140A4" w:rsidRPr="00576B97">
              <w:rPr>
                <w:rFonts w:ascii="Arial" w:hAnsi="Arial" w:cs="Arial"/>
                <w:szCs w:val="24"/>
              </w:rPr>
              <w:t>/44</w:t>
            </w:r>
          </w:p>
        </w:tc>
        <w:tc>
          <w:tcPr>
            <w:tcW w:w="2835" w:type="dxa"/>
            <w:tcBorders>
              <w:top w:val="single" w:sz="4" w:space="0" w:color="auto"/>
              <w:left w:val="single" w:sz="4" w:space="0" w:color="auto"/>
              <w:bottom w:val="single" w:sz="4" w:space="0" w:color="auto"/>
              <w:right w:val="single" w:sz="4" w:space="0" w:color="auto"/>
            </w:tcBorders>
            <w:vAlign w:val="center"/>
          </w:tcPr>
          <w:p w14:paraId="5D624F58" w14:textId="77777777" w:rsidR="00B31A2C" w:rsidRPr="00576B97" w:rsidRDefault="00B31A2C" w:rsidP="003304B6">
            <w:pPr>
              <w:spacing w:after="0" w:line="240" w:lineRule="auto"/>
              <w:jc w:val="center"/>
              <w:rPr>
                <w:rFonts w:ascii="Arial" w:hAnsi="Arial" w:cs="Arial"/>
                <w:szCs w:val="24"/>
                <w:highlight w:val="yellow"/>
              </w:rPr>
            </w:pPr>
          </w:p>
          <w:p w14:paraId="7040C675" w14:textId="1F8AD802" w:rsidR="003304B6" w:rsidRPr="00576B97" w:rsidRDefault="003304B6" w:rsidP="003304B6">
            <w:pPr>
              <w:spacing w:after="0" w:line="240" w:lineRule="auto"/>
              <w:jc w:val="center"/>
              <w:rPr>
                <w:rFonts w:ascii="Arial" w:hAnsi="Arial" w:cs="Arial"/>
                <w:szCs w:val="24"/>
                <w:highlight w:val="yellow"/>
              </w:rPr>
            </w:pPr>
            <w:r w:rsidRPr="00576B97">
              <w:rPr>
                <w:rFonts w:ascii="Arial" w:hAnsi="Arial" w:cs="Arial"/>
                <w:szCs w:val="24"/>
              </w:rPr>
              <w:t>-</w:t>
            </w:r>
          </w:p>
        </w:tc>
      </w:tr>
      <w:tr w:rsidR="00B31A2C" w:rsidRPr="00576B97" w14:paraId="0BF18078"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2BACB89C"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13</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C3303C1" w14:textId="02A3EF59" w:rsidR="00B31A2C" w:rsidRPr="00016E84" w:rsidRDefault="00016E84" w:rsidP="00CF316A">
            <w:pPr>
              <w:spacing w:after="0" w:line="240" w:lineRule="auto"/>
              <w:rPr>
                <w:rFonts w:ascii="Arial" w:hAnsi="Arial" w:cs="Arial"/>
                <w:szCs w:val="24"/>
                <w:lang w:val="ru-RU"/>
              </w:rPr>
            </w:pPr>
            <w:r>
              <w:rPr>
                <w:rFonts w:ascii="Arial" w:hAnsi="Arial" w:cs="Arial"/>
                <w:szCs w:val="24"/>
                <w:lang w:val="ru-RU"/>
              </w:rPr>
              <w:t>Количество затрагиваемых жилых сооружений и элементов благоустройства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C23C460" w14:textId="56C8F76C" w:rsidR="00B31A2C" w:rsidRPr="00576B97" w:rsidRDefault="00CA452A" w:rsidP="00016E84">
            <w:pPr>
              <w:spacing w:after="0" w:line="240" w:lineRule="auto"/>
              <w:jc w:val="center"/>
              <w:rPr>
                <w:rFonts w:ascii="Arial" w:hAnsi="Arial" w:cs="Arial"/>
                <w:szCs w:val="24"/>
              </w:rPr>
            </w:pPr>
            <w:r>
              <w:rPr>
                <w:rFonts w:ascii="Arial" w:hAnsi="Arial" w:cs="Arial"/>
                <w:szCs w:val="24"/>
              </w:rPr>
              <w:t>85 (1609,87</w:t>
            </w:r>
            <w:r w:rsidR="00016E84">
              <w:rPr>
                <w:rFonts w:ascii="Arial" w:hAnsi="Arial" w:cs="Arial"/>
                <w:szCs w:val="24"/>
                <w:lang w:val="ru-RU"/>
              </w:rPr>
              <w:t>м</w:t>
            </w:r>
            <w:r w:rsidRPr="00CA452A">
              <w:rPr>
                <w:rFonts w:ascii="Arial" w:hAnsi="Arial" w:cs="Arial"/>
                <w:szCs w:val="24"/>
                <w:vertAlign w:val="superscript"/>
              </w:rPr>
              <w:t>2</w:t>
            </w:r>
            <w:r>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tcPr>
          <w:p w14:paraId="333178BC" w14:textId="151804A1" w:rsidR="00B31A2C" w:rsidRPr="00016E84" w:rsidRDefault="00C67828" w:rsidP="00016E84">
            <w:pPr>
              <w:spacing w:after="0" w:line="240" w:lineRule="auto"/>
              <w:jc w:val="center"/>
              <w:rPr>
                <w:rFonts w:ascii="Arial" w:hAnsi="Arial" w:cs="Arial"/>
                <w:szCs w:val="24"/>
                <w:lang w:val="ru-RU"/>
              </w:rPr>
            </w:pPr>
            <w:r w:rsidRPr="00576B97">
              <w:rPr>
                <w:rFonts w:ascii="Arial" w:hAnsi="Arial" w:cs="Arial"/>
                <w:szCs w:val="24"/>
              </w:rPr>
              <w:t xml:space="preserve">16 </w:t>
            </w:r>
            <w:r w:rsidR="00016E84">
              <w:rPr>
                <w:rFonts w:ascii="Arial" w:hAnsi="Arial" w:cs="Arial"/>
                <w:szCs w:val="24"/>
                <w:lang w:val="ru-RU"/>
              </w:rPr>
              <w:t>затрагиваемых домохозяйств</w:t>
            </w:r>
          </w:p>
        </w:tc>
      </w:tr>
      <w:tr w:rsidR="00B31A2C" w:rsidRPr="00576B97" w14:paraId="3CC79075"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ADA2999"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14</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2E7AC0A7" w14:textId="0B3E3BD3" w:rsidR="00B31A2C" w:rsidRPr="00016E84" w:rsidRDefault="00016E84" w:rsidP="00CF316A">
            <w:pPr>
              <w:spacing w:after="0" w:line="240" w:lineRule="auto"/>
              <w:rPr>
                <w:rFonts w:ascii="Arial" w:hAnsi="Arial" w:cs="Arial"/>
                <w:szCs w:val="24"/>
                <w:lang w:val="ru-RU"/>
              </w:rPr>
            </w:pPr>
            <w:r>
              <w:rPr>
                <w:rFonts w:ascii="Arial" w:hAnsi="Arial" w:cs="Arial"/>
                <w:szCs w:val="24"/>
                <w:lang w:val="ru-RU"/>
              </w:rPr>
              <w:t>Количество затрагиваемых нежилых сооружений</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63D99FD" w14:textId="77777777" w:rsidR="00B31A2C" w:rsidRPr="00576B97" w:rsidRDefault="006B5A16"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4495826" w14:textId="0FB9DADA" w:rsidR="00B31A2C" w:rsidRPr="00576B97" w:rsidRDefault="00B31A2C" w:rsidP="003304B6">
            <w:pPr>
              <w:spacing w:after="0" w:line="240" w:lineRule="auto"/>
              <w:jc w:val="center"/>
              <w:rPr>
                <w:rFonts w:ascii="Arial" w:hAnsi="Arial" w:cs="Arial"/>
                <w:szCs w:val="24"/>
              </w:rPr>
            </w:pPr>
          </w:p>
        </w:tc>
      </w:tr>
      <w:tr w:rsidR="00B31A2C" w:rsidRPr="00576B97" w14:paraId="6F77405E"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EFDACA6" w14:textId="77777777" w:rsidR="00B31A2C" w:rsidRPr="00576B97" w:rsidRDefault="00B31A2C" w:rsidP="003304B6">
            <w:pPr>
              <w:spacing w:after="0" w:line="240" w:lineRule="auto"/>
              <w:jc w:val="center"/>
              <w:rPr>
                <w:rFonts w:ascii="Arial" w:hAnsi="Arial" w:cs="Arial"/>
                <w:b/>
                <w:szCs w:val="24"/>
              </w:rPr>
            </w:pPr>
            <w:r w:rsidRPr="00576B97">
              <w:rPr>
                <w:rFonts w:ascii="Arial" w:hAnsi="Arial" w:cs="Arial"/>
                <w:b/>
                <w:szCs w:val="24"/>
              </w:rPr>
              <w:t>15</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74D53577" w14:textId="550CE541" w:rsidR="00B31A2C" w:rsidRPr="00016E84" w:rsidRDefault="00016E84" w:rsidP="00CF316A">
            <w:pPr>
              <w:spacing w:after="0" w:line="240" w:lineRule="auto"/>
              <w:rPr>
                <w:rFonts w:ascii="Arial" w:hAnsi="Arial" w:cs="Arial"/>
                <w:szCs w:val="24"/>
                <w:lang w:val="ru-RU"/>
              </w:rPr>
            </w:pPr>
            <w:r>
              <w:rPr>
                <w:rFonts w:ascii="Arial" w:hAnsi="Arial" w:cs="Arial"/>
                <w:szCs w:val="24"/>
                <w:lang w:val="ru-RU"/>
              </w:rPr>
              <w:t>Количество затрагиваемых предприятий/работников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2711C47" w14:textId="77777777" w:rsidR="00B31A2C" w:rsidRPr="00576B97" w:rsidRDefault="006B5A16" w:rsidP="003304B6">
            <w:pPr>
              <w:spacing w:after="0" w:line="240" w:lineRule="auto"/>
              <w:jc w:val="center"/>
              <w:rPr>
                <w:rFonts w:ascii="Arial" w:hAnsi="Arial" w:cs="Arial"/>
                <w:szCs w:val="24"/>
              </w:rPr>
            </w:pPr>
            <w:r w:rsidRPr="00576B97">
              <w:rPr>
                <w:rFonts w:ascii="Arial" w:hAnsi="Arial" w:cs="Arial"/>
                <w:szCs w:val="24"/>
              </w:rPr>
              <w: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856A7FC" w14:textId="4E70C4B6" w:rsidR="00B31A2C"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030237" w:rsidRPr="00576B97" w14:paraId="3934CC79"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76134955" w14:textId="4A50F6FE" w:rsidR="00030237" w:rsidRPr="00576B97" w:rsidRDefault="00030237" w:rsidP="003304B6">
            <w:pPr>
              <w:spacing w:after="0" w:line="240" w:lineRule="auto"/>
              <w:jc w:val="center"/>
              <w:rPr>
                <w:rFonts w:ascii="Arial" w:hAnsi="Arial" w:cs="Arial"/>
                <w:b/>
                <w:szCs w:val="24"/>
              </w:rPr>
            </w:pPr>
            <w:r w:rsidRPr="00576B97">
              <w:rPr>
                <w:rFonts w:ascii="Arial" w:hAnsi="Arial" w:cs="Arial"/>
                <w:b/>
                <w:szCs w:val="24"/>
              </w:rPr>
              <w:lastRenderedPageBreak/>
              <w:t>16</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5CF12635" w14:textId="40989E67" w:rsidR="00030237" w:rsidRPr="00751486" w:rsidRDefault="00751486" w:rsidP="00030237">
            <w:pPr>
              <w:spacing w:after="0" w:line="240" w:lineRule="auto"/>
              <w:rPr>
                <w:rFonts w:ascii="Arial" w:hAnsi="Arial" w:cs="Arial"/>
                <w:szCs w:val="24"/>
                <w:lang w:val="ru-RU"/>
              </w:rPr>
            </w:pPr>
            <w:r>
              <w:rPr>
                <w:rFonts w:ascii="Arial" w:hAnsi="Arial" w:cs="Arial"/>
                <w:szCs w:val="24"/>
                <w:lang w:val="ru-RU"/>
              </w:rPr>
              <w:t>Количество затрагиваемых фруктовых деревьев</w:t>
            </w:r>
          </w:p>
        </w:tc>
        <w:tc>
          <w:tcPr>
            <w:tcW w:w="2268" w:type="dxa"/>
            <w:tcBorders>
              <w:top w:val="single" w:sz="4" w:space="0" w:color="auto"/>
              <w:left w:val="single" w:sz="4" w:space="0" w:color="auto"/>
              <w:bottom w:val="single" w:sz="4" w:space="0" w:color="auto"/>
              <w:right w:val="single" w:sz="4" w:space="0" w:color="auto"/>
            </w:tcBorders>
            <w:vAlign w:val="center"/>
          </w:tcPr>
          <w:p w14:paraId="2A53A17D" w14:textId="7CAD376F" w:rsidR="00030237" w:rsidRPr="00576B97" w:rsidRDefault="003856F8" w:rsidP="003304B6">
            <w:pPr>
              <w:spacing w:after="0" w:line="240" w:lineRule="auto"/>
              <w:jc w:val="center"/>
              <w:rPr>
                <w:rFonts w:ascii="Arial" w:hAnsi="Arial" w:cs="Arial"/>
                <w:szCs w:val="24"/>
              </w:rPr>
            </w:pPr>
            <w:r w:rsidRPr="00576B97">
              <w:rPr>
                <w:rFonts w:ascii="Arial" w:hAnsi="Arial" w:cs="Arial"/>
                <w:szCs w:val="24"/>
              </w:rPr>
              <w:t>27</w:t>
            </w:r>
          </w:p>
        </w:tc>
        <w:tc>
          <w:tcPr>
            <w:tcW w:w="2835" w:type="dxa"/>
            <w:tcBorders>
              <w:top w:val="single" w:sz="4" w:space="0" w:color="auto"/>
              <w:left w:val="single" w:sz="4" w:space="0" w:color="auto"/>
              <w:bottom w:val="single" w:sz="4" w:space="0" w:color="auto"/>
              <w:right w:val="single" w:sz="4" w:space="0" w:color="auto"/>
            </w:tcBorders>
            <w:vAlign w:val="center"/>
          </w:tcPr>
          <w:p w14:paraId="6566F0E7" w14:textId="57375D3F" w:rsidR="00030237"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030237" w:rsidRPr="00576B97" w14:paraId="408149CD"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0305C9AD" w14:textId="1F204771" w:rsidR="00030237" w:rsidRPr="00576B97" w:rsidRDefault="00030237" w:rsidP="003304B6">
            <w:pPr>
              <w:spacing w:after="0" w:line="240" w:lineRule="auto"/>
              <w:jc w:val="center"/>
              <w:rPr>
                <w:rFonts w:ascii="Arial" w:hAnsi="Arial" w:cs="Arial"/>
                <w:b/>
                <w:szCs w:val="24"/>
              </w:rPr>
            </w:pPr>
            <w:r w:rsidRPr="00576B97">
              <w:rPr>
                <w:rFonts w:ascii="Arial" w:hAnsi="Arial" w:cs="Arial"/>
                <w:b/>
                <w:szCs w:val="24"/>
              </w:rPr>
              <w:t>17</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1016B25D" w14:textId="29E060B6" w:rsidR="00030237" w:rsidRPr="00751486" w:rsidRDefault="00751486" w:rsidP="00030237">
            <w:pPr>
              <w:spacing w:after="0" w:line="240" w:lineRule="auto"/>
              <w:rPr>
                <w:rFonts w:ascii="Arial" w:hAnsi="Arial" w:cs="Arial"/>
                <w:szCs w:val="24"/>
                <w:lang w:val="ru-RU"/>
              </w:rPr>
            </w:pPr>
            <w:r>
              <w:rPr>
                <w:rFonts w:ascii="Arial" w:hAnsi="Arial" w:cs="Arial"/>
                <w:szCs w:val="24"/>
                <w:lang w:val="ru-RU"/>
              </w:rPr>
              <w:t>Количество затрагиваемых деревьев и кустарников</w:t>
            </w:r>
          </w:p>
        </w:tc>
        <w:tc>
          <w:tcPr>
            <w:tcW w:w="2268" w:type="dxa"/>
            <w:tcBorders>
              <w:top w:val="single" w:sz="4" w:space="0" w:color="auto"/>
              <w:left w:val="single" w:sz="4" w:space="0" w:color="auto"/>
              <w:bottom w:val="single" w:sz="4" w:space="0" w:color="auto"/>
              <w:right w:val="single" w:sz="4" w:space="0" w:color="auto"/>
            </w:tcBorders>
            <w:vAlign w:val="center"/>
          </w:tcPr>
          <w:p w14:paraId="51C55C53" w14:textId="02A12FA3" w:rsidR="00030237" w:rsidRPr="00576B97" w:rsidRDefault="003856F8" w:rsidP="003304B6">
            <w:pPr>
              <w:spacing w:after="0" w:line="240" w:lineRule="auto"/>
              <w:jc w:val="center"/>
              <w:rPr>
                <w:rFonts w:ascii="Arial" w:hAnsi="Arial" w:cs="Arial"/>
                <w:szCs w:val="24"/>
              </w:rPr>
            </w:pPr>
            <w:r w:rsidRPr="00576B97">
              <w:rPr>
                <w:rFonts w:ascii="Arial" w:hAnsi="Arial" w:cs="Arial"/>
                <w:szCs w:val="24"/>
              </w:rPr>
              <w:t>15</w:t>
            </w:r>
          </w:p>
        </w:tc>
        <w:tc>
          <w:tcPr>
            <w:tcW w:w="2835" w:type="dxa"/>
            <w:tcBorders>
              <w:top w:val="single" w:sz="4" w:space="0" w:color="auto"/>
              <w:left w:val="single" w:sz="4" w:space="0" w:color="auto"/>
              <w:bottom w:val="single" w:sz="4" w:space="0" w:color="auto"/>
              <w:right w:val="single" w:sz="4" w:space="0" w:color="auto"/>
            </w:tcBorders>
            <w:vAlign w:val="center"/>
          </w:tcPr>
          <w:p w14:paraId="1B73B206" w14:textId="02011FA5" w:rsidR="00030237"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030237" w:rsidRPr="00576B97" w14:paraId="3ECB05DF" w14:textId="77777777" w:rsidTr="001B397C">
        <w:tc>
          <w:tcPr>
            <w:tcW w:w="461" w:type="dxa"/>
            <w:tcBorders>
              <w:top w:val="single" w:sz="4" w:space="0" w:color="auto"/>
              <w:left w:val="single" w:sz="4" w:space="0" w:color="auto"/>
              <w:bottom w:val="single" w:sz="4" w:space="0" w:color="auto"/>
              <w:right w:val="single" w:sz="4" w:space="0" w:color="auto"/>
            </w:tcBorders>
            <w:shd w:val="clear" w:color="auto" w:fill="auto"/>
          </w:tcPr>
          <w:p w14:paraId="4CED3D79" w14:textId="6A8B1088" w:rsidR="00030237" w:rsidRPr="00576B97" w:rsidRDefault="00030237" w:rsidP="003304B6">
            <w:pPr>
              <w:spacing w:after="0" w:line="240" w:lineRule="auto"/>
              <w:jc w:val="center"/>
              <w:rPr>
                <w:rFonts w:ascii="Arial" w:hAnsi="Arial" w:cs="Arial"/>
                <w:b/>
                <w:szCs w:val="24"/>
              </w:rPr>
            </w:pPr>
            <w:r w:rsidRPr="00576B97">
              <w:rPr>
                <w:rFonts w:ascii="Arial" w:hAnsi="Arial" w:cs="Arial"/>
                <w:b/>
                <w:szCs w:val="24"/>
              </w:rPr>
              <w:t>18</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445C3761" w14:textId="503FB46C" w:rsidR="00030237" w:rsidRPr="00751486" w:rsidRDefault="00751486" w:rsidP="00030237">
            <w:pPr>
              <w:spacing w:after="0" w:line="240" w:lineRule="auto"/>
              <w:rPr>
                <w:rFonts w:ascii="Arial" w:hAnsi="Arial" w:cs="Arial"/>
                <w:szCs w:val="24"/>
                <w:lang w:val="ru-RU"/>
              </w:rPr>
            </w:pPr>
            <w:r>
              <w:rPr>
                <w:rFonts w:ascii="Arial" w:hAnsi="Arial" w:cs="Arial"/>
                <w:szCs w:val="24"/>
                <w:lang w:val="ru-RU"/>
              </w:rPr>
              <w:t>Общее количество затрагиваемых домохозяйств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0C557B6" w14:textId="77777777" w:rsidR="00030237" w:rsidRPr="00576B97" w:rsidRDefault="00030237" w:rsidP="003304B6">
            <w:pPr>
              <w:spacing w:after="0" w:line="240" w:lineRule="auto"/>
              <w:jc w:val="center"/>
              <w:rPr>
                <w:rFonts w:ascii="Arial" w:hAnsi="Arial" w:cs="Arial"/>
                <w:szCs w:val="24"/>
              </w:rPr>
            </w:pPr>
            <w:r w:rsidRPr="00576B97">
              <w:rPr>
                <w:rFonts w:ascii="Arial" w:hAnsi="Arial" w:cs="Arial"/>
                <w:szCs w:val="24"/>
              </w:rPr>
              <w:t>16</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DC2A1EE" w14:textId="0027A3AF" w:rsidR="00030237" w:rsidRPr="00576B97" w:rsidRDefault="003304B6" w:rsidP="003304B6">
            <w:pPr>
              <w:spacing w:after="0" w:line="240" w:lineRule="auto"/>
              <w:jc w:val="center"/>
              <w:rPr>
                <w:rFonts w:ascii="Arial" w:hAnsi="Arial" w:cs="Arial"/>
                <w:szCs w:val="24"/>
              </w:rPr>
            </w:pPr>
            <w:r w:rsidRPr="00576B97">
              <w:rPr>
                <w:rFonts w:ascii="Arial" w:hAnsi="Arial" w:cs="Arial"/>
                <w:szCs w:val="24"/>
              </w:rPr>
              <w:t>-</w:t>
            </w:r>
          </w:p>
        </w:tc>
      </w:tr>
      <w:tr w:rsidR="00030237" w:rsidRPr="00576B97" w14:paraId="43F4A695" w14:textId="77777777" w:rsidTr="001B397C">
        <w:trPr>
          <w:trHeight w:val="329"/>
        </w:trPr>
        <w:tc>
          <w:tcPr>
            <w:tcW w:w="461" w:type="dxa"/>
            <w:tcBorders>
              <w:top w:val="single" w:sz="4" w:space="0" w:color="auto"/>
              <w:left w:val="single" w:sz="4" w:space="0" w:color="auto"/>
              <w:bottom w:val="single" w:sz="4" w:space="0" w:color="auto"/>
              <w:right w:val="single" w:sz="4" w:space="0" w:color="auto"/>
            </w:tcBorders>
            <w:shd w:val="clear" w:color="auto" w:fill="auto"/>
          </w:tcPr>
          <w:p w14:paraId="0DAD10C2" w14:textId="740611E7" w:rsidR="00030237" w:rsidRPr="00576B97" w:rsidRDefault="00030237" w:rsidP="003304B6">
            <w:pPr>
              <w:spacing w:after="0" w:line="240" w:lineRule="auto"/>
              <w:jc w:val="center"/>
              <w:rPr>
                <w:rFonts w:ascii="Arial" w:hAnsi="Arial" w:cs="Arial"/>
                <w:b/>
                <w:szCs w:val="24"/>
              </w:rPr>
            </w:pPr>
            <w:r w:rsidRPr="00576B97">
              <w:rPr>
                <w:rFonts w:ascii="Arial" w:hAnsi="Arial" w:cs="Arial"/>
                <w:b/>
                <w:szCs w:val="24"/>
              </w:rPr>
              <w:t>19</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4368A6A9" w14:textId="2656B390" w:rsidR="00030237" w:rsidRPr="00751486" w:rsidRDefault="00751486" w:rsidP="00030237">
            <w:pPr>
              <w:spacing w:after="0" w:line="240" w:lineRule="auto"/>
              <w:rPr>
                <w:rFonts w:ascii="Arial" w:hAnsi="Arial" w:cs="Arial"/>
                <w:szCs w:val="24"/>
                <w:highlight w:val="yellow"/>
                <w:lang w:val="ru-RU"/>
              </w:rPr>
            </w:pPr>
            <w:r>
              <w:rPr>
                <w:rFonts w:ascii="Arial" w:hAnsi="Arial" w:cs="Arial"/>
                <w:szCs w:val="24"/>
                <w:lang w:val="ru-RU"/>
              </w:rPr>
              <w:t>Общее количество затрагиваемых лиц</w:t>
            </w:r>
          </w:p>
        </w:tc>
        <w:tc>
          <w:tcPr>
            <w:tcW w:w="2268" w:type="dxa"/>
            <w:tcBorders>
              <w:top w:val="single" w:sz="4" w:space="0" w:color="auto"/>
              <w:left w:val="single" w:sz="4" w:space="0" w:color="auto"/>
              <w:bottom w:val="single" w:sz="4" w:space="0" w:color="auto"/>
              <w:right w:val="single" w:sz="4" w:space="0" w:color="auto"/>
            </w:tcBorders>
            <w:hideMark/>
          </w:tcPr>
          <w:p w14:paraId="20CE867A" w14:textId="0AE63587" w:rsidR="00030237" w:rsidRPr="00576B97" w:rsidRDefault="00030237" w:rsidP="00030237">
            <w:pPr>
              <w:spacing w:after="0" w:line="240" w:lineRule="auto"/>
              <w:jc w:val="center"/>
              <w:rPr>
                <w:rFonts w:ascii="Arial" w:hAnsi="Arial" w:cs="Arial"/>
                <w:szCs w:val="24"/>
              </w:rPr>
            </w:pPr>
            <w:r w:rsidRPr="00576B97">
              <w:rPr>
                <w:rFonts w:ascii="Arial" w:hAnsi="Arial" w:cs="Arial"/>
                <w:szCs w:val="24"/>
              </w:rPr>
              <w:t>1</w:t>
            </w:r>
            <w:r w:rsidR="00F140A4" w:rsidRPr="00576B97">
              <w:rPr>
                <w:rFonts w:ascii="Arial" w:hAnsi="Arial" w:cs="Arial"/>
                <w:szCs w:val="24"/>
              </w:rPr>
              <w:t>19</w:t>
            </w:r>
            <w:r w:rsidRPr="00576B97">
              <w:rPr>
                <w:rStyle w:val="a5"/>
                <w:rFonts w:ascii="Arial" w:hAnsi="Arial" w:cs="Arial"/>
                <w:szCs w:val="24"/>
              </w:rPr>
              <w:footnoteReference w:id="8"/>
            </w:r>
          </w:p>
        </w:tc>
        <w:tc>
          <w:tcPr>
            <w:tcW w:w="2835" w:type="dxa"/>
            <w:tcBorders>
              <w:top w:val="single" w:sz="4" w:space="0" w:color="auto"/>
              <w:left w:val="single" w:sz="4" w:space="0" w:color="auto"/>
              <w:bottom w:val="single" w:sz="4" w:space="0" w:color="auto"/>
              <w:right w:val="single" w:sz="4" w:space="0" w:color="auto"/>
            </w:tcBorders>
            <w:hideMark/>
          </w:tcPr>
          <w:p w14:paraId="2E09AB12" w14:textId="0BBF2089" w:rsidR="00030237" w:rsidRPr="00576B97" w:rsidRDefault="003304B6" w:rsidP="00030237">
            <w:pPr>
              <w:spacing w:after="0" w:line="240" w:lineRule="auto"/>
              <w:rPr>
                <w:rFonts w:ascii="Arial" w:hAnsi="Arial" w:cs="Arial"/>
                <w:szCs w:val="24"/>
              </w:rPr>
            </w:pPr>
            <w:r w:rsidRPr="00576B97">
              <w:rPr>
                <w:rFonts w:ascii="Arial" w:hAnsi="Arial" w:cs="Arial"/>
                <w:szCs w:val="24"/>
              </w:rPr>
              <w:t>-</w:t>
            </w:r>
          </w:p>
        </w:tc>
      </w:tr>
    </w:tbl>
    <w:p w14:paraId="349B68A1" w14:textId="64E23386" w:rsidR="00AF3E31" w:rsidRDefault="00AF3E31" w:rsidP="00B111F6">
      <w:pPr>
        <w:contextualSpacing/>
        <w:jc w:val="both"/>
        <w:rPr>
          <w:rFonts w:ascii="Arial" w:hAnsi="Arial" w:cs="Arial"/>
          <w:color w:val="000000" w:themeColor="text1" w:themeShade="80"/>
          <w:lang w:val="ru-RU"/>
        </w:rPr>
      </w:pPr>
    </w:p>
    <w:p w14:paraId="6611994B" w14:textId="77777777" w:rsidR="00AF6EFD" w:rsidRDefault="00AF6EFD" w:rsidP="00B111F6">
      <w:pPr>
        <w:contextualSpacing/>
        <w:jc w:val="both"/>
        <w:rPr>
          <w:rFonts w:ascii="Arial" w:hAnsi="Arial" w:cs="Arial"/>
          <w:color w:val="000000" w:themeColor="text1" w:themeShade="80"/>
          <w:lang w:val="ru-RU"/>
        </w:rPr>
      </w:pPr>
    </w:p>
    <w:p w14:paraId="4C32BCA5" w14:textId="77777777" w:rsidR="00AF6EFD" w:rsidRDefault="00AF6EFD" w:rsidP="00B111F6">
      <w:pPr>
        <w:contextualSpacing/>
        <w:jc w:val="both"/>
        <w:rPr>
          <w:rFonts w:ascii="Arial" w:hAnsi="Arial" w:cs="Arial"/>
          <w:color w:val="000000" w:themeColor="text1" w:themeShade="80"/>
          <w:lang w:val="ru-RU"/>
        </w:rPr>
      </w:pPr>
    </w:p>
    <w:p w14:paraId="517BDD15" w14:textId="77777777" w:rsidR="00AF6EFD" w:rsidRDefault="00AF6EFD" w:rsidP="00B111F6">
      <w:pPr>
        <w:contextualSpacing/>
        <w:jc w:val="both"/>
        <w:rPr>
          <w:rFonts w:ascii="Arial" w:hAnsi="Arial" w:cs="Arial"/>
          <w:color w:val="000000" w:themeColor="text1" w:themeShade="80"/>
          <w:lang w:val="ru-RU"/>
        </w:rPr>
      </w:pPr>
    </w:p>
    <w:p w14:paraId="17DD51FD" w14:textId="77777777" w:rsidR="00AF6EFD" w:rsidRDefault="00AF6EFD" w:rsidP="00B111F6">
      <w:pPr>
        <w:contextualSpacing/>
        <w:jc w:val="both"/>
        <w:rPr>
          <w:rFonts w:ascii="Arial" w:hAnsi="Arial" w:cs="Arial"/>
          <w:color w:val="000000" w:themeColor="text1" w:themeShade="80"/>
          <w:lang w:val="ru-RU"/>
        </w:rPr>
      </w:pPr>
    </w:p>
    <w:p w14:paraId="209F04D8" w14:textId="77777777" w:rsidR="00AF6EFD" w:rsidRDefault="00AF6EFD" w:rsidP="00B111F6">
      <w:pPr>
        <w:contextualSpacing/>
        <w:jc w:val="both"/>
        <w:rPr>
          <w:rFonts w:ascii="Arial" w:hAnsi="Arial" w:cs="Arial"/>
          <w:color w:val="000000" w:themeColor="text1" w:themeShade="80"/>
          <w:lang w:val="ru-RU"/>
        </w:rPr>
      </w:pPr>
    </w:p>
    <w:p w14:paraId="0F899336" w14:textId="77777777" w:rsidR="00AF6EFD" w:rsidRDefault="00AF6EFD" w:rsidP="00B111F6">
      <w:pPr>
        <w:contextualSpacing/>
        <w:jc w:val="both"/>
        <w:rPr>
          <w:rFonts w:ascii="Arial" w:hAnsi="Arial" w:cs="Arial"/>
          <w:color w:val="000000" w:themeColor="text1" w:themeShade="80"/>
          <w:lang w:val="ru-RU"/>
        </w:rPr>
      </w:pPr>
    </w:p>
    <w:p w14:paraId="2BE12FB2" w14:textId="77777777" w:rsidR="00AF6EFD" w:rsidRDefault="00AF6EFD" w:rsidP="00B111F6">
      <w:pPr>
        <w:contextualSpacing/>
        <w:jc w:val="both"/>
        <w:rPr>
          <w:rFonts w:ascii="Arial" w:hAnsi="Arial" w:cs="Arial"/>
          <w:color w:val="000000" w:themeColor="text1" w:themeShade="80"/>
          <w:lang w:val="ru-RU"/>
        </w:rPr>
      </w:pPr>
    </w:p>
    <w:p w14:paraId="78EF9887" w14:textId="77777777" w:rsidR="00AF6EFD" w:rsidRDefault="00AF6EFD" w:rsidP="00B111F6">
      <w:pPr>
        <w:contextualSpacing/>
        <w:jc w:val="both"/>
        <w:rPr>
          <w:rFonts w:ascii="Arial" w:hAnsi="Arial" w:cs="Arial"/>
          <w:color w:val="000000" w:themeColor="text1" w:themeShade="80"/>
          <w:lang w:val="ru-RU"/>
        </w:rPr>
      </w:pPr>
    </w:p>
    <w:p w14:paraId="1ABB5D38" w14:textId="77777777" w:rsidR="00AF6EFD" w:rsidRDefault="00AF6EFD" w:rsidP="00B111F6">
      <w:pPr>
        <w:contextualSpacing/>
        <w:jc w:val="both"/>
        <w:rPr>
          <w:rFonts w:ascii="Arial" w:hAnsi="Arial" w:cs="Arial"/>
          <w:color w:val="000000" w:themeColor="text1" w:themeShade="80"/>
          <w:lang w:val="ru-RU"/>
        </w:rPr>
      </w:pPr>
    </w:p>
    <w:p w14:paraId="20F3EFA8" w14:textId="77777777" w:rsidR="00AF6EFD" w:rsidRDefault="00AF6EFD" w:rsidP="00B111F6">
      <w:pPr>
        <w:contextualSpacing/>
        <w:jc w:val="both"/>
        <w:rPr>
          <w:rFonts w:ascii="Arial" w:hAnsi="Arial" w:cs="Arial"/>
          <w:color w:val="000000" w:themeColor="text1" w:themeShade="80"/>
          <w:lang w:val="ru-RU"/>
        </w:rPr>
      </w:pPr>
    </w:p>
    <w:p w14:paraId="493DD05B" w14:textId="77777777" w:rsidR="00AF6EFD" w:rsidRDefault="00AF6EFD" w:rsidP="00B111F6">
      <w:pPr>
        <w:contextualSpacing/>
        <w:jc w:val="both"/>
        <w:rPr>
          <w:rFonts w:ascii="Arial" w:hAnsi="Arial" w:cs="Arial"/>
          <w:color w:val="000000" w:themeColor="text1" w:themeShade="80"/>
          <w:lang w:val="ru-RU"/>
        </w:rPr>
      </w:pPr>
    </w:p>
    <w:p w14:paraId="636F021B" w14:textId="77777777" w:rsidR="00AF6EFD" w:rsidRDefault="00AF6EFD" w:rsidP="00B111F6">
      <w:pPr>
        <w:contextualSpacing/>
        <w:jc w:val="both"/>
        <w:rPr>
          <w:rFonts w:ascii="Arial" w:hAnsi="Arial" w:cs="Arial"/>
          <w:color w:val="000000" w:themeColor="text1" w:themeShade="80"/>
          <w:lang w:val="ru-RU"/>
        </w:rPr>
      </w:pPr>
    </w:p>
    <w:p w14:paraId="34B0B7DA" w14:textId="77777777" w:rsidR="00AF6EFD" w:rsidRDefault="00AF6EFD" w:rsidP="00B111F6">
      <w:pPr>
        <w:contextualSpacing/>
        <w:jc w:val="both"/>
        <w:rPr>
          <w:rFonts w:ascii="Arial" w:hAnsi="Arial" w:cs="Arial"/>
          <w:color w:val="000000" w:themeColor="text1" w:themeShade="80"/>
          <w:lang w:val="ru-RU"/>
        </w:rPr>
      </w:pPr>
    </w:p>
    <w:p w14:paraId="7A89EB33" w14:textId="77777777" w:rsidR="00AF6EFD" w:rsidRDefault="00AF6EFD" w:rsidP="00B111F6">
      <w:pPr>
        <w:contextualSpacing/>
        <w:jc w:val="both"/>
        <w:rPr>
          <w:rFonts w:ascii="Arial" w:hAnsi="Arial" w:cs="Arial"/>
          <w:color w:val="000000" w:themeColor="text1" w:themeShade="80"/>
          <w:lang w:val="ru-RU"/>
        </w:rPr>
      </w:pPr>
    </w:p>
    <w:p w14:paraId="18110EE6" w14:textId="77777777" w:rsidR="00AF6EFD" w:rsidRDefault="00AF6EFD" w:rsidP="00B111F6">
      <w:pPr>
        <w:contextualSpacing/>
        <w:jc w:val="both"/>
        <w:rPr>
          <w:rFonts w:ascii="Arial" w:hAnsi="Arial" w:cs="Arial"/>
          <w:color w:val="000000" w:themeColor="text1" w:themeShade="80"/>
          <w:lang w:val="ru-RU"/>
        </w:rPr>
      </w:pPr>
    </w:p>
    <w:p w14:paraId="61753B56" w14:textId="77777777" w:rsidR="00AF6EFD" w:rsidRDefault="00AF6EFD" w:rsidP="00B111F6">
      <w:pPr>
        <w:contextualSpacing/>
        <w:jc w:val="both"/>
        <w:rPr>
          <w:rFonts w:ascii="Arial" w:hAnsi="Arial" w:cs="Arial"/>
          <w:color w:val="000000" w:themeColor="text1" w:themeShade="80"/>
          <w:lang w:val="ru-RU"/>
        </w:rPr>
      </w:pPr>
    </w:p>
    <w:p w14:paraId="69722B68" w14:textId="77777777" w:rsidR="00AF6EFD" w:rsidRDefault="00AF6EFD" w:rsidP="00B111F6">
      <w:pPr>
        <w:contextualSpacing/>
        <w:jc w:val="both"/>
        <w:rPr>
          <w:rFonts w:ascii="Arial" w:hAnsi="Arial" w:cs="Arial"/>
          <w:color w:val="000000" w:themeColor="text1" w:themeShade="80"/>
          <w:lang w:val="ru-RU"/>
        </w:rPr>
      </w:pPr>
    </w:p>
    <w:p w14:paraId="5BF81477" w14:textId="77777777" w:rsidR="00AF6EFD" w:rsidRDefault="00AF6EFD" w:rsidP="00B111F6">
      <w:pPr>
        <w:contextualSpacing/>
        <w:jc w:val="both"/>
        <w:rPr>
          <w:rFonts w:ascii="Arial" w:hAnsi="Arial" w:cs="Arial"/>
          <w:color w:val="000000" w:themeColor="text1" w:themeShade="80"/>
          <w:lang w:val="ru-RU"/>
        </w:rPr>
      </w:pPr>
    </w:p>
    <w:p w14:paraId="5735F158" w14:textId="77777777" w:rsidR="00AF6EFD" w:rsidRDefault="00AF6EFD" w:rsidP="00B111F6">
      <w:pPr>
        <w:contextualSpacing/>
        <w:jc w:val="both"/>
        <w:rPr>
          <w:rFonts w:ascii="Arial" w:hAnsi="Arial" w:cs="Arial"/>
          <w:color w:val="000000" w:themeColor="text1" w:themeShade="80"/>
          <w:lang w:val="ru-RU"/>
        </w:rPr>
      </w:pPr>
    </w:p>
    <w:p w14:paraId="4B78AE2F" w14:textId="77777777" w:rsidR="00AF6EFD" w:rsidRDefault="00AF6EFD" w:rsidP="00B111F6">
      <w:pPr>
        <w:contextualSpacing/>
        <w:jc w:val="both"/>
        <w:rPr>
          <w:rFonts w:ascii="Arial" w:hAnsi="Arial" w:cs="Arial"/>
          <w:color w:val="000000" w:themeColor="text1" w:themeShade="80"/>
          <w:lang w:val="ru-RU"/>
        </w:rPr>
      </w:pPr>
    </w:p>
    <w:p w14:paraId="6FBF2C85" w14:textId="77777777" w:rsidR="00AF6EFD" w:rsidRDefault="00AF6EFD" w:rsidP="00B111F6">
      <w:pPr>
        <w:contextualSpacing/>
        <w:jc w:val="both"/>
        <w:rPr>
          <w:rFonts w:ascii="Arial" w:hAnsi="Arial" w:cs="Arial"/>
          <w:color w:val="000000" w:themeColor="text1" w:themeShade="80"/>
          <w:lang w:val="ru-RU"/>
        </w:rPr>
      </w:pPr>
    </w:p>
    <w:p w14:paraId="141BD64B" w14:textId="77777777" w:rsidR="00AF6EFD" w:rsidRDefault="00AF6EFD" w:rsidP="00B111F6">
      <w:pPr>
        <w:contextualSpacing/>
        <w:jc w:val="both"/>
        <w:rPr>
          <w:rFonts w:ascii="Arial" w:hAnsi="Arial" w:cs="Arial"/>
          <w:color w:val="000000" w:themeColor="text1" w:themeShade="80"/>
          <w:lang w:val="ru-RU"/>
        </w:rPr>
      </w:pPr>
    </w:p>
    <w:p w14:paraId="0AF8A4FC" w14:textId="77777777" w:rsidR="00AF6EFD" w:rsidRDefault="00AF6EFD" w:rsidP="00B111F6">
      <w:pPr>
        <w:contextualSpacing/>
        <w:jc w:val="both"/>
        <w:rPr>
          <w:rFonts w:ascii="Arial" w:hAnsi="Arial" w:cs="Arial"/>
          <w:color w:val="000000" w:themeColor="text1" w:themeShade="80"/>
          <w:lang w:val="ru-RU"/>
        </w:rPr>
      </w:pPr>
    </w:p>
    <w:p w14:paraId="7FDE11B0" w14:textId="77777777" w:rsidR="00AF6EFD" w:rsidRDefault="00AF6EFD" w:rsidP="00B111F6">
      <w:pPr>
        <w:contextualSpacing/>
        <w:jc w:val="both"/>
        <w:rPr>
          <w:rFonts w:ascii="Arial" w:hAnsi="Arial" w:cs="Arial"/>
          <w:color w:val="000000" w:themeColor="text1" w:themeShade="80"/>
          <w:lang w:val="ru-RU"/>
        </w:rPr>
      </w:pPr>
    </w:p>
    <w:p w14:paraId="05598B58" w14:textId="77777777" w:rsidR="00AF6EFD" w:rsidRDefault="00AF6EFD" w:rsidP="00B111F6">
      <w:pPr>
        <w:contextualSpacing/>
        <w:jc w:val="both"/>
        <w:rPr>
          <w:rFonts w:ascii="Arial" w:hAnsi="Arial" w:cs="Arial"/>
          <w:color w:val="000000" w:themeColor="text1" w:themeShade="80"/>
          <w:lang w:val="ru-RU"/>
        </w:rPr>
      </w:pPr>
    </w:p>
    <w:p w14:paraId="574372ED" w14:textId="77777777" w:rsidR="00AF6EFD" w:rsidRDefault="00AF6EFD" w:rsidP="00B111F6">
      <w:pPr>
        <w:contextualSpacing/>
        <w:jc w:val="both"/>
        <w:rPr>
          <w:rFonts w:ascii="Arial" w:hAnsi="Arial" w:cs="Arial"/>
          <w:color w:val="000000" w:themeColor="text1" w:themeShade="80"/>
          <w:lang w:val="ru-RU"/>
        </w:rPr>
      </w:pPr>
    </w:p>
    <w:p w14:paraId="519CE4A2" w14:textId="77777777" w:rsidR="00AF6EFD" w:rsidRPr="00AF6EFD" w:rsidRDefault="00AF6EFD" w:rsidP="00B111F6">
      <w:pPr>
        <w:contextualSpacing/>
        <w:jc w:val="both"/>
        <w:rPr>
          <w:rFonts w:ascii="Arial" w:hAnsi="Arial" w:cs="Arial"/>
          <w:color w:val="000000" w:themeColor="text1" w:themeShade="80"/>
          <w:lang w:val="ru-RU"/>
        </w:rPr>
      </w:pPr>
    </w:p>
    <w:p w14:paraId="1895E682" w14:textId="0A1571FE" w:rsidR="008E0F62" w:rsidRPr="007466F3" w:rsidRDefault="007466F3" w:rsidP="0095761D">
      <w:pPr>
        <w:pStyle w:val="1"/>
        <w:numPr>
          <w:ilvl w:val="0"/>
          <w:numId w:val="69"/>
        </w:numPr>
        <w:rPr>
          <w:rFonts w:ascii="Arial" w:hAnsi="Arial" w:cs="Arial"/>
          <w:lang w:val="ru-RU"/>
        </w:rPr>
      </w:pPr>
      <w:bookmarkStart w:id="33" w:name="_Toc495884607"/>
      <w:bookmarkStart w:id="34" w:name="_Toc15808145"/>
      <w:r>
        <w:rPr>
          <w:rFonts w:ascii="Arial" w:hAnsi="Arial" w:cs="Arial"/>
          <w:lang w:val="ru-RU"/>
        </w:rPr>
        <w:lastRenderedPageBreak/>
        <w:t>СОЦИАЛЬНО</w:t>
      </w:r>
      <w:r w:rsidRPr="007466F3">
        <w:rPr>
          <w:rFonts w:ascii="Arial" w:hAnsi="Arial" w:cs="Arial"/>
          <w:lang w:val="ru-RU"/>
        </w:rPr>
        <w:t>-</w:t>
      </w:r>
      <w:r>
        <w:rPr>
          <w:rFonts w:ascii="Arial" w:hAnsi="Arial" w:cs="Arial"/>
          <w:lang w:val="ru-RU"/>
        </w:rPr>
        <w:t>ЭКОНОМИЧЕСКАЯ</w:t>
      </w:r>
      <w:r w:rsidRPr="007466F3">
        <w:rPr>
          <w:rFonts w:ascii="Arial" w:hAnsi="Arial" w:cs="Arial"/>
          <w:lang w:val="ru-RU"/>
        </w:rPr>
        <w:t xml:space="preserve"> </w:t>
      </w:r>
      <w:r>
        <w:rPr>
          <w:rFonts w:ascii="Arial" w:hAnsi="Arial" w:cs="Arial"/>
          <w:lang w:val="ru-RU"/>
        </w:rPr>
        <w:t>ИНФОРМАЦИЯ</w:t>
      </w:r>
      <w:r w:rsidRPr="007466F3">
        <w:rPr>
          <w:rFonts w:ascii="Arial" w:hAnsi="Arial" w:cs="Arial"/>
          <w:lang w:val="ru-RU"/>
        </w:rPr>
        <w:t xml:space="preserve"> </w:t>
      </w:r>
      <w:r>
        <w:rPr>
          <w:rFonts w:ascii="Arial" w:hAnsi="Arial" w:cs="Arial"/>
          <w:lang w:val="ru-RU"/>
        </w:rPr>
        <w:t>ПО</w:t>
      </w:r>
      <w:r w:rsidRPr="007466F3">
        <w:rPr>
          <w:rFonts w:ascii="Arial" w:hAnsi="Arial" w:cs="Arial"/>
          <w:lang w:val="ru-RU"/>
        </w:rPr>
        <w:t xml:space="preserve"> </w:t>
      </w:r>
      <w:r>
        <w:rPr>
          <w:rFonts w:ascii="Arial" w:hAnsi="Arial" w:cs="Arial"/>
          <w:lang w:val="ru-RU"/>
        </w:rPr>
        <w:t>ЗАТРАГИВАЕМЫМ</w:t>
      </w:r>
      <w:r w:rsidRPr="007466F3">
        <w:rPr>
          <w:rFonts w:ascii="Arial" w:hAnsi="Arial" w:cs="Arial"/>
          <w:lang w:val="ru-RU"/>
        </w:rPr>
        <w:t xml:space="preserve"> </w:t>
      </w:r>
      <w:r>
        <w:rPr>
          <w:rFonts w:ascii="Arial" w:hAnsi="Arial" w:cs="Arial"/>
          <w:lang w:val="ru-RU"/>
        </w:rPr>
        <w:t>ЛЮДЯМ</w:t>
      </w:r>
      <w:r w:rsidRPr="007466F3">
        <w:rPr>
          <w:rFonts w:ascii="Arial" w:hAnsi="Arial" w:cs="Arial"/>
          <w:lang w:val="ru-RU"/>
        </w:rPr>
        <w:t xml:space="preserve"> </w:t>
      </w:r>
      <w:r>
        <w:rPr>
          <w:rFonts w:ascii="Arial" w:hAnsi="Arial" w:cs="Arial"/>
          <w:lang w:val="ru-RU"/>
        </w:rPr>
        <w:t>И ДОМОХОЗЯЙСТВАМ</w:t>
      </w:r>
      <w:bookmarkEnd w:id="34"/>
    </w:p>
    <w:p w14:paraId="49B8B86E" w14:textId="50E07C4B" w:rsidR="008E0F62" w:rsidRPr="00576B97" w:rsidRDefault="007466F3" w:rsidP="0095761D">
      <w:pPr>
        <w:pStyle w:val="2"/>
        <w:numPr>
          <w:ilvl w:val="1"/>
          <w:numId w:val="68"/>
        </w:numPr>
        <w:rPr>
          <w:rFonts w:ascii="Arial" w:hAnsi="Arial" w:cs="Arial"/>
          <w:lang w:val="en-US"/>
        </w:rPr>
      </w:pPr>
      <w:bookmarkStart w:id="35" w:name="_Toc15808146"/>
      <w:r>
        <w:rPr>
          <w:rFonts w:ascii="Arial" w:hAnsi="Arial" w:cs="Arial"/>
        </w:rPr>
        <w:t>Общая информация</w:t>
      </w:r>
      <w:bookmarkEnd w:id="35"/>
      <w:r w:rsidR="008E0F62" w:rsidRPr="00576B97">
        <w:rPr>
          <w:rFonts w:ascii="Arial" w:hAnsi="Arial" w:cs="Arial"/>
          <w:lang w:val="en-US"/>
        </w:rPr>
        <w:t xml:space="preserve"> </w:t>
      </w:r>
    </w:p>
    <w:p w14:paraId="4E883E6F" w14:textId="7FBB0EF8" w:rsidR="000505D7" w:rsidRPr="007466F3" w:rsidRDefault="007466F3" w:rsidP="00B82633">
      <w:pPr>
        <w:pStyle w:val="a6"/>
        <w:numPr>
          <w:ilvl w:val="0"/>
          <w:numId w:val="5"/>
        </w:numPr>
        <w:jc w:val="both"/>
        <w:rPr>
          <w:rFonts w:cs="Arial"/>
          <w:sz w:val="24"/>
          <w:lang w:val="ru-RU"/>
        </w:rPr>
      </w:pPr>
      <w:r w:rsidRPr="007466F3">
        <w:rPr>
          <w:rFonts w:cs="Arial"/>
          <w:sz w:val="24"/>
          <w:lang w:val="ru-RU"/>
        </w:rPr>
        <w:t xml:space="preserve">​​В этой главе представлены результаты социально-экономических </w:t>
      </w:r>
      <w:r w:rsidR="00CC341F">
        <w:rPr>
          <w:rFonts w:cs="Arial"/>
          <w:sz w:val="24"/>
          <w:lang w:val="ru-RU"/>
        </w:rPr>
        <w:t>обследований</w:t>
      </w:r>
      <w:r w:rsidRPr="007466F3">
        <w:rPr>
          <w:rFonts w:cs="Arial"/>
          <w:sz w:val="24"/>
          <w:lang w:val="ru-RU"/>
        </w:rPr>
        <w:t xml:space="preserve">, проведенных в местных общинах с целью понимания существующего социально-экономического положения и </w:t>
      </w:r>
      <w:r>
        <w:rPr>
          <w:rFonts w:cs="Arial"/>
          <w:sz w:val="24"/>
          <w:lang w:val="ru-RU"/>
        </w:rPr>
        <w:t xml:space="preserve">степени </w:t>
      </w:r>
      <w:r w:rsidRPr="007466F3">
        <w:rPr>
          <w:rFonts w:cs="Arial"/>
          <w:sz w:val="24"/>
          <w:lang w:val="ru-RU"/>
        </w:rPr>
        <w:t xml:space="preserve">уязвимости </w:t>
      </w:r>
      <w:r>
        <w:rPr>
          <w:rFonts w:cs="Arial"/>
          <w:sz w:val="24"/>
          <w:lang w:val="ru-RU"/>
        </w:rPr>
        <w:t>затрагиваемых людей</w:t>
      </w:r>
      <w:r w:rsidRPr="007466F3">
        <w:rPr>
          <w:rFonts w:cs="Arial"/>
          <w:sz w:val="24"/>
          <w:lang w:val="ru-RU"/>
        </w:rPr>
        <w:t xml:space="preserve"> и семей в районах проведения </w:t>
      </w:r>
      <w:r w:rsidR="00CC341F">
        <w:rPr>
          <w:rFonts w:cs="Arial"/>
          <w:sz w:val="24"/>
          <w:lang w:val="ru-RU"/>
        </w:rPr>
        <w:t>обследований</w:t>
      </w:r>
      <w:r w:rsidR="000505D7" w:rsidRPr="007466F3">
        <w:rPr>
          <w:rFonts w:cs="Arial"/>
          <w:sz w:val="24"/>
          <w:lang w:val="ru-RU"/>
        </w:rPr>
        <w:t>.</w:t>
      </w:r>
    </w:p>
    <w:p w14:paraId="5BD0066F" w14:textId="7CA507B4" w:rsidR="008E0F62" w:rsidRPr="007466F3" w:rsidRDefault="007466F3" w:rsidP="00B82633">
      <w:pPr>
        <w:pStyle w:val="Default"/>
        <w:numPr>
          <w:ilvl w:val="0"/>
          <w:numId w:val="5"/>
        </w:numPr>
        <w:jc w:val="both"/>
        <w:rPr>
          <w:lang w:val="en-US"/>
        </w:rPr>
      </w:pPr>
      <w:r>
        <w:t>После</w:t>
      </w:r>
      <w:r w:rsidRPr="00CC341F">
        <w:t xml:space="preserve"> </w:t>
      </w:r>
      <w:r>
        <w:t>изменения</w:t>
      </w:r>
      <w:r w:rsidRPr="00CC341F">
        <w:t xml:space="preserve"> </w:t>
      </w:r>
      <w:r>
        <w:t>карт</w:t>
      </w:r>
      <w:r w:rsidRPr="00CC341F">
        <w:t xml:space="preserve"> </w:t>
      </w:r>
      <w:r>
        <w:t>расположения</w:t>
      </w:r>
      <w:r w:rsidRPr="00CC341F">
        <w:t xml:space="preserve">, </w:t>
      </w:r>
      <w:r w:rsidR="00CC341F">
        <w:t>расположения</w:t>
      </w:r>
      <w:r w:rsidR="00CC341F" w:rsidRPr="00CC341F">
        <w:t xml:space="preserve"> </w:t>
      </w:r>
      <w:r w:rsidR="00CC341F">
        <w:t>участков</w:t>
      </w:r>
      <w:r w:rsidR="00CC341F" w:rsidRPr="00CC341F">
        <w:t xml:space="preserve"> </w:t>
      </w:r>
      <w:r w:rsidR="00CC341F">
        <w:t>и</w:t>
      </w:r>
      <w:r w:rsidR="00CC341F" w:rsidRPr="00CC341F">
        <w:t xml:space="preserve"> </w:t>
      </w:r>
      <w:r w:rsidR="00CC341F">
        <w:t>профилей</w:t>
      </w:r>
      <w:r w:rsidR="00CC341F" w:rsidRPr="00CC341F">
        <w:t xml:space="preserve"> </w:t>
      </w:r>
      <w:r w:rsidR="00CC341F">
        <w:t>чертежей</w:t>
      </w:r>
      <w:r w:rsidR="00CC341F" w:rsidRPr="00CC341F">
        <w:t xml:space="preserve"> </w:t>
      </w:r>
      <w:r w:rsidR="00CC341F">
        <w:t>была</w:t>
      </w:r>
      <w:r w:rsidR="00CC341F" w:rsidRPr="00CC341F">
        <w:t xml:space="preserve"> </w:t>
      </w:r>
      <w:r w:rsidR="00CC341F">
        <w:t>проведена</w:t>
      </w:r>
      <w:r w:rsidR="00CC341F" w:rsidRPr="00CC341F">
        <w:t xml:space="preserve"> </w:t>
      </w:r>
      <w:r w:rsidR="00CC341F">
        <w:t>интенсивная полевая работа в целях подготовки данного документа.</w:t>
      </w:r>
      <w:r w:rsidR="008E0F62" w:rsidRPr="00CC341F">
        <w:t xml:space="preserve"> </w:t>
      </w:r>
      <w:r w:rsidR="00CC341F">
        <w:t>Полевая</w:t>
      </w:r>
      <w:r w:rsidR="00CC341F" w:rsidRPr="00CC341F">
        <w:t xml:space="preserve"> </w:t>
      </w:r>
      <w:r w:rsidR="00CC341F">
        <w:t>методология</w:t>
      </w:r>
      <w:r w:rsidR="00CC341F" w:rsidRPr="00CC341F">
        <w:t xml:space="preserve"> </w:t>
      </w:r>
      <w:r w:rsidR="00CC341F">
        <w:t>работ</w:t>
      </w:r>
      <w:r w:rsidR="00CC341F" w:rsidRPr="00CC341F">
        <w:t xml:space="preserve"> </w:t>
      </w:r>
      <w:r w:rsidR="00CC341F">
        <w:t>охватила</w:t>
      </w:r>
      <w:r w:rsidR="008E0F62" w:rsidRPr="00CC341F">
        <w:t xml:space="preserve"> 100% </w:t>
      </w:r>
      <w:r w:rsidR="00CC341F">
        <w:t>перепись</w:t>
      </w:r>
      <w:r w:rsidR="008E0F62" w:rsidRPr="00CC341F">
        <w:t xml:space="preserve"> </w:t>
      </w:r>
      <w:r w:rsidR="008E0F62" w:rsidRPr="00CC341F">
        <w:rPr>
          <w:b/>
          <w:bCs/>
        </w:rPr>
        <w:t xml:space="preserve">14 </w:t>
      </w:r>
      <w:r w:rsidR="00CC341F">
        <w:rPr>
          <w:b/>
          <w:bCs/>
        </w:rPr>
        <w:t>затрагиваемых</w:t>
      </w:r>
      <w:r w:rsidR="00CC341F" w:rsidRPr="00CC341F">
        <w:rPr>
          <w:b/>
          <w:bCs/>
        </w:rPr>
        <w:t xml:space="preserve"> </w:t>
      </w:r>
      <w:r w:rsidR="00CC341F">
        <w:rPr>
          <w:b/>
          <w:bCs/>
        </w:rPr>
        <w:t>домохозяйств</w:t>
      </w:r>
      <w:r w:rsidR="00CC341F" w:rsidRPr="00CC341F">
        <w:rPr>
          <w:b/>
          <w:bCs/>
        </w:rPr>
        <w:t xml:space="preserve"> (</w:t>
      </w:r>
      <w:r w:rsidR="00CC341F">
        <w:rPr>
          <w:b/>
          <w:bCs/>
        </w:rPr>
        <w:t>ЗД</w:t>
      </w:r>
      <w:r w:rsidR="00CC341F" w:rsidRPr="00CC341F">
        <w:rPr>
          <w:b/>
          <w:bCs/>
        </w:rPr>
        <w:t>)</w:t>
      </w:r>
      <w:r w:rsidR="008E0F62" w:rsidRPr="00CC341F">
        <w:t xml:space="preserve"> </w:t>
      </w:r>
      <w:r w:rsidR="00CC341F" w:rsidRPr="00CC341F">
        <w:rPr>
          <w:i/>
        </w:rPr>
        <w:t xml:space="preserve">(2 </w:t>
      </w:r>
      <w:r w:rsidR="00CC341F">
        <w:rPr>
          <w:i/>
        </w:rPr>
        <w:t>затрагиваемых</w:t>
      </w:r>
      <w:r w:rsidR="00CC341F" w:rsidRPr="00CC341F">
        <w:rPr>
          <w:i/>
        </w:rPr>
        <w:t xml:space="preserve"> </w:t>
      </w:r>
      <w:r w:rsidR="00CC341F">
        <w:rPr>
          <w:i/>
        </w:rPr>
        <w:t>домохозяйства</w:t>
      </w:r>
      <w:r w:rsidR="00CC341F" w:rsidRPr="00CC341F">
        <w:rPr>
          <w:i/>
        </w:rPr>
        <w:t xml:space="preserve"> </w:t>
      </w:r>
      <w:r w:rsidR="00CC341F">
        <w:rPr>
          <w:i/>
        </w:rPr>
        <w:t>не</w:t>
      </w:r>
      <w:r w:rsidR="00CC341F" w:rsidRPr="00CC341F">
        <w:rPr>
          <w:i/>
        </w:rPr>
        <w:t xml:space="preserve"> </w:t>
      </w:r>
      <w:r w:rsidR="00CC341F">
        <w:rPr>
          <w:i/>
        </w:rPr>
        <w:t>принимали</w:t>
      </w:r>
      <w:r w:rsidR="00CC341F" w:rsidRPr="00CC341F">
        <w:rPr>
          <w:i/>
        </w:rPr>
        <w:t xml:space="preserve"> </w:t>
      </w:r>
      <w:r w:rsidR="00CC341F">
        <w:rPr>
          <w:i/>
        </w:rPr>
        <w:t>участия</w:t>
      </w:r>
      <w:r w:rsidR="00CC341F" w:rsidRPr="00CC341F">
        <w:rPr>
          <w:i/>
        </w:rPr>
        <w:t xml:space="preserve"> </w:t>
      </w:r>
      <w:r w:rsidR="00CC341F">
        <w:rPr>
          <w:i/>
        </w:rPr>
        <w:t>в</w:t>
      </w:r>
      <w:r w:rsidR="00CC341F" w:rsidRPr="00CC341F">
        <w:rPr>
          <w:i/>
        </w:rPr>
        <w:t xml:space="preserve"> </w:t>
      </w:r>
      <w:r w:rsidR="00CC341F">
        <w:rPr>
          <w:i/>
        </w:rPr>
        <w:t>обследовании</w:t>
      </w:r>
      <w:r w:rsidR="00CC341F" w:rsidRPr="00CC341F">
        <w:rPr>
          <w:i/>
        </w:rPr>
        <w:t xml:space="preserve"> </w:t>
      </w:r>
      <w:r w:rsidR="00CC341F">
        <w:rPr>
          <w:i/>
        </w:rPr>
        <w:t>по</w:t>
      </w:r>
      <w:r w:rsidR="00CC341F" w:rsidRPr="00CC341F">
        <w:rPr>
          <w:i/>
        </w:rPr>
        <w:t xml:space="preserve"> </w:t>
      </w:r>
      <w:r w:rsidR="00CC341F">
        <w:rPr>
          <w:i/>
        </w:rPr>
        <w:t>личным</w:t>
      </w:r>
      <w:r w:rsidR="00CC341F" w:rsidRPr="00CC341F">
        <w:rPr>
          <w:i/>
        </w:rPr>
        <w:t xml:space="preserve"> </w:t>
      </w:r>
      <w:r w:rsidR="00CC341F">
        <w:rPr>
          <w:i/>
        </w:rPr>
        <w:t xml:space="preserve">причинам), </w:t>
      </w:r>
      <w:r w:rsidR="00CC341F">
        <w:t>и социально-экономическое обследование вовлекло 87,5% и включало в себя собеседования с глазу на глаз, консультации и обсуждения с членами 14 затрагиваемых домохозяйств в городе Наманган и Наманганской области. Информация</w:t>
      </w:r>
      <w:r w:rsidR="00CC341F" w:rsidRPr="00CC341F">
        <w:rPr>
          <w:lang w:val="en-US"/>
        </w:rPr>
        <w:t xml:space="preserve"> </w:t>
      </w:r>
      <w:r w:rsidR="00CC341F">
        <w:t>об</w:t>
      </w:r>
      <w:r w:rsidR="00CC341F" w:rsidRPr="00CC341F">
        <w:rPr>
          <w:lang w:val="en-US"/>
        </w:rPr>
        <w:t xml:space="preserve"> </w:t>
      </w:r>
      <w:r w:rsidR="00CC341F">
        <w:t>инструментах</w:t>
      </w:r>
      <w:r w:rsidR="00CC341F" w:rsidRPr="00CC341F">
        <w:rPr>
          <w:lang w:val="en-US"/>
        </w:rPr>
        <w:t xml:space="preserve"> </w:t>
      </w:r>
      <w:r w:rsidR="00CC341F">
        <w:t>обследования</w:t>
      </w:r>
      <w:r w:rsidR="00CC341F" w:rsidRPr="00CC341F">
        <w:rPr>
          <w:lang w:val="en-US"/>
        </w:rPr>
        <w:t xml:space="preserve"> </w:t>
      </w:r>
      <w:r w:rsidR="00CC341F">
        <w:t>приводится</w:t>
      </w:r>
      <w:r w:rsidR="00CC341F" w:rsidRPr="00CC341F">
        <w:rPr>
          <w:lang w:val="en-US"/>
        </w:rPr>
        <w:t xml:space="preserve"> </w:t>
      </w:r>
      <w:r w:rsidR="00CC341F">
        <w:t>в</w:t>
      </w:r>
      <w:r w:rsidR="00CC341F" w:rsidRPr="00CC341F">
        <w:rPr>
          <w:lang w:val="en-US"/>
        </w:rPr>
        <w:t xml:space="preserve"> </w:t>
      </w:r>
      <w:r w:rsidR="00CC341F">
        <w:t>Приложении</w:t>
      </w:r>
      <w:r w:rsidR="00CC341F" w:rsidRPr="00CC341F">
        <w:rPr>
          <w:lang w:val="en-US"/>
        </w:rPr>
        <w:t xml:space="preserve"> 2.</w:t>
      </w:r>
      <w:r w:rsidR="00DF2990" w:rsidRPr="00576B97">
        <w:rPr>
          <w:lang w:val="en-US"/>
        </w:rPr>
        <w:t xml:space="preserve"> </w:t>
      </w:r>
    </w:p>
    <w:p w14:paraId="0A689443" w14:textId="77777777" w:rsidR="007466F3" w:rsidRPr="00576B97" w:rsidRDefault="007466F3" w:rsidP="007466F3">
      <w:pPr>
        <w:pStyle w:val="Default"/>
        <w:ind w:left="360"/>
        <w:jc w:val="both"/>
        <w:rPr>
          <w:lang w:val="en-US"/>
        </w:rPr>
      </w:pPr>
    </w:p>
    <w:p w14:paraId="5693AF8F" w14:textId="5D15943C" w:rsidR="008E0F62" w:rsidRPr="007466F3" w:rsidRDefault="007466F3" w:rsidP="0095761D">
      <w:pPr>
        <w:pStyle w:val="2"/>
        <w:numPr>
          <w:ilvl w:val="1"/>
          <w:numId w:val="68"/>
        </w:numPr>
        <w:rPr>
          <w:rFonts w:ascii="Arial" w:hAnsi="Arial" w:cs="Arial"/>
        </w:rPr>
      </w:pPr>
      <w:bookmarkStart w:id="36" w:name="_Toc525872189"/>
      <w:bookmarkStart w:id="37" w:name="_Toc15808147"/>
      <w:r>
        <w:rPr>
          <w:rFonts w:ascii="Arial" w:hAnsi="Arial" w:cs="Arial"/>
        </w:rPr>
        <w:t>Обзор районов, в которых осуществляется Проекта</w:t>
      </w:r>
      <w:bookmarkEnd w:id="36"/>
      <w:bookmarkEnd w:id="37"/>
    </w:p>
    <w:p w14:paraId="7AC2D59D" w14:textId="6BE76283" w:rsidR="000505D7" w:rsidRPr="00576B97" w:rsidRDefault="00CC341F" w:rsidP="00B82633">
      <w:pPr>
        <w:pStyle w:val="a6"/>
        <w:numPr>
          <w:ilvl w:val="0"/>
          <w:numId w:val="5"/>
        </w:numPr>
        <w:tabs>
          <w:tab w:val="left" w:pos="975"/>
        </w:tabs>
        <w:spacing w:before="100" w:beforeAutospacing="1" w:after="100" w:afterAutospacing="1"/>
        <w:contextualSpacing/>
        <w:jc w:val="both"/>
        <w:rPr>
          <w:rFonts w:cs="Arial"/>
          <w:sz w:val="24"/>
        </w:rPr>
      </w:pPr>
      <w:r w:rsidRPr="00CC341F">
        <w:rPr>
          <w:rFonts w:cs="Arial"/>
          <w:sz w:val="24"/>
          <w:lang w:val="ru-RU"/>
        </w:rPr>
        <w:t>Андижанская и Наманганская области расположены в Ферганской долине. Ферганская долина представляет собой долину в Центральной Азии, протянувшуюся в восточной части Узбекистана, Южного Кыргызстана и Северного Таджикистана.  Ферганская долина состоит из трех областей в Узбекистане – Ферганской, Наманганской и Андижанской. Данный компонент проекта затрагивает только Андижанскую и Наманганскую области</w:t>
      </w:r>
      <w:r w:rsidR="000505D7" w:rsidRPr="00576B97">
        <w:rPr>
          <w:rFonts w:cs="Arial"/>
          <w:sz w:val="24"/>
        </w:rPr>
        <w:t xml:space="preserve">. </w:t>
      </w:r>
    </w:p>
    <w:p w14:paraId="1F89F1FB" w14:textId="0A6028FC" w:rsidR="000505D7" w:rsidRPr="00CC341F" w:rsidRDefault="00CC341F" w:rsidP="00B82633">
      <w:pPr>
        <w:pStyle w:val="a6"/>
        <w:numPr>
          <w:ilvl w:val="0"/>
          <w:numId w:val="5"/>
        </w:numPr>
        <w:tabs>
          <w:tab w:val="left" w:pos="975"/>
        </w:tabs>
        <w:spacing w:before="100" w:beforeAutospacing="1" w:after="100" w:afterAutospacing="1"/>
        <w:contextualSpacing/>
        <w:jc w:val="both"/>
        <w:rPr>
          <w:rFonts w:cs="Arial"/>
          <w:sz w:val="24"/>
          <w:lang w:val="ru-RU"/>
        </w:rPr>
      </w:pPr>
      <w:r w:rsidRPr="00CC341F">
        <w:rPr>
          <w:rFonts w:cs="Arial"/>
          <w:sz w:val="24"/>
          <w:lang w:val="ru-RU"/>
        </w:rPr>
        <w:t>Андижанская область является самым крупным агропромышленным регионом Узбекистана. Со стороны северо-восточных и южных границ, регион граничит с Кыргызской Республикой, с западной стороны – с Ферганской областью, а с северо-восточной – с Наманганской областью Узбекистана. Климат региона - континентальный. Общая площадь области составляет 4.3 тысяч квадратных километров (см. Таблицу 3.1). Данная область состоит из 14 административных районов: Алтынкульский, Андижанский, Асакинский, Балыкчинский, Бозский, Булабашинский, Джалакудукский, Избасканский, Кургантепинский, Мархаматский, Пахтаабадский, Улугнорский, Ходжаабадский и Шахриханский; и трех городов – Андижана, Асаки и Ханабада. Андижан известен в Центральной Азии как один из старейших культурных и торговых центров Ферганской долины и, в настоящее время, является наиболее быстро растущим центром промышленного и сельскохозяйственного производства. Город расположен на уровне 450 метров над уровнем моря и его площадь - 74.3 квадратных километров</w:t>
      </w:r>
      <w:r w:rsidR="000505D7" w:rsidRPr="00CC341F">
        <w:rPr>
          <w:rFonts w:cs="Arial"/>
          <w:sz w:val="24"/>
          <w:lang w:val="ru-RU"/>
        </w:rPr>
        <w:t xml:space="preserve">. </w:t>
      </w:r>
    </w:p>
    <w:p w14:paraId="0A14ED19" w14:textId="75489B84" w:rsidR="000505D7" w:rsidRPr="00CC341F" w:rsidRDefault="00CC341F" w:rsidP="00B82633">
      <w:pPr>
        <w:pStyle w:val="a6"/>
        <w:numPr>
          <w:ilvl w:val="0"/>
          <w:numId w:val="5"/>
        </w:numPr>
        <w:tabs>
          <w:tab w:val="left" w:pos="975"/>
        </w:tabs>
        <w:contextualSpacing/>
        <w:jc w:val="both"/>
        <w:rPr>
          <w:rFonts w:cs="Arial"/>
          <w:sz w:val="24"/>
          <w:lang w:val="ru-RU"/>
        </w:rPr>
      </w:pPr>
      <w:r w:rsidRPr="00CC341F">
        <w:rPr>
          <w:rFonts w:cs="Arial"/>
          <w:sz w:val="24"/>
          <w:lang w:val="ru-RU"/>
        </w:rPr>
        <w:t xml:space="preserve">Наманганская область расположена у подножия Чаткальской и Курашинской горных гряд. С севера и северо-востока область граничит с Джалалабадским районом Кыргызстана, на северо-западе с Ташкентской областью и Ходжентским районом Республики Таджикистан, на юге и юго-востоке с Ферганской и Андижанской областями. Рельеф Наманганской области имеет гористо-равнинный характер. Территория Наманганской области находится на высоте в 350-380 метров над уровнем моря. Общая площадь области </w:t>
      </w:r>
      <w:r w:rsidRPr="00CC341F">
        <w:rPr>
          <w:rFonts w:cs="Arial"/>
          <w:sz w:val="24"/>
          <w:lang w:val="ru-RU"/>
        </w:rPr>
        <w:lastRenderedPageBreak/>
        <w:t>составляет 7.4 квадратных километров. Область включает в себя город Наманган и 11 районов (Мингбулакский, Касансайский, Наманганский, Норинский, Папский, Уйчинский, Чартакский, Чустский, Туракурганский, Учкруганский, Янгикурганский</w:t>
      </w:r>
      <w:r w:rsidR="000505D7" w:rsidRPr="00CC341F">
        <w:rPr>
          <w:rFonts w:cs="Arial"/>
          <w:sz w:val="24"/>
          <w:lang w:val="ru-RU"/>
        </w:rPr>
        <w:t xml:space="preserve">). </w:t>
      </w:r>
    </w:p>
    <w:p w14:paraId="28499737" w14:textId="77777777" w:rsidR="0000634B" w:rsidRPr="00CC341F" w:rsidRDefault="0000634B" w:rsidP="00BE2E29">
      <w:pPr>
        <w:pStyle w:val="a6"/>
        <w:tabs>
          <w:tab w:val="left" w:pos="975"/>
        </w:tabs>
        <w:contextualSpacing/>
        <w:jc w:val="both"/>
        <w:rPr>
          <w:rFonts w:cs="Arial"/>
          <w:sz w:val="24"/>
          <w:lang w:val="ru-RU"/>
        </w:rPr>
      </w:pPr>
    </w:p>
    <w:p w14:paraId="5FD8936C" w14:textId="66B0B0B0" w:rsidR="000505D7" w:rsidRPr="00CC341F" w:rsidRDefault="00CC341F" w:rsidP="0095761D">
      <w:pPr>
        <w:pStyle w:val="2"/>
        <w:numPr>
          <w:ilvl w:val="1"/>
          <w:numId w:val="68"/>
        </w:numPr>
        <w:spacing w:before="0"/>
        <w:ind w:left="357" w:hanging="357"/>
        <w:rPr>
          <w:rFonts w:ascii="Arial" w:hAnsi="Arial" w:cs="Arial"/>
        </w:rPr>
      </w:pPr>
      <w:bookmarkStart w:id="38" w:name="_Toc15808148"/>
      <w:r>
        <w:rPr>
          <w:rFonts w:ascii="Arial" w:hAnsi="Arial" w:cs="Arial"/>
        </w:rPr>
        <w:t>Затрагиваемые</w:t>
      </w:r>
      <w:r w:rsidRPr="00CC341F">
        <w:rPr>
          <w:rFonts w:ascii="Arial" w:hAnsi="Arial" w:cs="Arial"/>
        </w:rPr>
        <w:t xml:space="preserve"> </w:t>
      </w:r>
      <w:r>
        <w:rPr>
          <w:rFonts w:ascii="Arial" w:hAnsi="Arial" w:cs="Arial"/>
        </w:rPr>
        <w:t>домохозяйства</w:t>
      </w:r>
      <w:r w:rsidRPr="00CC341F">
        <w:rPr>
          <w:rFonts w:ascii="Arial" w:hAnsi="Arial" w:cs="Arial"/>
        </w:rPr>
        <w:t xml:space="preserve"> </w:t>
      </w:r>
      <w:r>
        <w:rPr>
          <w:rFonts w:ascii="Arial" w:hAnsi="Arial" w:cs="Arial"/>
        </w:rPr>
        <w:t>и</w:t>
      </w:r>
      <w:r w:rsidRPr="00CC341F">
        <w:rPr>
          <w:rFonts w:ascii="Arial" w:hAnsi="Arial" w:cs="Arial"/>
        </w:rPr>
        <w:t xml:space="preserve"> </w:t>
      </w:r>
      <w:r>
        <w:rPr>
          <w:rFonts w:ascii="Arial" w:hAnsi="Arial" w:cs="Arial"/>
        </w:rPr>
        <w:t>затрагиваемые лица по гендерному распределению</w:t>
      </w:r>
      <w:bookmarkEnd w:id="38"/>
      <w:r>
        <w:rPr>
          <w:rFonts w:ascii="Arial" w:hAnsi="Arial" w:cs="Arial"/>
        </w:rPr>
        <w:t xml:space="preserve"> </w:t>
      </w:r>
    </w:p>
    <w:p w14:paraId="77909C51" w14:textId="1777737B" w:rsidR="00CC341F" w:rsidRPr="001B3691" w:rsidRDefault="00CC341F" w:rsidP="00B82633">
      <w:pPr>
        <w:pStyle w:val="a6"/>
        <w:numPr>
          <w:ilvl w:val="0"/>
          <w:numId w:val="5"/>
        </w:numPr>
        <w:jc w:val="both"/>
        <w:rPr>
          <w:rFonts w:cs="Arial"/>
          <w:sz w:val="24"/>
          <w:lang w:val="ru-RU"/>
        </w:rPr>
      </w:pPr>
      <w:r w:rsidRPr="00CC341F">
        <w:rPr>
          <w:rFonts w:cs="Arial"/>
          <w:sz w:val="24"/>
          <w:lang w:val="ru-RU"/>
        </w:rPr>
        <w:t xml:space="preserve">Перепись охватила 14 </w:t>
      </w:r>
      <w:r>
        <w:rPr>
          <w:rFonts w:cs="Arial"/>
          <w:sz w:val="24"/>
          <w:lang w:val="ru-RU"/>
        </w:rPr>
        <w:t>затрагиваемых</w:t>
      </w:r>
      <w:r w:rsidRPr="00CC341F">
        <w:rPr>
          <w:rFonts w:cs="Arial"/>
          <w:sz w:val="24"/>
          <w:lang w:val="ru-RU"/>
        </w:rPr>
        <w:t xml:space="preserve"> домохозяйств с 107 </w:t>
      </w:r>
      <w:r>
        <w:rPr>
          <w:rFonts w:cs="Arial"/>
          <w:sz w:val="24"/>
          <w:lang w:val="ru-RU"/>
        </w:rPr>
        <w:t>затрагиваемыми</w:t>
      </w:r>
      <w:r w:rsidRPr="00CC341F">
        <w:rPr>
          <w:rFonts w:cs="Arial"/>
          <w:sz w:val="24"/>
          <w:lang w:val="ru-RU"/>
        </w:rPr>
        <w:t xml:space="preserve"> лицами (см. Таблицу 3.1). </w:t>
      </w:r>
      <w:r>
        <w:rPr>
          <w:rFonts w:cs="Arial"/>
          <w:sz w:val="24"/>
          <w:lang w:val="ru-RU"/>
        </w:rPr>
        <w:t>Данное количество</w:t>
      </w:r>
      <w:r w:rsidRPr="00CC341F">
        <w:rPr>
          <w:rFonts w:cs="Arial"/>
          <w:sz w:val="24"/>
          <w:lang w:val="ru-RU"/>
        </w:rPr>
        <w:t xml:space="preserve"> включает 56 (52,34%) мужчин и 51 (47,66%) женщин (см. Таблицу 3.2). Профиль глав домохозяйств показывает, что </w:t>
      </w:r>
      <w:r>
        <w:rPr>
          <w:rFonts w:cs="Arial"/>
          <w:sz w:val="24"/>
          <w:lang w:val="ru-RU"/>
        </w:rPr>
        <w:t>имеются</w:t>
      </w:r>
      <w:r w:rsidRPr="00CC341F">
        <w:rPr>
          <w:rFonts w:cs="Arial"/>
          <w:sz w:val="24"/>
          <w:lang w:val="ru-RU"/>
        </w:rPr>
        <w:t xml:space="preserve"> 4 домохозяйства, возглавляемые женщинами, и 10 домохозяйств, возглавляемых мужчинами. Средний размер домашнего хозяйства составляет 8 человек. Обычный средний размер домашнего хозяйства в Узбекистане составляет около 5 человек. Размер обследованных домохозяйств приблизительно превышает средний размер домашнего хозяйства в сельской местности Узбекистана</w:t>
      </w:r>
    </w:p>
    <w:p w14:paraId="6A1B27A6" w14:textId="77777777" w:rsidR="00CC341F" w:rsidRDefault="00CC341F" w:rsidP="00CC341F">
      <w:pPr>
        <w:pStyle w:val="a6"/>
        <w:ind w:left="360"/>
        <w:jc w:val="both"/>
        <w:rPr>
          <w:rFonts w:cs="Arial"/>
          <w:sz w:val="24"/>
          <w:lang w:val="ru-RU"/>
        </w:rPr>
      </w:pPr>
    </w:p>
    <w:p w14:paraId="1B7521AC" w14:textId="52DBC45F" w:rsidR="008E0F62" w:rsidRPr="00576B97" w:rsidRDefault="00CC341F" w:rsidP="008E0F62">
      <w:pPr>
        <w:keepNext/>
        <w:tabs>
          <w:tab w:val="left" w:pos="1080"/>
        </w:tabs>
        <w:spacing w:before="260" w:after="0" w:line="240" w:lineRule="auto"/>
        <w:ind w:left="360"/>
        <w:jc w:val="center"/>
        <w:rPr>
          <w:rFonts w:ascii="Arial" w:eastAsia="SimSun" w:hAnsi="Arial" w:cs="Arial"/>
          <w:i/>
          <w:sz w:val="24"/>
          <w:szCs w:val="24"/>
          <w:lang w:eastAsia="en-GB"/>
        </w:rPr>
      </w:pPr>
      <w:r>
        <w:rPr>
          <w:rFonts w:ascii="Arial" w:eastAsia="SimSun" w:hAnsi="Arial" w:cs="Arial"/>
          <w:b/>
          <w:sz w:val="24"/>
          <w:szCs w:val="24"/>
          <w:lang w:val="ru-RU" w:eastAsia="en-GB"/>
        </w:rPr>
        <w:t>Таблица</w:t>
      </w:r>
      <w:r w:rsidR="00402ADE" w:rsidRPr="00576B97">
        <w:rPr>
          <w:rFonts w:ascii="Arial" w:eastAsia="SimSun" w:hAnsi="Arial" w:cs="Arial"/>
          <w:b/>
          <w:sz w:val="24"/>
          <w:szCs w:val="24"/>
          <w:lang w:eastAsia="en-GB"/>
        </w:rPr>
        <w:t xml:space="preserve"> 3.1</w:t>
      </w:r>
      <w:r w:rsidR="008E0F62" w:rsidRPr="00576B97">
        <w:rPr>
          <w:rFonts w:ascii="Arial" w:eastAsia="SimSun" w:hAnsi="Arial" w:cs="Arial"/>
          <w:b/>
          <w:sz w:val="24"/>
          <w:szCs w:val="24"/>
          <w:lang w:eastAsia="en-GB"/>
        </w:rPr>
        <w:t xml:space="preserve">: </w:t>
      </w:r>
      <w:r>
        <w:rPr>
          <w:rFonts w:ascii="Arial" w:eastAsia="SimSun" w:hAnsi="Arial" w:cs="Arial"/>
          <w:i/>
          <w:sz w:val="24"/>
          <w:szCs w:val="24"/>
          <w:lang w:val="ru-RU" w:eastAsia="en-GB"/>
        </w:rPr>
        <w:t>Гендерный профиль затрагиваемых лиц</w:t>
      </w:r>
      <w:bookmarkEnd w:id="33"/>
    </w:p>
    <w:tbl>
      <w:tblPr>
        <w:tblW w:w="4273" w:type="dxa"/>
        <w:jc w:val="center"/>
        <w:tblLook w:val="04A0" w:firstRow="1" w:lastRow="0" w:firstColumn="1" w:lastColumn="0" w:noHBand="0" w:noVBand="1"/>
      </w:tblPr>
      <w:tblGrid>
        <w:gridCol w:w="1247"/>
        <w:gridCol w:w="1180"/>
        <w:gridCol w:w="2036"/>
      </w:tblGrid>
      <w:tr w:rsidR="008E0F62" w:rsidRPr="00576B97" w14:paraId="6A2AA96D" w14:textId="77777777" w:rsidTr="00402ADE">
        <w:trPr>
          <w:trHeight w:val="480"/>
          <w:jc w:val="center"/>
        </w:trPr>
        <w:tc>
          <w:tcPr>
            <w:tcW w:w="105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79992AE" w14:textId="06FCC7C3" w:rsidR="008E0F62" w:rsidRPr="00CC341F" w:rsidRDefault="00CC341F" w:rsidP="0009615D">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Пол</w:t>
            </w:r>
          </w:p>
        </w:tc>
        <w:tc>
          <w:tcPr>
            <w:tcW w:w="118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99D1D30" w14:textId="025C620B" w:rsidR="008E0F62" w:rsidRPr="00CC341F" w:rsidRDefault="00CC341F" w:rsidP="0009615D">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К-во</w:t>
            </w:r>
          </w:p>
        </w:tc>
        <w:tc>
          <w:tcPr>
            <w:tcW w:w="2036"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B759D90" w14:textId="29EC246A" w:rsidR="008E0F62" w:rsidRPr="00CC341F" w:rsidRDefault="008E0F62" w:rsidP="00CC341F">
            <w:pPr>
              <w:spacing w:after="0" w:line="240" w:lineRule="auto"/>
              <w:jc w:val="center"/>
              <w:rPr>
                <w:rFonts w:ascii="Arial" w:eastAsia="Times New Roman" w:hAnsi="Arial" w:cs="Arial"/>
                <w:b/>
                <w:bCs/>
                <w:color w:val="000000"/>
                <w:lang w:val="ru-RU"/>
              </w:rPr>
            </w:pPr>
            <w:r w:rsidRPr="00576B97">
              <w:rPr>
                <w:rFonts w:ascii="Arial" w:eastAsia="Times New Roman" w:hAnsi="Arial" w:cs="Arial"/>
                <w:b/>
                <w:bCs/>
                <w:color w:val="000000"/>
              </w:rPr>
              <w:t xml:space="preserve">% </w:t>
            </w:r>
            <w:r w:rsidR="00CC341F">
              <w:rPr>
                <w:rFonts w:ascii="Arial" w:eastAsia="Times New Roman" w:hAnsi="Arial" w:cs="Arial"/>
                <w:b/>
                <w:bCs/>
                <w:color w:val="000000"/>
                <w:lang w:val="ru-RU"/>
              </w:rPr>
              <w:t>от общего числа</w:t>
            </w:r>
          </w:p>
        </w:tc>
      </w:tr>
      <w:tr w:rsidR="008E0F62" w:rsidRPr="00576B97" w14:paraId="697D7E8A" w14:textId="77777777" w:rsidTr="00441D90">
        <w:trPr>
          <w:trHeight w:val="315"/>
          <w:jc w:val="center"/>
        </w:trPr>
        <w:tc>
          <w:tcPr>
            <w:tcW w:w="1057" w:type="dxa"/>
            <w:tcBorders>
              <w:top w:val="nil"/>
              <w:left w:val="single" w:sz="4" w:space="0" w:color="auto"/>
              <w:bottom w:val="single" w:sz="4" w:space="0" w:color="auto"/>
              <w:right w:val="single" w:sz="4" w:space="0" w:color="auto"/>
            </w:tcBorders>
            <w:shd w:val="clear" w:color="auto" w:fill="auto"/>
            <w:vAlign w:val="center"/>
            <w:hideMark/>
          </w:tcPr>
          <w:p w14:paraId="01B2AE37" w14:textId="357F773B" w:rsidR="008E0F62" w:rsidRPr="00CC341F" w:rsidRDefault="00CC341F" w:rsidP="0009615D">
            <w:pPr>
              <w:spacing w:after="0" w:line="240" w:lineRule="auto"/>
              <w:rPr>
                <w:rFonts w:ascii="Arial" w:eastAsia="Times New Roman" w:hAnsi="Arial" w:cs="Arial"/>
                <w:color w:val="000000"/>
                <w:lang w:val="ru-RU"/>
              </w:rPr>
            </w:pPr>
            <w:r>
              <w:rPr>
                <w:rFonts w:ascii="Arial" w:eastAsia="Times New Roman" w:hAnsi="Arial" w:cs="Arial"/>
                <w:color w:val="000000"/>
                <w:lang w:val="ru-RU"/>
              </w:rPr>
              <w:t>Мужчины</w:t>
            </w:r>
          </w:p>
        </w:tc>
        <w:tc>
          <w:tcPr>
            <w:tcW w:w="1180" w:type="dxa"/>
            <w:tcBorders>
              <w:top w:val="nil"/>
              <w:left w:val="nil"/>
              <w:bottom w:val="single" w:sz="4" w:space="0" w:color="auto"/>
              <w:right w:val="single" w:sz="4" w:space="0" w:color="auto"/>
            </w:tcBorders>
            <w:shd w:val="clear" w:color="auto" w:fill="auto"/>
            <w:noWrap/>
            <w:vAlign w:val="center"/>
          </w:tcPr>
          <w:p w14:paraId="3ED231DF"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2036" w:type="dxa"/>
            <w:tcBorders>
              <w:top w:val="nil"/>
              <w:left w:val="nil"/>
              <w:bottom w:val="single" w:sz="4" w:space="0" w:color="auto"/>
              <w:right w:val="single" w:sz="4" w:space="0" w:color="auto"/>
            </w:tcBorders>
            <w:shd w:val="clear" w:color="auto" w:fill="auto"/>
            <w:noWrap/>
            <w:vAlign w:val="center"/>
          </w:tcPr>
          <w:p w14:paraId="20D01334"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71,43</w:t>
            </w:r>
          </w:p>
        </w:tc>
      </w:tr>
      <w:tr w:rsidR="008E0F62" w:rsidRPr="00576B97" w14:paraId="11578E6D" w14:textId="77777777" w:rsidTr="00441D90">
        <w:trPr>
          <w:trHeight w:val="240"/>
          <w:jc w:val="center"/>
        </w:trPr>
        <w:tc>
          <w:tcPr>
            <w:tcW w:w="1057" w:type="dxa"/>
            <w:tcBorders>
              <w:top w:val="nil"/>
              <w:left w:val="single" w:sz="4" w:space="0" w:color="auto"/>
              <w:bottom w:val="single" w:sz="4" w:space="0" w:color="auto"/>
              <w:right w:val="single" w:sz="4" w:space="0" w:color="auto"/>
            </w:tcBorders>
            <w:shd w:val="clear" w:color="auto" w:fill="auto"/>
            <w:vAlign w:val="center"/>
            <w:hideMark/>
          </w:tcPr>
          <w:p w14:paraId="0E6C6D5F" w14:textId="0A162C8F" w:rsidR="008E0F62" w:rsidRPr="00CC341F" w:rsidRDefault="00CC341F" w:rsidP="0009615D">
            <w:pPr>
              <w:spacing w:after="0" w:line="240" w:lineRule="auto"/>
              <w:rPr>
                <w:rFonts w:ascii="Arial" w:eastAsia="Times New Roman" w:hAnsi="Arial" w:cs="Arial"/>
                <w:color w:val="000000"/>
                <w:lang w:val="ru-RU"/>
              </w:rPr>
            </w:pPr>
            <w:r>
              <w:rPr>
                <w:rFonts w:ascii="Arial" w:eastAsia="Times New Roman" w:hAnsi="Arial" w:cs="Arial"/>
                <w:color w:val="000000"/>
                <w:lang w:val="ru-RU"/>
              </w:rPr>
              <w:t>Женщины</w:t>
            </w:r>
          </w:p>
        </w:tc>
        <w:tc>
          <w:tcPr>
            <w:tcW w:w="1180" w:type="dxa"/>
            <w:tcBorders>
              <w:top w:val="nil"/>
              <w:left w:val="nil"/>
              <w:bottom w:val="single" w:sz="4" w:space="0" w:color="auto"/>
              <w:right w:val="single" w:sz="4" w:space="0" w:color="auto"/>
            </w:tcBorders>
            <w:shd w:val="clear" w:color="auto" w:fill="auto"/>
            <w:noWrap/>
            <w:vAlign w:val="center"/>
          </w:tcPr>
          <w:p w14:paraId="70AC84F0"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2036" w:type="dxa"/>
            <w:tcBorders>
              <w:top w:val="nil"/>
              <w:left w:val="nil"/>
              <w:bottom w:val="single" w:sz="4" w:space="0" w:color="auto"/>
              <w:right w:val="single" w:sz="4" w:space="0" w:color="auto"/>
            </w:tcBorders>
            <w:shd w:val="clear" w:color="auto" w:fill="auto"/>
            <w:noWrap/>
            <w:vAlign w:val="center"/>
          </w:tcPr>
          <w:p w14:paraId="2574EA91"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28,57</w:t>
            </w:r>
          </w:p>
        </w:tc>
      </w:tr>
      <w:tr w:rsidR="008E0F62" w:rsidRPr="00576B97" w14:paraId="2D0A709D" w14:textId="77777777" w:rsidTr="00441D90">
        <w:trPr>
          <w:trHeight w:val="240"/>
          <w:jc w:val="center"/>
        </w:trPr>
        <w:tc>
          <w:tcPr>
            <w:tcW w:w="1057" w:type="dxa"/>
            <w:tcBorders>
              <w:top w:val="nil"/>
              <w:left w:val="single" w:sz="4" w:space="0" w:color="auto"/>
              <w:bottom w:val="single" w:sz="4" w:space="0" w:color="auto"/>
              <w:right w:val="single" w:sz="4" w:space="0" w:color="auto"/>
            </w:tcBorders>
            <w:shd w:val="clear" w:color="auto" w:fill="auto"/>
            <w:vAlign w:val="center"/>
            <w:hideMark/>
          </w:tcPr>
          <w:p w14:paraId="66FFA597" w14:textId="25564FE2" w:rsidR="008E0F62" w:rsidRPr="00CC341F" w:rsidRDefault="00CC341F" w:rsidP="0009615D">
            <w:pPr>
              <w:spacing w:after="0" w:line="240" w:lineRule="auto"/>
              <w:rPr>
                <w:rFonts w:ascii="Arial" w:eastAsia="Times New Roman" w:hAnsi="Arial" w:cs="Arial"/>
                <w:b/>
                <w:bCs/>
                <w:color w:val="000000"/>
                <w:lang w:val="ru-RU"/>
              </w:rPr>
            </w:pPr>
            <w:r>
              <w:rPr>
                <w:rFonts w:ascii="Arial" w:eastAsia="Times New Roman" w:hAnsi="Arial" w:cs="Arial"/>
                <w:b/>
                <w:bCs/>
                <w:color w:val="000000"/>
                <w:lang w:val="ru-RU"/>
              </w:rPr>
              <w:t>Итого</w:t>
            </w:r>
          </w:p>
        </w:tc>
        <w:tc>
          <w:tcPr>
            <w:tcW w:w="1180" w:type="dxa"/>
            <w:tcBorders>
              <w:top w:val="nil"/>
              <w:left w:val="nil"/>
              <w:bottom w:val="single" w:sz="4" w:space="0" w:color="auto"/>
              <w:right w:val="single" w:sz="4" w:space="0" w:color="auto"/>
            </w:tcBorders>
            <w:shd w:val="clear" w:color="auto" w:fill="auto"/>
            <w:noWrap/>
            <w:vAlign w:val="center"/>
            <w:hideMark/>
          </w:tcPr>
          <w:p w14:paraId="78808252" w14:textId="77777777" w:rsidR="008E0F62" w:rsidRPr="00576B97" w:rsidRDefault="008E0F62" w:rsidP="0009615D">
            <w:pPr>
              <w:spacing w:after="0" w:line="240" w:lineRule="auto"/>
              <w:jc w:val="center"/>
              <w:rPr>
                <w:rFonts w:ascii="Arial" w:eastAsia="Times New Roman" w:hAnsi="Arial" w:cs="Arial"/>
                <w:b/>
                <w:color w:val="000000"/>
              </w:rPr>
            </w:pPr>
            <w:r w:rsidRPr="00576B97">
              <w:rPr>
                <w:rFonts w:ascii="Arial" w:hAnsi="Arial" w:cs="Arial"/>
                <w:b/>
                <w:bCs/>
                <w:color w:val="000000"/>
              </w:rPr>
              <w:t>14</w:t>
            </w:r>
          </w:p>
        </w:tc>
        <w:tc>
          <w:tcPr>
            <w:tcW w:w="2036" w:type="dxa"/>
            <w:tcBorders>
              <w:top w:val="nil"/>
              <w:left w:val="nil"/>
              <w:bottom w:val="single" w:sz="4" w:space="0" w:color="auto"/>
              <w:right w:val="single" w:sz="4" w:space="0" w:color="auto"/>
            </w:tcBorders>
            <w:shd w:val="clear" w:color="auto" w:fill="auto"/>
            <w:noWrap/>
            <w:vAlign w:val="center"/>
            <w:hideMark/>
          </w:tcPr>
          <w:p w14:paraId="75147647" w14:textId="77777777" w:rsidR="008E0F62" w:rsidRPr="00576B97" w:rsidRDefault="008E0F62" w:rsidP="0009615D">
            <w:pPr>
              <w:spacing w:after="0" w:line="240" w:lineRule="auto"/>
              <w:jc w:val="center"/>
              <w:rPr>
                <w:rFonts w:ascii="Arial" w:eastAsia="Times New Roman" w:hAnsi="Arial" w:cs="Arial"/>
                <w:b/>
                <w:color w:val="000000"/>
              </w:rPr>
            </w:pPr>
            <w:r w:rsidRPr="00576B97">
              <w:rPr>
                <w:rFonts w:ascii="Arial" w:hAnsi="Arial" w:cs="Arial"/>
                <w:b/>
                <w:bCs/>
                <w:color w:val="000000"/>
              </w:rPr>
              <w:t>100%</w:t>
            </w:r>
          </w:p>
        </w:tc>
      </w:tr>
    </w:tbl>
    <w:p w14:paraId="048F0364" w14:textId="77777777" w:rsidR="007F2923" w:rsidRPr="00576B97" w:rsidRDefault="007F2923" w:rsidP="008E0F62">
      <w:pPr>
        <w:spacing w:line="240" w:lineRule="auto"/>
        <w:jc w:val="center"/>
        <w:rPr>
          <w:rFonts w:ascii="Arial" w:eastAsia="SimSun" w:hAnsi="Arial" w:cs="Arial"/>
          <w:b/>
          <w:sz w:val="24"/>
          <w:szCs w:val="24"/>
          <w:lang w:eastAsia="en-GB"/>
        </w:rPr>
      </w:pPr>
      <w:bookmarkStart w:id="39" w:name="_Toc495884608"/>
    </w:p>
    <w:p w14:paraId="7D81CA52" w14:textId="1D75BFF1" w:rsidR="008E0F62" w:rsidRPr="00CC341F" w:rsidRDefault="00CC341F" w:rsidP="008E0F62">
      <w:pPr>
        <w:spacing w:line="240" w:lineRule="auto"/>
        <w:jc w:val="center"/>
        <w:rPr>
          <w:rFonts w:ascii="Arial" w:eastAsia="SimSun" w:hAnsi="Arial" w:cs="Arial"/>
          <w:b/>
          <w:sz w:val="24"/>
          <w:szCs w:val="24"/>
          <w:lang w:val="ru-RU" w:eastAsia="en-GB"/>
        </w:rPr>
      </w:pPr>
      <w:r>
        <w:rPr>
          <w:rFonts w:ascii="Arial" w:eastAsia="SimSun" w:hAnsi="Arial" w:cs="Arial"/>
          <w:b/>
          <w:sz w:val="24"/>
          <w:szCs w:val="24"/>
          <w:lang w:val="ru-RU" w:eastAsia="en-GB"/>
        </w:rPr>
        <w:t>Таблица</w:t>
      </w:r>
      <w:r w:rsidR="00402ADE" w:rsidRPr="00CC341F">
        <w:rPr>
          <w:rFonts w:ascii="Arial" w:eastAsia="SimSun" w:hAnsi="Arial" w:cs="Arial"/>
          <w:b/>
          <w:sz w:val="24"/>
          <w:szCs w:val="24"/>
          <w:lang w:val="ru-RU" w:eastAsia="en-GB"/>
        </w:rPr>
        <w:t xml:space="preserve"> 3.2</w:t>
      </w:r>
      <w:r w:rsidR="008E0F62" w:rsidRPr="00CC341F">
        <w:rPr>
          <w:rFonts w:ascii="Arial" w:eastAsia="SimSun" w:hAnsi="Arial" w:cs="Arial"/>
          <w:b/>
          <w:sz w:val="24"/>
          <w:szCs w:val="24"/>
          <w:lang w:val="ru-RU" w:eastAsia="en-GB"/>
        </w:rPr>
        <w:t xml:space="preserve">: </w:t>
      </w:r>
      <w:r>
        <w:rPr>
          <w:rFonts w:ascii="Arial" w:eastAsia="SimSun" w:hAnsi="Arial" w:cs="Arial"/>
          <w:i/>
          <w:sz w:val="24"/>
          <w:szCs w:val="24"/>
          <w:lang w:val="ru-RU" w:eastAsia="en-GB"/>
        </w:rPr>
        <w:t>Гендерный</w:t>
      </w:r>
      <w:r w:rsidRPr="00CC341F">
        <w:rPr>
          <w:rFonts w:ascii="Arial" w:eastAsia="SimSun" w:hAnsi="Arial" w:cs="Arial"/>
          <w:i/>
          <w:sz w:val="24"/>
          <w:szCs w:val="24"/>
          <w:lang w:val="ru-RU" w:eastAsia="en-GB"/>
        </w:rPr>
        <w:t xml:space="preserve"> </w:t>
      </w:r>
      <w:r>
        <w:rPr>
          <w:rFonts w:ascii="Arial" w:eastAsia="SimSun" w:hAnsi="Arial" w:cs="Arial"/>
          <w:i/>
          <w:sz w:val="24"/>
          <w:szCs w:val="24"/>
          <w:lang w:val="ru-RU" w:eastAsia="en-GB"/>
        </w:rPr>
        <w:t>профиль</w:t>
      </w:r>
      <w:r w:rsidRPr="00CC341F">
        <w:rPr>
          <w:rFonts w:ascii="Arial" w:eastAsia="SimSun" w:hAnsi="Arial" w:cs="Arial"/>
          <w:i/>
          <w:sz w:val="24"/>
          <w:szCs w:val="24"/>
          <w:lang w:val="ru-RU" w:eastAsia="en-GB"/>
        </w:rPr>
        <w:t xml:space="preserve"> </w:t>
      </w:r>
      <w:r>
        <w:rPr>
          <w:rFonts w:ascii="Arial" w:eastAsia="SimSun" w:hAnsi="Arial" w:cs="Arial"/>
          <w:i/>
          <w:sz w:val="24"/>
          <w:szCs w:val="24"/>
          <w:lang w:val="ru-RU" w:eastAsia="en-GB"/>
        </w:rPr>
        <w:t>глав</w:t>
      </w:r>
      <w:r w:rsidRPr="00CC341F">
        <w:rPr>
          <w:rFonts w:ascii="Arial" w:eastAsia="SimSun" w:hAnsi="Arial" w:cs="Arial"/>
          <w:i/>
          <w:sz w:val="24"/>
          <w:szCs w:val="24"/>
          <w:lang w:val="ru-RU" w:eastAsia="en-GB"/>
        </w:rPr>
        <w:t xml:space="preserve"> </w:t>
      </w:r>
      <w:r>
        <w:rPr>
          <w:rFonts w:ascii="Arial" w:eastAsia="SimSun" w:hAnsi="Arial" w:cs="Arial"/>
          <w:i/>
          <w:sz w:val="24"/>
          <w:szCs w:val="24"/>
          <w:lang w:val="ru-RU" w:eastAsia="en-GB"/>
        </w:rPr>
        <w:t>и</w:t>
      </w:r>
      <w:r w:rsidRPr="00CC341F">
        <w:rPr>
          <w:rFonts w:ascii="Arial" w:eastAsia="SimSun" w:hAnsi="Arial" w:cs="Arial"/>
          <w:i/>
          <w:sz w:val="24"/>
          <w:szCs w:val="24"/>
          <w:lang w:val="ru-RU" w:eastAsia="en-GB"/>
        </w:rPr>
        <w:t xml:space="preserve"> </w:t>
      </w:r>
      <w:r>
        <w:rPr>
          <w:rFonts w:ascii="Arial" w:eastAsia="SimSun" w:hAnsi="Arial" w:cs="Arial"/>
          <w:i/>
          <w:sz w:val="24"/>
          <w:szCs w:val="24"/>
          <w:lang w:val="ru-RU" w:eastAsia="en-GB"/>
        </w:rPr>
        <w:t>членов затрагиваемых домохозяйств</w:t>
      </w:r>
      <w:bookmarkEnd w:id="39"/>
    </w:p>
    <w:tbl>
      <w:tblPr>
        <w:tblW w:w="5000" w:type="pct"/>
        <w:jc w:val="center"/>
        <w:tblLook w:val="04A0" w:firstRow="1" w:lastRow="0" w:firstColumn="1" w:lastColumn="0" w:noHBand="0" w:noVBand="1"/>
      </w:tblPr>
      <w:tblGrid>
        <w:gridCol w:w="1285"/>
        <w:gridCol w:w="524"/>
        <w:gridCol w:w="1196"/>
        <w:gridCol w:w="524"/>
        <w:gridCol w:w="1159"/>
        <w:gridCol w:w="530"/>
        <w:gridCol w:w="800"/>
        <w:gridCol w:w="524"/>
        <w:gridCol w:w="828"/>
        <w:gridCol w:w="524"/>
        <w:gridCol w:w="1152"/>
        <w:gridCol w:w="530"/>
      </w:tblGrid>
      <w:tr w:rsidR="00CC341F" w:rsidRPr="00576B97" w14:paraId="4BD6A719" w14:textId="77777777" w:rsidTr="00CC341F">
        <w:trPr>
          <w:trHeight w:val="197"/>
          <w:jc w:val="center"/>
        </w:trPr>
        <w:tc>
          <w:tcPr>
            <w:tcW w:w="2737" w:type="pct"/>
            <w:gridSpan w:val="6"/>
            <w:tcBorders>
              <w:top w:val="single" w:sz="4" w:space="0" w:color="auto"/>
              <w:left w:val="single" w:sz="4" w:space="0" w:color="auto"/>
              <w:bottom w:val="single" w:sz="4" w:space="0" w:color="auto"/>
              <w:right w:val="single" w:sz="4" w:space="0" w:color="000000"/>
            </w:tcBorders>
            <w:shd w:val="clear" w:color="auto" w:fill="B8CCE4" w:themeFill="accent1" w:themeFillTint="66"/>
            <w:vAlign w:val="center"/>
            <w:hideMark/>
          </w:tcPr>
          <w:p w14:paraId="773BB86D" w14:textId="2A7BD201" w:rsidR="008E0F62" w:rsidRPr="00CC341F" w:rsidRDefault="00CC341F"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Затрагиваемые домохозяйства</w:t>
            </w:r>
          </w:p>
        </w:tc>
        <w:tc>
          <w:tcPr>
            <w:tcW w:w="2263" w:type="pct"/>
            <w:gridSpan w:val="6"/>
            <w:tcBorders>
              <w:top w:val="single" w:sz="4" w:space="0" w:color="auto"/>
              <w:left w:val="nil"/>
              <w:bottom w:val="single" w:sz="4" w:space="0" w:color="auto"/>
              <w:right w:val="single" w:sz="4" w:space="0" w:color="000000"/>
            </w:tcBorders>
            <w:shd w:val="clear" w:color="auto" w:fill="B8CCE4" w:themeFill="accent1" w:themeFillTint="66"/>
            <w:vAlign w:val="center"/>
            <w:hideMark/>
          </w:tcPr>
          <w:p w14:paraId="491F2B8D" w14:textId="51331CBB" w:rsidR="008E0F62" w:rsidRPr="00CC341F" w:rsidRDefault="00CC341F"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Члены затрагиваемых домохозяйств</w:t>
            </w:r>
          </w:p>
        </w:tc>
      </w:tr>
      <w:tr w:rsidR="00CC341F" w:rsidRPr="00576B97" w14:paraId="6B4F903E" w14:textId="77777777" w:rsidTr="00CC341F">
        <w:trPr>
          <w:trHeight w:val="253"/>
          <w:jc w:val="center"/>
        </w:trPr>
        <w:tc>
          <w:tcPr>
            <w:tcW w:w="711" w:type="pct"/>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04D552FC" w14:textId="762E5450" w:rsidR="008E0F62" w:rsidRPr="00CC341F" w:rsidRDefault="00CC341F" w:rsidP="008E0F62">
            <w:pPr>
              <w:spacing w:after="0" w:line="240" w:lineRule="auto"/>
              <w:jc w:val="center"/>
              <w:rPr>
                <w:rFonts w:ascii="Arial" w:eastAsia="Times New Roman" w:hAnsi="Arial" w:cs="Arial"/>
                <w:b/>
                <w:bCs/>
                <w:color w:val="000000"/>
                <w:sz w:val="24"/>
                <w:szCs w:val="24"/>
                <w:lang w:val="ru-RU"/>
              </w:rPr>
            </w:pPr>
            <w:r>
              <w:rPr>
                <w:rFonts w:ascii="Arial" w:eastAsia="Times New Roman" w:hAnsi="Arial" w:cs="Arial"/>
                <w:b/>
                <w:bCs/>
                <w:color w:val="000000"/>
                <w:sz w:val="24"/>
                <w:szCs w:val="24"/>
                <w:lang w:val="ru-RU"/>
              </w:rPr>
              <w:t>Возглавляемые мужчинами</w:t>
            </w:r>
          </w:p>
        </w:tc>
        <w:tc>
          <w:tcPr>
            <w:tcW w:w="256" w:type="pct"/>
            <w:tcBorders>
              <w:top w:val="nil"/>
              <w:left w:val="nil"/>
              <w:bottom w:val="single" w:sz="4" w:space="0" w:color="auto"/>
              <w:right w:val="single" w:sz="4" w:space="0" w:color="auto"/>
            </w:tcBorders>
            <w:shd w:val="clear" w:color="auto" w:fill="B8CCE4" w:themeFill="accent1" w:themeFillTint="66"/>
            <w:vAlign w:val="center"/>
            <w:hideMark/>
          </w:tcPr>
          <w:p w14:paraId="06DD4C6A" w14:textId="77777777" w:rsidR="008E0F62" w:rsidRPr="00576B97" w:rsidRDefault="008E0F62" w:rsidP="008E0F62">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658" w:type="pct"/>
            <w:tcBorders>
              <w:top w:val="nil"/>
              <w:left w:val="nil"/>
              <w:bottom w:val="single" w:sz="4" w:space="0" w:color="auto"/>
              <w:right w:val="single" w:sz="4" w:space="0" w:color="auto"/>
            </w:tcBorders>
            <w:shd w:val="clear" w:color="auto" w:fill="B8CCE4" w:themeFill="accent1" w:themeFillTint="66"/>
            <w:vAlign w:val="center"/>
            <w:hideMark/>
          </w:tcPr>
          <w:p w14:paraId="72C94131" w14:textId="34FC6BFF" w:rsidR="008E0F62" w:rsidRPr="00CC341F" w:rsidRDefault="00CC341F" w:rsidP="008E0F62">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Возглавляемые женщинами</w:t>
            </w:r>
          </w:p>
        </w:tc>
        <w:tc>
          <w:tcPr>
            <w:tcW w:w="256" w:type="pct"/>
            <w:tcBorders>
              <w:top w:val="nil"/>
              <w:left w:val="nil"/>
              <w:bottom w:val="single" w:sz="4" w:space="0" w:color="auto"/>
              <w:right w:val="single" w:sz="4" w:space="0" w:color="auto"/>
            </w:tcBorders>
            <w:shd w:val="clear" w:color="auto" w:fill="B8CCE4" w:themeFill="accent1" w:themeFillTint="66"/>
            <w:vAlign w:val="center"/>
            <w:hideMark/>
          </w:tcPr>
          <w:p w14:paraId="2DD6E7F8" w14:textId="77777777" w:rsidR="008E0F62" w:rsidRPr="00576B97" w:rsidRDefault="008E0F62" w:rsidP="008E0F62">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595" w:type="pct"/>
            <w:tcBorders>
              <w:top w:val="nil"/>
              <w:left w:val="nil"/>
              <w:bottom w:val="single" w:sz="4" w:space="0" w:color="auto"/>
              <w:right w:val="single" w:sz="4" w:space="0" w:color="auto"/>
            </w:tcBorders>
            <w:shd w:val="clear" w:color="auto" w:fill="B8CCE4" w:themeFill="accent1" w:themeFillTint="66"/>
            <w:vAlign w:val="center"/>
            <w:hideMark/>
          </w:tcPr>
          <w:p w14:paraId="288DCF9D" w14:textId="618D9B6F" w:rsidR="008E0F62" w:rsidRPr="00CC341F" w:rsidRDefault="00CC341F" w:rsidP="00CC341F">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Итого затрагиваемые домохозяйства</w:t>
            </w:r>
          </w:p>
        </w:tc>
        <w:tc>
          <w:tcPr>
            <w:tcW w:w="260" w:type="pct"/>
            <w:tcBorders>
              <w:top w:val="nil"/>
              <w:left w:val="nil"/>
              <w:bottom w:val="single" w:sz="4" w:space="0" w:color="auto"/>
              <w:right w:val="single" w:sz="4" w:space="0" w:color="auto"/>
            </w:tcBorders>
            <w:shd w:val="clear" w:color="auto" w:fill="B8CCE4" w:themeFill="accent1" w:themeFillTint="66"/>
            <w:vAlign w:val="center"/>
            <w:hideMark/>
          </w:tcPr>
          <w:p w14:paraId="63628E8D"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421" w:type="pct"/>
            <w:tcBorders>
              <w:top w:val="nil"/>
              <w:left w:val="nil"/>
              <w:bottom w:val="single" w:sz="4" w:space="0" w:color="auto"/>
              <w:right w:val="single" w:sz="4" w:space="0" w:color="auto"/>
            </w:tcBorders>
            <w:shd w:val="clear" w:color="auto" w:fill="B8CCE4" w:themeFill="accent1" w:themeFillTint="66"/>
            <w:vAlign w:val="center"/>
            <w:hideMark/>
          </w:tcPr>
          <w:p w14:paraId="5703B33A" w14:textId="385FDBE5" w:rsidR="008E0F62" w:rsidRPr="00CC341F" w:rsidRDefault="00CC341F" w:rsidP="00CC341F">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Мужчины</w:t>
            </w:r>
          </w:p>
        </w:tc>
        <w:tc>
          <w:tcPr>
            <w:tcW w:w="256" w:type="pct"/>
            <w:tcBorders>
              <w:top w:val="nil"/>
              <w:left w:val="nil"/>
              <w:bottom w:val="single" w:sz="4" w:space="0" w:color="auto"/>
              <w:right w:val="single" w:sz="4" w:space="0" w:color="auto"/>
            </w:tcBorders>
            <w:shd w:val="clear" w:color="auto" w:fill="B8CCE4" w:themeFill="accent1" w:themeFillTint="66"/>
            <w:vAlign w:val="center"/>
            <w:hideMark/>
          </w:tcPr>
          <w:p w14:paraId="43FFA98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438" w:type="pct"/>
            <w:tcBorders>
              <w:top w:val="nil"/>
              <w:left w:val="nil"/>
              <w:bottom w:val="single" w:sz="4" w:space="0" w:color="auto"/>
              <w:right w:val="single" w:sz="4" w:space="0" w:color="auto"/>
            </w:tcBorders>
            <w:shd w:val="clear" w:color="auto" w:fill="B8CCE4" w:themeFill="accent1" w:themeFillTint="66"/>
            <w:vAlign w:val="center"/>
            <w:hideMark/>
          </w:tcPr>
          <w:p w14:paraId="4216E094" w14:textId="4623822E" w:rsidR="008E0F62" w:rsidRPr="00CC341F" w:rsidRDefault="00CC341F"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Женщины</w:t>
            </w:r>
          </w:p>
        </w:tc>
        <w:tc>
          <w:tcPr>
            <w:tcW w:w="256" w:type="pct"/>
            <w:tcBorders>
              <w:top w:val="nil"/>
              <w:left w:val="nil"/>
              <w:bottom w:val="single" w:sz="4" w:space="0" w:color="auto"/>
              <w:right w:val="single" w:sz="4" w:space="0" w:color="auto"/>
            </w:tcBorders>
            <w:shd w:val="clear" w:color="auto" w:fill="B8CCE4" w:themeFill="accent1" w:themeFillTint="66"/>
            <w:vAlign w:val="center"/>
            <w:hideMark/>
          </w:tcPr>
          <w:p w14:paraId="02B26D61"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632" w:type="pct"/>
            <w:tcBorders>
              <w:top w:val="nil"/>
              <w:left w:val="nil"/>
              <w:bottom w:val="single" w:sz="4" w:space="0" w:color="auto"/>
              <w:right w:val="single" w:sz="4" w:space="0" w:color="auto"/>
            </w:tcBorders>
            <w:shd w:val="clear" w:color="auto" w:fill="B8CCE4" w:themeFill="accent1" w:themeFillTint="66"/>
            <w:vAlign w:val="center"/>
            <w:hideMark/>
          </w:tcPr>
          <w:p w14:paraId="121ACD07" w14:textId="32F89E06" w:rsidR="008E0F62" w:rsidRPr="00CC341F" w:rsidRDefault="00CC341F"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Итого затрагиваемые лица</w:t>
            </w:r>
          </w:p>
        </w:tc>
        <w:tc>
          <w:tcPr>
            <w:tcW w:w="260" w:type="pct"/>
            <w:tcBorders>
              <w:top w:val="nil"/>
              <w:left w:val="nil"/>
              <w:bottom w:val="single" w:sz="4" w:space="0" w:color="auto"/>
              <w:right w:val="single" w:sz="4" w:space="0" w:color="auto"/>
            </w:tcBorders>
            <w:shd w:val="clear" w:color="auto" w:fill="B8CCE4" w:themeFill="accent1" w:themeFillTint="66"/>
            <w:vAlign w:val="center"/>
            <w:hideMark/>
          </w:tcPr>
          <w:p w14:paraId="29382E2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CC341F" w:rsidRPr="00576B97" w14:paraId="39ACCAA3" w14:textId="77777777" w:rsidTr="00CC341F">
        <w:trPr>
          <w:trHeight w:val="260"/>
          <w:jc w:val="center"/>
        </w:trPr>
        <w:tc>
          <w:tcPr>
            <w:tcW w:w="711" w:type="pct"/>
            <w:tcBorders>
              <w:top w:val="nil"/>
              <w:left w:val="single" w:sz="4" w:space="0" w:color="auto"/>
              <w:bottom w:val="single" w:sz="4" w:space="0" w:color="auto"/>
              <w:right w:val="single" w:sz="4" w:space="0" w:color="auto"/>
            </w:tcBorders>
            <w:shd w:val="clear" w:color="auto" w:fill="auto"/>
            <w:vAlign w:val="center"/>
          </w:tcPr>
          <w:p w14:paraId="665D80F3" w14:textId="77777777" w:rsidR="008E0F62" w:rsidRPr="00576B97" w:rsidRDefault="008E0F62" w:rsidP="008E0F62">
            <w:pPr>
              <w:spacing w:after="0" w:line="240" w:lineRule="auto"/>
              <w:jc w:val="center"/>
              <w:rPr>
                <w:rFonts w:ascii="Arial" w:eastAsia="Times New Roman" w:hAnsi="Arial" w:cs="Arial"/>
                <w:color w:val="000000"/>
                <w:sz w:val="24"/>
                <w:szCs w:val="24"/>
              </w:rPr>
            </w:pPr>
            <w:r w:rsidRPr="00576B97">
              <w:rPr>
                <w:rFonts w:ascii="Arial" w:eastAsia="Times New Roman" w:hAnsi="Arial" w:cs="Arial"/>
                <w:color w:val="000000"/>
                <w:sz w:val="24"/>
                <w:szCs w:val="24"/>
              </w:rPr>
              <w:t>10</w:t>
            </w:r>
          </w:p>
        </w:tc>
        <w:tc>
          <w:tcPr>
            <w:tcW w:w="256" w:type="pct"/>
            <w:tcBorders>
              <w:top w:val="nil"/>
              <w:left w:val="nil"/>
              <w:bottom w:val="single" w:sz="4" w:space="0" w:color="auto"/>
              <w:right w:val="single" w:sz="4" w:space="0" w:color="auto"/>
            </w:tcBorders>
            <w:shd w:val="clear" w:color="auto" w:fill="auto"/>
            <w:vAlign w:val="center"/>
          </w:tcPr>
          <w:p w14:paraId="2C28CFCF" w14:textId="77777777" w:rsidR="008E0F62" w:rsidRPr="00576B97" w:rsidRDefault="008E0F62" w:rsidP="008E0F62">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71,43</w:t>
            </w:r>
          </w:p>
        </w:tc>
        <w:tc>
          <w:tcPr>
            <w:tcW w:w="658" w:type="pct"/>
            <w:tcBorders>
              <w:top w:val="nil"/>
              <w:left w:val="nil"/>
              <w:bottom w:val="single" w:sz="4" w:space="0" w:color="auto"/>
              <w:right w:val="single" w:sz="4" w:space="0" w:color="auto"/>
            </w:tcBorders>
            <w:shd w:val="clear" w:color="auto" w:fill="auto"/>
            <w:vAlign w:val="center"/>
          </w:tcPr>
          <w:p w14:paraId="34B8F065" w14:textId="77777777" w:rsidR="008E0F62" w:rsidRPr="00576B97" w:rsidRDefault="008E0F62" w:rsidP="008E0F62">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4</w:t>
            </w:r>
          </w:p>
        </w:tc>
        <w:tc>
          <w:tcPr>
            <w:tcW w:w="256" w:type="pct"/>
            <w:tcBorders>
              <w:top w:val="nil"/>
              <w:left w:val="nil"/>
              <w:bottom w:val="single" w:sz="4" w:space="0" w:color="auto"/>
              <w:right w:val="single" w:sz="4" w:space="0" w:color="auto"/>
            </w:tcBorders>
            <w:shd w:val="clear" w:color="auto" w:fill="auto"/>
            <w:vAlign w:val="center"/>
          </w:tcPr>
          <w:p w14:paraId="35EB355F" w14:textId="77777777" w:rsidR="008E0F62" w:rsidRPr="00576B97" w:rsidRDefault="008E0F62" w:rsidP="008E0F62">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28,57</w:t>
            </w:r>
          </w:p>
        </w:tc>
        <w:tc>
          <w:tcPr>
            <w:tcW w:w="595" w:type="pct"/>
            <w:tcBorders>
              <w:top w:val="nil"/>
              <w:left w:val="nil"/>
              <w:bottom w:val="single" w:sz="4" w:space="0" w:color="auto"/>
              <w:right w:val="single" w:sz="4" w:space="0" w:color="auto"/>
            </w:tcBorders>
            <w:shd w:val="clear" w:color="auto" w:fill="auto"/>
            <w:vAlign w:val="center"/>
          </w:tcPr>
          <w:p w14:paraId="1B6B5FD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color w:val="000000"/>
              </w:rPr>
              <w:t>14</w:t>
            </w:r>
          </w:p>
        </w:tc>
        <w:tc>
          <w:tcPr>
            <w:tcW w:w="260" w:type="pct"/>
            <w:tcBorders>
              <w:top w:val="nil"/>
              <w:left w:val="nil"/>
              <w:bottom w:val="single" w:sz="4" w:space="0" w:color="auto"/>
              <w:right w:val="single" w:sz="4" w:space="0" w:color="auto"/>
            </w:tcBorders>
            <w:shd w:val="clear" w:color="auto" w:fill="auto"/>
            <w:vAlign w:val="center"/>
          </w:tcPr>
          <w:p w14:paraId="0147BAC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bCs/>
                <w:color w:val="000000"/>
              </w:rPr>
              <w:t>100%</w:t>
            </w:r>
          </w:p>
        </w:tc>
        <w:tc>
          <w:tcPr>
            <w:tcW w:w="421" w:type="pct"/>
            <w:tcBorders>
              <w:top w:val="nil"/>
              <w:left w:val="nil"/>
              <w:bottom w:val="single" w:sz="4" w:space="0" w:color="auto"/>
              <w:right w:val="single" w:sz="4" w:space="0" w:color="auto"/>
            </w:tcBorders>
            <w:shd w:val="clear" w:color="auto" w:fill="auto"/>
            <w:vAlign w:val="center"/>
          </w:tcPr>
          <w:p w14:paraId="37D4522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color w:val="000000"/>
              </w:rPr>
              <w:t>56</w:t>
            </w:r>
          </w:p>
        </w:tc>
        <w:tc>
          <w:tcPr>
            <w:tcW w:w="256" w:type="pct"/>
            <w:tcBorders>
              <w:top w:val="nil"/>
              <w:left w:val="nil"/>
              <w:bottom w:val="single" w:sz="4" w:space="0" w:color="auto"/>
              <w:right w:val="single" w:sz="4" w:space="0" w:color="auto"/>
            </w:tcBorders>
            <w:shd w:val="clear" w:color="auto" w:fill="auto"/>
            <w:vAlign w:val="center"/>
          </w:tcPr>
          <w:p w14:paraId="6761A74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color w:val="000000"/>
              </w:rPr>
              <w:t>52,34</w:t>
            </w:r>
          </w:p>
        </w:tc>
        <w:tc>
          <w:tcPr>
            <w:tcW w:w="438" w:type="pct"/>
            <w:tcBorders>
              <w:top w:val="nil"/>
              <w:left w:val="nil"/>
              <w:bottom w:val="single" w:sz="4" w:space="0" w:color="auto"/>
              <w:right w:val="single" w:sz="4" w:space="0" w:color="auto"/>
            </w:tcBorders>
            <w:shd w:val="clear" w:color="auto" w:fill="auto"/>
            <w:vAlign w:val="center"/>
          </w:tcPr>
          <w:p w14:paraId="285AF15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color w:val="000000"/>
              </w:rPr>
              <w:t>51</w:t>
            </w:r>
          </w:p>
        </w:tc>
        <w:tc>
          <w:tcPr>
            <w:tcW w:w="256" w:type="pct"/>
            <w:tcBorders>
              <w:top w:val="nil"/>
              <w:left w:val="nil"/>
              <w:bottom w:val="single" w:sz="4" w:space="0" w:color="auto"/>
              <w:right w:val="single" w:sz="4" w:space="0" w:color="auto"/>
            </w:tcBorders>
            <w:shd w:val="clear" w:color="auto" w:fill="auto"/>
            <w:vAlign w:val="center"/>
          </w:tcPr>
          <w:p w14:paraId="43E93FF7"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eastAsia="Times New Roman" w:hAnsi="Arial" w:cs="Arial"/>
                <w:color w:val="000000"/>
              </w:rPr>
              <w:t>47</w:t>
            </w:r>
            <w:r w:rsidRPr="00576B97">
              <w:rPr>
                <w:rFonts w:ascii="Arial" w:eastAsia="Times New Roman" w:hAnsi="Arial" w:cs="Arial"/>
                <w:color w:val="000000"/>
                <w:lang w:val="ru-RU"/>
              </w:rPr>
              <w:t>,66</w:t>
            </w:r>
          </w:p>
        </w:tc>
        <w:tc>
          <w:tcPr>
            <w:tcW w:w="632" w:type="pct"/>
            <w:tcBorders>
              <w:top w:val="nil"/>
              <w:left w:val="nil"/>
              <w:bottom w:val="single" w:sz="4" w:space="0" w:color="auto"/>
              <w:right w:val="single" w:sz="4" w:space="0" w:color="auto"/>
            </w:tcBorders>
            <w:shd w:val="clear" w:color="auto" w:fill="auto"/>
            <w:vAlign w:val="center"/>
          </w:tcPr>
          <w:p w14:paraId="6647CAC2"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eastAsia="Times New Roman" w:hAnsi="Arial" w:cs="Arial"/>
                <w:color w:val="000000"/>
                <w:lang w:val="ru-RU"/>
              </w:rPr>
              <w:t>107</w:t>
            </w:r>
          </w:p>
        </w:tc>
        <w:tc>
          <w:tcPr>
            <w:tcW w:w="260" w:type="pct"/>
            <w:tcBorders>
              <w:top w:val="nil"/>
              <w:left w:val="nil"/>
              <w:bottom w:val="single" w:sz="4" w:space="0" w:color="auto"/>
              <w:right w:val="single" w:sz="4" w:space="0" w:color="auto"/>
            </w:tcBorders>
            <w:shd w:val="clear" w:color="auto" w:fill="auto"/>
            <w:vAlign w:val="center"/>
          </w:tcPr>
          <w:p w14:paraId="6B3A611F"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eastAsia="Times New Roman" w:hAnsi="Arial" w:cs="Arial"/>
                <w:bCs/>
                <w:color w:val="000000"/>
              </w:rPr>
              <w:t>100%</w:t>
            </w:r>
          </w:p>
        </w:tc>
      </w:tr>
    </w:tbl>
    <w:p w14:paraId="34E6AA1B" w14:textId="04C4C8CB" w:rsidR="008E0F62" w:rsidRPr="00CC341F" w:rsidRDefault="00CC341F" w:rsidP="0095761D">
      <w:pPr>
        <w:pStyle w:val="2"/>
        <w:numPr>
          <w:ilvl w:val="1"/>
          <w:numId w:val="68"/>
        </w:numPr>
        <w:rPr>
          <w:rFonts w:ascii="Arial" w:eastAsia="MS ??" w:hAnsi="Arial" w:cs="Arial"/>
        </w:rPr>
      </w:pPr>
      <w:bookmarkStart w:id="40" w:name="_Toc15808149"/>
      <w:r>
        <w:rPr>
          <w:rFonts w:ascii="Arial" w:eastAsia="MS ??" w:hAnsi="Arial" w:cs="Arial"/>
        </w:rPr>
        <w:t>Возраст и семейное положение затрагиваемых лиц</w:t>
      </w:r>
      <w:bookmarkEnd w:id="40"/>
    </w:p>
    <w:p w14:paraId="10188DF3" w14:textId="7079C886" w:rsidR="008E0F62" w:rsidRDefault="00291418" w:rsidP="00B82633">
      <w:pPr>
        <w:pStyle w:val="a6"/>
        <w:numPr>
          <w:ilvl w:val="0"/>
          <w:numId w:val="5"/>
        </w:numPr>
        <w:jc w:val="both"/>
        <w:rPr>
          <w:rFonts w:eastAsia="MS ??" w:cs="Arial"/>
          <w:sz w:val="24"/>
          <w:lang w:val="ru-RU"/>
        </w:rPr>
      </w:pPr>
      <w:r w:rsidRPr="00291418">
        <w:rPr>
          <w:rFonts w:eastAsia="MS ??" w:cs="Arial"/>
          <w:sz w:val="24"/>
          <w:lang w:val="ru-RU"/>
        </w:rPr>
        <w:t xml:space="preserve">Средний возраст </w:t>
      </w:r>
      <w:r>
        <w:rPr>
          <w:rFonts w:eastAsia="MS ??" w:cs="Arial"/>
          <w:sz w:val="24"/>
          <w:lang w:val="ru-RU"/>
        </w:rPr>
        <w:t>затрагиваемых лиц</w:t>
      </w:r>
      <w:r w:rsidRPr="00291418">
        <w:rPr>
          <w:rFonts w:eastAsia="MS ??" w:cs="Arial"/>
          <w:sz w:val="24"/>
          <w:lang w:val="ru-RU"/>
        </w:rPr>
        <w:t xml:space="preserve"> составляет 25 лет. Большинство </w:t>
      </w:r>
      <w:r>
        <w:rPr>
          <w:rFonts w:eastAsia="MS ??" w:cs="Arial"/>
          <w:sz w:val="24"/>
          <w:lang w:val="ru-RU"/>
        </w:rPr>
        <w:t>затрагиваемых лиц</w:t>
      </w:r>
      <w:r w:rsidRPr="00291418">
        <w:rPr>
          <w:rFonts w:eastAsia="MS ??" w:cs="Arial"/>
          <w:sz w:val="24"/>
          <w:lang w:val="ru-RU"/>
        </w:rPr>
        <w:t xml:space="preserve"> (45, 79%) состоят в браке. Подробности представлены в таблицах 3.3-3.6. Распределение по возрасту обследованного населения показывает, что возрастная группа 46-55 лет является наиболее представленной группой среди домохозяйств, возглавляемых мужчинами (40%</w:t>
      </w:r>
      <w:r w:rsidR="008E0F62" w:rsidRPr="00291418">
        <w:rPr>
          <w:rFonts w:eastAsia="MS ??" w:cs="Arial"/>
          <w:sz w:val="24"/>
          <w:lang w:val="ru-RU"/>
        </w:rPr>
        <w:t>).</w:t>
      </w:r>
    </w:p>
    <w:p w14:paraId="0AFC0255" w14:textId="77777777" w:rsidR="00AF6EFD" w:rsidRDefault="00AF6EFD" w:rsidP="00AF6EFD">
      <w:pPr>
        <w:pStyle w:val="a6"/>
        <w:ind w:left="360"/>
        <w:jc w:val="both"/>
        <w:rPr>
          <w:rFonts w:eastAsia="MS ??" w:cs="Arial"/>
          <w:sz w:val="24"/>
          <w:lang w:val="ru-RU"/>
        </w:rPr>
      </w:pPr>
    </w:p>
    <w:p w14:paraId="00F22471" w14:textId="77777777" w:rsidR="00AF6EFD" w:rsidRPr="00291418" w:rsidRDefault="00AF6EFD" w:rsidP="00AF6EFD">
      <w:pPr>
        <w:pStyle w:val="a6"/>
        <w:ind w:left="360"/>
        <w:jc w:val="both"/>
        <w:rPr>
          <w:rFonts w:eastAsia="MS ??" w:cs="Arial"/>
          <w:sz w:val="24"/>
          <w:lang w:val="ru-RU"/>
        </w:rPr>
      </w:pPr>
    </w:p>
    <w:p w14:paraId="190A6957" w14:textId="2DF8B17D" w:rsidR="008E0F62" w:rsidRPr="00576B97" w:rsidRDefault="00291418" w:rsidP="008E0F62">
      <w:pPr>
        <w:keepNext/>
        <w:tabs>
          <w:tab w:val="left" w:pos="1080"/>
        </w:tabs>
        <w:spacing w:before="260" w:after="0" w:line="240" w:lineRule="auto"/>
        <w:jc w:val="center"/>
        <w:rPr>
          <w:rFonts w:ascii="Arial" w:eastAsia="SimSun" w:hAnsi="Arial" w:cs="Arial"/>
          <w:b/>
          <w:sz w:val="24"/>
          <w:szCs w:val="24"/>
          <w:lang w:val="hy-AM" w:eastAsia="en-GB"/>
        </w:rPr>
      </w:pPr>
      <w:bookmarkStart w:id="41" w:name="_Toc495884610"/>
      <w:r>
        <w:rPr>
          <w:rFonts w:ascii="Arial" w:eastAsia="SimSun" w:hAnsi="Arial" w:cs="Arial"/>
          <w:b/>
          <w:sz w:val="24"/>
          <w:szCs w:val="24"/>
          <w:lang w:val="ru-RU" w:eastAsia="en-GB"/>
        </w:rPr>
        <w:lastRenderedPageBreak/>
        <w:t>Таблица</w:t>
      </w:r>
      <w:r w:rsidR="00402ADE" w:rsidRPr="00291418">
        <w:rPr>
          <w:rFonts w:ascii="Arial" w:eastAsia="SimSun" w:hAnsi="Arial" w:cs="Arial"/>
          <w:b/>
          <w:sz w:val="24"/>
          <w:szCs w:val="24"/>
          <w:lang w:val="ru-RU" w:eastAsia="en-GB"/>
        </w:rPr>
        <w:t xml:space="preserve"> 3.3</w:t>
      </w:r>
      <w:r w:rsidR="008E0F62" w:rsidRPr="00291418">
        <w:rPr>
          <w:rFonts w:ascii="Arial" w:eastAsia="SimSun" w:hAnsi="Arial" w:cs="Arial"/>
          <w:b/>
          <w:sz w:val="24"/>
          <w:szCs w:val="24"/>
          <w:lang w:val="ru-RU" w:eastAsia="en-GB"/>
        </w:rPr>
        <w:t xml:space="preserve">: </w:t>
      </w:r>
      <w:r>
        <w:rPr>
          <w:rFonts w:ascii="Arial" w:eastAsia="SimSun" w:hAnsi="Arial" w:cs="Arial"/>
          <w:i/>
          <w:sz w:val="24"/>
          <w:szCs w:val="24"/>
          <w:lang w:val="ru-RU" w:eastAsia="en-GB"/>
        </w:rPr>
        <w:t>Возрастное</w:t>
      </w:r>
      <w:r w:rsidRPr="00291418">
        <w:rPr>
          <w:rFonts w:ascii="Arial" w:eastAsia="SimSun" w:hAnsi="Arial" w:cs="Arial"/>
          <w:i/>
          <w:sz w:val="24"/>
          <w:szCs w:val="24"/>
          <w:lang w:val="ru-RU" w:eastAsia="en-GB"/>
        </w:rPr>
        <w:t xml:space="preserve"> </w:t>
      </w:r>
      <w:r>
        <w:rPr>
          <w:rFonts w:ascii="Arial" w:eastAsia="SimSun" w:hAnsi="Arial" w:cs="Arial"/>
          <w:i/>
          <w:sz w:val="24"/>
          <w:szCs w:val="24"/>
          <w:lang w:val="ru-RU" w:eastAsia="en-GB"/>
        </w:rPr>
        <w:t>распределение</w:t>
      </w:r>
      <w:r w:rsidRPr="00291418">
        <w:rPr>
          <w:rFonts w:ascii="Arial" w:eastAsia="SimSun" w:hAnsi="Arial" w:cs="Arial"/>
          <w:i/>
          <w:sz w:val="24"/>
          <w:szCs w:val="24"/>
          <w:lang w:val="ru-RU" w:eastAsia="en-GB"/>
        </w:rPr>
        <w:t xml:space="preserve"> </w:t>
      </w:r>
      <w:r>
        <w:rPr>
          <w:rFonts w:ascii="Arial" w:eastAsia="SimSun" w:hAnsi="Arial" w:cs="Arial"/>
          <w:i/>
          <w:sz w:val="24"/>
          <w:szCs w:val="24"/>
          <w:lang w:val="ru-RU" w:eastAsia="en-GB"/>
        </w:rPr>
        <w:t>глав</w:t>
      </w:r>
      <w:r w:rsidRPr="00291418">
        <w:rPr>
          <w:rFonts w:ascii="Arial" w:eastAsia="SimSun" w:hAnsi="Arial" w:cs="Arial"/>
          <w:i/>
          <w:sz w:val="24"/>
          <w:szCs w:val="24"/>
          <w:lang w:val="ru-RU" w:eastAsia="en-GB"/>
        </w:rPr>
        <w:t xml:space="preserve"> </w:t>
      </w:r>
      <w:r>
        <w:rPr>
          <w:rFonts w:ascii="Arial" w:eastAsia="SimSun" w:hAnsi="Arial" w:cs="Arial"/>
          <w:i/>
          <w:sz w:val="24"/>
          <w:szCs w:val="24"/>
          <w:lang w:val="ru-RU" w:eastAsia="en-GB"/>
        </w:rPr>
        <w:t xml:space="preserve">затрагиваемых домохозяйств по половому признаку </w:t>
      </w:r>
      <w:bookmarkEnd w:id="41"/>
    </w:p>
    <w:tbl>
      <w:tblPr>
        <w:tblW w:w="7960" w:type="dxa"/>
        <w:jc w:val="center"/>
        <w:tblLook w:val="04A0" w:firstRow="1" w:lastRow="0" w:firstColumn="1" w:lastColumn="0" w:noHBand="0" w:noVBand="1"/>
      </w:tblPr>
      <w:tblGrid>
        <w:gridCol w:w="1800"/>
        <w:gridCol w:w="1100"/>
        <w:gridCol w:w="1180"/>
        <w:gridCol w:w="980"/>
        <w:gridCol w:w="960"/>
        <w:gridCol w:w="980"/>
        <w:gridCol w:w="960"/>
      </w:tblGrid>
      <w:tr w:rsidR="008E0F62" w:rsidRPr="00576B97" w14:paraId="3EE2D27A" w14:textId="77777777" w:rsidTr="00402ADE">
        <w:trPr>
          <w:trHeight w:val="345"/>
          <w:jc w:val="center"/>
        </w:trPr>
        <w:tc>
          <w:tcPr>
            <w:tcW w:w="18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F77DBB6" w14:textId="7989722F"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Возрастные категории</w:t>
            </w:r>
          </w:p>
        </w:tc>
        <w:tc>
          <w:tcPr>
            <w:tcW w:w="228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434BC4A" w14:textId="5EF141D6"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Мужчины-главы домохозяйств</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262867A8" w14:textId="3E356FE9"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Женщины-главы домохозяйств</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71D6CC6" w14:textId="4945F3DC"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Итого</w:t>
            </w:r>
          </w:p>
        </w:tc>
      </w:tr>
      <w:tr w:rsidR="008E0F62" w:rsidRPr="00576B97" w14:paraId="55B31FE5" w14:textId="77777777" w:rsidTr="00402ADE">
        <w:trPr>
          <w:trHeight w:val="330"/>
          <w:jc w:val="center"/>
        </w:trPr>
        <w:tc>
          <w:tcPr>
            <w:tcW w:w="18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EB1778D" w14:textId="77777777" w:rsidR="008E0F62" w:rsidRPr="00576B97" w:rsidRDefault="008E0F62" w:rsidP="0009615D">
            <w:pPr>
              <w:spacing w:after="0" w:line="240" w:lineRule="auto"/>
              <w:rPr>
                <w:rFonts w:ascii="Arial" w:eastAsia="Times New Roman" w:hAnsi="Arial" w:cs="Arial"/>
                <w:b/>
                <w:bCs/>
                <w:color w:val="000000"/>
                <w:szCs w:val="24"/>
              </w:rPr>
            </w:pPr>
          </w:p>
        </w:tc>
        <w:tc>
          <w:tcPr>
            <w:tcW w:w="1100" w:type="dxa"/>
            <w:tcBorders>
              <w:top w:val="nil"/>
              <w:left w:val="nil"/>
              <w:bottom w:val="single" w:sz="4" w:space="0" w:color="auto"/>
              <w:right w:val="single" w:sz="4" w:space="0" w:color="auto"/>
            </w:tcBorders>
            <w:shd w:val="clear" w:color="auto" w:fill="B8CCE4" w:themeFill="accent1" w:themeFillTint="66"/>
            <w:vAlign w:val="center"/>
            <w:hideMark/>
          </w:tcPr>
          <w:p w14:paraId="19441EE9" w14:textId="4CBCADEE"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К-во</w:t>
            </w:r>
          </w:p>
        </w:tc>
        <w:tc>
          <w:tcPr>
            <w:tcW w:w="1180" w:type="dxa"/>
            <w:tcBorders>
              <w:top w:val="nil"/>
              <w:left w:val="nil"/>
              <w:bottom w:val="single" w:sz="4" w:space="0" w:color="auto"/>
              <w:right w:val="single" w:sz="4" w:space="0" w:color="auto"/>
            </w:tcBorders>
            <w:shd w:val="clear" w:color="auto" w:fill="B8CCE4" w:themeFill="accent1" w:themeFillTint="66"/>
            <w:vAlign w:val="center"/>
            <w:hideMark/>
          </w:tcPr>
          <w:p w14:paraId="65629D72"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133EFF39" w14:textId="2EA0FFE9"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72D1FB41"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7CA0ECBD" w14:textId="432D2B3C"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44A6FFE0"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r>
      <w:tr w:rsidR="008E0F62" w:rsidRPr="00576B97" w14:paraId="7767F54C"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3DB8721"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18-25</w:t>
            </w:r>
          </w:p>
        </w:tc>
        <w:tc>
          <w:tcPr>
            <w:tcW w:w="1100" w:type="dxa"/>
            <w:tcBorders>
              <w:top w:val="nil"/>
              <w:left w:val="nil"/>
              <w:bottom w:val="single" w:sz="4" w:space="0" w:color="auto"/>
              <w:right w:val="single" w:sz="4" w:space="0" w:color="auto"/>
            </w:tcBorders>
            <w:shd w:val="clear" w:color="auto" w:fill="auto"/>
            <w:vAlign w:val="center"/>
          </w:tcPr>
          <w:p w14:paraId="27DBEF41"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1180" w:type="dxa"/>
            <w:tcBorders>
              <w:top w:val="nil"/>
              <w:left w:val="nil"/>
              <w:bottom w:val="single" w:sz="4" w:space="0" w:color="auto"/>
              <w:right w:val="single" w:sz="4" w:space="0" w:color="auto"/>
            </w:tcBorders>
            <w:shd w:val="clear" w:color="auto" w:fill="auto"/>
            <w:vAlign w:val="center"/>
          </w:tcPr>
          <w:p w14:paraId="3B766A87"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980" w:type="dxa"/>
            <w:tcBorders>
              <w:top w:val="nil"/>
              <w:left w:val="nil"/>
              <w:bottom w:val="single" w:sz="4" w:space="0" w:color="auto"/>
              <w:right w:val="single" w:sz="4" w:space="0" w:color="auto"/>
            </w:tcBorders>
            <w:shd w:val="clear" w:color="auto" w:fill="auto"/>
            <w:vAlign w:val="center"/>
          </w:tcPr>
          <w:p w14:paraId="48E195AF"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960" w:type="dxa"/>
            <w:tcBorders>
              <w:top w:val="nil"/>
              <w:left w:val="nil"/>
              <w:bottom w:val="single" w:sz="4" w:space="0" w:color="auto"/>
              <w:right w:val="single" w:sz="4" w:space="0" w:color="auto"/>
            </w:tcBorders>
            <w:shd w:val="clear" w:color="auto" w:fill="auto"/>
            <w:vAlign w:val="center"/>
          </w:tcPr>
          <w:p w14:paraId="11382FD9"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980" w:type="dxa"/>
            <w:tcBorders>
              <w:top w:val="nil"/>
              <w:left w:val="nil"/>
              <w:bottom w:val="single" w:sz="4" w:space="0" w:color="auto"/>
              <w:right w:val="single" w:sz="4" w:space="0" w:color="auto"/>
            </w:tcBorders>
            <w:shd w:val="clear" w:color="auto" w:fill="auto"/>
            <w:vAlign w:val="center"/>
          </w:tcPr>
          <w:p w14:paraId="33904012"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c>
          <w:tcPr>
            <w:tcW w:w="960" w:type="dxa"/>
            <w:tcBorders>
              <w:top w:val="nil"/>
              <w:left w:val="nil"/>
              <w:bottom w:val="single" w:sz="4" w:space="0" w:color="auto"/>
              <w:right w:val="single" w:sz="4" w:space="0" w:color="auto"/>
            </w:tcBorders>
            <w:shd w:val="clear" w:color="auto" w:fill="auto"/>
            <w:vAlign w:val="center"/>
          </w:tcPr>
          <w:p w14:paraId="3FF6BAC5"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eastAsia="Times New Roman" w:hAnsi="Arial" w:cs="Arial"/>
                <w:color w:val="000000"/>
                <w:szCs w:val="24"/>
                <w:lang w:val="ru-RU"/>
              </w:rPr>
              <w:t>-</w:t>
            </w:r>
          </w:p>
        </w:tc>
      </w:tr>
      <w:tr w:rsidR="008E0F62" w:rsidRPr="00576B97" w14:paraId="284C6480"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tcPr>
          <w:p w14:paraId="6A3A6DBA"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26-35</w:t>
            </w:r>
          </w:p>
        </w:tc>
        <w:tc>
          <w:tcPr>
            <w:tcW w:w="1100" w:type="dxa"/>
            <w:tcBorders>
              <w:top w:val="nil"/>
              <w:left w:val="nil"/>
              <w:bottom w:val="single" w:sz="4" w:space="0" w:color="auto"/>
              <w:right w:val="single" w:sz="4" w:space="0" w:color="auto"/>
            </w:tcBorders>
            <w:shd w:val="clear" w:color="auto" w:fill="auto"/>
            <w:vAlign w:val="center"/>
          </w:tcPr>
          <w:p w14:paraId="5E9061FE"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w:t>
            </w:r>
          </w:p>
        </w:tc>
        <w:tc>
          <w:tcPr>
            <w:tcW w:w="1180" w:type="dxa"/>
            <w:tcBorders>
              <w:top w:val="nil"/>
              <w:left w:val="nil"/>
              <w:bottom w:val="single" w:sz="4" w:space="0" w:color="auto"/>
              <w:right w:val="single" w:sz="4" w:space="0" w:color="auto"/>
            </w:tcBorders>
            <w:shd w:val="clear" w:color="auto" w:fill="auto"/>
            <w:vAlign w:val="center"/>
          </w:tcPr>
          <w:p w14:paraId="640C3CEA"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20</w:t>
            </w:r>
          </w:p>
        </w:tc>
        <w:tc>
          <w:tcPr>
            <w:tcW w:w="980" w:type="dxa"/>
            <w:tcBorders>
              <w:top w:val="nil"/>
              <w:left w:val="nil"/>
              <w:bottom w:val="single" w:sz="4" w:space="0" w:color="auto"/>
              <w:right w:val="single" w:sz="4" w:space="0" w:color="auto"/>
            </w:tcBorders>
            <w:shd w:val="clear" w:color="auto" w:fill="auto"/>
            <w:vAlign w:val="center"/>
          </w:tcPr>
          <w:p w14:paraId="4489CF93"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960" w:type="dxa"/>
            <w:tcBorders>
              <w:top w:val="nil"/>
              <w:left w:val="nil"/>
              <w:bottom w:val="single" w:sz="4" w:space="0" w:color="auto"/>
              <w:right w:val="single" w:sz="4" w:space="0" w:color="auto"/>
            </w:tcBorders>
            <w:shd w:val="clear" w:color="auto" w:fill="auto"/>
            <w:vAlign w:val="center"/>
          </w:tcPr>
          <w:p w14:paraId="75ED09D3"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980" w:type="dxa"/>
            <w:tcBorders>
              <w:top w:val="nil"/>
              <w:left w:val="nil"/>
              <w:bottom w:val="single" w:sz="4" w:space="0" w:color="auto"/>
              <w:right w:val="single" w:sz="4" w:space="0" w:color="auto"/>
            </w:tcBorders>
            <w:shd w:val="clear" w:color="auto" w:fill="auto"/>
            <w:vAlign w:val="center"/>
          </w:tcPr>
          <w:p w14:paraId="219ED22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w:t>
            </w:r>
          </w:p>
        </w:tc>
        <w:tc>
          <w:tcPr>
            <w:tcW w:w="960" w:type="dxa"/>
            <w:tcBorders>
              <w:top w:val="nil"/>
              <w:left w:val="nil"/>
              <w:bottom w:val="single" w:sz="4" w:space="0" w:color="auto"/>
              <w:right w:val="single" w:sz="4" w:space="0" w:color="auto"/>
            </w:tcBorders>
            <w:shd w:val="clear" w:color="auto" w:fill="auto"/>
            <w:vAlign w:val="center"/>
          </w:tcPr>
          <w:p w14:paraId="64F1B8D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14,29</w:t>
            </w:r>
          </w:p>
        </w:tc>
      </w:tr>
      <w:tr w:rsidR="008E0F62" w:rsidRPr="00576B97" w14:paraId="5743BFD5"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15B840EB"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36-45</w:t>
            </w:r>
          </w:p>
        </w:tc>
        <w:tc>
          <w:tcPr>
            <w:tcW w:w="1100" w:type="dxa"/>
            <w:tcBorders>
              <w:top w:val="nil"/>
              <w:left w:val="nil"/>
              <w:bottom w:val="single" w:sz="4" w:space="0" w:color="auto"/>
              <w:right w:val="single" w:sz="4" w:space="0" w:color="auto"/>
            </w:tcBorders>
            <w:shd w:val="clear" w:color="auto" w:fill="auto"/>
            <w:vAlign w:val="center"/>
          </w:tcPr>
          <w:p w14:paraId="589F369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3</w:t>
            </w:r>
          </w:p>
        </w:tc>
        <w:tc>
          <w:tcPr>
            <w:tcW w:w="1180" w:type="dxa"/>
            <w:tcBorders>
              <w:top w:val="nil"/>
              <w:left w:val="nil"/>
              <w:bottom w:val="single" w:sz="4" w:space="0" w:color="auto"/>
              <w:right w:val="single" w:sz="4" w:space="0" w:color="auto"/>
            </w:tcBorders>
            <w:shd w:val="clear" w:color="auto" w:fill="auto"/>
            <w:vAlign w:val="center"/>
          </w:tcPr>
          <w:p w14:paraId="6EFEE43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30</w:t>
            </w:r>
          </w:p>
        </w:tc>
        <w:tc>
          <w:tcPr>
            <w:tcW w:w="980" w:type="dxa"/>
            <w:tcBorders>
              <w:top w:val="nil"/>
              <w:left w:val="nil"/>
              <w:bottom w:val="single" w:sz="4" w:space="0" w:color="auto"/>
              <w:right w:val="single" w:sz="4" w:space="0" w:color="auto"/>
            </w:tcBorders>
            <w:shd w:val="clear" w:color="auto" w:fill="auto"/>
            <w:vAlign w:val="center"/>
          </w:tcPr>
          <w:p w14:paraId="43855716"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6D6AC9D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25</w:t>
            </w:r>
          </w:p>
        </w:tc>
        <w:tc>
          <w:tcPr>
            <w:tcW w:w="980" w:type="dxa"/>
            <w:tcBorders>
              <w:top w:val="nil"/>
              <w:left w:val="nil"/>
              <w:bottom w:val="single" w:sz="4" w:space="0" w:color="auto"/>
              <w:right w:val="single" w:sz="4" w:space="0" w:color="auto"/>
            </w:tcBorders>
            <w:shd w:val="clear" w:color="auto" w:fill="auto"/>
            <w:vAlign w:val="center"/>
          </w:tcPr>
          <w:p w14:paraId="34CD6D8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4</w:t>
            </w:r>
          </w:p>
        </w:tc>
        <w:tc>
          <w:tcPr>
            <w:tcW w:w="960" w:type="dxa"/>
            <w:tcBorders>
              <w:top w:val="nil"/>
              <w:left w:val="nil"/>
              <w:bottom w:val="single" w:sz="4" w:space="0" w:color="auto"/>
              <w:right w:val="single" w:sz="4" w:space="0" w:color="auto"/>
            </w:tcBorders>
            <w:shd w:val="clear" w:color="auto" w:fill="auto"/>
            <w:vAlign w:val="center"/>
          </w:tcPr>
          <w:p w14:paraId="47EFD82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28,57</w:t>
            </w:r>
          </w:p>
        </w:tc>
      </w:tr>
      <w:tr w:rsidR="008E0F62" w:rsidRPr="00576B97" w14:paraId="51D8E828"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D2337A7"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46-55</w:t>
            </w:r>
          </w:p>
        </w:tc>
        <w:tc>
          <w:tcPr>
            <w:tcW w:w="1100" w:type="dxa"/>
            <w:tcBorders>
              <w:top w:val="nil"/>
              <w:left w:val="nil"/>
              <w:bottom w:val="single" w:sz="4" w:space="0" w:color="auto"/>
              <w:right w:val="single" w:sz="4" w:space="0" w:color="auto"/>
            </w:tcBorders>
            <w:shd w:val="clear" w:color="auto" w:fill="auto"/>
            <w:vAlign w:val="center"/>
          </w:tcPr>
          <w:p w14:paraId="2B1AE36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4</w:t>
            </w:r>
          </w:p>
        </w:tc>
        <w:tc>
          <w:tcPr>
            <w:tcW w:w="1180" w:type="dxa"/>
            <w:tcBorders>
              <w:top w:val="nil"/>
              <w:left w:val="nil"/>
              <w:bottom w:val="single" w:sz="4" w:space="0" w:color="auto"/>
              <w:right w:val="single" w:sz="4" w:space="0" w:color="auto"/>
            </w:tcBorders>
            <w:shd w:val="clear" w:color="auto" w:fill="auto"/>
            <w:vAlign w:val="center"/>
          </w:tcPr>
          <w:p w14:paraId="4191AE5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40</w:t>
            </w:r>
          </w:p>
        </w:tc>
        <w:tc>
          <w:tcPr>
            <w:tcW w:w="980" w:type="dxa"/>
            <w:tcBorders>
              <w:top w:val="nil"/>
              <w:left w:val="nil"/>
              <w:bottom w:val="single" w:sz="4" w:space="0" w:color="auto"/>
              <w:right w:val="single" w:sz="4" w:space="0" w:color="auto"/>
            </w:tcBorders>
            <w:shd w:val="clear" w:color="auto" w:fill="auto"/>
            <w:vAlign w:val="center"/>
          </w:tcPr>
          <w:p w14:paraId="0CD94E7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07A3FA6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25</w:t>
            </w:r>
          </w:p>
        </w:tc>
        <w:tc>
          <w:tcPr>
            <w:tcW w:w="980" w:type="dxa"/>
            <w:tcBorders>
              <w:top w:val="nil"/>
              <w:left w:val="nil"/>
              <w:bottom w:val="single" w:sz="4" w:space="0" w:color="auto"/>
              <w:right w:val="single" w:sz="4" w:space="0" w:color="auto"/>
            </w:tcBorders>
            <w:shd w:val="clear" w:color="auto" w:fill="auto"/>
            <w:vAlign w:val="center"/>
          </w:tcPr>
          <w:p w14:paraId="38CB279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5</w:t>
            </w:r>
          </w:p>
        </w:tc>
        <w:tc>
          <w:tcPr>
            <w:tcW w:w="960" w:type="dxa"/>
            <w:tcBorders>
              <w:top w:val="nil"/>
              <w:left w:val="nil"/>
              <w:bottom w:val="single" w:sz="4" w:space="0" w:color="auto"/>
              <w:right w:val="single" w:sz="4" w:space="0" w:color="auto"/>
            </w:tcBorders>
            <w:shd w:val="clear" w:color="auto" w:fill="auto"/>
            <w:vAlign w:val="center"/>
          </w:tcPr>
          <w:p w14:paraId="64BA158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35,71</w:t>
            </w:r>
          </w:p>
        </w:tc>
      </w:tr>
      <w:tr w:rsidR="008E0F62" w:rsidRPr="00576B97" w14:paraId="35DC29FA"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094F3A00"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56-65</w:t>
            </w:r>
          </w:p>
        </w:tc>
        <w:tc>
          <w:tcPr>
            <w:tcW w:w="1100" w:type="dxa"/>
            <w:tcBorders>
              <w:top w:val="nil"/>
              <w:left w:val="nil"/>
              <w:bottom w:val="single" w:sz="4" w:space="0" w:color="auto"/>
              <w:right w:val="single" w:sz="4" w:space="0" w:color="auto"/>
            </w:tcBorders>
            <w:shd w:val="clear" w:color="auto" w:fill="auto"/>
            <w:vAlign w:val="center"/>
          </w:tcPr>
          <w:p w14:paraId="3F70C1F4"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1180" w:type="dxa"/>
            <w:tcBorders>
              <w:top w:val="nil"/>
              <w:left w:val="nil"/>
              <w:bottom w:val="single" w:sz="4" w:space="0" w:color="auto"/>
              <w:right w:val="single" w:sz="4" w:space="0" w:color="auto"/>
            </w:tcBorders>
            <w:shd w:val="clear" w:color="auto" w:fill="auto"/>
            <w:vAlign w:val="center"/>
          </w:tcPr>
          <w:p w14:paraId="63CD9112"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980" w:type="dxa"/>
            <w:tcBorders>
              <w:top w:val="nil"/>
              <w:left w:val="nil"/>
              <w:bottom w:val="single" w:sz="4" w:space="0" w:color="auto"/>
              <w:right w:val="single" w:sz="4" w:space="0" w:color="auto"/>
            </w:tcBorders>
            <w:shd w:val="clear" w:color="auto" w:fill="auto"/>
            <w:vAlign w:val="center"/>
          </w:tcPr>
          <w:p w14:paraId="60433ACD"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w:t>
            </w:r>
          </w:p>
        </w:tc>
        <w:tc>
          <w:tcPr>
            <w:tcW w:w="960" w:type="dxa"/>
            <w:tcBorders>
              <w:top w:val="nil"/>
              <w:left w:val="nil"/>
              <w:bottom w:val="single" w:sz="4" w:space="0" w:color="auto"/>
              <w:right w:val="single" w:sz="4" w:space="0" w:color="auto"/>
            </w:tcBorders>
            <w:shd w:val="clear" w:color="auto" w:fill="auto"/>
            <w:vAlign w:val="center"/>
          </w:tcPr>
          <w:p w14:paraId="0E33AD7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50</w:t>
            </w:r>
          </w:p>
        </w:tc>
        <w:tc>
          <w:tcPr>
            <w:tcW w:w="980" w:type="dxa"/>
            <w:tcBorders>
              <w:top w:val="nil"/>
              <w:left w:val="nil"/>
              <w:bottom w:val="single" w:sz="4" w:space="0" w:color="auto"/>
              <w:right w:val="single" w:sz="4" w:space="0" w:color="auto"/>
            </w:tcBorders>
            <w:shd w:val="clear" w:color="auto" w:fill="auto"/>
            <w:vAlign w:val="center"/>
          </w:tcPr>
          <w:p w14:paraId="6F9212F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2</w:t>
            </w:r>
          </w:p>
        </w:tc>
        <w:tc>
          <w:tcPr>
            <w:tcW w:w="960" w:type="dxa"/>
            <w:tcBorders>
              <w:top w:val="nil"/>
              <w:left w:val="nil"/>
              <w:bottom w:val="single" w:sz="4" w:space="0" w:color="auto"/>
              <w:right w:val="single" w:sz="4" w:space="0" w:color="auto"/>
            </w:tcBorders>
            <w:shd w:val="clear" w:color="auto" w:fill="auto"/>
            <w:vAlign w:val="center"/>
          </w:tcPr>
          <w:p w14:paraId="51EE1659"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14,29</w:t>
            </w:r>
          </w:p>
        </w:tc>
      </w:tr>
      <w:tr w:rsidR="008E0F62" w:rsidRPr="00576B97" w14:paraId="2172A96C"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A4326E6" w14:textId="261F84CC" w:rsidR="008E0F62" w:rsidRPr="00291418" w:rsidRDefault="008E0F62" w:rsidP="00291418">
            <w:pPr>
              <w:spacing w:after="0" w:line="240" w:lineRule="auto"/>
              <w:jc w:val="both"/>
              <w:rPr>
                <w:rFonts w:ascii="Arial" w:eastAsia="Times New Roman" w:hAnsi="Arial" w:cs="Arial"/>
                <w:color w:val="000000"/>
                <w:szCs w:val="24"/>
                <w:lang w:val="ru-RU"/>
              </w:rPr>
            </w:pPr>
            <w:r w:rsidRPr="00576B97">
              <w:rPr>
                <w:rFonts w:ascii="Arial" w:eastAsia="Times New Roman" w:hAnsi="Arial" w:cs="Arial"/>
                <w:color w:val="000000"/>
                <w:szCs w:val="24"/>
              </w:rPr>
              <w:t xml:space="preserve">66 </w:t>
            </w:r>
            <w:r w:rsidR="00291418">
              <w:rPr>
                <w:rFonts w:ascii="Arial" w:eastAsia="Times New Roman" w:hAnsi="Arial" w:cs="Arial"/>
                <w:color w:val="000000"/>
                <w:szCs w:val="24"/>
                <w:lang w:val="ru-RU"/>
              </w:rPr>
              <w:t>и старше</w:t>
            </w:r>
          </w:p>
        </w:tc>
        <w:tc>
          <w:tcPr>
            <w:tcW w:w="1100" w:type="dxa"/>
            <w:tcBorders>
              <w:top w:val="nil"/>
              <w:left w:val="nil"/>
              <w:bottom w:val="single" w:sz="4" w:space="0" w:color="auto"/>
              <w:right w:val="single" w:sz="4" w:space="0" w:color="auto"/>
            </w:tcBorders>
            <w:shd w:val="clear" w:color="auto" w:fill="auto"/>
            <w:vAlign w:val="center"/>
          </w:tcPr>
          <w:p w14:paraId="5D381F8B"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w:t>
            </w:r>
          </w:p>
        </w:tc>
        <w:tc>
          <w:tcPr>
            <w:tcW w:w="1180" w:type="dxa"/>
            <w:tcBorders>
              <w:top w:val="nil"/>
              <w:left w:val="nil"/>
              <w:bottom w:val="single" w:sz="4" w:space="0" w:color="auto"/>
              <w:right w:val="single" w:sz="4" w:space="0" w:color="auto"/>
            </w:tcBorders>
            <w:shd w:val="clear" w:color="auto" w:fill="auto"/>
            <w:vAlign w:val="center"/>
          </w:tcPr>
          <w:p w14:paraId="4D1EF71B"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10</w:t>
            </w:r>
          </w:p>
        </w:tc>
        <w:tc>
          <w:tcPr>
            <w:tcW w:w="980" w:type="dxa"/>
            <w:tcBorders>
              <w:top w:val="nil"/>
              <w:left w:val="nil"/>
              <w:bottom w:val="single" w:sz="4" w:space="0" w:color="auto"/>
              <w:right w:val="single" w:sz="4" w:space="0" w:color="auto"/>
            </w:tcBorders>
            <w:shd w:val="clear" w:color="auto" w:fill="auto"/>
            <w:vAlign w:val="center"/>
          </w:tcPr>
          <w:p w14:paraId="37FA97F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23A460FB" w14:textId="77777777" w:rsidR="008E0F62" w:rsidRPr="00576B97" w:rsidRDefault="008E0F62" w:rsidP="0009615D">
            <w:pPr>
              <w:spacing w:after="0" w:line="240" w:lineRule="auto"/>
              <w:jc w:val="center"/>
              <w:rPr>
                <w:rFonts w:ascii="Arial" w:eastAsia="Times New Roman" w:hAnsi="Arial" w:cs="Arial"/>
                <w:color w:val="000000"/>
                <w:szCs w:val="24"/>
                <w:lang w:val="ru-RU"/>
              </w:rPr>
            </w:pPr>
            <w:r w:rsidRPr="00576B97">
              <w:rPr>
                <w:rFonts w:ascii="Arial" w:hAnsi="Arial" w:cs="Arial"/>
                <w:color w:val="000000"/>
                <w:lang w:val="ru-RU"/>
              </w:rPr>
              <w:t>-</w:t>
            </w:r>
          </w:p>
        </w:tc>
        <w:tc>
          <w:tcPr>
            <w:tcW w:w="980" w:type="dxa"/>
            <w:tcBorders>
              <w:top w:val="nil"/>
              <w:left w:val="nil"/>
              <w:bottom w:val="single" w:sz="4" w:space="0" w:color="auto"/>
              <w:right w:val="single" w:sz="4" w:space="0" w:color="auto"/>
            </w:tcBorders>
            <w:shd w:val="clear" w:color="auto" w:fill="auto"/>
            <w:vAlign w:val="center"/>
          </w:tcPr>
          <w:p w14:paraId="742941E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6DD1B75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hAnsi="Arial" w:cs="Arial"/>
                <w:color w:val="000000"/>
              </w:rPr>
              <w:t>7,14</w:t>
            </w:r>
          </w:p>
        </w:tc>
      </w:tr>
      <w:tr w:rsidR="008E0F62" w:rsidRPr="00576B97" w14:paraId="51480F3B" w14:textId="77777777" w:rsidTr="00441D90">
        <w:trPr>
          <w:trHeight w:val="24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6DA459D" w14:textId="0F5AFF18" w:rsidR="008E0F62" w:rsidRPr="00291418" w:rsidRDefault="00291418" w:rsidP="0009615D">
            <w:pPr>
              <w:spacing w:after="0" w:line="240" w:lineRule="auto"/>
              <w:rPr>
                <w:rFonts w:ascii="Arial" w:eastAsia="Times New Roman" w:hAnsi="Arial" w:cs="Arial"/>
                <w:b/>
                <w:bCs/>
                <w:color w:val="000000"/>
                <w:szCs w:val="24"/>
                <w:lang w:val="ru-RU"/>
              </w:rPr>
            </w:pPr>
            <w:r>
              <w:rPr>
                <w:rFonts w:ascii="Arial" w:eastAsia="Times New Roman" w:hAnsi="Arial" w:cs="Arial"/>
                <w:b/>
                <w:bCs/>
                <w:color w:val="000000"/>
                <w:szCs w:val="24"/>
                <w:lang w:val="ru-RU"/>
              </w:rPr>
              <w:t>Итого</w:t>
            </w:r>
          </w:p>
        </w:tc>
        <w:tc>
          <w:tcPr>
            <w:tcW w:w="1100" w:type="dxa"/>
            <w:tcBorders>
              <w:top w:val="nil"/>
              <w:left w:val="nil"/>
              <w:bottom w:val="single" w:sz="4" w:space="0" w:color="auto"/>
              <w:right w:val="single" w:sz="4" w:space="0" w:color="auto"/>
            </w:tcBorders>
            <w:shd w:val="clear" w:color="auto" w:fill="auto"/>
            <w:vAlign w:val="center"/>
          </w:tcPr>
          <w:p w14:paraId="3EAD6669"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10</w:t>
            </w:r>
          </w:p>
        </w:tc>
        <w:tc>
          <w:tcPr>
            <w:tcW w:w="1180" w:type="dxa"/>
            <w:tcBorders>
              <w:top w:val="nil"/>
              <w:left w:val="nil"/>
              <w:bottom w:val="single" w:sz="4" w:space="0" w:color="auto"/>
              <w:right w:val="single" w:sz="4" w:space="0" w:color="auto"/>
            </w:tcBorders>
            <w:shd w:val="clear" w:color="auto" w:fill="auto"/>
            <w:vAlign w:val="center"/>
          </w:tcPr>
          <w:p w14:paraId="1D3EA3D6"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100</w:t>
            </w:r>
          </w:p>
        </w:tc>
        <w:tc>
          <w:tcPr>
            <w:tcW w:w="980" w:type="dxa"/>
            <w:tcBorders>
              <w:top w:val="nil"/>
              <w:left w:val="nil"/>
              <w:bottom w:val="single" w:sz="4" w:space="0" w:color="auto"/>
              <w:right w:val="single" w:sz="4" w:space="0" w:color="auto"/>
            </w:tcBorders>
            <w:shd w:val="clear" w:color="auto" w:fill="auto"/>
            <w:vAlign w:val="center"/>
          </w:tcPr>
          <w:p w14:paraId="07200C7B"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4</w:t>
            </w:r>
          </w:p>
        </w:tc>
        <w:tc>
          <w:tcPr>
            <w:tcW w:w="960" w:type="dxa"/>
            <w:tcBorders>
              <w:top w:val="nil"/>
              <w:left w:val="nil"/>
              <w:bottom w:val="single" w:sz="4" w:space="0" w:color="auto"/>
              <w:right w:val="single" w:sz="4" w:space="0" w:color="auto"/>
            </w:tcBorders>
            <w:shd w:val="clear" w:color="auto" w:fill="auto"/>
            <w:vAlign w:val="center"/>
          </w:tcPr>
          <w:p w14:paraId="738B85F3"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100</w:t>
            </w:r>
          </w:p>
        </w:tc>
        <w:tc>
          <w:tcPr>
            <w:tcW w:w="980" w:type="dxa"/>
            <w:tcBorders>
              <w:top w:val="nil"/>
              <w:left w:val="nil"/>
              <w:bottom w:val="single" w:sz="4" w:space="0" w:color="auto"/>
              <w:right w:val="single" w:sz="4" w:space="0" w:color="auto"/>
            </w:tcBorders>
            <w:shd w:val="clear" w:color="auto" w:fill="auto"/>
            <w:vAlign w:val="center"/>
          </w:tcPr>
          <w:p w14:paraId="4A9EAF1E"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14</w:t>
            </w:r>
          </w:p>
        </w:tc>
        <w:tc>
          <w:tcPr>
            <w:tcW w:w="960" w:type="dxa"/>
            <w:tcBorders>
              <w:top w:val="nil"/>
              <w:left w:val="nil"/>
              <w:bottom w:val="single" w:sz="4" w:space="0" w:color="auto"/>
              <w:right w:val="single" w:sz="4" w:space="0" w:color="auto"/>
            </w:tcBorders>
            <w:shd w:val="clear" w:color="auto" w:fill="auto"/>
            <w:vAlign w:val="center"/>
            <w:hideMark/>
          </w:tcPr>
          <w:p w14:paraId="44B0E4D8"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hAnsi="Arial" w:cs="Arial"/>
                <w:b/>
                <w:bCs/>
                <w:color w:val="000000"/>
              </w:rPr>
              <w:t>100%</w:t>
            </w:r>
          </w:p>
        </w:tc>
      </w:tr>
    </w:tbl>
    <w:p w14:paraId="547D1F54" w14:textId="71D3A9E5" w:rsidR="008E0F62" w:rsidRPr="00291418" w:rsidRDefault="00291418" w:rsidP="008E0F62">
      <w:pPr>
        <w:keepNext/>
        <w:tabs>
          <w:tab w:val="left" w:pos="1080"/>
        </w:tabs>
        <w:spacing w:before="260" w:after="0" w:line="240" w:lineRule="auto"/>
        <w:jc w:val="center"/>
        <w:rPr>
          <w:rFonts w:ascii="Arial" w:eastAsia="SimSun" w:hAnsi="Arial" w:cs="Arial"/>
          <w:i/>
          <w:sz w:val="24"/>
          <w:szCs w:val="24"/>
          <w:lang w:val="ru-RU" w:eastAsia="en-GB"/>
        </w:rPr>
      </w:pPr>
      <w:bookmarkStart w:id="42" w:name="_Toc495884613"/>
      <w:r>
        <w:rPr>
          <w:rFonts w:ascii="Arial" w:eastAsia="SimSun" w:hAnsi="Arial" w:cs="Arial"/>
          <w:b/>
          <w:sz w:val="24"/>
          <w:szCs w:val="24"/>
          <w:lang w:val="ru-RU" w:eastAsia="en-GB"/>
        </w:rPr>
        <w:t>Таблица</w:t>
      </w:r>
      <w:r w:rsidR="00402ADE" w:rsidRPr="00291418">
        <w:rPr>
          <w:rFonts w:ascii="Arial" w:eastAsia="SimSun" w:hAnsi="Arial" w:cs="Arial"/>
          <w:b/>
          <w:sz w:val="24"/>
          <w:szCs w:val="24"/>
          <w:lang w:val="ru-RU" w:eastAsia="en-GB"/>
        </w:rPr>
        <w:t>3.4</w:t>
      </w:r>
      <w:r w:rsidR="008E0F62" w:rsidRPr="00291418">
        <w:rPr>
          <w:rFonts w:ascii="Arial" w:eastAsia="SimSun" w:hAnsi="Arial" w:cs="Arial"/>
          <w:b/>
          <w:sz w:val="24"/>
          <w:szCs w:val="24"/>
          <w:lang w:val="ru-RU" w:eastAsia="en-GB"/>
        </w:rPr>
        <w:t xml:space="preserve">: </w:t>
      </w:r>
      <w:bookmarkEnd w:id="42"/>
      <w:r w:rsidRPr="00291418">
        <w:rPr>
          <w:rFonts w:ascii="Arial" w:eastAsia="SimSun" w:hAnsi="Arial" w:cs="Arial"/>
          <w:i/>
          <w:sz w:val="24"/>
          <w:szCs w:val="24"/>
          <w:lang w:val="ru-RU" w:eastAsia="en-GB"/>
        </w:rPr>
        <w:t xml:space="preserve">Возрастное распределение </w:t>
      </w:r>
      <w:r>
        <w:rPr>
          <w:rFonts w:ascii="Arial" w:eastAsia="SimSun" w:hAnsi="Arial" w:cs="Arial"/>
          <w:i/>
          <w:sz w:val="24"/>
          <w:szCs w:val="24"/>
          <w:lang w:val="ru-RU" w:eastAsia="en-GB"/>
        </w:rPr>
        <w:t>членов</w:t>
      </w:r>
      <w:r w:rsidRPr="00291418">
        <w:rPr>
          <w:rFonts w:ascii="Arial" w:eastAsia="SimSun" w:hAnsi="Arial" w:cs="Arial"/>
          <w:i/>
          <w:sz w:val="24"/>
          <w:szCs w:val="24"/>
          <w:lang w:val="ru-RU" w:eastAsia="en-GB"/>
        </w:rPr>
        <w:t xml:space="preserve"> затрагиваемых домохозяйств по половому признаку</w:t>
      </w:r>
    </w:p>
    <w:tbl>
      <w:tblPr>
        <w:tblW w:w="7960" w:type="dxa"/>
        <w:jc w:val="center"/>
        <w:tblLook w:val="04A0" w:firstRow="1" w:lastRow="0" w:firstColumn="1" w:lastColumn="0" w:noHBand="0" w:noVBand="1"/>
      </w:tblPr>
      <w:tblGrid>
        <w:gridCol w:w="1800"/>
        <w:gridCol w:w="1100"/>
        <w:gridCol w:w="1180"/>
        <w:gridCol w:w="980"/>
        <w:gridCol w:w="960"/>
        <w:gridCol w:w="980"/>
        <w:gridCol w:w="960"/>
      </w:tblGrid>
      <w:tr w:rsidR="008E0F62" w:rsidRPr="00576B97" w14:paraId="3F10B1FC" w14:textId="77777777" w:rsidTr="00402ADE">
        <w:trPr>
          <w:trHeight w:val="300"/>
          <w:jc w:val="center"/>
        </w:trPr>
        <w:tc>
          <w:tcPr>
            <w:tcW w:w="18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F27ABA3" w14:textId="13D59BE0"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Возрастные категории</w:t>
            </w:r>
          </w:p>
        </w:tc>
        <w:tc>
          <w:tcPr>
            <w:tcW w:w="228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FF0690E" w14:textId="607A6A3E"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Мужчины</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4FAF396" w14:textId="20AB31E8" w:rsidR="008E0F62" w:rsidRPr="00291418" w:rsidRDefault="00291418" w:rsidP="00291418">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Женщины</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A5F8F7D" w14:textId="2465A193"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Итого</w:t>
            </w:r>
          </w:p>
        </w:tc>
      </w:tr>
      <w:tr w:rsidR="008E0F62" w:rsidRPr="00576B97" w14:paraId="422B9849" w14:textId="77777777" w:rsidTr="00402ADE">
        <w:trPr>
          <w:trHeight w:val="300"/>
          <w:jc w:val="center"/>
        </w:trPr>
        <w:tc>
          <w:tcPr>
            <w:tcW w:w="18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E88E8E2" w14:textId="77777777" w:rsidR="008E0F62" w:rsidRPr="00576B97" w:rsidRDefault="008E0F62" w:rsidP="0009615D">
            <w:pPr>
              <w:spacing w:after="0" w:line="240" w:lineRule="auto"/>
              <w:rPr>
                <w:rFonts w:ascii="Arial" w:eastAsia="Times New Roman" w:hAnsi="Arial" w:cs="Arial"/>
                <w:b/>
                <w:bCs/>
                <w:color w:val="000000"/>
                <w:szCs w:val="24"/>
              </w:rPr>
            </w:pPr>
          </w:p>
        </w:tc>
        <w:tc>
          <w:tcPr>
            <w:tcW w:w="1100" w:type="dxa"/>
            <w:tcBorders>
              <w:top w:val="nil"/>
              <w:left w:val="nil"/>
              <w:bottom w:val="single" w:sz="4" w:space="0" w:color="auto"/>
              <w:right w:val="single" w:sz="4" w:space="0" w:color="auto"/>
            </w:tcBorders>
            <w:shd w:val="clear" w:color="auto" w:fill="B8CCE4" w:themeFill="accent1" w:themeFillTint="66"/>
            <w:vAlign w:val="center"/>
            <w:hideMark/>
          </w:tcPr>
          <w:p w14:paraId="655B2C39" w14:textId="366BAC3D"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К-во</w:t>
            </w:r>
          </w:p>
        </w:tc>
        <w:tc>
          <w:tcPr>
            <w:tcW w:w="1180" w:type="dxa"/>
            <w:tcBorders>
              <w:top w:val="nil"/>
              <w:left w:val="nil"/>
              <w:bottom w:val="single" w:sz="4" w:space="0" w:color="auto"/>
              <w:right w:val="single" w:sz="4" w:space="0" w:color="auto"/>
            </w:tcBorders>
            <w:shd w:val="clear" w:color="auto" w:fill="B8CCE4" w:themeFill="accent1" w:themeFillTint="66"/>
            <w:vAlign w:val="center"/>
            <w:hideMark/>
          </w:tcPr>
          <w:p w14:paraId="75BC65F0" w14:textId="3EBBC3D0" w:rsidR="008E0F62" w:rsidRPr="00291418" w:rsidRDefault="00291418" w:rsidP="0009615D">
            <w:pPr>
              <w:spacing w:after="0" w:line="240" w:lineRule="auto"/>
              <w:jc w:val="center"/>
              <w:rPr>
                <w:rFonts w:ascii="Arial" w:eastAsia="Times New Roman" w:hAnsi="Arial" w:cs="Arial"/>
                <w:b/>
                <w:bCs/>
                <w:color w:val="000000"/>
                <w:szCs w:val="24"/>
                <w:lang w:val="ru-RU"/>
              </w:rPr>
            </w:pPr>
            <w:r>
              <w:rPr>
                <w:rFonts w:ascii="Arial" w:eastAsia="Times New Roman" w:hAnsi="Arial" w:cs="Arial"/>
                <w:b/>
                <w:bCs/>
                <w:color w:val="000000"/>
                <w:szCs w:val="24"/>
                <w:lang w:val="ru-RU"/>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579FA338" w14:textId="01C694C0" w:rsidR="008E0F62" w:rsidRPr="00576B97" w:rsidRDefault="00291418" w:rsidP="0009615D">
            <w:pPr>
              <w:spacing w:after="0" w:line="240" w:lineRule="auto"/>
              <w:jc w:val="center"/>
              <w:rPr>
                <w:rFonts w:ascii="Arial" w:eastAsia="Times New Roman" w:hAnsi="Arial" w:cs="Arial"/>
                <w:b/>
                <w:bCs/>
                <w:color w:val="000000"/>
                <w:szCs w:val="24"/>
              </w:rPr>
            </w:pPr>
            <w:r w:rsidRPr="00291418">
              <w:rPr>
                <w:rFonts w:ascii="Arial" w:eastAsia="Times New Roman" w:hAnsi="Arial" w:cs="Arial"/>
                <w:b/>
                <w:bCs/>
                <w:color w:val="000000"/>
                <w:szCs w:val="24"/>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22457F13"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5F28CCAC" w14:textId="461B6EE0" w:rsidR="008E0F62" w:rsidRPr="00576B97" w:rsidRDefault="00291418" w:rsidP="0009615D">
            <w:pPr>
              <w:spacing w:after="0" w:line="240" w:lineRule="auto"/>
              <w:jc w:val="center"/>
              <w:rPr>
                <w:rFonts w:ascii="Arial" w:eastAsia="Times New Roman" w:hAnsi="Arial" w:cs="Arial"/>
                <w:b/>
                <w:bCs/>
                <w:color w:val="000000"/>
                <w:szCs w:val="24"/>
              </w:rPr>
            </w:pPr>
            <w:r w:rsidRPr="00291418">
              <w:rPr>
                <w:rFonts w:ascii="Arial" w:eastAsia="Times New Roman" w:hAnsi="Arial" w:cs="Arial"/>
                <w:b/>
                <w:bCs/>
                <w:color w:val="000000"/>
                <w:szCs w:val="24"/>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3B40DB58" w14:textId="77777777" w:rsidR="008E0F62" w:rsidRPr="00576B97" w:rsidRDefault="008E0F62" w:rsidP="0009615D">
            <w:pPr>
              <w:spacing w:after="0" w:line="240" w:lineRule="auto"/>
              <w:jc w:val="center"/>
              <w:rPr>
                <w:rFonts w:ascii="Arial" w:eastAsia="Times New Roman" w:hAnsi="Arial" w:cs="Arial"/>
                <w:b/>
                <w:bCs/>
                <w:color w:val="000000"/>
                <w:szCs w:val="24"/>
              </w:rPr>
            </w:pPr>
            <w:r w:rsidRPr="00576B97">
              <w:rPr>
                <w:rFonts w:ascii="Arial" w:eastAsia="Times New Roman" w:hAnsi="Arial" w:cs="Arial"/>
                <w:b/>
                <w:bCs/>
                <w:color w:val="000000"/>
                <w:szCs w:val="24"/>
              </w:rPr>
              <w:t>%</w:t>
            </w:r>
          </w:p>
        </w:tc>
      </w:tr>
      <w:tr w:rsidR="008E0F62" w:rsidRPr="00576B97" w14:paraId="4917A7EA"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1D7DEFC7"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0-5</w:t>
            </w:r>
          </w:p>
        </w:tc>
        <w:tc>
          <w:tcPr>
            <w:tcW w:w="1100" w:type="dxa"/>
            <w:tcBorders>
              <w:top w:val="nil"/>
              <w:left w:val="nil"/>
              <w:bottom w:val="single" w:sz="4" w:space="0" w:color="auto"/>
              <w:right w:val="single" w:sz="4" w:space="0" w:color="auto"/>
            </w:tcBorders>
            <w:shd w:val="clear" w:color="auto" w:fill="auto"/>
          </w:tcPr>
          <w:p w14:paraId="0364752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11</w:t>
            </w:r>
          </w:p>
        </w:tc>
        <w:tc>
          <w:tcPr>
            <w:tcW w:w="1180" w:type="dxa"/>
            <w:tcBorders>
              <w:top w:val="nil"/>
              <w:left w:val="nil"/>
              <w:bottom w:val="single" w:sz="4" w:space="0" w:color="auto"/>
              <w:right w:val="single" w:sz="4" w:space="0" w:color="auto"/>
            </w:tcBorders>
            <w:shd w:val="clear" w:color="auto" w:fill="auto"/>
          </w:tcPr>
          <w:p w14:paraId="3FEFBE39"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19,64</w:t>
            </w:r>
          </w:p>
        </w:tc>
        <w:tc>
          <w:tcPr>
            <w:tcW w:w="980" w:type="dxa"/>
            <w:tcBorders>
              <w:top w:val="nil"/>
              <w:left w:val="nil"/>
              <w:bottom w:val="single" w:sz="4" w:space="0" w:color="auto"/>
              <w:right w:val="single" w:sz="4" w:space="0" w:color="auto"/>
            </w:tcBorders>
            <w:shd w:val="clear" w:color="auto" w:fill="auto"/>
          </w:tcPr>
          <w:p w14:paraId="6B61751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7</w:t>
            </w:r>
          </w:p>
        </w:tc>
        <w:tc>
          <w:tcPr>
            <w:tcW w:w="960" w:type="dxa"/>
            <w:tcBorders>
              <w:top w:val="nil"/>
              <w:left w:val="nil"/>
              <w:bottom w:val="single" w:sz="4" w:space="0" w:color="auto"/>
              <w:right w:val="single" w:sz="4" w:space="0" w:color="auto"/>
            </w:tcBorders>
            <w:shd w:val="clear" w:color="auto" w:fill="auto"/>
          </w:tcPr>
          <w:p w14:paraId="14D69C4D"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13,73</w:t>
            </w:r>
          </w:p>
        </w:tc>
        <w:tc>
          <w:tcPr>
            <w:tcW w:w="980" w:type="dxa"/>
            <w:tcBorders>
              <w:top w:val="nil"/>
              <w:left w:val="nil"/>
              <w:bottom w:val="single" w:sz="4" w:space="0" w:color="auto"/>
              <w:right w:val="single" w:sz="4" w:space="0" w:color="auto"/>
            </w:tcBorders>
            <w:shd w:val="clear" w:color="auto" w:fill="auto"/>
          </w:tcPr>
          <w:p w14:paraId="0836E37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18</w:t>
            </w:r>
          </w:p>
        </w:tc>
        <w:tc>
          <w:tcPr>
            <w:tcW w:w="960" w:type="dxa"/>
            <w:tcBorders>
              <w:top w:val="nil"/>
              <w:left w:val="nil"/>
              <w:bottom w:val="single" w:sz="4" w:space="0" w:color="auto"/>
              <w:right w:val="single" w:sz="4" w:space="0" w:color="auto"/>
            </w:tcBorders>
            <w:shd w:val="clear" w:color="auto" w:fill="auto"/>
          </w:tcPr>
          <w:p w14:paraId="3CC0BCC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16,82</w:t>
            </w:r>
          </w:p>
        </w:tc>
      </w:tr>
      <w:tr w:rsidR="008E0F62" w:rsidRPr="00576B97" w14:paraId="6BFD6383"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2B9192A0"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6-15</w:t>
            </w:r>
          </w:p>
        </w:tc>
        <w:tc>
          <w:tcPr>
            <w:tcW w:w="1100" w:type="dxa"/>
            <w:tcBorders>
              <w:top w:val="nil"/>
              <w:left w:val="nil"/>
              <w:bottom w:val="single" w:sz="4" w:space="0" w:color="auto"/>
              <w:right w:val="single" w:sz="4" w:space="0" w:color="auto"/>
            </w:tcBorders>
            <w:shd w:val="clear" w:color="auto" w:fill="auto"/>
          </w:tcPr>
          <w:p w14:paraId="0AB2DD1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9</w:t>
            </w:r>
          </w:p>
        </w:tc>
        <w:tc>
          <w:tcPr>
            <w:tcW w:w="1180" w:type="dxa"/>
            <w:tcBorders>
              <w:top w:val="nil"/>
              <w:left w:val="nil"/>
              <w:bottom w:val="single" w:sz="4" w:space="0" w:color="auto"/>
              <w:right w:val="single" w:sz="4" w:space="0" w:color="auto"/>
            </w:tcBorders>
            <w:shd w:val="clear" w:color="auto" w:fill="auto"/>
          </w:tcPr>
          <w:p w14:paraId="0AD79FF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16,07</w:t>
            </w:r>
          </w:p>
        </w:tc>
        <w:tc>
          <w:tcPr>
            <w:tcW w:w="980" w:type="dxa"/>
            <w:tcBorders>
              <w:top w:val="nil"/>
              <w:left w:val="nil"/>
              <w:bottom w:val="single" w:sz="4" w:space="0" w:color="auto"/>
              <w:right w:val="single" w:sz="4" w:space="0" w:color="auto"/>
            </w:tcBorders>
            <w:shd w:val="clear" w:color="auto" w:fill="auto"/>
          </w:tcPr>
          <w:p w14:paraId="0D20381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9</w:t>
            </w:r>
          </w:p>
        </w:tc>
        <w:tc>
          <w:tcPr>
            <w:tcW w:w="960" w:type="dxa"/>
            <w:tcBorders>
              <w:top w:val="nil"/>
              <w:left w:val="nil"/>
              <w:bottom w:val="single" w:sz="4" w:space="0" w:color="auto"/>
              <w:right w:val="single" w:sz="4" w:space="0" w:color="auto"/>
            </w:tcBorders>
            <w:shd w:val="clear" w:color="auto" w:fill="auto"/>
          </w:tcPr>
          <w:p w14:paraId="2815C6FE"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17,65</w:t>
            </w:r>
          </w:p>
        </w:tc>
        <w:tc>
          <w:tcPr>
            <w:tcW w:w="980" w:type="dxa"/>
            <w:tcBorders>
              <w:top w:val="nil"/>
              <w:left w:val="nil"/>
              <w:bottom w:val="single" w:sz="4" w:space="0" w:color="auto"/>
              <w:right w:val="single" w:sz="4" w:space="0" w:color="auto"/>
            </w:tcBorders>
            <w:shd w:val="clear" w:color="auto" w:fill="auto"/>
          </w:tcPr>
          <w:p w14:paraId="667FCDE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18</w:t>
            </w:r>
          </w:p>
        </w:tc>
        <w:tc>
          <w:tcPr>
            <w:tcW w:w="960" w:type="dxa"/>
            <w:tcBorders>
              <w:top w:val="nil"/>
              <w:left w:val="nil"/>
              <w:bottom w:val="single" w:sz="4" w:space="0" w:color="auto"/>
              <w:right w:val="single" w:sz="4" w:space="0" w:color="auto"/>
            </w:tcBorders>
            <w:shd w:val="clear" w:color="auto" w:fill="auto"/>
          </w:tcPr>
          <w:p w14:paraId="500BB3CB"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16,82</w:t>
            </w:r>
          </w:p>
        </w:tc>
      </w:tr>
      <w:tr w:rsidR="008E0F62" w:rsidRPr="00576B97" w14:paraId="3A5DEE54"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72DF8096"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16-25</w:t>
            </w:r>
          </w:p>
        </w:tc>
        <w:tc>
          <w:tcPr>
            <w:tcW w:w="1100" w:type="dxa"/>
            <w:tcBorders>
              <w:top w:val="nil"/>
              <w:left w:val="nil"/>
              <w:bottom w:val="single" w:sz="4" w:space="0" w:color="auto"/>
              <w:right w:val="single" w:sz="4" w:space="0" w:color="auto"/>
            </w:tcBorders>
            <w:shd w:val="clear" w:color="auto" w:fill="auto"/>
          </w:tcPr>
          <w:p w14:paraId="0354FF3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11</w:t>
            </w:r>
          </w:p>
        </w:tc>
        <w:tc>
          <w:tcPr>
            <w:tcW w:w="1180" w:type="dxa"/>
            <w:tcBorders>
              <w:top w:val="nil"/>
              <w:left w:val="nil"/>
              <w:bottom w:val="single" w:sz="4" w:space="0" w:color="auto"/>
              <w:right w:val="single" w:sz="4" w:space="0" w:color="auto"/>
            </w:tcBorders>
            <w:shd w:val="clear" w:color="auto" w:fill="auto"/>
          </w:tcPr>
          <w:p w14:paraId="6ECEC8A6"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19,64</w:t>
            </w:r>
          </w:p>
        </w:tc>
        <w:tc>
          <w:tcPr>
            <w:tcW w:w="980" w:type="dxa"/>
            <w:tcBorders>
              <w:top w:val="nil"/>
              <w:left w:val="nil"/>
              <w:bottom w:val="single" w:sz="4" w:space="0" w:color="auto"/>
              <w:right w:val="single" w:sz="4" w:space="0" w:color="auto"/>
            </w:tcBorders>
            <w:shd w:val="clear" w:color="auto" w:fill="auto"/>
          </w:tcPr>
          <w:p w14:paraId="0DF47DF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9</w:t>
            </w:r>
          </w:p>
        </w:tc>
        <w:tc>
          <w:tcPr>
            <w:tcW w:w="960" w:type="dxa"/>
            <w:tcBorders>
              <w:top w:val="nil"/>
              <w:left w:val="nil"/>
              <w:bottom w:val="single" w:sz="4" w:space="0" w:color="auto"/>
              <w:right w:val="single" w:sz="4" w:space="0" w:color="auto"/>
            </w:tcBorders>
            <w:shd w:val="clear" w:color="auto" w:fill="auto"/>
          </w:tcPr>
          <w:p w14:paraId="77907E3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17,65</w:t>
            </w:r>
          </w:p>
        </w:tc>
        <w:tc>
          <w:tcPr>
            <w:tcW w:w="980" w:type="dxa"/>
            <w:tcBorders>
              <w:top w:val="nil"/>
              <w:left w:val="nil"/>
              <w:bottom w:val="single" w:sz="4" w:space="0" w:color="auto"/>
              <w:right w:val="single" w:sz="4" w:space="0" w:color="auto"/>
            </w:tcBorders>
            <w:shd w:val="clear" w:color="auto" w:fill="auto"/>
          </w:tcPr>
          <w:p w14:paraId="7D46BA86"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20</w:t>
            </w:r>
          </w:p>
        </w:tc>
        <w:tc>
          <w:tcPr>
            <w:tcW w:w="960" w:type="dxa"/>
            <w:tcBorders>
              <w:top w:val="nil"/>
              <w:left w:val="nil"/>
              <w:bottom w:val="single" w:sz="4" w:space="0" w:color="auto"/>
              <w:right w:val="single" w:sz="4" w:space="0" w:color="auto"/>
            </w:tcBorders>
            <w:shd w:val="clear" w:color="auto" w:fill="auto"/>
          </w:tcPr>
          <w:p w14:paraId="1D6EAFE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18,69</w:t>
            </w:r>
          </w:p>
        </w:tc>
      </w:tr>
      <w:tr w:rsidR="008E0F62" w:rsidRPr="00576B97" w14:paraId="4ED6BFE0"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08CF112"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26-35</w:t>
            </w:r>
          </w:p>
        </w:tc>
        <w:tc>
          <w:tcPr>
            <w:tcW w:w="1100" w:type="dxa"/>
            <w:tcBorders>
              <w:top w:val="nil"/>
              <w:left w:val="nil"/>
              <w:bottom w:val="single" w:sz="4" w:space="0" w:color="auto"/>
              <w:right w:val="single" w:sz="4" w:space="0" w:color="auto"/>
            </w:tcBorders>
            <w:shd w:val="clear" w:color="auto" w:fill="auto"/>
          </w:tcPr>
          <w:p w14:paraId="7A09103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12</w:t>
            </w:r>
          </w:p>
        </w:tc>
        <w:tc>
          <w:tcPr>
            <w:tcW w:w="1180" w:type="dxa"/>
            <w:tcBorders>
              <w:top w:val="nil"/>
              <w:left w:val="nil"/>
              <w:bottom w:val="single" w:sz="4" w:space="0" w:color="auto"/>
              <w:right w:val="single" w:sz="4" w:space="0" w:color="auto"/>
            </w:tcBorders>
            <w:shd w:val="clear" w:color="auto" w:fill="auto"/>
          </w:tcPr>
          <w:p w14:paraId="48C0BFB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21,43</w:t>
            </w:r>
          </w:p>
        </w:tc>
        <w:tc>
          <w:tcPr>
            <w:tcW w:w="980" w:type="dxa"/>
            <w:tcBorders>
              <w:top w:val="nil"/>
              <w:left w:val="nil"/>
              <w:bottom w:val="single" w:sz="4" w:space="0" w:color="auto"/>
              <w:right w:val="single" w:sz="4" w:space="0" w:color="auto"/>
            </w:tcBorders>
            <w:shd w:val="clear" w:color="auto" w:fill="auto"/>
          </w:tcPr>
          <w:p w14:paraId="2586A06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13</w:t>
            </w:r>
          </w:p>
        </w:tc>
        <w:tc>
          <w:tcPr>
            <w:tcW w:w="960" w:type="dxa"/>
            <w:tcBorders>
              <w:top w:val="nil"/>
              <w:left w:val="nil"/>
              <w:bottom w:val="single" w:sz="4" w:space="0" w:color="auto"/>
              <w:right w:val="single" w:sz="4" w:space="0" w:color="auto"/>
            </w:tcBorders>
            <w:shd w:val="clear" w:color="auto" w:fill="auto"/>
          </w:tcPr>
          <w:p w14:paraId="38C349C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25,49</w:t>
            </w:r>
          </w:p>
        </w:tc>
        <w:tc>
          <w:tcPr>
            <w:tcW w:w="980" w:type="dxa"/>
            <w:tcBorders>
              <w:top w:val="nil"/>
              <w:left w:val="nil"/>
              <w:bottom w:val="single" w:sz="4" w:space="0" w:color="auto"/>
              <w:right w:val="single" w:sz="4" w:space="0" w:color="auto"/>
            </w:tcBorders>
            <w:shd w:val="clear" w:color="auto" w:fill="auto"/>
          </w:tcPr>
          <w:p w14:paraId="36F16AD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25</w:t>
            </w:r>
          </w:p>
        </w:tc>
        <w:tc>
          <w:tcPr>
            <w:tcW w:w="960" w:type="dxa"/>
            <w:tcBorders>
              <w:top w:val="nil"/>
              <w:left w:val="nil"/>
              <w:bottom w:val="single" w:sz="4" w:space="0" w:color="auto"/>
              <w:right w:val="single" w:sz="4" w:space="0" w:color="auto"/>
            </w:tcBorders>
            <w:shd w:val="clear" w:color="auto" w:fill="auto"/>
          </w:tcPr>
          <w:p w14:paraId="669DCD3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23,36</w:t>
            </w:r>
          </w:p>
        </w:tc>
      </w:tr>
      <w:tr w:rsidR="008E0F62" w:rsidRPr="00576B97" w14:paraId="1812C189"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1F8BC8BF"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36-45</w:t>
            </w:r>
          </w:p>
        </w:tc>
        <w:tc>
          <w:tcPr>
            <w:tcW w:w="1100" w:type="dxa"/>
            <w:tcBorders>
              <w:top w:val="nil"/>
              <w:left w:val="nil"/>
              <w:bottom w:val="single" w:sz="4" w:space="0" w:color="auto"/>
              <w:right w:val="single" w:sz="4" w:space="0" w:color="auto"/>
            </w:tcBorders>
            <w:shd w:val="clear" w:color="auto" w:fill="auto"/>
          </w:tcPr>
          <w:p w14:paraId="50A10F1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6</w:t>
            </w:r>
          </w:p>
        </w:tc>
        <w:tc>
          <w:tcPr>
            <w:tcW w:w="1180" w:type="dxa"/>
            <w:tcBorders>
              <w:top w:val="nil"/>
              <w:left w:val="nil"/>
              <w:bottom w:val="single" w:sz="4" w:space="0" w:color="auto"/>
              <w:right w:val="single" w:sz="4" w:space="0" w:color="auto"/>
            </w:tcBorders>
            <w:shd w:val="clear" w:color="auto" w:fill="auto"/>
          </w:tcPr>
          <w:p w14:paraId="4DCCDF0A"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10,71</w:t>
            </w:r>
          </w:p>
        </w:tc>
        <w:tc>
          <w:tcPr>
            <w:tcW w:w="980" w:type="dxa"/>
            <w:tcBorders>
              <w:top w:val="nil"/>
              <w:left w:val="nil"/>
              <w:bottom w:val="single" w:sz="4" w:space="0" w:color="auto"/>
              <w:right w:val="single" w:sz="4" w:space="0" w:color="auto"/>
            </w:tcBorders>
            <w:shd w:val="clear" w:color="auto" w:fill="auto"/>
          </w:tcPr>
          <w:p w14:paraId="47955BD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8</w:t>
            </w:r>
          </w:p>
        </w:tc>
        <w:tc>
          <w:tcPr>
            <w:tcW w:w="960" w:type="dxa"/>
            <w:tcBorders>
              <w:top w:val="nil"/>
              <w:left w:val="nil"/>
              <w:bottom w:val="single" w:sz="4" w:space="0" w:color="auto"/>
              <w:right w:val="single" w:sz="4" w:space="0" w:color="auto"/>
            </w:tcBorders>
            <w:shd w:val="clear" w:color="auto" w:fill="auto"/>
          </w:tcPr>
          <w:p w14:paraId="47F260AA"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15,69</w:t>
            </w:r>
          </w:p>
        </w:tc>
        <w:tc>
          <w:tcPr>
            <w:tcW w:w="980" w:type="dxa"/>
            <w:tcBorders>
              <w:top w:val="nil"/>
              <w:left w:val="nil"/>
              <w:bottom w:val="single" w:sz="4" w:space="0" w:color="auto"/>
              <w:right w:val="single" w:sz="4" w:space="0" w:color="auto"/>
            </w:tcBorders>
            <w:shd w:val="clear" w:color="auto" w:fill="auto"/>
          </w:tcPr>
          <w:p w14:paraId="38732DC1"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14</w:t>
            </w:r>
          </w:p>
        </w:tc>
        <w:tc>
          <w:tcPr>
            <w:tcW w:w="960" w:type="dxa"/>
            <w:tcBorders>
              <w:top w:val="nil"/>
              <w:left w:val="nil"/>
              <w:bottom w:val="single" w:sz="4" w:space="0" w:color="auto"/>
              <w:right w:val="single" w:sz="4" w:space="0" w:color="auto"/>
            </w:tcBorders>
            <w:shd w:val="clear" w:color="auto" w:fill="auto"/>
          </w:tcPr>
          <w:p w14:paraId="35AF1058"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13,08</w:t>
            </w:r>
          </w:p>
        </w:tc>
      </w:tr>
      <w:tr w:rsidR="008E0F62" w:rsidRPr="00576B97" w14:paraId="71830968"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229755C6"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46-55</w:t>
            </w:r>
          </w:p>
        </w:tc>
        <w:tc>
          <w:tcPr>
            <w:tcW w:w="1100" w:type="dxa"/>
            <w:tcBorders>
              <w:top w:val="nil"/>
              <w:left w:val="nil"/>
              <w:bottom w:val="single" w:sz="4" w:space="0" w:color="auto"/>
              <w:right w:val="single" w:sz="4" w:space="0" w:color="auto"/>
            </w:tcBorders>
            <w:shd w:val="clear" w:color="auto" w:fill="auto"/>
          </w:tcPr>
          <w:p w14:paraId="22C25ED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5</w:t>
            </w:r>
          </w:p>
        </w:tc>
        <w:tc>
          <w:tcPr>
            <w:tcW w:w="1180" w:type="dxa"/>
            <w:tcBorders>
              <w:top w:val="nil"/>
              <w:left w:val="nil"/>
              <w:bottom w:val="single" w:sz="4" w:space="0" w:color="auto"/>
              <w:right w:val="single" w:sz="4" w:space="0" w:color="auto"/>
            </w:tcBorders>
            <w:shd w:val="clear" w:color="auto" w:fill="auto"/>
          </w:tcPr>
          <w:p w14:paraId="15BCB2F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8,93</w:t>
            </w:r>
          </w:p>
        </w:tc>
        <w:tc>
          <w:tcPr>
            <w:tcW w:w="980" w:type="dxa"/>
            <w:tcBorders>
              <w:top w:val="nil"/>
              <w:left w:val="nil"/>
              <w:bottom w:val="single" w:sz="4" w:space="0" w:color="auto"/>
              <w:right w:val="single" w:sz="4" w:space="0" w:color="auto"/>
            </w:tcBorders>
            <w:shd w:val="clear" w:color="auto" w:fill="auto"/>
          </w:tcPr>
          <w:p w14:paraId="0329D625"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w:t>
            </w:r>
          </w:p>
        </w:tc>
        <w:tc>
          <w:tcPr>
            <w:tcW w:w="960" w:type="dxa"/>
            <w:tcBorders>
              <w:top w:val="nil"/>
              <w:left w:val="nil"/>
              <w:bottom w:val="single" w:sz="4" w:space="0" w:color="auto"/>
              <w:right w:val="single" w:sz="4" w:space="0" w:color="auto"/>
            </w:tcBorders>
            <w:shd w:val="clear" w:color="auto" w:fill="auto"/>
          </w:tcPr>
          <w:p w14:paraId="7708EFF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3,92</w:t>
            </w:r>
          </w:p>
        </w:tc>
        <w:tc>
          <w:tcPr>
            <w:tcW w:w="980" w:type="dxa"/>
            <w:tcBorders>
              <w:top w:val="nil"/>
              <w:left w:val="nil"/>
              <w:bottom w:val="single" w:sz="4" w:space="0" w:color="auto"/>
              <w:right w:val="single" w:sz="4" w:space="0" w:color="auto"/>
            </w:tcBorders>
            <w:shd w:val="clear" w:color="auto" w:fill="auto"/>
          </w:tcPr>
          <w:p w14:paraId="2CEA4B6C"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7</w:t>
            </w:r>
          </w:p>
        </w:tc>
        <w:tc>
          <w:tcPr>
            <w:tcW w:w="960" w:type="dxa"/>
            <w:tcBorders>
              <w:top w:val="nil"/>
              <w:left w:val="nil"/>
              <w:bottom w:val="single" w:sz="4" w:space="0" w:color="auto"/>
              <w:right w:val="single" w:sz="4" w:space="0" w:color="auto"/>
            </w:tcBorders>
            <w:shd w:val="clear" w:color="auto" w:fill="auto"/>
          </w:tcPr>
          <w:p w14:paraId="335C284E"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6,54</w:t>
            </w:r>
          </w:p>
        </w:tc>
      </w:tr>
      <w:tr w:rsidR="008E0F62" w:rsidRPr="00576B97" w14:paraId="0613E48A"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B0CC926" w14:textId="77777777" w:rsidR="008E0F62" w:rsidRPr="00576B97" w:rsidRDefault="008E0F62" w:rsidP="0009615D">
            <w:pPr>
              <w:spacing w:after="0" w:line="240" w:lineRule="auto"/>
              <w:jc w:val="both"/>
              <w:rPr>
                <w:rFonts w:ascii="Arial" w:eastAsia="Times New Roman" w:hAnsi="Arial" w:cs="Arial"/>
                <w:color w:val="000000"/>
                <w:szCs w:val="24"/>
              </w:rPr>
            </w:pPr>
            <w:r w:rsidRPr="00576B97">
              <w:rPr>
                <w:rFonts w:ascii="Arial" w:eastAsia="Times New Roman" w:hAnsi="Arial" w:cs="Arial"/>
                <w:color w:val="000000"/>
                <w:szCs w:val="24"/>
              </w:rPr>
              <w:t>56-65</w:t>
            </w:r>
          </w:p>
        </w:tc>
        <w:tc>
          <w:tcPr>
            <w:tcW w:w="1100" w:type="dxa"/>
            <w:tcBorders>
              <w:top w:val="nil"/>
              <w:left w:val="nil"/>
              <w:bottom w:val="single" w:sz="4" w:space="0" w:color="auto"/>
              <w:right w:val="single" w:sz="4" w:space="0" w:color="auto"/>
            </w:tcBorders>
            <w:shd w:val="clear" w:color="auto" w:fill="auto"/>
          </w:tcPr>
          <w:p w14:paraId="448DA613"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w:t>
            </w:r>
          </w:p>
        </w:tc>
        <w:tc>
          <w:tcPr>
            <w:tcW w:w="1180" w:type="dxa"/>
            <w:tcBorders>
              <w:top w:val="nil"/>
              <w:left w:val="nil"/>
              <w:bottom w:val="single" w:sz="4" w:space="0" w:color="auto"/>
              <w:right w:val="single" w:sz="4" w:space="0" w:color="auto"/>
            </w:tcBorders>
            <w:shd w:val="clear" w:color="auto" w:fill="auto"/>
          </w:tcPr>
          <w:p w14:paraId="0928F6A1"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1,79</w:t>
            </w:r>
          </w:p>
        </w:tc>
        <w:tc>
          <w:tcPr>
            <w:tcW w:w="980" w:type="dxa"/>
            <w:tcBorders>
              <w:top w:val="nil"/>
              <w:left w:val="nil"/>
              <w:bottom w:val="single" w:sz="4" w:space="0" w:color="auto"/>
              <w:right w:val="single" w:sz="4" w:space="0" w:color="auto"/>
            </w:tcBorders>
            <w:shd w:val="clear" w:color="auto" w:fill="auto"/>
          </w:tcPr>
          <w:p w14:paraId="038A3C29"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w:t>
            </w:r>
          </w:p>
        </w:tc>
        <w:tc>
          <w:tcPr>
            <w:tcW w:w="960" w:type="dxa"/>
            <w:tcBorders>
              <w:top w:val="nil"/>
              <w:left w:val="nil"/>
              <w:bottom w:val="single" w:sz="4" w:space="0" w:color="auto"/>
              <w:right w:val="single" w:sz="4" w:space="0" w:color="auto"/>
            </w:tcBorders>
            <w:shd w:val="clear" w:color="auto" w:fill="auto"/>
          </w:tcPr>
          <w:p w14:paraId="693290D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3,92</w:t>
            </w:r>
          </w:p>
        </w:tc>
        <w:tc>
          <w:tcPr>
            <w:tcW w:w="980" w:type="dxa"/>
            <w:tcBorders>
              <w:top w:val="nil"/>
              <w:left w:val="nil"/>
              <w:bottom w:val="single" w:sz="4" w:space="0" w:color="auto"/>
              <w:right w:val="single" w:sz="4" w:space="0" w:color="auto"/>
            </w:tcBorders>
            <w:shd w:val="clear" w:color="auto" w:fill="auto"/>
          </w:tcPr>
          <w:p w14:paraId="53EA63F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3</w:t>
            </w:r>
          </w:p>
        </w:tc>
        <w:tc>
          <w:tcPr>
            <w:tcW w:w="960" w:type="dxa"/>
            <w:tcBorders>
              <w:top w:val="nil"/>
              <w:left w:val="nil"/>
              <w:bottom w:val="single" w:sz="4" w:space="0" w:color="auto"/>
              <w:right w:val="single" w:sz="4" w:space="0" w:color="auto"/>
            </w:tcBorders>
            <w:shd w:val="clear" w:color="auto" w:fill="auto"/>
          </w:tcPr>
          <w:p w14:paraId="6208C90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2,80</w:t>
            </w:r>
          </w:p>
        </w:tc>
      </w:tr>
      <w:tr w:rsidR="008E0F62" w:rsidRPr="00576B97" w14:paraId="1E6F5E0F" w14:textId="77777777" w:rsidTr="00441D90">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43325F3" w14:textId="6FA2BCDE" w:rsidR="008E0F62" w:rsidRPr="00291418" w:rsidRDefault="008E0F62" w:rsidP="00291418">
            <w:pPr>
              <w:spacing w:after="0" w:line="240" w:lineRule="auto"/>
              <w:jc w:val="both"/>
              <w:rPr>
                <w:rFonts w:ascii="Arial" w:eastAsia="Times New Roman" w:hAnsi="Arial" w:cs="Arial"/>
                <w:color w:val="000000"/>
                <w:szCs w:val="24"/>
                <w:lang w:val="ru-RU"/>
              </w:rPr>
            </w:pPr>
            <w:r w:rsidRPr="00576B97">
              <w:rPr>
                <w:rFonts w:ascii="Arial" w:eastAsia="Times New Roman" w:hAnsi="Arial" w:cs="Arial"/>
                <w:color w:val="000000"/>
                <w:szCs w:val="24"/>
              </w:rPr>
              <w:t xml:space="preserve">66 </w:t>
            </w:r>
            <w:r w:rsidR="00291418">
              <w:rPr>
                <w:rFonts w:ascii="Arial" w:eastAsia="Times New Roman" w:hAnsi="Arial" w:cs="Arial"/>
                <w:color w:val="000000"/>
                <w:szCs w:val="24"/>
                <w:lang w:val="ru-RU"/>
              </w:rPr>
              <w:t>и старше</w:t>
            </w:r>
          </w:p>
        </w:tc>
        <w:tc>
          <w:tcPr>
            <w:tcW w:w="1100" w:type="dxa"/>
            <w:tcBorders>
              <w:top w:val="nil"/>
              <w:left w:val="nil"/>
              <w:bottom w:val="single" w:sz="4" w:space="0" w:color="auto"/>
              <w:right w:val="single" w:sz="4" w:space="0" w:color="auto"/>
            </w:tcBorders>
            <w:shd w:val="clear" w:color="auto" w:fill="auto"/>
          </w:tcPr>
          <w:p w14:paraId="7943AE5F"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w:t>
            </w:r>
          </w:p>
        </w:tc>
        <w:tc>
          <w:tcPr>
            <w:tcW w:w="1180" w:type="dxa"/>
            <w:tcBorders>
              <w:top w:val="nil"/>
              <w:left w:val="nil"/>
              <w:bottom w:val="single" w:sz="4" w:space="0" w:color="auto"/>
              <w:right w:val="single" w:sz="4" w:space="0" w:color="auto"/>
            </w:tcBorders>
            <w:shd w:val="clear" w:color="auto" w:fill="auto"/>
          </w:tcPr>
          <w:p w14:paraId="34855D36"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1,79</w:t>
            </w:r>
          </w:p>
        </w:tc>
        <w:tc>
          <w:tcPr>
            <w:tcW w:w="980" w:type="dxa"/>
            <w:tcBorders>
              <w:top w:val="nil"/>
              <w:left w:val="nil"/>
              <w:bottom w:val="single" w:sz="4" w:space="0" w:color="auto"/>
              <w:right w:val="single" w:sz="4" w:space="0" w:color="auto"/>
            </w:tcBorders>
            <w:shd w:val="clear" w:color="auto" w:fill="auto"/>
          </w:tcPr>
          <w:p w14:paraId="7B55AD44"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w:t>
            </w:r>
          </w:p>
        </w:tc>
        <w:tc>
          <w:tcPr>
            <w:tcW w:w="960" w:type="dxa"/>
            <w:tcBorders>
              <w:top w:val="nil"/>
              <w:left w:val="nil"/>
              <w:bottom w:val="single" w:sz="4" w:space="0" w:color="auto"/>
              <w:right w:val="single" w:sz="4" w:space="0" w:color="auto"/>
            </w:tcBorders>
            <w:shd w:val="clear" w:color="auto" w:fill="auto"/>
          </w:tcPr>
          <w:p w14:paraId="20E502F0"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1,96</w:t>
            </w:r>
          </w:p>
        </w:tc>
        <w:tc>
          <w:tcPr>
            <w:tcW w:w="980" w:type="dxa"/>
            <w:tcBorders>
              <w:top w:val="nil"/>
              <w:left w:val="nil"/>
              <w:bottom w:val="single" w:sz="4" w:space="0" w:color="auto"/>
              <w:right w:val="single" w:sz="4" w:space="0" w:color="auto"/>
            </w:tcBorders>
            <w:shd w:val="clear" w:color="auto" w:fill="auto"/>
          </w:tcPr>
          <w:p w14:paraId="0CAE8722"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2</w:t>
            </w:r>
          </w:p>
        </w:tc>
        <w:tc>
          <w:tcPr>
            <w:tcW w:w="960" w:type="dxa"/>
            <w:tcBorders>
              <w:top w:val="nil"/>
              <w:left w:val="nil"/>
              <w:bottom w:val="single" w:sz="4" w:space="0" w:color="auto"/>
              <w:right w:val="single" w:sz="4" w:space="0" w:color="auto"/>
            </w:tcBorders>
            <w:shd w:val="clear" w:color="auto" w:fill="auto"/>
          </w:tcPr>
          <w:p w14:paraId="1E82E3F1" w14:textId="77777777" w:rsidR="008E0F62" w:rsidRPr="00576B97" w:rsidRDefault="008E0F62" w:rsidP="0009615D">
            <w:pPr>
              <w:spacing w:after="0" w:line="240" w:lineRule="auto"/>
              <w:jc w:val="center"/>
              <w:rPr>
                <w:rFonts w:ascii="Arial" w:eastAsia="Times New Roman" w:hAnsi="Arial" w:cs="Arial"/>
                <w:color w:val="000000"/>
                <w:szCs w:val="24"/>
              </w:rPr>
            </w:pPr>
            <w:r w:rsidRPr="00576B97">
              <w:rPr>
                <w:rFonts w:ascii="Arial" w:eastAsia="Times New Roman" w:hAnsi="Arial" w:cs="Arial"/>
                <w:color w:val="000000"/>
                <w:szCs w:val="24"/>
              </w:rPr>
              <w:t>1,87</w:t>
            </w:r>
          </w:p>
        </w:tc>
      </w:tr>
      <w:tr w:rsidR="008E0F62" w:rsidRPr="00576B97" w14:paraId="54EBE163" w14:textId="77777777" w:rsidTr="00441D90">
        <w:trPr>
          <w:trHeight w:val="315"/>
          <w:jc w:val="center"/>
        </w:trPr>
        <w:tc>
          <w:tcPr>
            <w:tcW w:w="1800" w:type="dxa"/>
            <w:tcBorders>
              <w:top w:val="nil"/>
              <w:left w:val="single" w:sz="4" w:space="0" w:color="auto"/>
              <w:bottom w:val="single" w:sz="4" w:space="0" w:color="auto"/>
              <w:right w:val="single" w:sz="4" w:space="0" w:color="auto"/>
            </w:tcBorders>
            <w:shd w:val="clear" w:color="auto" w:fill="auto"/>
            <w:noWrap/>
            <w:vAlign w:val="center"/>
            <w:hideMark/>
          </w:tcPr>
          <w:p w14:paraId="31782032" w14:textId="664A2819" w:rsidR="008E0F62" w:rsidRPr="00291418" w:rsidRDefault="00291418" w:rsidP="0009615D">
            <w:pPr>
              <w:spacing w:after="0" w:line="240" w:lineRule="auto"/>
              <w:rPr>
                <w:rFonts w:ascii="Arial" w:eastAsia="Times New Roman" w:hAnsi="Arial" w:cs="Arial"/>
                <w:b/>
                <w:bCs/>
                <w:color w:val="000000"/>
                <w:szCs w:val="24"/>
                <w:lang w:val="ru-RU"/>
              </w:rPr>
            </w:pPr>
            <w:r>
              <w:rPr>
                <w:rFonts w:ascii="Arial" w:eastAsia="Times New Roman" w:hAnsi="Arial" w:cs="Arial"/>
                <w:b/>
                <w:bCs/>
                <w:color w:val="000000"/>
                <w:szCs w:val="24"/>
                <w:lang w:val="ru-RU"/>
              </w:rPr>
              <w:t>Итого</w:t>
            </w:r>
          </w:p>
        </w:tc>
        <w:tc>
          <w:tcPr>
            <w:tcW w:w="1100" w:type="dxa"/>
            <w:tcBorders>
              <w:top w:val="nil"/>
              <w:left w:val="nil"/>
              <w:bottom w:val="single" w:sz="4" w:space="0" w:color="auto"/>
              <w:right w:val="single" w:sz="4" w:space="0" w:color="auto"/>
            </w:tcBorders>
            <w:shd w:val="clear" w:color="auto" w:fill="auto"/>
          </w:tcPr>
          <w:p w14:paraId="6877E139"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56</w:t>
            </w:r>
          </w:p>
        </w:tc>
        <w:tc>
          <w:tcPr>
            <w:tcW w:w="1180" w:type="dxa"/>
            <w:tcBorders>
              <w:top w:val="nil"/>
              <w:left w:val="nil"/>
              <w:bottom w:val="single" w:sz="4" w:space="0" w:color="auto"/>
              <w:right w:val="single" w:sz="4" w:space="0" w:color="auto"/>
            </w:tcBorders>
            <w:shd w:val="clear" w:color="auto" w:fill="auto"/>
          </w:tcPr>
          <w:p w14:paraId="5A083759"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100</w:t>
            </w:r>
          </w:p>
        </w:tc>
        <w:tc>
          <w:tcPr>
            <w:tcW w:w="980" w:type="dxa"/>
            <w:tcBorders>
              <w:top w:val="nil"/>
              <w:left w:val="nil"/>
              <w:bottom w:val="single" w:sz="4" w:space="0" w:color="auto"/>
              <w:right w:val="single" w:sz="4" w:space="0" w:color="auto"/>
            </w:tcBorders>
            <w:shd w:val="clear" w:color="auto" w:fill="auto"/>
          </w:tcPr>
          <w:p w14:paraId="084043E7"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51</w:t>
            </w:r>
          </w:p>
        </w:tc>
        <w:tc>
          <w:tcPr>
            <w:tcW w:w="960" w:type="dxa"/>
            <w:tcBorders>
              <w:top w:val="nil"/>
              <w:left w:val="nil"/>
              <w:bottom w:val="single" w:sz="4" w:space="0" w:color="auto"/>
              <w:right w:val="single" w:sz="4" w:space="0" w:color="auto"/>
            </w:tcBorders>
            <w:shd w:val="clear" w:color="auto" w:fill="auto"/>
          </w:tcPr>
          <w:p w14:paraId="24799DFB"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100</w:t>
            </w:r>
          </w:p>
        </w:tc>
        <w:tc>
          <w:tcPr>
            <w:tcW w:w="980" w:type="dxa"/>
            <w:tcBorders>
              <w:top w:val="nil"/>
              <w:left w:val="nil"/>
              <w:bottom w:val="single" w:sz="4" w:space="0" w:color="auto"/>
              <w:right w:val="single" w:sz="4" w:space="0" w:color="auto"/>
            </w:tcBorders>
            <w:shd w:val="clear" w:color="auto" w:fill="auto"/>
          </w:tcPr>
          <w:p w14:paraId="68AE6E56"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107</w:t>
            </w:r>
          </w:p>
        </w:tc>
        <w:tc>
          <w:tcPr>
            <w:tcW w:w="960" w:type="dxa"/>
            <w:tcBorders>
              <w:top w:val="nil"/>
              <w:left w:val="nil"/>
              <w:bottom w:val="single" w:sz="4" w:space="0" w:color="auto"/>
              <w:right w:val="single" w:sz="4" w:space="0" w:color="auto"/>
            </w:tcBorders>
            <w:shd w:val="clear" w:color="auto" w:fill="auto"/>
            <w:hideMark/>
          </w:tcPr>
          <w:p w14:paraId="06CBD660" w14:textId="77777777" w:rsidR="008E0F62" w:rsidRPr="00576B97" w:rsidRDefault="008E0F62" w:rsidP="0009615D">
            <w:pPr>
              <w:spacing w:after="0" w:line="240" w:lineRule="auto"/>
              <w:jc w:val="center"/>
              <w:rPr>
                <w:rFonts w:ascii="Arial" w:eastAsia="Times New Roman" w:hAnsi="Arial" w:cs="Arial"/>
                <w:b/>
                <w:color w:val="000000"/>
                <w:szCs w:val="24"/>
              </w:rPr>
            </w:pPr>
            <w:r w:rsidRPr="00576B97">
              <w:rPr>
                <w:rFonts w:ascii="Arial" w:eastAsia="Times New Roman" w:hAnsi="Arial" w:cs="Arial"/>
                <w:b/>
                <w:color w:val="000000"/>
                <w:szCs w:val="24"/>
              </w:rPr>
              <w:t>100%</w:t>
            </w:r>
          </w:p>
        </w:tc>
      </w:tr>
    </w:tbl>
    <w:p w14:paraId="78327BDD" w14:textId="41998938" w:rsidR="008E0F62" w:rsidRPr="00291418" w:rsidRDefault="00291418" w:rsidP="008E0F62">
      <w:pPr>
        <w:keepNext/>
        <w:tabs>
          <w:tab w:val="left" w:pos="1080"/>
        </w:tabs>
        <w:spacing w:before="260" w:after="0" w:line="240" w:lineRule="auto"/>
        <w:jc w:val="center"/>
        <w:rPr>
          <w:rFonts w:ascii="Arial" w:eastAsia="SimSun" w:hAnsi="Arial" w:cs="Arial"/>
          <w:i/>
          <w:sz w:val="24"/>
          <w:szCs w:val="24"/>
          <w:lang w:val="ru-RU" w:eastAsia="en-GB"/>
        </w:rPr>
      </w:pPr>
      <w:bookmarkStart w:id="43" w:name="_Toc495884611"/>
      <w:r>
        <w:rPr>
          <w:rFonts w:ascii="Arial" w:eastAsia="SimSun" w:hAnsi="Arial" w:cs="Arial"/>
          <w:b/>
          <w:sz w:val="24"/>
          <w:szCs w:val="24"/>
          <w:lang w:val="ru-RU" w:eastAsia="en-GB"/>
        </w:rPr>
        <w:t>Таблица</w:t>
      </w:r>
      <w:r w:rsidR="00402ADE" w:rsidRPr="00291418">
        <w:rPr>
          <w:rFonts w:ascii="Arial" w:eastAsia="SimSun" w:hAnsi="Arial" w:cs="Arial"/>
          <w:b/>
          <w:sz w:val="24"/>
          <w:szCs w:val="24"/>
          <w:lang w:val="ru-RU" w:eastAsia="en-GB"/>
        </w:rPr>
        <w:t xml:space="preserve"> 3.5</w:t>
      </w:r>
      <w:r w:rsidR="008E0F62" w:rsidRPr="00291418">
        <w:rPr>
          <w:rFonts w:ascii="Arial" w:eastAsia="SimSun" w:hAnsi="Arial" w:cs="Arial"/>
          <w:b/>
          <w:sz w:val="24"/>
          <w:szCs w:val="24"/>
          <w:lang w:val="ru-RU" w:eastAsia="en-GB"/>
        </w:rPr>
        <w:t xml:space="preserve">: </w:t>
      </w:r>
      <w:bookmarkEnd w:id="43"/>
      <w:r>
        <w:rPr>
          <w:rFonts w:ascii="Arial" w:eastAsia="SimSun" w:hAnsi="Arial" w:cs="Arial"/>
          <w:i/>
          <w:sz w:val="24"/>
          <w:szCs w:val="24"/>
          <w:lang w:val="ru-RU" w:eastAsia="en-GB"/>
        </w:rPr>
        <w:t>Семейное положение глав затрагиваемых домохозяйств</w:t>
      </w:r>
    </w:p>
    <w:tbl>
      <w:tblPr>
        <w:tblW w:w="7960" w:type="dxa"/>
        <w:jc w:val="center"/>
        <w:tblLook w:val="04A0" w:firstRow="1" w:lastRow="0" w:firstColumn="1" w:lastColumn="0" w:noHBand="0" w:noVBand="1"/>
      </w:tblPr>
      <w:tblGrid>
        <w:gridCol w:w="1800"/>
        <w:gridCol w:w="1100"/>
        <w:gridCol w:w="1180"/>
        <w:gridCol w:w="980"/>
        <w:gridCol w:w="960"/>
        <w:gridCol w:w="980"/>
        <w:gridCol w:w="960"/>
      </w:tblGrid>
      <w:tr w:rsidR="00291418" w:rsidRPr="00576B97" w14:paraId="498CD01D" w14:textId="77777777" w:rsidTr="00402ADE">
        <w:trPr>
          <w:trHeight w:val="240"/>
          <w:jc w:val="center"/>
        </w:trPr>
        <w:tc>
          <w:tcPr>
            <w:tcW w:w="18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43C6B283" w14:textId="2E2C372B" w:rsidR="00291418" w:rsidRPr="00291418" w:rsidRDefault="00291418" w:rsidP="0009615D">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Семейное положение</w:t>
            </w:r>
          </w:p>
        </w:tc>
        <w:tc>
          <w:tcPr>
            <w:tcW w:w="228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38BB34B7" w14:textId="06B78DE0" w:rsidR="00291418" w:rsidRPr="00576B97" w:rsidRDefault="00291418" w:rsidP="0009615D">
            <w:pPr>
              <w:spacing w:after="0" w:line="240" w:lineRule="auto"/>
              <w:jc w:val="center"/>
              <w:rPr>
                <w:rFonts w:ascii="Arial" w:eastAsia="Times New Roman" w:hAnsi="Arial" w:cs="Arial"/>
                <w:b/>
                <w:bCs/>
                <w:color w:val="000000"/>
              </w:rPr>
            </w:pPr>
            <w:r>
              <w:rPr>
                <w:rFonts w:ascii="Arial" w:eastAsia="Times New Roman" w:hAnsi="Arial" w:cs="Arial"/>
                <w:b/>
                <w:bCs/>
                <w:color w:val="000000"/>
                <w:szCs w:val="24"/>
                <w:lang w:val="ru-RU"/>
              </w:rPr>
              <w:t>Мужчины-главы домохозяйств</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0E22441" w14:textId="552E2729" w:rsidR="00291418" w:rsidRPr="00576B97" w:rsidRDefault="00291418" w:rsidP="0009615D">
            <w:pPr>
              <w:spacing w:after="0" w:line="240" w:lineRule="auto"/>
              <w:jc w:val="center"/>
              <w:rPr>
                <w:rFonts w:ascii="Arial" w:eastAsia="Times New Roman" w:hAnsi="Arial" w:cs="Arial"/>
                <w:b/>
                <w:bCs/>
                <w:color w:val="000000"/>
              </w:rPr>
            </w:pPr>
            <w:r>
              <w:rPr>
                <w:rFonts w:ascii="Arial" w:eastAsia="Times New Roman" w:hAnsi="Arial" w:cs="Arial"/>
                <w:b/>
                <w:bCs/>
                <w:color w:val="000000"/>
                <w:szCs w:val="24"/>
                <w:lang w:val="ru-RU"/>
              </w:rPr>
              <w:t>Женщины-главы домохозяйств</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E9587EF" w14:textId="7E3F59FB" w:rsidR="00291418" w:rsidRPr="00291418" w:rsidRDefault="00291418" w:rsidP="0009615D">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Итого</w:t>
            </w:r>
          </w:p>
        </w:tc>
      </w:tr>
      <w:tr w:rsidR="008E0F62" w:rsidRPr="00576B97" w14:paraId="66715921" w14:textId="77777777" w:rsidTr="00402ADE">
        <w:trPr>
          <w:trHeight w:val="240"/>
          <w:jc w:val="center"/>
        </w:trPr>
        <w:tc>
          <w:tcPr>
            <w:tcW w:w="18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A18CA51" w14:textId="77777777" w:rsidR="008E0F62" w:rsidRPr="00576B97" w:rsidRDefault="008E0F62" w:rsidP="0009615D">
            <w:pPr>
              <w:spacing w:after="0" w:line="240" w:lineRule="auto"/>
              <w:rPr>
                <w:rFonts w:ascii="Arial" w:eastAsia="Times New Roman" w:hAnsi="Arial" w:cs="Arial"/>
                <w:b/>
                <w:bCs/>
                <w:color w:val="000000"/>
              </w:rPr>
            </w:pPr>
          </w:p>
        </w:tc>
        <w:tc>
          <w:tcPr>
            <w:tcW w:w="1100" w:type="dxa"/>
            <w:tcBorders>
              <w:top w:val="nil"/>
              <w:left w:val="nil"/>
              <w:bottom w:val="single" w:sz="4" w:space="0" w:color="auto"/>
              <w:right w:val="single" w:sz="4" w:space="0" w:color="auto"/>
            </w:tcBorders>
            <w:shd w:val="clear" w:color="auto" w:fill="B8CCE4" w:themeFill="accent1" w:themeFillTint="66"/>
            <w:vAlign w:val="center"/>
            <w:hideMark/>
          </w:tcPr>
          <w:p w14:paraId="641660D6" w14:textId="04BCE08D" w:rsidR="008E0F62" w:rsidRPr="00291418" w:rsidRDefault="00291418" w:rsidP="0009615D">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К-во</w:t>
            </w:r>
          </w:p>
        </w:tc>
        <w:tc>
          <w:tcPr>
            <w:tcW w:w="1180" w:type="dxa"/>
            <w:tcBorders>
              <w:top w:val="nil"/>
              <w:left w:val="nil"/>
              <w:bottom w:val="single" w:sz="4" w:space="0" w:color="auto"/>
              <w:right w:val="single" w:sz="4" w:space="0" w:color="auto"/>
            </w:tcBorders>
            <w:shd w:val="clear" w:color="auto" w:fill="B8CCE4" w:themeFill="accent1" w:themeFillTint="66"/>
            <w:vAlign w:val="center"/>
            <w:hideMark/>
          </w:tcPr>
          <w:p w14:paraId="498DE2A9" w14:textId="4B4CF0FD" w:rsidR="008E0F62" w:rsidRPr="00291418" w:rsidRDefault="00291418" w:rsidP="0009615D">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633D3CF7" w14:textId="46955D30" w:rsidR="008E0F62" w:rsidRPr="00291418" w:rsidRDefault="00291418" w:rsidP="0009615D">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3F58CC30"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4C9E1BF6" w14:textId="40AD39C0" w:rsidR="008E0F62" w:rsidRPr="00291418" w:rsidRDefault="00291418" w:rsidP="0009615D">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68A393FE" w14:textId="77777777" w:rsidR="008E0F62" w:rsidRPr="00576B97" w:rsidRDefault="008E0F62" w:rsidP="0009615D">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8E0F62" w:rsidRPr="00576B97" w14:paraId="6340EC82"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2575295F" w14:textId="2BFC9DA8" w:rsidR="008E0F62" w:rsidRPr="00576B97" w:rsidRDefault="00291418" w:rsidP="0009615D">
            <w:pPr>
              <w:spacing w:after="0" w:line="240" w:lineRule="auto"/>
              <w:rPr>
                <w:rFonts w:ascii="Arial" w:eastAsia="Times New Roman" w:hAnsi="Arial" w:cs="Arial"/>
                <w:color w:val="000000"/>
              </w:rPr>
            </w:pPr>
            <w:r w:rsidRPr="00291418">
              <w:rPr>
                <w:rFonts w:ascii="Arial" w:eastAsia="Times New Roman" w:hAnsi="Arial" w:cs="Arial"/>
                <w:color w:val="000000"/>
                <w:lang w:val="ru-RU"/>
              </w:rPr>
              <w:t>Женатый (замужем)</w:t>
            </w:r>
          </w:p>
        </w:tc>
        <w:tc>
          <w:tcPr>
            <w:tcW w:w="1100" w:type="dxa"/>
            <w:tcBorders>
              <w:top w:val="nil"/>
              <w:left w:val="nil"/>
              <w:bottom w:val="single" w:sz="4" w:space="0" w:color="auto"/>
              <w:right w:val="single" w:sz="4" w:space="0" w:color="auto"/>
            </w:tcBorders>
            <w:shd w:val="clear" w:color="auto" w:fill="auto"/>
            <w:noWrap/>
            <w:vAlign w:val="center"/>
          </w:tcPr>
          <w:p w14:paraId="1AC0E7F2"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9</w:t>
            </w:r>
          </w:p>
        </w:tc>
        <w:tc>
          <w:tcPr>
            <w:tcW w:w="1180" w:type="dxa"/>
            <w:tcBorders>
              <w:top w:val="nil"/>
              <w:left w:val="nil"/>
              <w:bottom w:val="single" w:sz="4" w:space="0" w:color="auto"/>
              <w:right w:val="single" w:sz="4" w:space="0" w:color="auto"/>
            </w:tcBorders>
            <w:shd w:val="clear" w:color="auto" w:fill="auto"/>
            <w:vAlign w:val="center"/>
          </w:tcPr>
          <w:p w14:paraId="758EFEDC"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90</w:t>
            </w:r>
          </w:p>
        </w:tc>
        <w:tc>
          <w:tcPr>
            <w:tcW w:w="980" w:type="dxa"/>
            <w:tcBorders>
              <w:top w:val="nil"/>
              <w:left w:val="nil"/>
              <w:bottom w:val="single" w:sz="4" w:space="0" w:color="auto"/>
              <w:right w:val="single" w:sz="4" w:space="0" w:color="auto"/>
            </w:tcBorders>
            <w:shd w:val="clear" w:color="auto" w:fill="auto"/>
            <w:noWrap/>
            <w:vAlign w:val="center"/>
          </w:tcPr>
          <w:p w14:paraId="09D436DC"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2D494FFE"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0" w:type="dxa"/>
            <w:tcBorders>
              <w:top w:val="nil"/>
              <w:left w:val="nil"/>
              <w:bottom w:val="single" w:sz="4" w:space="0" w:color="auto"/>
              <w:right w:val="single" w:sz="4" w:space="0" w:color="auto"/>
            </w:tcBorders>
            <w:shd w:val="clear" w:color="auto" w:fill="auto"/>
            <w:noWrap/>
            <w:vAlign w:val="center"/>
          </w:tcPr>
          <w:p w14:paraId="708E9458"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9</w:t>
            </w:r>
          </w:p>
        </w:tc>
        <w:tc>
          <w:tcPr>
            <w:tcW w:w="960" w:type="dxa"/>
            <w:tcBorders>
              <w:top w:val="nil"/>
              <w:left w:val="nil"/>
              <w:bottom w:val="single" w:sz="4" w:space="0" w:color="auto"/>
              <w:right w:val="single" w:sz="4" w:space="0" w:color="auto"/>
            </w:tcBorders>
            <w:shd w:val="clear" w:color="auto" w:fill="auto"/>
            <w:noWrap/>
            <w:vAlign w:val="center"/>
          </w:tcPr>
          <w:p w14:paraId="28DDE257"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64,29</w:t>
            </w:r>
          </w:p>
        </w:tc>
      </w:tr>
      <w:tr w:rsidR="008E0F62" w:rsidRPr="00576B97" w14:paraId="18617AD0"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4CBE2D50" w14:textId="459B444F" w:rsidR="008E0F62" w:rsidRPr="00576B97" w:rsidRDefault="00291418" w:rsidP="0009615D">
            <w:pPr>
              <w:spacing w:after="0" w:line="240" w:lineRule="auto"/>
              <w:rPr>
                <w:rFonts w:ascii="Arial" w:eastAsia="Times New Roman" w:hAnsi="Arial" w:cs="Arial"/>
                <w:color w:val="000000"/>
              </w:rPr>
            </w:pPr>
            <w:r w:rsidRPr="00291418">
              <w:rPr>
                <w:rFonts w:ascii="Arial" w:eastAsia="Times New Roman" w:hAnsi="Arial" w:cs="Arial"/>
                <w:color w:val="000000"/>
                <w:lang w:val="ru-RU"/>
              </w:rPr>
              <w:t>Не женатый (</w:t>
            </w:r>
            <w:r>
              <w:rPr>
                <w:rFonts w:ascii="Arial" w:eastAsia="Times New Roman" w:hAnsi="Arial" w:cs="Arial"/>
                <w:color w:val="000000"/>
                <w:lang w:val="ru-RU"/>
              </w:rPr>
              <w:t xml:space="preserve">не </w:t>
            </w:r>
            <w:r w:rsidRPr="00291418">
              <w:rPr>
                <w:rFonts w:ascii="Arial" w:eastAsia="Times New Roman" w:hAnsi="Arial" w:cs="Arial"/>
                <w:color w:val="000000"/>
                <w:lang w:val="ru-RU"/>
              </w:rPr>
              <w:t>замужем)</w:t>
            </w:r>
          </w:p>
        </w:tc>
        <w:tc>
          <w:tcPr>
            <w:tcW w:w="1100" w:type="dxa"/>
            <w:tcBorders>
              <w:top w:val="nil"/>
              <w:left w:val="nil"/>
              <w:bottom w:val="single" w:sz="4" w:space="0" w:color="auto"/>
              <w:right w:val="single" w:sz="4" w:space="0" w:color="auto"/>
            </w:tcBorders>
            <w:shd w:val="clear" w:color="auto" w:fill="auto"/>
            <w:noWrap/>
            <w:vAlign w:val="center"/>
          </w:tcPr>
          <w:p w14:paraId="36DD3A18"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180" w:type="dxa"/>
            <w:tcBorders>
              <w:top w:val="nil"/>
              <w:left w:val="nil"/>
              <w:bottom w:val="single" w:sz="4" w:space="0" w:color="auto"/>
              <w:right w:val="single" w:sz="4" w:space="0" w:color="auto"/>
            </w:tcBorders>
            <w:shd w:val="clear" w:color="auto" w:fill="auto"/>
            <w:vAlign w:val="center"/>
          </w:tcPr>
          <w:p w14:paraId="600A7100"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980" w:type="dxa"/>
            <w:tcBorders>
              <w:top w:val="nil"/>
              <w:left w:val="nil"/>
              <w:bottom w:val="single" w:sz="4" w:space="0" w:color="auto"/>
              <w:right w:val="single" w:sz="4" w:space="0" w:color="auto"/>
            </w:tcBorders>
            <w:shd w:val="clear" w:color="auto" w:fill="auto"/>
            <w:noWrap/>
            <w:vAlign w:val="center"/>
          </w:tcPr>
          <w:p w14:paraId="0B9DF561"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45DB3EB0"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0" w:type="dxa"/>
            <w:tcBorders>
              <w:top w:val="nil"/>
              <w:left w:val="nil"/>
              <w:bottom w:val="single" w:sz="4" w:space="0" w:color="auto"/>
              <w:right w:val="single" w:sz="4" w:space="0" w:color="auto"/>
            </w:tcBorders>
            <w:shd w:val="clear" w:color="auto" w:fill="auto"/>
            <w:noWrap/>
            <w:vAlign w:val="center"/>
          </w:tcPr>
          <w:p w14:paraId="0700C57A"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noWrap/>
            <w:vAlign w:val="center"/>
          </w:tcPr>
          <w:p w14:paraId="43A47D23"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7CC887E7"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6EB141E5" w14:textId="67095A4B" w:rsidR="008E0F62" w:rsidRPr="00576B97" w:rsidRDefault="00291418" w:rsidP="0009615D">
            <w:pPr>
              <w:spacing w:after="0" w:line="240" w:lineRule="auto"/>
              <w:rPr>
                <w:rFonts w:ascii="Arial" w:eastAsia="Times New Roman" w:hAnsi="Arial" w:cs="Arial"/>
                <w:color w:val="000000"/>
              </w:rPr>
            </w:pPr>
            <w:r w:rsidRPr="00291418">
              <w:rPr>
                <w:rFonts w:ascii="Arial" w:eastAsia="Times New Roman" w:hAnsi="Arial" w:cs="Arial"/>
                <w:color w:val="000000"/>
                <w:lang w:val="ru-RU"/>
              </w:rPr>
              <w:t>Вдовец/вдова</w:t>
            </w:r>
          </w:p>
        </w:tc>
        <w:tc>
          <w:tcPr>
            <w:tcW w:w="1100" w:type="dxa"/>
            <w:tcBorders>
              <w:top w:val="nil"/>
              <w:left w:val="nil"/>
              <w:bottom w:val="single" w:sz="4" w:space="0" w:color="auto"/>
              <w:right w:val="single" w:sz="4" w:space="0" w:color="auto"/>
            </w:tcBorders>
            <w:shd w:val="clear" w:color="auto" w:fill="auto"/>
            <w:noWrap/>
            <w:vAlign w:val="center"/>
          </w:tcPr>
          <w:p w14:paraId="2139E135" w14:textId="77777777" w:rsidR="008E0F62" w:rsidRPr="00576B97" w:rsidRDefault="008E0F62" w:rsidP="0009615D">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1180" w:type="dxa"/>
            <w:tcBorders>
              <w:top w:val="nil"/>
              <w:left w:val="nil"/>
              <w:bottom w:val="single" w:sz="4" w:space="0" w:color="auto"/>
              <w:right w:val="single" w:sz="4" w:space="0" w:color="auto"/>
            </w:tcBorders>
            <w:shd w:val="clear" w:color="auto" w:fill="auto"/>
            <w:vAlign w:val="center"/>
          </w:tcPr>
          <w:p w14:paraId="44818133" w14:textId="77777777" w:rsidR="008E0F62" w:rsidRPr="00576B97" w:rsidRDefault="008E0F62" w:rsidP="0009615D">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980" w:type="dxa"/>
            <w:tcBorders>
              <w:top w:val="nil"/>
              <w:left w:val="nil"/>
              <w:bottom w:val="single" w:sz="4" w:space="0" w:color="auto"/>
              <w:right w:val="single" w:sz="4" w:space="0" w:color="auto"/>
            </w:tcBorders>
            <w:shd w:val="clear" w:color="auto" w:fill="auto"/>
            <w:noWrap/>
            <w:vAlign w:val="center"/>
          </w:tcPr>
          <w:p w14:paraId="37465E4A"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60" w:type="dxa"/>
            <w:tcBorders>
              <w:top w:val="nil"/>
              <w:left w:val="nil"/>
              <w:bottom w:val="single" w:sz="4" w:space="0" w:color="auto"/>
              <w:right w:val="single" w:sz="4" w:space="0" w:color="auto"/>
            </w:tcBorders>
            <w:shd w:val="clear" w:color="auto" w:fill="auto"/>
            <w:vAlign w:val="center"/>
          </w:tcPr>
          <w:p w14:paraId="219C11C7"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100</w:t>
            </w:r>
          </w:p>
        </w:tc>
        <w:tc>
          <w:tcPr>
            <w:tcW w:w="980" w:type="dxa"/>
            <w:tcBorders>
              <w:top w:val="nil"/>
              <w:left w:val="nil"/>
              <w:bottom w:val="single" w:sz="4" w:space="0" w:color="auto"/>
              <w:right w:val="single" w:sz="4" w:space="0" w:color="auto"/>
            </w:tcBorders>
            <w:shd w:val="clear" w:color="auto" w:fill="auto"/>
            <w:noWrap/>
            <w:vAlign w:val="center"/>
          </w:tcPr>
          <w:p w14:paraId="7B62D169"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60" w:type="dxa"/>
            <w:tcBorders>
              <w:top w:val="nil"/>
              <w:left w:val="nil"/>
              <w:bottom w:val="single" w:sz="4" w:space="0" w:color="auto"/>
              <w:right w:val="single" w:sz="4" w:space="0" w:color="auto"/>
            </w:tcBorders>
            <w:shd w:val="clear" w:color="auto" w:fill="auto"/>
            <w:noWrap/>
            <w:vAlign w:val="center"/>
          </w:tcPr>
          <w:p w14:paraId="1908AC59"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28,57</w:t>
            </w:r>
          </w:p>
        </w:tc>
      </w:tr>
      <w:tr w:rsidR="008E0F62" w:rsidRPr="00576B97" w14:paraId="4F573641"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3412A440" w14:textId="27C49E1E" w:rsidR="008E0F62" w:rsidRPr="00576B97" w:rsidRDefault="00291418" w:rsidP="0009615D">
            <w:pPr>
              <w:spacing w:after="0" w:line="240" w:lineRule="auto"/>
              <w:rPr>
                <w:rFonts w:ascii="Arial" w:eastAsia="Times New Roman" w:hAnsi="Arial" w:cs="Arial"/>
                <w:color w:val="000000"/>
              </w:rPr>
            </w:pPr>
            <w:r w:rsidRPr="00291418">
              <w:rPr>
                <w:rFonts w:ascii="Arial" w:eastAsia="Times New Roman" w:hAnsi="Arial" w:cs="Arial"/>
                <w:color w:val="000000"/>
                <w:lang w:val="ru-RU"/>
              </w:rPr>
              <w:t>Разведенный (ая)</w:t>
            </w:r>
          </w:p>
        </w:tc>
        <w:tc>
          <w:tcPr>
            <w:tcW w:w="1100" w:type="dxa"/>
            <w:tcBorders>
              <w:top w:val="nil"/>
              <w:left w:val="nil"/>
              <w:bottom w:val="single" w:sz="4" w:space="0" w:color="auto"/>
              <w:right w:val="single" w:sz="4" w:space="0" w:color="auto"/>
            </w:tcBorders>
            <w:shd w:val="clear" w:color="auto" w:fill="auto"/>
            <w:noWrap/>
            <w:vAlign w:val="center"/>
          </w:tcPr>
          <w:p w14:paraId="4A34047D"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1180" w:type="dxa"/>
            <w:tcBorders>
              <w:top w:val="nil"/>
              <w:left w:val="nil"/>
              <w:bottom w:val="single" w:sz="4" w:space="0" w:color="auto"/>
              <w:right w:val="single" w:sz="4" w:space="0" w:color="auto"/>
            </w:tcBorders>
            <w:shd w:val="clear" w:color="auto" w:fill="auto"/>
            <w:vAlign w:val="center"/>
          </w:tcPr>
          <w:p w14:paraId="489D1610"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0" w:type="dxa"/>
            <w:tcBorders>
              <w:top w:val="nil"/>
              <w:left w:val="nil"/>
              <w:bottom w:val="single" w:sz="4" w:space="0" w:color="auto"/>
              <w:right w:val="single" w:sz="4" w:space="0" w:color="auto"/>
            </w:tcBorders>
            <w:shd w:val="clear" w:color="auto" w:fill="auto"/>
            <w:noWrap/>
            <w:vAlign w:val="center"/>
          </w:tcPr>
          <w:p w14:paraId="4D6437CE"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18BDCB6E"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0" w:type="dxa"/>
            <w:tcBorders>
              <w:top w:val="nil"/>
              <w:left w:val="nil"/>
              <w:bottom w:val="single" w:sz="4" w:space="0" w:color="auto"/>
              <w:right w:val="single" w:sz="4" w:space="0" w:color="auto"/>
            </w:tcBorders>
            <w:shd w:val="clear" w:color="auto" w:fill="auto"/>
            <w:noWrap/>
            <w:vAlign w:val="center"/>
          </w:tcPr>
          <w:p w14:paraId="4431FC86"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noWrap/>
            <w:vAlign w:val="center"/>
          </w:tcPr>
          <w:p w14:paraId="4CB1780C"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8E0F62" w:rsidRPr="00576B97" w14:paraId="26A7C3EE" w14:textId="77777777" w:rsidTr="000C30B6">
        <w:trPr>
          <w:trHeight w:val="315"/>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FC949E8" w14:textId="1EC65BA7" w:rsidR="008E0F62" w:rsidRPr="00291418" w:rsidRDefault="00291418" w:rsidP="0009615D">
            <w:pPr>
              <w:spacing w:after="0" w:line="240" w:lineRule="auto"/>
              <w:rPr>
                <w:rFonts w:ascii="Arial" w:eastAsia="Times New Roman" w:hAnsi="Arial" w:cs="Arial"/>
                <w:b/>
                <w:bCs/>
                <w:color w:val="000000"/>
                <w:lang w:val="ru-RU"/>
              </w:rPr>
            </w:pPr>
            <w:r>
              <w:rPr>
                <w:rFonts w:ascii="Arial" w:eastAsia="Times New Roman" w:hAnsi="Arial" w:cs="Arial"/>
                <w:b/>
                <w:bCs/>
                <w:color w:val="000000"/>
                <w:lang w:val="ru-RU"/>
              </w:rPr>
              <w:t>Итого</w:t>
            </w:r>
          </w:p>
        </w:tc>
        <w:tc>
          <w:tcPr>
            <w:tcW w:w="1100" w:type="dxa"/>
            <w:tcBorders>
              <w:top w:val="nil"/>
              <w:left w:val="nil"/>
              <w:bottom w:val="single" w:sz="4" w:space="0" w:color="auto"/>
              <w:right w:val="single" w:sz="4" w:space="0" w:color="auto"/>
            </w:tcBorders>
            <w:shd w:val="clear" w:color="auto" w:fill="auto"/>
            <w:noWrap/>
            <w:vAlign w:val="center"/>
          </w:tcPr>
          <w:p w14:paraId="48253182"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10</w:t>
            </w:r>
          </w:p>
        </w:tc>
        <w:tc>
          <w:tcPr>
            <w:tcW w:w="1180" w:type="dxa"/>
            <w:tcBorders>
              <w:top w:val="nil"/>
              <w:left w:val="nil"/>
              <w:bottom w:val="single" w:sz="4" w:space="0" w:color="auto"/>
              <w:right w:val="single" w:sz="4" w:space="0" w:color="auto"/>
            </w:tcBorders>
            <w:shd w:val="clear" w:color="auto" w:fill="auto"/>
            <w:vAlign w:val="center"/>
          </w:tcPr>
          <w:p w14:paraId="55E9151A"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100</w:t>
            </w:r>
          </w:p>
        </w:tc>
        <w:tc>
          <w:tcPr>
            <w:tcW w:w="980" w:type="dxa"/>
            <w:tcBorders>
              <w:top w:val="nil"/>
              <w:left w:val="nil"/>
              <w:bottom w:val="single" w:sz="4" w:space="0" w:color="auto"/>
              <w:right w:val="single" w:sz="4" w:space="0" w:color="auto"/>
            </w:tcBorders>
            <w:shd w:val="clear" w:color="auto" w:fill="auto"/>
            <w:vAlign w:val="center"/>
          </w:tcPr>
          <w:p w14:paraId="69DB6E38"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4</w:t>
            </w:r>
          </w:p>
        </w:tc>
        <w:tc>
          <w:tcPr>
            <w:tcW w:w="960" w:type="dxa"/>
            <w:tcBorders>
              <w:top w:val="nil"/>
              <w:left w:val="nil"/>
              <w:bottom w:val="single" w:sz="4" w:space="0" w:color="auto"/>
              <w:right w:val="single" w:sz="4" w:space="0" w:color="auto"/>
            </w:tcBorders>
            <w:shd w:val="clear" w:color="auto" w:fill="auto"/>
            <w:vAlign w:val="center"/>
          </w:tcPr>
          <w:p w14:paraId="22204A24"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100</w:t>
            </w:r>
          </w:p>
        </w:tc>
        <w:tc>
          <w:tcPr>
            <w:tcW w:w="980" w:type="dxa"/>
            <w:tcBorders>
              <w:top w:val="nil"/>
              <w:left w:val="nil"/>
              <w:bottom w:val="single" w:sz="4" w:space="0" w:color="auto"/>
              <w:right w:val="single" w:sz="4" w:space="0" w:color="auto"/>
            </w:tcBorders>
            <w:shd w:val="clear" w:color="auto" w:fill="auto"/>
            <w:noWrap/>
            <w:vAlign w:val="center"/>
          </w:tcPr>
          <w:p w14:paraId="4BC8FADA"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14</w:t>
            </w:r>
          </w:p>
        </w:tc>
        <w:tc>
          <w:tcPr>
            <w:tcW w:w="960" w:type="dxa"/>
            <w:tcBorders>
              <w:top w:val="nil"/>
              <w:left w:val="nil"/>
              <w:bottom w:val="single" w:sz="4" w:space="0" w:color="auto"/>
              <w:right w:val="single" w:sz="4" w:space="0" w:color="auto"/>
            </w:tcBorders>
            <w:shd w:val="clear" w:color="auto" w:fill="auto"/>
            <w:noWrap/>
            <w:vAlign w:val="center"/>
            <w:hideMark/>
          </w:tcPr>
          <w:p w14:paraId="784C6ABD" w14:textId="77777777" w:rsidR="008E0F62" w:rsidRPr="00576B97" w:rsidRDefault="008E0F62" w:rsidP="0009615D">
            <w:pPr>
              <w:spacing w:after="0" w:line="240" w:lineRule="auto"/>
              <w:jc w:val="center"/>
              <w:rPr>
                <w:rFonts w:ascii="Arial" w:eastAsia="Times New Roman" w:hAnsi="Arial" w:cs="Arial"/>
                <w:color w:val="000000"/>
              </w:rPr>
            </w:pPr>
            <w:r w:rsidRPr="00576B97">
              <w:rPr>
                <w:rFonts w:ascii="Arial" w:hAnsi="Arial" w:cs="Arial"/>
                <w:b/>
                <w:bCs/>
                <w:color w:val="000000"/>
              </w:rPr>
              <w:t>100%</w:t>
            </w:r>
          </w:p>
        </w:tc>
      </w:tr>
    </w:tbl>
    <w:p w14:paraId="08CFA7FC" w14:textId="05FD2257" w:rsidR="008E0F62" w:rsidRPr="00291418" w:rsidRDefault="00291418" w:rsidP="008E0F62">
      <w:pPr>
        <w:keepNext/>
        <w:tabs>
          <w:tab w:val="left" w:pos="1080"/>
        </w:tabs>
        <w:spacing w:before="260" w:after="0" w:line="240" w:lineRule="auto"/>
        <w:jc w:val="center"/>
        <w:rPr>
          <w:rFonts w:ascii="Arial" w:eastAsia="SimSun" w:hAnsi="Arial" w:cs="Arial"/>
          <w:i/>
          <w:sz w:val="24"/>
          <w:szCs w:val="24"/>
          <w:lang w:val="ru-RU" w:eastAsia="en-GB"/>
        </w:rPr>
      </w:pPr>
      <w:bookmarkStart w:id="44" w:name="_Toc495884612"/>
      <w:r>
        <w:rPr>
          <w:rFonts w:ascii="Arial" w:eastAsia="SimSun" w:hAnsi="Arial" w:cs="Arial"/>
          <w:b/>
          <w:sz w:val="24"/>
          <w:szCs w:val="24"/>
          <w:lang w:val="ru-RU" w:eastAsia="en-GB"/>
        </w:rPr>
        <w:t>Таблица</w:t>
      </w:r>
      <w:r w:rsidR="00402ADE" w:rsidRPr="00291418">
        <w:rPr>
          <w:rFonts w:ascii="Arial" w:eastAsia="SimSun" w:hAnsi="Arial" w:cs="Arial"/>
          <w:b/>
          <w:sz w:val="24"/>
          <w:szCs w:val="24"/>
          <w:lang w:val="ru-RU" w:eastAsia="en-GB"/>
        </w:rPr>
        <w:t xml:space="preserve"> 3.6</w:t>
      </w:r>
      <w:r w:rsidR="008E0F62" w:rsidRPr="00291418">
        <w:rPr>
          <w:rFonts w:ascii="Arial" w:eastAsia="SimSun" w:hAnsi="Arial" w:cs="Arial"/>
          <w:b/>
          <w:sz w:val="24"/>
          <w:szCs w:val="24"/>
          <w:lang w:val="ru-RU" w:eastAsia="en-GB"/>
        </w:rPr>
        <w:t xml:space="preserve">: </w:t>
      </w:r>
      <w:bookmarkEnd w:id="44"/>
      <w:r w:rsidRPr="00291418">
        <w:rPr>
          <w:rFonts w:ascii="Arial" w:eastAsia="SimSun" w:hAnsi="Arial" w:cs="Arial"/>
          <w:i/>
          <w:sz w:val="24"/>
          <w:szCs w:val="24"/>
          <w:lang w:val="ru-RU" w:eastAsia="en-GB"/>
        </w:rPr>
        <w:t xml:space="preserve">Семейное положение </w:t>
      </w:r>
      <w:r>
        <w:rPr>
          <w:rFonts w:ascii="Arial" w:eastAsia="SimSun" w:hAnsi="Arial" w:cs="Arial"/>
          <w:i/>
          <w:sz w:val="24"/>
          <w:szCs w:val="24"/>
          <w:lang w:val="ru-RU" w:eastAsia="en-GB"/>
        </w:rPr>
        <w:t xml:space="preserve">членов </w:t>
      </w:r>
      <w:r w:rsidRPr="00291418">
        <w:rPr>
          <w:rFonts w:ascii="Arial" w:eastAsia="SimSun" w:hAnsi="Arial" w:cs="Arial"/>
          <w:i/>
          <w:sz w:val="24"/>
          <w:szCs w:val="24"/>
          <w:lang w:val="ru-RU" w:eastAsia="en-GB"/>
        </w:rPr>
        <w:t>затрагиваемых домохозяйств</w:t>
      </w:r>
    </w:p>
    <w:tbl>
      <w:tblPr>
        <w:tblW w:w="7960" w:type="dxa"/>
        <w:jc w:val="center"/>
        <w:tblLook w:val="04A0" w:firstRow="1" w:lastRow="0" w:firstColumn="1" w:lastColumn="0" w:noHBand="0" w:noVBand="1"/>
      </w:tblPr>
      <w:tblGrid>
        <w:gridCol w:w="1800"/>
        <w:gridCol w:w="1100"/>
        <w:gridCol w:w="1180"/>
        <w:gridCol w:w="980"/>
        <w:gridCol w:w="960"/>
        <w:gridCol w:w="980"/>
        <w:gridCol w:w="960"/>
      </w:tblGrid>
      <w:tr w:rsidR="008E0F62" w:rsidRPr="00576B97" w14:paraId="6613EA06" w14:textId="77777777" w:rsidTr="00402ADE">
        <w:trPr>
          <w:trHeight w:val="240"/>
          <w:jc w:val="center"/>
        </w:trPr>
        <w:tc>
          <w:tcPr>
            <w:tcW w:w="180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16C30EF" w14:textId="1FBB7338" w:rsidR="008E0F62" w:rsidRPr="00576B97" w:rsidRDefault="00291418"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Семейное положение</w:t>
            </w:r>
            <w:r w:rsidR="008E0F62" w:rsidRPr="00576B97">
              <w:rPr>
                <w:rFonts w:ascii="Arial" w:eastAsia="Times New Roman" w:hAnsi="Arial" w:cs="Arial"/>
                <w:b/>
                <w:bCs/>
                <w:color w:val="000000"/>
              </w:rPr>
              <w:t xml:space="preserve"> </w:t>
            </w:r>
          </w:p>
        </w:tc>
        <w:tc>
          <w:tcPr>
            <w:tcW w:w="228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4E9E181D" w14:textId="7298E362" w:rsidR="008E0F62" w:rsidRPr="00291418" w:rsidRDefault="00291418"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Мужчины</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221001D4" w14:textId="45237209" w:rsidR="008E0F62" w:rsidRPr="00291418" w:rsidRDefault="00291418"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Женщины</w:t>
            </w:r>
          </w:p>
        </w:tc>
        <w:tc>
          <w:tcPr>
            <w:tcW w:w="194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B22EE11" w14:textId="0E007EE1" w:rsidR="008E0F62" w:rsidRPr="00291418" w:rsidRDefault="00291418"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Итого</w:t>
            </w:r>
          </w:p>
        </w:tc>
      </w:tr>
      <w:tr w:rsidR="00291418" w:rsidRPr="00576B97" w14:paraId="2E0C3681" w14:textId="77777777" w:rsidTr="00402ADE">
        <w:trPr>
          <w:trHeight w:val="240"/>
          <w:jc w:val="center"/>
        </w:trPr>
        <w:tc>
          <w:tcPr>
            <w:tcW w:w="180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505DEF1" w14:textId="77777777" w:rsidR="00291418" w:rsidRPr="00576B97" w:rsidRDefault="00291418" w:rsidP="008E0F62">
            <w:pPr>
              <w:spacing w:after="0" w:line="240" w:lineRule="auto"/>
              <w:rPr>
                <w:rFonts w:ascii="Arial" w:eastAsia="Times New Roman" w:hAnsi="Arial" w:cs="Arial"/>
                <w:b/>
                <w:bCs/>
                <w:color w:val="000000"/>
              </w:rPr>
            </w:pPr>
          </w:p>
        </w:tc>
        <w:tc>
          <w:tcPr>
            <w:tcW w:w="1100" w:type="dxa"/>
            <w:tcBorders>
              <w:top w:val="nil"/>
              <w:left w:val="nil"/>
              <w:bottom w:val="single" w:sz="4" w:space="0" w:color="auto"/>
              <w:right w:val="single" w:sz="4" w:space="0" w:color="auto"/>
            </w:tcBorders>
            <w:shd w:val="clear" w:color="auto" w:fill="B8CCE4" w:themeFill="accent1" w:themeFillTint="66"/>
            <w:vAlign w:val="center"/>
            <w:hideMark/>
          </w:tcPr>
          <w:p w14:paraId="6D469991" w14:textId="785F8C98" w:rsidR="00291418" w:rsidRPr="00576B97" w:rsidRDefault="00291418"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1180" w:type="dxa"/>
            <w:tcBorders>
              <w:top w:val="nil"/>
              <w:left w:val="nil"/>
              <w:bottom w:val="single" w:sz="4" w:space="0" w:color="auto"/>
              <w:right w:val="single" w:sz="4" w:space="0" w:color="auto"/>
            </w:tcBorders>
            <w:shd w:val="clear" w:color="auto" w:fill="B8CCE4" w:themeFill="accent1" w:themeFillTint="66"/>
            <w:vAlign w:val="center"/>
            <w:hideMark/>
          </w:tcPr>
          <w:p w14:paraId="487E3D98" w14:textId="494089CF" w:rsidR="00291418" w:rsidRPr="00291418" w:rsidRDefault="00291418"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2E0DDC0B" w14:textId="5E83F2CF" w:rsidR="00291418" w:rsidRPr="00576B97" w:rsidRDefault="00291418"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64BF5415" w14:textId="2DF60CCB" w:rsidR="00291418" w:rsidRPr="00576B97" w:rsidRDefault="00291418"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c>
          <w:tcPr>
            <w:tcW w:w="980" w:type="dxa"/>
            <w:tcBorders>
              <w:top w:val="nil"/>
              <w:left w:val="nil"/>
              <w:bottom w:val="single" w:sz="4" w:space="0" w:color="auto"/>
              <w:right w:val="single" w:sz="4" w:space="0" w:color="auto"/>
            </w:tcBorders>
            <w:shd w:val="clear" w:color="auto" w:fill="B8CCE4" w:themeFill="accent1" w:themeFillTint="66"/>
            <w:vAlign w:val="center"/>
            <w:hideMark/>
          </w:tcPr>
          <w:p w14:paraId="1B098B6A" w14:textId="144D89E3" w:rsidR="00291418" w:rsidRPr="00576B97" w:rsidRDefault="00291418"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5836168E" w14:textId="514D503B" w:rsidR="00291418" w:rsidRPr="00576B97" w:rsidRDefault="00291418"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291418" w:rsidRPr="00576B97" w14:paraId="6A64CD7C" w14:textId="77777777" w:rsidTr="00D30ED2">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2593C270" w14:textId="61FE1E8F" w:rsidR="00291418" w:rsidRPr="00576B97" w:rsidRDefault="00291418" w:rsidP="008E0F62">
            <w:pPr>
              <w:spacing w:after="0" w:line="240" w:lineRule="auto"/>
              <w:rPr>
                <w:rFonts w:ascii="Arial" w:eastAsia="Times New Roman" w:hAnsi="Arial" w:cs="Arial"/>
                <w:color w:val="000000"/>
              </w:rPr>
            </w:pPr>
            <w:r w:rsidRPr="00291418">
              <w:rPr>
                <w:rFonts w:ascii="Arial" w:eastAsia="Times New Roman" w:hAnsi="Arial" w:cs="Arial"/>
                <w:color w:val="000000"/>
                <w:lang w:val="ru-RU"/>
              </w:rPr>
              <w:t>Женатый (замужем)</w:t>
            </w:r>
          </w:p>
        </w:tc>
        <w:tc>
          <w:tcPr>
            <w:tcW w:w="1100" w:type="dxa"/>
            <w:tcBorders>
              <w:top w:val="nil"/>
              <w:left w:val="nil"/>
              <w:bottom w:val="single" w:sz="4" w:space="0" w:color="auto"/>
              <w:right w:val="single" w:sz="4" w:space="0" w:color="auto"/>
            </w:tcBorders>
            <w:shd w:val="clear" w:color="auto" w:fill="auto"/>
            <w:noWrap/>
            <w:vAlign w:val="center"/>
          </w:tcPr>
          <w:p w14:paraId="309718C8"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24</w:t>
            </w:r>
          </w:p>
        </w:tc>
        <w:tc>
          <w:tcPr>
            <w:tcW w:w="1180" w:type="dxa"/>
            <w:tcBorders>
              <w:top w:val="nil"/>
              <w:left w:val="nil"/>
              <w:bottom w:val="single" w:sz="4" w:space="0" w:color="auto"/>
              <w:right w:val="single" w:sz="4" w:space="0" w:color="auto"/>
            </w:tcBorders>
            <w:shd w:val="clear" w:color="auto" w:fill="auto"/>
            <w:vAlign w:val="center"/>
          </w:tcPr>
          <w:p w14:paraId="2F9E7F2F"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42,86</w:t>
            </w:r>
          </w:p>
        </w:tc>
        <w:tc>
          <w:tcPr>
            <w:tcW w:w="980" w:type="dxa"/>
            <w:tcBorders>
              <w:top w:val="nil"/>
              <w:left w:val="nil"/>
              <w:bottom w:val="single" w:sz="4" w:space="0" w:color="auto"/>
              <w:right w:val="single" w:sz="4" w:space="0" w:color="auto"/>
            </w:tcBorders>
            <w:shd w:val="clear" w:color="auto" w:fill="auto"/>
            <w:noWrap/>
            <w:vAlign w:val="center"/>
          </w:tcPr>
          <w:p w14:paraId="6E81EF56"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25</w:t>
            </w:r>
          </w:p>
        </w:tc>
        <w:tc>
          <w:tcPr>
            <w:tcW w:w="960" w:type="dxa"/>
            <w:tcBorders>
              <w:top w:val="nil"/>
              <w:left w:val="nil"/>
              <w:bottom w:val="single" w:sz="4" w:space="0" w:color="auto"/>
              <w:right w:val="single" w:sz="4" w:space="0" w:color="auto"/>
            </w:tcBorders>
            <w:shd w:val="clear" w:color="auto" w:fill="auto"/>
            <w:vAlign w:val="center"/>
          </w:tcPr>
          <w:p w14:paraId="09C7981A"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49,02</w:t>
            </w:r>
          </w:p>
        </w:tc>
        <w:tc>
          <w:tcPr>
            <w:tcW w:w="980" w:type="dxa"/>
            <w:tcBorders>
              <w:top w:val="nil"/>
              <w:left w:val="nil"/>
              <w:bottom w:val="single" w:sz="4" w:space="0" w:color="auto"/>
              <w:right w:val="single" w:sz="4" w:space="0" w:color="auto"/>
            </w:tcBorders>
            <w:shd w:val="clear" w:color="auto" w:fill="auto"/>
            <w:noWrap/>
            <w:vAlign w:val="center"/>
          </w:tcPr>
          <w:p w14:paraId="4922D99D"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49</w:t>
            </w:r>
          </w:p>
        </w:tc>
        <w:tc>
          <w:tcPr>
            <w:tcW w:w="960" w:type="dxa"/>
            <w:tcBorders>
              <w:top w:val="nil"/>
              <w:left w:val="nil"/>
              <w:bottom w:val="single" w:sz="4" w:space="0" w:color="auto"/>
              <w:right w:val="single" w:sz="4" w:space="0" w:color="auto"/>
            </w:tcBorders>
            <w:shd w:val="clear" w:color="auto" w:fill="auto"/>
            <w:noWrap/>
            <w:vAlign w:val="center"/>
          </w:tcPr>
          <w:p w14:paraId="59033067"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45,79</w:t>
            </w:r>
          </w:p>
        </w:tc>
      </w:tr>
      <w:tr w:rsidR="00291418" w:rsidRPr="00576B97" w14:paraId="6B9F5458" w14:textId="77777777" w:rsidTr="00D30ED2">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382C07BB" w14:textId="012F925F" w:rsidR="00291418" w:rsidRPr="00576B97" w:rsidRDefault="00291418" w:rsidP="008E0F62">
            <w:pPr>
              <w:spacing w:after="0" w:line="240" w:lineRule="auto"/>
              <w:rPr>
                <w:rFonts w:ascii="Arial" w:eastAsia="Times New Roman" w:hAnsi="Arial" w:cs="Arial"/>
                <w:color w:val="000000"/>
              </w:rPr>
            </w:pPr>
            <w:r w:rsidRPr="00291418">
              <w:rPr>
                <w:rFonts w:ascii="Arial" w:eastAsia="Times New Roman" w:hAnsi="Arial" w:cs="Arial"/>
                <w:color w:val="000000"/>
                <w:lang w:val="ru-RU"/>
              </w:rPr>
              <w:t xml:space="preserve">Не женатый </w:t>
            </w:r>
            <w:r w:rsidRPr="00291418">
              <w:rPr>
                <w:rFonts w:ascii="Arial" w:eastAsia="Times New Roman" w:hAnsi="Arial" w:cs="Arial"/>
                <w:color w:val="000000"/>
                <w:lang w:val="ru-RU"/>
              </w:rPr>
              <w:lastRenderedPageBreak/>
              <w:t>(</w:t>
            </w:r>
            <w:r>
              <w:rPr>
                <w:rFonts w:ascii="Arial" w:eastAsia="Times New Roman" w:hAnsi="Arial" w:cs="Arial"/>
                <w:color w:val="000000"/>
                <w:lang w:val="ru-RU"/>
              </w:rPr>
              <w:t xml:space="preserve">не </w:t>
            </w:r>
            <w:r w:rsidRPr="00291418">
              <w:rPr>
                <w:rFonts w:ascii="Arial" w:eastAsia="Times New Roman" w:hAnsi="Arial" w:cs="Arial"/>
                <w:color w:val="000000"/>
                <w:lang w:val="ru-RU"/>
              </w:rPr>
              <w:t>замужем)</w:t>
            </w:r>
          </w:p>
        </w:tc>
        <w:tc>
          <w:tcPr>
            <w:tcW w:w="1100" w:type="dxa"/>
            <w:tcBorders>
              <w:top w:val="nil"/>
              <w:left w:val="nil"/>
              <w:bottom w:val="single" w:sz="4" w:space="0" w:color="auto"/>
              <w:right w:val="single" w:sz="4" w:space="0" w:color="auto"/>
            </w:tcBorders>
            <w:shd w:val="clear" w:color="auto" w:fill="auto"/>
            <w:noWrap/>
            <w:vAlign w:val="center"/>
          </w:tcPr>
          <w:p w14:paraId="0C316A2D"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lastRenderedPageBreak/>
              <w:t>31</w:t>
            </w:r>
          </w:p>
        </w:tc>
        <w:tc>
          <w:tcPr>
            <w:tcW w:w="1180" w:type="dxa"/>
            <w:tcBorders>
              <w:top w:val="nil"/>
              <w:left w:val="nil"/>
              <w:bottom w:val="single" w:sz="4" w:space="0" w:color="auto"/>
              <w:right w:val="single" w:sz="4" w:space="0" w:color="auto"/>
            </w:tcBorders>
            <w:shd w:val="clear" w:color="auto" w:fill="auto"/>
            <w:vAlign w:val="center"/>
          </w:tcPr>
          <w:p w14:paraId="5EC300A2"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55,36</w:t>
            </w:r>
          </w:p>
        </w:tc>
        <w:tc>
          <w:tcPr>
            <w:tcW w:w="980" w:type="dxa"/>
            <w:tcBorders>
              <w:top w:val="nil"/>
              <w:left w:val="nil"/>
              <w:bottom w:val="single" w:sz="4" w:space="0" w:color="auto"/>
              <w:right w:val="single" w:sz="4" w:space="0" w:color="auto"/>
            </w:tcBorders>
            <w:shd w:val="clear" w:color="auto" w:fill="auto"/>
            <w:noWrap/>
            <w:vAlign w:val="center"/>
          </w:tcPr>
          <w:p w14:paraId="79FC4135"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20</w:t>
            </w:r>
          </w:p>
        </w:tc>
        <w:tc>
          <w:tcPr>
            <w:tcW w:w="960" w:type="dxa"/>
            <w:tcBorders>
              <w:top w:val="nil"/>
              <w:left w:val="nil"/>
              <w:bottom w:val="single" w:sz="4" w:space="0" w:color="auto"/>
              <w:right w:val="single" w:sz="4" w:space="0" w:color="auto"/>
            </w:tcBorders>
            <w:shd w:val="clear" w:color="auto" w:fill="auto"/>
            <w:vAlign w:val="center"/>
          </w:tcPr>
          <w:p w14:paraId="5D5E7FD8"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39,22</w:t>
            </w:r>
          </w:p>
        </w:tc>
        <w:tc>
          <w:tcPr>
            <w:tcW w:w="980" w:type="dxa"/>
            <w:tcBorders>
              <w:top w:val="nil"/>
              <w:left w:val="nil"/>
              <w:bottom w:val="single" w:sz="4" w:space="0" w:color="auto"/>
              <w:right w:val="single" w:sz="4" w:space="0" w:color="auto"/>
            </w:tcBorders>
            <w:shd w:val="clear" w:color="auto" w:fill="auto"/>
            <w:noWrap/>
            <w:vAlign w:val="center"/>
          </w:tcPr>
          <w:p w14:paraId="0D5B6966"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51</w:t>
            </w:r>
          </w:p>
        </w:tc>
        <w:tc>
          <w:tcPr>
            <w:tcW w:w="960" w:type="dxa"/>
            <w:tcBorders>
              <w:top w:val="nil"/>
              <w:left w:val="nil"/>
              <w:bottom w:val="single" w:sz="4" w:space="0" w:color="auto"/>
              <w:right w:val="single" w:sz="4" w:space="0" w:color="auto"/>
            </w:tcBorders>
            <w:shd w:val="clear" w:color="auto" w:fill="auto"/>
            <w:noWrap/>
            <w:vAlign w:val="center"/>
          </w:tcPr>
          <w:p w14:paraId="06E71F10"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47,66</w:t>
            </w:r>
          </w:p>
        </w:tc>
      </w:tr>
      <w:tr w:rsidR="00291418" w:rsidRPr="00576B97" w14:paraId="08651866" w14:textId="77777777" w:rsidTr="00D30ED2">
        <w:trPr>
          <w:trHeight w:val="300"/>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5A73A243" w14:textId="634F7229" w:rsidR="00291418" w:rsidRPr="00576B97" w:rsidRDefault="00291418" w:rsidP="008E0F62">
            <w:pPr>
              <w:spacing w:after="0" w:line="240" w:lineRule="auto"/>
              <w:rPr>
                <w:rFonts w:ascii="Arial" w:eastAsia="Times New Roman" w:hAnsi="Arial" w:cs="Arial"/>
                <w:color w:val="000000"/>
              </w:rPr>
            </w:pPr>
            <w:r>
              <w:rPr>
                <w:rFonts w:ascii="Arial" w:eastAsia="Times New Roman" w:hAnsi="Arial" w:cs="Arial"/>
                <w:color w:val="000000"/>
                <w:lang w:val="ru-RU"/>
              </w:rPr>
              <w:lastRenderedPageBreak/>
              <w:t>В</w:t>
            </w:r>
            <w:r w:rsidRPr="00291418">
              <w:rPr>
                <w:rFonts w:ascii="Arial" w:eastAsia="Times New Roman" w:hAnsi="Arial" w:cs="Arial"/>
                <w:color w:val="000000"/>
                <w:lang w:val="ru-RU"/>
              </w:rPr>
              <w:t>дова</w:t>
            </w:r>
          </w:p>
        </w:tc>
        <w:tc>
          <w:tcPr>
            <w:tcW w:w="1100" w:type="dxa"/>
            <w:tcBorders>
              <w:top w:val="nil"/>
              <w:left w:val="nil"/>
              <w:bottom w:val="single" w:sz="4" w:space="0" w:color="auto"/>
              <w:right w:val="single" w:sz="4" w:space="0" w:color="auto"/>
            </w:tcBorders>
            <w:shd w:val="clear" w:color="auto" w:fill="auto"/>
            <w:noWrap/>
            <w:vAlign w:val="center"/>
          </w:tcPr>
          <w:p w14:paraId="2124CC91"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1</w:t>
            </w:r>
          </w:p>
        </w:tc>
        <w:tc>
          <w:tcPr>
            <w:tcW w:w="1180" w:type="dxa"/>
            <w:tcBorders>
              <w:top w:val="nil"/>
              <w:left w:val="nil"/>
              <w:bottom w:val="single" w:sz="4" w:space="0" w:color="auto"/>
              <w:right w:val="single" w:sz="4" w:space="0" w:color="auto"/>
            </w:tcBorders>
            <w:shd w:val="clear" w:color="auto" w:fill="auto"/>
            <w:vAlign w:val="center"/>
          </w:tcPr>
          <w:p w14:paraId="1BC8A38E"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1,79</w:t>
            </w:r>
          </w:p>
        </w:tc>
        <w:tc>
          <w:tcPr>
            <w:tcW w:w="980" w:type="dxa"/>
            <w:tcBorders>
              <w:top w:val="nil"/>
              <w:left w:val="nil"/>
              <w:bottom w:val="single" w:sz="4" w:space="0" w:color="auto"/>
              <w:right w:val="single" w:sz="4" w:space="0" w:color="auto"/>
            </w:tcBorders>
            <w:shd w:val="clear" w:color="auto" w:fill="auto"/>
            <w:noWrap/>
            <w:vAlign w:val="center"/>
          </w:tcPr>
          <w:p w14:paraId="7B373FFF"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6</w:t>
            </w:r>
          </w:p>
        </w:tc>
        <w:tc>
          <w:tcPr>
            <w:tcW w:w="960" w:type="dxa"/>
            <w:tcBorders>
              <w:top w:val="nil"/>
              <w:left w:val="nil"/>
              <w:bottom w:val="single" w:sz="4" w:space="0" w:color="auto"/>
              <w:right w:val="single" w:sz="4" w:space="0" w:color="auto"/>
            </w:tcBorders>
            <w:shd w:val="clear" w:color="auto" w:fill="auto"/>
            <w:vAlign w:val="center"/>
          </w:tcPr>
          <w:p w14:paraId="119F096F"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11,76</w:t>
            </w:r>
          </w:p>
        </w:tc>
        <w:tc>
          <w:tcPr>
            <w:tcW w:w="980" w:type="dxa"/>
            <w:tcBorders>
              <w:top w:val="nil"/>
              <w:left w:val="nil"/>
              <w:bottom w:val="single" w:sz="4" w:space="0" w:color="auto"/>
              <w:right w:val="single" w:sz="4" w:space="0" w:color="auto"/>
            </w:tcBorders>
            <w:shd w:val="clear" w:color="auto" w:fill="auto"/>
            <w:noWrap/>
            <w:vAlign w:val="center"/>
          </w:tcPr>
          <w:p w14:paraId="1D399B1A"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7</w:t>
            </w:r>
          </w:p>
        </w:tc>
        <w:tc>
          <w:tcPr>
            <w:tcW w:w="960" w:type="dxa"/>
            <w:tcBorders>
              <w:top w:val="nil"/>
              <w:left w:val="nil"/>
              <w:bottom w:val="single" w:sz="4" w:space="0" w:color="auto"/>
              <w:right w:val="single" w:sz="4" w:space="0" w:color="auto"/>
            </w:tcBorders>
            <w:shd w:val="clear" w:color="auto" w:fill="auto"/>
            <w:noWrap/>
            <w:vAlign w:val="center"/>
          </w:tcPr>
          <w:p w14:paraId="45FFFBA1" w14:textId="77777777" w:rsidR="00291418" w:rsidRPr="00576B97" w:rsidRDefault="00291418" w:rsidP="008E0F62">
            <w:pPr>
              <w:spacing w:after="0" w:line="240" w:lineRule="auto"/>
              <w:jc w:val="center"/>
              <w:rPr>
                <w:rFonts w:ascii="Arial" w:hAnsi="Arial" w:cs="Arial"/>
                <w:bCs/>
              </w:rPr>
            </w:pPr>
            <w:r w:rsidRPr="00576B97">
              <w:rPr>
                <w:rFonts w:ascii="Arial" w:hAnsi="Arial" w:cs="Arial"/>
                <w:bCs/>
              </w:rPr>
              <w:t>6,54</w:t>
            </w:r>
          </w:p>
        </w:tc>
      </w:tr>
      <w:tr w:rsidR="008E0F62" w:rsidRPr="00576B97" w14:paraId="18BCA3E4"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hideMark/>
          </w:tcPr>
          <w:p w14:paraId="2965AA6B" w14:textId="6A702A8F" w:rsidR="008E0F62" w:rsidRPr="00291418" w:rsidRDefault="00291418" w:rsidP="008E0F62">
            <w:pPr>
              <w:spacing w:after="0" w:line="240" w:lineRule="auto"/>
              <w:rPr>
                <w:rFonts w:ascii="Arial" w:eastAsia="Times New Roman" w:hAnsi="Arial" w:cs="Arial"/>
                <w:color w:val="000000"/>
                <w:lang w:val="ru-RU"/>
              </w:rPr>
            </w:pPr>
            <w:r>
              <w:rPr>
                <w:rFonts w:ascii="Arial" w:hAnsi="Arial" w:cs="Arial"/>
                <w:bCs/>
                <w:lang w:val="ru-RU"/>
              </w:rPr>
              <w:t>Вдовец</w:t>
            </w:r>
          </w:p>
        </w:tc>
        <w:tc>
          <w:tcPr>
            <w:tcW w:w="1100" w:type="dxa"/>
            <w:tcBorders>
              <w:top w:val="nil"/>
              <w:left w:val="nil"/>
              <w:bottom w:val="single" w:sz="4" w:space="0" w:color="auto"/>
              <w:right w:val="single" w:sz="4" w:space="0" w:color="auto"/>
            </w:tcBorders>
            <w:shd w:val="clear" w:color="auto" w:fill="auto"/>
            <w:noWrap/>
            <w:vAlign w:val="center"/>
          </w:tcPr>
          <w:p w14:paraId="3C47888A"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1180" w:type="dxa"/>
            <w:tcBorders>
              <w:top w:val="nil"/>
              <w:left w:val="nil"/>
              <w:bottom w:val="single" w:sz="4" w:space="0" w:color="auto"/>
              <w:right w:val="single" w:sz="4" w:space="0" w:color="auto"/>
            </w:tcBorders>
            <w:shd w:val="clear" w:color="auto" w:fill="auto"/>
            <w:vAlign w:val="center"/>
          </w:tcPr>
          <w:p w14:paraId="1F4DDC6B"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80" w:type="dxa"/>
            <w:tcBorders>
              <w:top w:val="nil"/>
              <w:left w:val="nil"/>
              <w:bottom w:val="single" w:sz="4" w:space="0" w:color="auto"/>
              <w:right w:val="single" w:sz="4" w:space="0" w:color="auto"/>
            </w:tcBorders>
            <w:shd w:val="clear" w:color="auto" w:fill="auto"/>
            <w:noWrap/>
            <w:vAlign w:val="center"/>
          </w:tcPr>
          <w:p w14:paraId="090DB6E3"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60" w:type="dxa"/>
            <w:tcBorders>
              <w:top w:val="nil"/>
              <w:left w:val="nil"/>
              <w:bottom w:val="single" w:sz="4" w:space="0" w:color="auto"/>
              <w:right w:val="single" w:sz="4" w:space="0" w:color="auto"/>
            </w:tcBorders>
            <w:shd w:val="clear" w:color="auto" w:fill="auto"/>
            <w:vAlign w:val="center"/>
          </w:tcPr>
          <w:p w14:paraId="6E2DD6EA"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80" w:type="dxa"/>
            <w:tcBorders>
              <w:top w:val="nil"/>
              <w:left w:val="nil"/>
              <w:bottom w:val="single" w:sz="4" w:space="0" w:color="auto"/>
              <w:right w:val="single" w:sz="4" w:space="0" w:color="auto"/>
            </w:tcBorders>
            <w:shd w:val="clear" w:color="auto" w:fill="auto"/>
            <w:noWrap/>
            <w:vAlign w:val="center"/>
          </w:tcPr>
          <w:p w14:paraId="6F9AAE8A"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60" w:type="dxa"/>
            <w:tcBorders>
              <w:top w:val="nil"/>
              <w:left w:val="nil"/>
              <w:bottom w:val="single" w:sz="4" w:space="0" w:color="auto"/>
              <w:right w:val="single" w:sz="4" w:space="0" w:color="auto"/>
            </w:tcBorders>
            <w:shd w:val="clear" w:color="auto" w:fill="auto"/>
            <w:noWrap/>
            <w:vAlign w:val="center"/>
          </w:tcPr>
          <w:p w14:paraId="1C26D4C1"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r>
      <w:tr w:rsidR="008E0F62" w:rsidRPr="00576B97" w14:paraId="30AA8574" w14:textId="77777777" w:rsidTr="000C30B6">
        <w:trPr>
          <w:trHeight w:val="300"/>
          <w:jc w:val="center"/>
        </w:trPr>
        <w:tc>
          <w:tcPr>
            <w:tcW w:w="1800" w:type="dxa"/>
            <w:tcBorders>
              <w:top w:val="nil"/>
              <w:left w:val="single" w:sz="4" w:space="0" w:color="auto"/>
              <w:bottom w:val="single" w:sz="4" w:space="0" w:color="auto"/>
              <w:right w:val="single" w:sz="4" w:space="0" w:color="auto"/>
            </w:tcBorders>
            <w:shd w:val="clear" w:color="auto" w:fill="auto"/>
            <w:hideMark/>
          </w:tcPr>
          <w:p w14:paraId="17E82903" w14:textId="2B87ADFC" w:rsidR="008E0F62" w:rsidRPr="00291418" w:rsidRDefault="00291418" w:rsidP="00291418">
            <w:pPr>
              <w:spacing w:after="0" w:line="240" w:lineRule="auto"/>
              <w:rPr>
                <w:rFonts w:ascii="Arial" w:eastAsia="Times New Roman" w:hAnsi="Arial" w:cs="Arial"/>
                <w:color w:val="000000"/>
                <w:lang w:val="ru-RU"/>
              </w:rPr>
            </w:pPr>
            <w:r>
              <w:rPr>
                <w:rFonts w:ascii="Arial" w:hAnsi="Arial" w:cs="Arial"/>
                <w:bCs/>
                <w:lang w:val="ru-RU"/>
              </w:rPr>
              <w:t>Прочее</w:t>
            </w:r>
          </w:p>
        </w:tc>
        <w:tc>
          <w:tcPr>
            <w:tcW w:w="1100" w:type="dxa"/>
            <w:tcBorders>
              <w:top w:val="nil"/>
              <w:left w:val="nil"/>
              <w:bottom w:val="single" w:sz="4" w:space="0" w:color="auto"/>
              <w:right w:val="single" w:sz="4" w:space="0" w:color="auto"/>
            </w:tcBorders>
            <w:shd w:val="clear" w:color="auto" w:fill="auto"/>
            <w:noWrap/>
            <w:vAlign w:val="center"/>
          </w:tcPr>
          <w:p w14:paraId="407A20FF"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1180" w:type="dxa"/>
            <w:tcBorders>
              <w:top w:val="nil"/>
              <w:left w:val="nil"/>
              <w:bottom w:val="single" w:sz="4" w:space="0" w:color="auto"/>
              <w:right w:val="single" w:sz="4" w:space="0" w:color="auto"/>
            </w:tcBorders>
            <w:shd w:val="clear" w:color="auto" w:fill="auto"/>
            <w:vAlign w:val="center"/>
          </w:tcPr>
          <w:p w14:paraId="2850A65D"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80" w:type="dxa"/>
            <w:tcBorders>
              <w:top w:val="nil"/>
              <w:left w:val="nil"/>
              <w:bottom w:val="single" w:sz="4" w:space="0" w:color="auto"/>
              <w:right w:val="single" w:sz="4" w:space="0" w:color="auto"/>
            </w:tcBorders>
            <w:shd w:val="clear" w:color="auto" w:fill="auto"/>
            <w:noWrap/>
            <w:vAlign w:val="center"/>
          </w:tcPr>
          <w:p w14:paraId="390AFB74"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60" w:type="dxa"/>
            <w:tcBorders>
              <w:top w:val="nil"/>
              <w:left w:val="nil"/>
              <w:bottom w:val="single" w:sz="4" w:space="0" w:color="auto"/>
              <w:right w:val="single" w:sz="4" w:space="0" w:color="auto"/>
            </w:tcBorders>
            <w:shd w:val="clear" w:color="auto" w:fill="auto"/>
            <w:vAlign w:val="center"/>
          </w:tcPr>
          <w:p w14:paraId="755D576C"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80" w:type="dxa"/>
            <w:tcBorders>
              <w:top w:val="nil"/>
              <w:left w:val="nil"/>
              <w:bottom w:val="single" w:sz="4" w:space="0" w:color="auto"/>
              <w:right w:val="single" w:sz="4" w:space="0" w:color="auto"/>
            </w:tcBorders>
            <w:shd w:val="clear" w:color="auto" w:fill="auto"/>
            <w:noWrap/>
            <w:vAlign w:val="center"/>
          </w:tcPr>
          <w:p w14:paraId="18EFB29D"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c>
          <w:tcPr>
            <w:tcW w:w="960" w:type="dxa"/>
            <w:tcBorders>
              <w:top w:val="nil"/>
              <w:left w:val="nil"/>
              <w:bottom w:val="single" w:sz="4" w:space="0" w:color="auto"/>
              <w:right w:val="single" w:sz="4" w:space="0" w:color="auto"/>
            </w:tcBorders>
            <w:shd w:val="clear" w:color="auto" w:fill="auto"/>
            <w:noWrap/>
            <w:vAlign w:val="center"/>
          </w:tcPr>
          <w:p w14:paraId="3EA3E58F" w14:textId="77777777" w:rsidR="008E0F62" w:rsidRPr="00576B97" w:rsidRDefault="008E0F62" w:rsidP="008E0F62">
            <w:pPr>
              <w:spacing w:after="0" w:line="240" w:lineRule="auto"/>
              <w:jc w:val="center"/>
              <w:rPr>
                <w:rFonts w:ascii="Arial" w:hAnsi="Arial" w:cs="Arial"/>
                <w:bCs/>
              </w:rPr>
            </w:pPr>
            <w:r w:rsidRPr="00576B97">
              <w:rPr>
                <w:rFonts w:ascii="Arial" w:hAnsi="Arial" w:cs="Arial"/>
                <w:bCs/>
              </w:rPr>
              <w:t>-</w:t>
            </w:r>
          </w:p>
        </w:tc>
      </w:tr>
      <w:tr w:rsidR="008E0F62" w:rsidRPr="00576B97" w14:paraId="68B8DF4B" w14:textId="77777777" w:rsidTr="000C30B6">
        <w:trPr>
          <w:trHeight w:val="315"/>
          <w:jc w:val="center"/>
        </w:trPr>
        <w:tc>
          <w:tcPr>
            <w:tcW w:w="1800" w:type="dxa"/>
            <w:tcBorders>
              <w:top w:val="nil"/>
              <w:left w:val="single" w:sz="4" w:space="0" w:color="auto"/>
              <w:bottom w:val="single" w:sz="4" w:space="0" w:color="auto"/>
              <w:right w:val="single" w:sz="4" w:space="0" w:color="auto"/>
            </w:tcBorders>
            <w:shd w:val="clear" w:color="auto" w:fill="auto"/>
            <w:vAlign w:val="center"/>
            <w:hideMark/>
          </w:tcPr>
          <w:p w14:paraId="18CE7934" w14:textId="21942A42" w:rsidR="008E0F62" w:rsidRPr="00291418" w:rsidRDefault="00291418" w:rsidP="00291418">
            <w:pPr>
              <w:spacing w:after="0" w:line="240" w:lineRule="auto"/>
              <w:rPr>
                <w:rFonts w:ascii="Arial" w:eastAsia="Times New Roman" w:hAnsi="Arial" w:cs="Arial"/>
                <w:b/>
                <w:bCs/>
                <w:color w:val="000000"/>
                <w:lang w:val="ru-RU"/>
              </w:rPr>
            </w:pPr>
            <w:r>
              <w:rPr>
                <w:rFonts w:ascii="Arial" w:eastAsia="Times New Roman" w:hAnsi="Arial" w:cs="Arial"/>
                <w:b/>
                <w:bCs/>
                <w:color w:val="000000"/>
                <w:lang w:val="ru-RU"/>
              </w:rPr>
              <w:t>Итого</w:t>
            </w:r>
          </w:p>
        </w:tc>
        <w:tc>
          <w:tcPr>
            <w:tcW w:w="1100" w:type="dxa"/>
            <w:tcBorders>
              <w:top w:val="nil"/>
              <w:left w:val="nil"/>
              <w:bottom w:val="single" w:sz="4" w:space="0" w:color="auto"/>
              <w:right w:val="single" w:sz="4" w:space="0" w:color="auto"/>
            </w:tcBorders>
            <w:shd w:val="clear" w:color="auto" w:fill="auto"/>
            <w:noWrap/>
            <w:vAlign w:val="center"/>
          </w:tcPr>
          <w:p w14:paraId="440C6CFF"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56</w:t>
            </w:r>
          </w:p>
        </w:tc>
        <w:tc>
          <w:tcPr>
            <w:tcW w:w="1180" w:type="dxa"/>
            <w:tcBorders>
              <w:top w:val="nil"/>
              <w:left w:val="nil"/>
              <w:bottom w:val="single" w:sz="4" w:space="0" w:color="auto"/>
              <w:right w:val="single" w:sz="4" w:space="0" w:color="auto"/>
            </w:tcBorders>
            <w:shd w:val="clear" w:color="auto" w:fill="auto"/>
            <w:vAlign w:val="center"/>
          </w:tcPr>
          <w:p w14:paraId="2BBE59D1"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100</w:t>
            </w:r>
          </w:p>
        </w:tc>
        <w:tc>
          <w:tcPr>
            <w:tcW w:w="980" w:type="dxa"/>
            <w:tcBorders>
              <w:top w:val="nil"/>
              <w:left w:val="nil"/>
              <w:bottom w:val="single" w:sz="4" w:space="0" w:color="auto"/>
              <w:right w:val="single" w:sz="4" w:space="0" w:color="auto"/>
            </w:tcBorders>
            <w:shd w:val="clear" w:color="auto" w:fill="auto"/>
            <w:vAlign w:val="center"/>
          </w:tcPr>
          <w:p w14:paraId="40885EF9"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51</w:t>
            </w:r>
          </w:p>
        </w:tc>
        <w:tc>
          <w:tcPr>
            <w:tcW w:w="960" w:type="dxa"/>
            <w:tcBorders>
              <w:top w:val="nil"/>
              <w:left w:val="nil"/>
              <w:bottom w:val="single" w:sz="4" w:space="0" w:color="auto"/>
              <w:right w:val="single" w:sz="4" w:space="0" w:color="auto"/>
            </w:tcBorders>
            <w:shd w:val="clear" w:color="auto" w:fill="auto"/>
            <w:vAlign w:val="center"/>
          </w:tcPr>
          <w:p w14:paraId="4AB04B33"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100</w:t>
            </w:r>
          </w:p>
        </w:tc>
        <w:tc>
          <w:tcPr>
            <w:tcW w:w="980" w:type="dxa"/>
            <w:tcBorders>
              <w:top w:val="nil"/>
              <w:left w:val="nil"/>
              <w:bottom w:val="single" w:sz="4" w:space="0" w:color="auto"/>
              <w:right w:val="single" w:sz="4" w:space="0" w:color="auto"/>
            </w:tcBorders>
            <w:shd w:val="clear" w:color="auto" w:fill="auto"/>
            <w:noWrap/>
            <w:vAlign w:val="center"/>
          </w:tcPr>
          <w:p w14:paraId="6841CE13"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107</w:t>
            </w:r>
          </w:p>
        </w:tc>
        <w:tc>
          <w:tcPr>
            <w:tcW w:w="960" w:type="dxa"/>
            <w:tcBorders>
              <w:top w:val="nil"/>
              <w:left w:val="nil"/>
              <w:bottom w:val="single" w:sz="4" w:space="0" w:color="auto"/>
              <w:right w:val="single" w:sz="4" w:space="0" w:color="auto"/>
            </w:tcBorders>
            <w:shd w:val="clear" w:color="auto" w:fill="auto"/>
            <w:noWrap/>
            <w:vAlign w:val="center"/>
            <w:hideMark/>
          </w:tcPr>
          <w:p w14:paraId="3F8B93FB" w14:textId="77777777" w:rsidR="008E0F62" w:rsidRPr="00576B97" w:rsidRDefault="008E0F62" w:rsidP="008E0F62">
            <w:pPr>
              <w:spacing w:after="0" w:line="240" w:lineRule="auto"/>
              <w:jc w:val="center"/>
              <w:rPr>
                <w:rFonts w:ascii="Arial" w:hAnsi="Arial" w:cs="Arial"/>
                <w:b/>
                <w:bCs/>
              </w:rPr>
            </w:pPr>
            <w:r w:rsidRPr="00576B97">
              <w:rPr>
                <w:rFonts w:ascii="Arial" w:hAnsi="Arial" w:cs="Arial"/>
                <w:b/>
                <w:bCs/>
              </w:rPr>
              <w:t>100%</w:t>
            </w:r>
          </w:p>
        </w:tc>
      </w:tr>
    </w:tbl>
    <w:p w14:paraId="4C25E85D" w14:textId="77777777" w:rsidR="00291418" w:rsidRPr="00291418" w:rsidRDefault="00291418" w:rsidP="00AF6EFD">
      <w:pPr>
        <w:pStyle w:val="2"/>
        <w:spacing w:before="0" w:line="240" w:lineRule="auto"/>
        <w:rPr>
          <w:rFonts w:ascii="Arial" w:eastAsia="SimSun" w:hAnsi="Arial" w:cs="Arial"/>
          <w:lang w:val="en-US" w:eastAsia="en-GB"/>
        </w:rPr>
      </w:pPr>
    </w:p>
    <w:p w14:paraId="220C55BA" w14:textId="282C32B5" w:rsidR="00402ADE" w:rsidRPr="00576B97" w:rsidRDefault="00291418" w:rsidP="0095761D">
      <w:pPr>
        <w:pStyle w:val="2"/>
        <w:numPr>
          <w:ilvl w:val="1"/>
          <w:numId w:val="68"/>
        </w:numPr>
        <w:spacing w:before="0" w:line="240" w:lineRule="auto"/>
        <w:ind w:left="0"/>
        <w:rPr>
          <w:rFonts w:ascii="Arial" w:eastAsia="SimSun" w:hAnsi="Arial" w:cs="Arial"/>
          <w:lang w:val="en-US" w:eastAsia="en-GB"/>
        </w:rPr>
      </w:pPr>
      <w:bookmarkStart w:id="45" w:name="_Toc15808150"/>
      <w:r>
        <w:rPr>
          <w:rFonts w:ascii="Arial" w:eastAsia="SimSun" w:hAnsi="Arial" w:cs="Arial"/>
          <w:lang w:eastAsia="en-GB"/>
        </w:rPr>
        <w:t>Уровень образования</w:t>
      </w:r>
      <w:bookmarkEnd w:id="45"/>
    </w:p>
    <w:p w14:paraId="6A622FA1" w14:textId="31BD2874" w:rsidR="00291418" w:rsidRPr="001D313D" w:rsidRDefault="00291418" w:rsidP="00B82633">
      <w:pPr>
        <w:pStyle w:val="a6"/>
        <w:keepNext/>
        <w:numPr>
          <w:ilvl w:val="0"/>
          <w:numId w:val="5"/>
        </w:numPr>
        <w:tabs>
          <w:tab w:val="left" w:pos="1080"/>
        </w:tabs>
        <w:jc w:val="both"/>
        <w:rPr>
          <w:rFonts w:eastAsia="SimSun" w:cs="Arial"/>
          <w:sz w:val="24"/>
          <w:lang w:val="ru-RU" w:eastAsia="en-GB"/>
        </w:rPr>
      </w:pPr>
      <w:r w:rsidRPr="00291418">
        <w:rPr>
          <w:rFonts w:eastAsia="SimSun" w:cs="Arial"/>
          <w:sz w:val="24"/>
          <w:lang w:val="ru-RU" w:eastAsia="en-GB"/>
        </w:rPr>
        <w:t xml:space="preserve">Распределение </w:t>
      </w:r>
      <w:r w:rsidR="001D313D">
        <w:rPr>
          <w:rFonts w:eastAsia="SimSun" w:cs="Arial"/>
          <w:sz w:val="24"/>
          <w:lang w:val="ru-RU" w:eastAsia="en-GB"/>
        </w:rPr>
        <w:t>затрагиваемых домохозяйств и затрагиваемых лиц</w:t>
      </w:r>
      <w:r w:rsidRPr="00291418">
        <w:rPr>
          <w:rFonts w:eastAsia="SimSun" w:cs="Arial"/>
          <w:sz w:val="24"/>
          <w:lang w:val="ru-RU" w:eastAsia="en-GB"/>
        </w:rPr>
        <w:t xml:space="preserve"> по статусу образования представлено в таблицах 3.7 и 3.8. Согласно результатам опроса, 78,57%</w:t>
      </w:r>
      <w:r w:rsidR="001D313D">
        <w:rPr>
          <w:rFonts w:eastAsia="SimSun" w:cs="Arial"/>
          <w:sz w:val="24"/>
          <w:lang w:val="ru-RU" w:eastAsia="en-GB"/>
        </w:rPr>
        <w:t xml:space="preserve"> глав домохозяйств</w:t>
      </w:r>
      <w:r w:rsidRPr="00291418">
        <w:rPr>
          <w:rFonts w:eastAsia="SimSun" w:cs="Arial"/>
          <w:sz w:val="24"/>
          <w:lang w:val="ru-RU" w:eastAsia="en-GB"/>
        </w:rPr>
        <w:t xml:space="preserve"> (мужчины</w:t>
      </w:r>
      <w:r w:rsidR="001D313D">
        <w:rPr>
          <w:rFonts w:eastAsia="SimSun" w:cs="Arial"/>
          <w:sz w:val="24"/>
          <w:lang w:val="ru-RU" w:eastAsia="en-GB"/>
        </w:rPr>
        <w:t xml:space="preserve"> - главы</w:t>
      </w:r>
      <w:r w:rsidRPr="00291418">
        <w:rPr>
          <w:rFonts w:eastAsia="SimSun" w:cs="Arial"/>
          <w:sz w:val="24"/>
          <w:lang w:val="ru-RU" w:eastAsia="en-GB"/>
        </w:rPr>
        <w:t xml:space="preserve"> 8</w:t>
      </w:r>
      <w:r w:rsidR="001D313D">
        <w:rPr>
          <w:rFonts w:eastAsia="SimSun" w:cs="Arial"/>
          <w:sz w:val="24"/>
          <w:lang w:val="ru-RU" w:eastAsia="en-GB"/>
        </w:rPr>
        <w:t xml:space="preserve"> домохозяйств</w:t>
      </w:r>
      <w:r w:rsidRPr="00291418">
        <w:rPr>
          <w:rFonts w:eastAsia="SimSun" w:cs="Arial"/>
          <w:sz w:val="24"/>
          <w:lang w:val="ru-RU" w:eastAsia="en-GB"/>
        </w:rPr>
        <w:t xml:space="preserve">, женщины </w:t>
      </w:r>
      <w:r w:rsidR="001D313D">
        <w:rPr>
          <w:rFonts w:eastAsia="SimSun" w:cs="Arial"/>
          <w:sz w:val="24"/>
          <w:lang w:val="ru-RU" w:eastAsia="en-GB"/>
        </w:rPr>
        <w:t>– главы 3 домохозяйств</w:t>
      </w:r>
      <w:r w:rsidRPr="00291418">
        <w:rPr>
          <w:rFonts w:eastAsia="SimSun" w:cs="Arial"/>
          <w:sz w:val="24"/>
          <w:lang w:val="ru-RU" w:eastAsia="en-GB"/>
        </w:rPr>
        <w:t xml:space="preserve">) имеют среднее образование, неграмотные, начальное и высшее образование имеют одинаковый процент 7,14% среди 14 глав </w:t>
      </w:r>
      <w:r w:rsidR="001D313D">
        <w:rPr>
          <w:rFonts w:eastAsia="SimSun" w:cs="Arial"/>
          <w:sz w:val="24"/>
          <w:lang w:val="ru-RU" w:eastAsia="en-GB"/>
        </w:rPr>
        <w:t>домохозяйств</w:t>
      </w:r>
      <w:r w:rsidRPr="00291418">
        <w:rPr>
          <w:rFonts w:eastAsia="SimSun" w:cs="Arial"/>
          <w:sz w:val="24"/>
          <w:lang w:val="ru-RU" w:eastAsia="en-GB"/>
        </w:rPr>
        <w:t xml:space="preserve">. Наиболее представленный процент 54,21% (мужчины 27 </w:t>
      </w:r>
      <w:r w:rsidR="001D313D">
        <w:rPr>
          <w:rFonts w:eastAsia="SimSun" w:cs="Arial"/>
          <w:sz w:val="24"/>
          <w:lang w:val="ru-RU" w:eastAsia="en-GB"/>
        </w:rPr>
        <w:t>затрагиваемых лиц</w:t>
      </w:r>
      <w:r w:rsidRPr="00291418">
        <w:rPr>
          <w:rFonts w:eastAsia="SimSun" w:cs="Arial"/>
          <w:sz w:val="24"/>
          <w:lang w:val="ru-RU" w:eastAsia="en-GB"/>
        </w:rPr>
        <w:t xml:space="preserve">, женщины 31 </w:t>
      </w:r>
      <w:r w:rsidR="001D313D">
        <w:rPr>
          <w:rFonts w:eastAsia="SimSun" w:cs="Arial"/>
          <w:sz w:val="24"/>
          <w:lang w:val="ru-RU" w:eastAsia="en-GB"/>
        </w:rPr>
        <w:t>затрагиваемых лица</w:t>
      </w:r>
      <w:r w:rsidRPr="00291418">
        <w:rPr>
          <w:rFonts w:eastAsia="SimSun" w:cs="Arial"/>
          <w:sz w:val="24"/>
          <w:lang w:val="ru-RU" w:eastAsia="en-GB"/>
        </w:rPr>
        <w:t xml:space="preserve">) имеет среднее образование, в то время как наименьший процент 4,67% (мужчины 2 </w:t>
      </w:r>
      <w:r w:rsidR="001D313D">
        <w:rPr>
          <w:rFonts w:eastAsia="SimSun" w:cs="Arial"/>
          <w:sz w:val="24"/>
          <w:lang w:val="ru-RU" w:eastAsia="en-GB"/>
        </w:rPr>
        <w:t>затрагиваемых лица</w:t>
      </w:r>
      <w:r w:rsidRPr="00291418">
        <w:rPr>
          <w:rFonts w:eastAsia="SimSun" w:cs="Arial"/>
          <w:sz w:val="24"/>
          <w:lang w:val="ru-RU" w:eastAsia="en-GB"/>
        </w:rPr>
        <w:t xml:space="preserve">, женщины 3 </w:t>
      </w:r>
      <w:r w:rsidR="001D313D">
        <w:rPr>
          <w:rFonts w:eastAsia="SimSun" w:cs="Arial"/>
          <w:sz w:val="24"/>
          <w:lang w:val="ru-RU" w:eastAsia="en-GB"/>
        </w:rPr>
        <w:t>затрагиваемых лица</w:t>
      </w:r>
      <w:r w:rsidRPr="00291418">
        <w:rPr>
          <w:rFonts w:eastAsia="SimSun" w:cs="Arial"/>
          <w:sz w:val="24"/>
          <w:lang w:val="ru-RU" w:eastAsia="en-GB"/>
        </w:rPr>
        <w:t xml:space="preserve">), </w:t>
      </w:r>
      <w:r w:rsidR="001D313D">
        <w:rPr>
          <w:rFonts w:eastAsia="SimSun" w:cs="Arial"/>
          <w:sz w:val="24"/>
          <w:lang w:val="ru-RU" w:eastAsia="en-GB"/>
        </w:rPr>
        <w:t xml:space="preserve">представляют собой студентов университетов, неграмотные лица и учащихся колледжей среди 107 затрагиваемых лиц. </w:t>
      </w:r>
    </w:p>
    <w:p w14:paraId="0A7C5509" w14:textId="77777777" w:rsidR="00291418" w:rsidRDefault="00291418" w:rsidP="00291418">
      <w:pPr>
        <w:pStyle w:val="a6"/>
        <w:keepNext/>
        <w:tabs>
          <w:tab w:val="left" w:pos="1080"/>
        </w:tabs>
        <w:ind w:left="360"/>
        <w:jc w:val="both"/>
        <w:rPr>
          <w:rFonts w:eastAsia="SimSun" w:cs="Arial"/>
          <w:sz w:val="24"/>
          <w:lang w:val="ru-RU" w:eastAsia="en-GB"/>
        </w:rPr>
      </w:pPr>
    </w:p>
    <w:p w14:paraId="450448DF" w14:textId="16B01512" w:rsidR="008E0F62" w:rsidRPr="001D313D" w:rsidRDefault="001D313D" w:rsidP="008E0F62">
      <w:pPr>
        <w:keepNext/>
        <w:tabs>
          <w:tab w:val="left" w:pos="1080"/>
        </w:tabs>
        <w:spacing w:before="260" w:after="0" w:line="240" w:lineRule="auto"/>
        <w:jc w:val="center"/>
        <w:rPr>
          <w:rFonts w:ascii="Arial" w:eastAsia="SimSun" w:hAnsi="Arial" w:cs="Arial"/>
          <w:b/>
          <w:sz w:val="24"/>
          <w:szCs w:val="24"/>
          <w:lang w:val="ru-RU" w:eastAsia="en-GB"/>
        </w:rPr>
      </w:pPr>
      <w:bookmarkStart w:id="46" w:name="_Toc495884614"/>
      <w:r>
        <w:rPr>
          <w:rFonts w:ascii="Arial" w:eastAsia="SimSun" w:hAnsi="Arial" w:cs="Arial"/>
          <w:b/>
          <w:sz w:val="24"/>
          <w:szCs w:val="24"/>
          <w:lang w:val="ru-RU" w:eastAsia="en-GB"/>
        </w:rPr>
        <w:t>Таблица</w:t>
      </w:r>
      <w:r w:rsidR="006954AB" w:rsidRPr="001D313D">
        <w:rPr>
          <w:rFonts w:ascii="Arial" w:eastAsia="SimSun" w:hAnsi="Arial" w:cs="Arial"/>
          <w:b/>
          <w:sz w:val="24"/>
          <w:szCs w:val="24"/>
          <w:lang w:val="ru-RU" w:eastAsia="en-GB"/>
        </w:rPr>
        <w:t xml:space="preserve"> 3.7</w:t>
      </w:r>
      <w:r w:rsidR="008E0F62" w:rsidRPr="001D313D">
        <w:rPr>
          <w:rFonts w:ascii="Arial" w:eastAsia="SimSun" w:hAnsi="Arial" w:cs="Arial"/>
          <w:b/>
          <w:sz w:val="24"/>
          <w:szCs w:val="24"/>
          <w:lang w:val="ru-RU" w:eastAsia="en-GB"/>
        </w:rPr>
        <w:t xml:space="preserve">: </w:t>
      </w:r>
      <w:r>
        <w:rPr>
          <w:rFonts w:ascii="Arial" w:eastAsia="SimSun" w:hAnsi="Arial" w:cs="Arial"/>
          <w:i/>
          <w:sz w:val="24"/>
          <w:szCs w:val="24"/>
          <w:lang w:val="ru-RU" w:eastAsia="en-GB"/>
        </w:rPr>
        <w:t>Уровень</w:t>
      </w:r>
      <w:r w:rsidRPr="001D313D">
        <w:rPr>
          <w:rFonts w:ascii="Arial" w:eastAsia="SimSun" w:hAnsi="Arial" w:cs="Arial"/>
          <w:i/>
          <w:sz w:val="24"/>
          <w:szCs w:val="24"/>
          <w:lang w:val="ru-RU" w:eastAsia="en-GB"/>
        </w:rPr>
        <w:t xml:space="preserve"> </w:t>
      </w:r>
      <w:r>
        <w:rPr>
          <w:rFonts w:ascii="Arial" w:eastAsia="SimSun" w:hAnsi="Arial" w:cs="Arial"/>
          <w:i/>
          <w:sz w:val="24"/>
          <w:szCs w:val="24"/>
          <w:lang w:val="ru-RU" w:eastAsia="en-GB"/>
        </w:rPr>
        <w:t>образования</w:t>
      </w:r>
      <w:r w:rsidRPr="001D313D">
        <w:rPr>
          <w:rFonts w:ascii="Arial" w:eastAsia="SimSun" w:hAnsi="Arial" w:cs="Arial"/>
          <w:i/>
          <w:sz w:val="24"/>
          <w:szCs w:val="24"/>
          <w:lang w:val="ru-RU" w:eastAsia="en-GB"/>
        </w:rPr>
        <w:t xml:space="preserve"> </w:t>
      </w:r>
      <w:r>
        <w:rPr>
          <w:rFonts w:ascii="Arial" w:eastAsia="SimSun" w:hAnsi="Arial" w:cs="Arial"/>
          <w:i/>
          <w:sz w:val="24"/>
          <w:szCs w:val="24"/>
          <w:lang w:val="ru-RU" w:eastAsia="en-GB"/>
        </w:rPr>
        <w:t>глав</w:t>
      </w:r>
      <w:r w:rsidRPr="001D313D">
        <w:rPr>
          <w:rFonts w:ascii="Arial" w:eastAsia="SimSun" w:hAnsi="Arial" w:cs="Arial"/>
          <w:i/>
          <w:sz w:val="24"/>
          <w:szCs w:val="24"/>
          <w:lang w:val="ru-RU" w:eastAsia="en-GB"/>
        </w:rPr>
        <w:t xml:space="preserve"> </w:t>
      </w:r>
      <w:r>
        <w:rPr>
          <w:rFonts w:ascii="Arial" w:eastAsia="SimSun" w:hAnsi="Arial" w:cs="Arial"/>
          <w:i/>
          <w:sz w:val="24"/>
          <w:szCs w:val="24"/>
          <w:lang w:val="ru-RU" w:eastAsia="en-GB"/>
        </w:rPr>
        <w:t xml:space="preserve">затрагиваемых домохозяйств по половой принадлежности </w:t>
      </w:r>
      <w:bookmarkEnd w:id="46"/>
    </w:p>
    <w:tbl>
      <w:tblPr>
        <w:tblW w:w="7960" w:type="dxa"/>
        <w:jc w:val="center"/>
        <w:tblLook w:val="04A0" w:firstRow="1" w:lastRow="0" w:firstColumn="1" w:lastColumn="0" w:noHBand="0" w:noVBand="1"/>
      </w:tblPr>
      <w:tblGrid>
        <w:gridCol w:w="2570"/>
        <w:gridCol w:w="702"/>
        <w:gridCol w:w="1082"/>
        <w:gridCol w:w="702"/>
        <w:gridCol w:w="1121"/>
        <w:gridCol w:w="754"/>
        <w:gridCol w:w="1029"/>
      </w:tblGrid>
      <w:tr w:rsidR="001D313D" w:rsidRPr="00576B97" w14:paraId="5A90E1B0" w14:textId="77777777" w:rsidTr="001D313D">
        <w:trPr>
          <w:trHeight w:val="285"/>
          <w:jc w:val="center"/>
        </w:trPr>
        <w:tc>
          <w:tcPr>
            <w:tcW w:w="2570"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506C59F8" w14:textId="3568E396" w:rsidR="001D313D" w:rsidRPr="001D313D" w:rsidRDefault="001D313D"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Уровень образования</w:t>
            </w:r>
          </w:p>
        </w:tc>
        <w:tc>
          <w:tcPr>
            <w:tcW w:w="1784"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67C45975" w14:textId="2CAF3EA3"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szCs w:val="24"/>
                <w:lang w:val="ru-RU"/>
              </w:rPr>
              <w:t>Мужчины-главы домохозяйств</w:t>
            </w:r>
          </w:p>
        </w:tc>
        <w:tc>
          <w:tcPr>
            <w:tcW w:w="1823"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2A8B997" w14:textId="33E3F8E9"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szCs w:val="24"/>
                <w:lang w:val="ru-RU"/>
              </w:rPr>
              <w:t>Женщины-главы домохозяйств</w:t>
            </w:r>
          </w:p>
        </w:tc>
        <w:tc>
          <w:tcPr>
            <w:tcW w:w="1783"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4DE4B8C3" w14:textId="11A49479" w:rsidR="001D313D" w:rsidRPr="001D313D" w:rsidRDefault="001D313D"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Итого главы домохозяйств</w:t>
            </w:r>
          </w:p>
        </w:tc>
      </w:tr>
      <w:tr w:rsidR="001D313D" w:rsidRPr="00576B97" w14:paraId="5905BA65" w14:textId="77777777" w:rsidTr="001D313D">
        <w:trPr>
          <w:trHeight w:val="240"/>
          <w:jc w:val="center"/>
        </w:trPr>
        <w:tc>
          <w:tcPr>
            <w:tcW w:w="2570"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32EF668" w14:textId="77777777" w:rsidR="001D313D" w:rsidRPr="00576B97" w:rsidRDefault="001D313D" w:rsidP="008E0F62">
            <w:pPr>
              <w:spacing w:after="0" w:line="240" w:lineRule="auto"/>
              <w:rPr>
                <w:rFonts w:ascii="Arial" w:eastAsia="Times New Roman" w:hAnsi="Arial" w:cs="Arial"/>
                <w:b/>
                <w:bCs/>
                <w:color w:val="000000"/>
              </w:rPr>
            </w:pP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3BAFA29D" w14:textId="1FBF40CE"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1082" w:type="dxa"/>
            <w:tcBorders>
              <w:top w:val="nil"/>
              <w:left w:val="nil"/>
              <w:bottom w:val="single" w:sz="4" w:space="0" w:color="auto"/>
              <w:right w:val="single" w:sz="4" w:space="0" w:color="auto"/>
            </w:tcBorders>
            <w:shd w:val="clear" w:color="auto" w:fill="B8CCE4" w:themeFill="accent1" w:themeFillTint="66"/>
            <w:vAlign w:val="center"/>
            <w:hideMark/>
          </w:tcPr>
          <w:p w14:paraId="5BFE28AB" w14:textId="54BC6DCC"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w:t>
            </w: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406B0B7A" w14:textId="6520DA7B"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1121" w:type="dxa"/>
            <w:tcBorders>
              <w:top w:val="nil"/>
              <w:left w:val="nil"/>
              <w:bottom w:val="single" w:sz="4" w:space="0" w:color="auto"/>
              <w:right w:val="single" w:sz="4" w:space="0" w:color="auto"/>
            </w:tcBorders>
            <w:shd w:val="clear" w:color="auto" w:fill="B8CCE4" w:themeFill="accent1" w:themeFillTint="66"/>
            <w:vAlign w:val="center"/>
            <w:hideMark/>
          </w:tcPr>
          <w:p w14:paraId="65A41B9D" w14:textId="68D12E01"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w:t>
            </w:r>
          </w:p>
        </w:tc>
        <w:tc>
          <w:tcPr>
            <w:tcW w:w="754" w:type="dxa"/>
            <w:tcBorders>
              <w:top w:val="nil"/>
              <w:left w:val="nil"/>
              <w:bottom w:val="single" w:sz="4" w:space="0" w:color="auto"/>
              <w:right w:val="single" w:sz="4" w:space="0" w:color="auto"/>
            </w:tcBorders>
            <w:shd w:val="clear" w:color="auto" w:fill="B8CCE4" w:themeFill="accent1" w:themeFillTint="66"/>
            <w:vAlign w:val="center"/>
            <w:hideMark/>
          </w:tcPr>
          <w:p w14:paraId="63C43D22" w14:textId="6C456070"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1029" w:type="dxa"/>
            <w:tcBorders>
              <w:top w:val="nil"/>
              <w:left w:val="nil"/>
              <w:bottom w:val="single" w:sz="4" w:space="0" w:color="auto"/>
              <w:right w:val="single" w:sz="4" w:space="0" w:color="auto"/>
            </w:tcBorders>
            <w:shd w:val="clear" w:color="auto" w:fill="B8CCE4" w:themeFill="accent1" w:themeFillTint="66"/>
            <w:vAlign w:val="center"/>
            <w:hideMark/>
          </w:tcPr>
          <w:p w14:paraId="7A6A3F27" w14:textId="36F2B3A6"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w:t>
            </w:r>
          </w:p>
        </w:tc>
      </w:tr>
      <w:tr w:rsidR="008E0F62" w:rsidRPr="00576B97" w14:paraId="3F2C71A5" w14:textId="77777777" w:rsidTr="001D313D">
        <w:trPr>
          <w:trHeight w:val="240"/>
          <w:jc w:val="center"/>
        </w:trPr>
        <w:tc>
          <w:tcPr>
            <w:tcW w:w="2570" w:type="dxa"/>
            <w:tcBorders>
              <w:top w:val="nil"/>
              <w:left w:val="single" w:sz="4" w:space="0" w:color="auto"/>
              <w:bottom w:val="single" w:sz="4" w:space="0" w:color="auto"/>
              <w:right w:val="single" w:sz="4" w:space="0" w:color="auto"/>
            </w:tcBorders>
            <w:shd w:val="clear" w:color="auto" w:fill="auto"/>
            <w:hideMark/>
          </w:tcPr>
          <w:p w14:paraId="4BCC9F04" w14:textId="66634A54" w:rsidR="008E0F62" w:rsidRPr="001D313D" w:rsidRDefault="001D313D" w:rsidP="001D313D">
            <w:pPr>
              <w:spacing w:after="0" w:line="240" w:lineRule="auto"/>
              <w:rPr>
                <w:rFonts w:ascii="Arial" w:eastAsia="Times New Roman" w:hAnsi="Arial" w:cs="Arial"/>
                <w:color w:val="000000"/>
                <w:lang w:val="ru-RU"/>
              </w:rPr>
            </w:pPr>
            <w:r>
              <w:rPr>
                <w:rFonts w:ascii="Arial" w:hAnsi="Arial" w:cs="Arial"/>
                <w:bCs/>
                <w:lang w:val="ru-RU"/>
              </w:rPr>
              <w:t>Неграмотные</w:t>
            </w:r>
          </w:p>
        </w:tc>
        <w:tc>
          <w:tcPr>
            <w:tcW w:w="702" w:type="dxa"/>
            <w:tcBorders>
              <w:top w:val="nil"/>
              <w:left w:val="nil"/>
              <w:bottom w:val="single" w:sz="4" w:space="0" w:color="auto"/>
              <w:right w:val="single" w:sz="4" w:space="0" w:color="auto"/>
            </w:tcBorders>
            <w:shd w:val="clear" w:color="auto" w:fill="auto"/>
            <w:vAlign w:val="center"/>
          </w:tcPr>
          <w:p w14:paraId="03FD2CA1"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1082" w:type="dxa"/>
            <w:tcBorders>
              <w:top w:val="nil"/>
              <w:left w:val="nil"/>
              <w:bottom w:val="single" w:sz="4" w:space="0" w:color="auto"/>
              <w:right w:val="single" w:sz="4" w:space="0" w:color="auto"/>
            </w:tcBorders>
            <w:shd w:val="clear" w:color="auto" w:fill="auto"/>
            <w:vAlign w:val="center"/>
          </w:tcPr>
          <w:p w14:paraId="22A5DD9A"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702" w:type="dxa"/>
            <w:tcBorders>
              <w:top w:val="nil"/>
              <w:left w:val="nil"/>
              <w:bottom w:val="single" w:sz="4" w:space="0" w:color="auto"/>
              <w:right w:val="single" w:sz="4" w:space="0" w:color="auto"/>
            </w:tcBorders>
            <w:shd w:val="clear" w:color="auto" w:fill="auto"/>
            <w:vAlign w:val="center"/>
          </w:tcPr>
          <w:p w14:paraId="503330D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121" w:type="dxa"/>
            <w:tcBorders>
              <w:top w:val="nil"/>
              <w:left w:val="nil"/>
              <w:bottom w:val="single" w:sz="4" w:space="0" w:color="auto"/>
              <w:right w:val="single" w:sz="4" w:space="0" w:color="auto"/>
            </w:tcBorders>
            <w:shd w:val="clear" w:color="auto" w:fill="auto"/>
            <w:vAlign w:val="center"/>
          </w:tcPr>
          <w:p w14:paraId="56E678E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754" w:type="dxa"/>
            <w:tcBorders>
              <w:top w:val="nil"/>
              <w:left w:val="nil"/>
              <w:bottom w:val="single" w:sz="4" w:space="0" w:color="auto"/>
              <w:right w:val="single" w:sz="4" w:space="0" w:color="auto"/>
            </w:tcBorders>
            <w:shd w:val="clear" w:color="auto" w:fill="auto"/>
            <w:vAlign w:val="center"/>
          </w:tcPr>
          <w:p w14:paraId="62B9485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29" w:type="dxa"/>
            <w:tcBorders>
              <w:top w:val="nil"/>
              <w:left w:val="nil"/>
              <w:bottom w:val="single" w:sz="4" w:space="0" w:color="auto"/>
              <w:right w:val="single" w:sz="4" w:space="0" w:color="auto"/>
            </w:tcBorders>
            <w:shd w:val="clear" w:color="auto" w:fill="auto"/>
            <w:vAlign w:val="center"/>
          </w:tcPr>
          <w:p w14:paraId="7918958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1865D116" w14:textId="77777777" w:rsidTr="001D313D">
        <w:trPr>
          <w:trHeight w:val="240"/>
          <w:jc w:val="center"/>
        </w:trPr>
        <w:tc>
          <w:tcPr>
            <w:tcW w:w="2570" w:type="dxa"/>
            <w:tcBorders>
              <w:top w:val="nil"/>
              <w:left w:val="single" w:sz="4" w:space="0" w:color="auto"/>
              <w:bottom w:val="single" w:sz="4" w:space="0" w:color="auto"/>
              <w:right w:val="single" w:sz="4" w:space="0" w:color="auto"/>
            </w:tcBorders>
            <w:shd w:val="clear" w:color="auto" w:fill="auto"/>
            <w:hideMark/>
          </w:tcPr>
          <w:p w14:paraId="2710A37B" w14:textId="5833A1D3" w:rsidR="008E0F62" w:rsidRPr="001D313D" w:rsidRDefault="001D313D" w:rsidP="008E0F62">
            <w:pPr>
              <w:spacing w:after="0" w:line="240" w:lineRule="auto"/>
              <w:rPr>
                <w:rFonts w:ascii="Arial" w:eastAsia="Times New Roman" w:hAnsi="Arial" w:cs="Arial"/>
                <w:color w:val="000000"/>
                <w:lang w:val="ru-RU"/>
              </w:rPr>
            </w:pPr>
            <w:r>
              <w:rPr>
                <w:rFonts w:ascii="Arial" w:hAnsi="Arial" w:cs="Arial"/>
                <w:bCs/>
                <w:lang w:val="ru-RU"/>
              </w:rPr>
              <w:t>Начальное образование</w:t>
            </w:r>
          </w:p>
        </w:tc>
        <w:tc>
          <w:tcPr>
            <w:tcW w:w="702" w:type="dxa"/>
            <w:tcBorders>
              <w:top w:val="nil"/>
              <w:left w:val="nil"/>
              <w:bottom w:val="single" w:sz="4" w:space="0" w:color="auto"/>
              <w:right w:val="single" w:sz="4" w:space="0" w:color="auto"/>
            </w:tcBorders>
            <w:shd w:val="clear" w:color="auto" w:fill="auto"/>
            <w:vAlign w:val="center"/>
          </w:tcPr>
          <w:p w14:paraId="445C65AC"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82" w:type="dxa"/>
            <w:tcBorders>
              <w:top w:val="nil"/>
              <w:left w:val="nil"/>
              <w:bottom w:val="single" w:sz="4" w:space="0" w:color="auto"/>
              <w:right w:val="single" w:sz="4" w:space="0" w:color="auto"/>
            </w:tcBorders>
            <w:shd w:val="clear" w:color="auto" w:fill="auto"/>
            <w:vAlign w:val="center"/>
          </w:tcPr>
          <w:p w14:paraId="27B555F9"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702" w:type="dxa"/>
            <w:tcBorders>
              <w:top w:val="nil"/>
              <w:left w:val="nil"/>
              <w:bottom w:val="single" w:sz="4" w:space="0" w:color="auto"/>
              <w:right w:val="single" w:sz="4" w:space="0" w:color="auto"/>
            </w:tcBorders>
            <w:shd w:val="clear" w:color="auto" w:fill="auto"/>
            <w:vAlign w:val="center"/>
          </w:tcPr>
          <w:p w14:paraId="72AFE6C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121" w:type="dxa"/>
            <w:tcBorders>
              <w:top w:val="nil"/>
              <w:left w:val="nil"/>
              <w:bottom w:val="single" w:sz="4" w:space="0" w:color="auto"/>
              <w:right w:val="single" w:sz="4" w:space="0" w:color="auto"/>
            </w:tcBorders>
            <w:shd w:val="clear" w:color="auto" w:fill="auto"/>
            <w:vAlign w:val="center"/>
          </w:tcPr>
          <w:p w14:paraId="6136534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54" w:type="dxa"/>
            <w:tcBorders>
              <w:top w:val="nil"/>
              <w:left w:val="nil"/>
              <w:bottom w:val="single" w:sz="4" w:space="0" w:color="auto"/>
              <w:right w:val="single" w:sz="4" w:space="0" w:color="auto"/>
            </w:tcBorders>
            <w:shd w:val="clear" w:color="auto" w:fill="auto"/>
            <w:vAlign w:val="center"/>
          </w:tcPr>
          <w:p w14:paraId="7C2516D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29" w:type="dxa"/>
            <w:tcBorders>
              <w:top w:val="nil"/>
              <w:left w:val="nil"/>
              <w:bottom w:val="single" w:sz="4" w:space="0" w:color="auto"/>
              <w:right w:val="single" w:sz="4" w:space="0" w:color="auto"/>
            </w:tcBorders>
            <w:shd w:val="clear" w:color="auto" w:fill="auto"/>
            <w:vAlign w:val="center"/>
          </w:tcPr>
          <w:p w14:paraId="35EB213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0E11E377" w14:textId="77777777" w:rsidTr="001D313D">
        <w:trPr>
          <w:trHeight w:val="287"/>
          <w:jc w:val="center"/>
        </w:trPr>
        <w:tc>
          <w:tcPr>
            <w:tcW w:w="2570" w:type="dxa"/>
            <w:tcBorders>
              <w:top w:val="nil"/>
              <w:left w:val="single" w:sz="4" w:space="0" w:color="auto"/>
              <w:bottom w:val="single" w:sz="4" w:space="0" w:color="auto"/>
              <w:right w:val="single" w:sz="4" w:space="0" w:color="auto"/>
            </w:tcBorders>
            <w:shd w:val="clear" w:color="auto" w:fill="auto"/>
            <w:hideMark/>
          </w:tcPr>
          <w:p w14:paraId="151302E0" w14:textId="280D5C65" w:rsidR="008E0F62" w:rsidRPr="001D313D" w:rsidRDefault="001D313D" w:rsidP="001D313D">
            <w:pPr>
              <w:spacing w:after="0" w:line="240" w:lineRule="auto"/>
              <w:rPr>
                <w:rFonts w:ascii="Arial" w:eastAsia="Times New Roman" w:hAnsi="Arial" w:cs="Arial"/>
                <w:color w:val="000000"/>
                <w:lang w:val="ru-RU"/>
              </w:rPr>
            </w:pPr>
            <w:r>
              <w:rPr>
                <w:rFonts w:ascii="Arial" w:hAnsi="Arial" w:cs="Arial"/>
                <w:bCs/>
                <w:lang w:val="ru-RU"/>
              </w:rPr>
              <w:t>Неполное среднее образование</w:t>
            </w:r>
          </w:p>
        </w:tc>
        <w:tc>
          <w:tcPr>
            <w:tcW w:w="702" w:type="dxa"/>
            <w:tcBorders>
              <w:top w:val="nil"/>
              <w:left w:val="nil"/>
              <w:bottom w:val="single" w:sz="4" w:space="0" w:color="auto"/>
              <w:right w:val="single" w:sz="4" w:space="0" w:color="auto"/>
            </w:tcBorders>
            <w:shd w:val="clear" w:color="auto" w:fill="auto"/>
            <w:vAlign w:val="center"/>
          </w:tcPr>
          <w:p w14:paraId="1562029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w:t>
            </w:r>
          </w:p>
        </w:tc>
        <w:tc>
          <w:tcPr>
            <w:tcW w:w="1082" w:type="dxa"/>
            <w:tcBorders>
              <w:top w:val="nil"/>
              <w:left w:val="nil"/>
              <w:bottom w:val="single" w:sz="4" w:space="0" w:color="auto"/>
              <w:right w:val="single" w:sz="4" w:space="0" w:color="auto"/>
            </w:tcBorders>
            <w:shd w:val="clear" w:color="auto" w:fill="auto"/>
            <w:vAlign w:val="center"/>
          </w:tcPr>
          <w:p w14:paraId="6C0A7C6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80</w:t>
            </w:r>
          </w:p>
        </w:tc>
        <w:tc>
          <w:tcPr>
            <w:tcW w:w="702" w:type="dxa"/>
            <w:tcBorders>
              <w:top w:val="nil"/>
              <w:left w:val="nil"/>
              <w:bottom w:val="single" w:sz="4" w:space="0" w:color="auto"/>
              <w:right w:val="single" w:sz="4" w:space="0" w:color="auto"/>
            </w:tcBorders>
            <w:shd w:val="clear" w:color="auto" w:fill="auto"/>
            <w:vAlign w:val="center"/>
          </w:tcPr>
          <w:p w14:paraId="6953469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1121" w:type="dxa"/>
            <w:tcBorders>
              <w:top w:val="nil"/>
              <w:left w:val="nil"/>
              <w:bottom w:val="single" w:sz="4" w:space="0" w:color="auto"/>
              <w:right w:val="single" w:sz="4" w:space="0" w:color="auto"/>
            </w:tcBorders>
            <w:shd w:val="clear" w:color="auto" w:fill="auto"/>
            <w:vAlign w:val="center"/>
          </w:tcPr>
          <w:p w14:paraId="3AC7301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75</w:t>
            </w:r>
          </w:p>
        </w:tc>
        <w:tc>
          <w:tcPr>
            <w:tcW w:w="754" w:type="dxa"/>
            <w:tcBorders>
              <w:top w:val="nil"/>
              <w:left w:val="nil"/>
              <w:bottom w:val="single" w:sz="4" w:space="0" w:color="auto"/>
              <w:right w:val="single" w:sz="4" w:space="0" w:color="auto"/>
            </w:tcBorders>
            <w:shd w:val="clear" w:color="auto" w:fill="auto"/>
            <w:vAlign w:val="center"/>
          </w:tcPr>
          <w:p w14:paraId="068C050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11</w:t>
            </w:r>
          </w:p>
        </w:tc>
        <w:tc>
          <w:tcPr>
            <w:tcW w:w="1029" w:type="dxa"/>
            <w:tcBorders>
              <w:top w:val="nil"/>
              <w:left w:val="nil"/>
              <w:bottom w:val="single" w:sz="4" w:space="0" w:color="auto"/>
              <w:right w:val="single" w:sz="4" w:space="0" w:color="auto"/>
            </w:tcBorders>
            <w:shd w:val="clear" w:color="auto" w:fill="auto"/>
            <w:vAlign w:val="center"/>
          </w:tcPr>
          <w:p w14:paraId="44A8780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78,57</w:t>
            </w:r>
          </w:p>
        </w:tc>
      </w:tr>
      <w:tr w:rsidR="008E0F62" w:rsidRPr="00576B97" w14:paraId="3946DD54" w14:textId="77777777" w:rsidTr="001D313D">
        <w:trPr>
          <w:trHeight w:val="300"/>
          <w:jc w:val="center"/>
        </w:trPr>
        <w:tc>
          <w:tcPr>
            <w:tcW w:w="2570" w:type="dxa"/>
            <w:tcBorders>
              <w:top w:val="nil"/>
              <w:left w:val="single" w:sz="4" w:space="0" w:color="auto"/>
              <w:bottom w:val="single" w:sz="4" w:space="0" w:color="auto"/>
              <w:right w:val="single" w:sz="4" w:space="0" w:color="auto"/>
            </w:tcBorders>
            <w:shd w:val="clear" w:color="auto" w:fill="auto"/>
            <w:hideMark/>
          </w:tcPr>
          <w:p w14:paraId="5F4FF8D0" w14:textId="11A272C6" w:rsidR="008E0F62" w:rsidRPr="001D313D" w:rsidRDefault="001D313D" w:rsidP="008E0F62">
            <w:pPr>
              <w:spacing w:after="0" w:line="240" w:lineRule="auto"/>
              <w:rPr>
                <w:rFonts w:ascii="Arial" w:eastAsia="Times New Roman" w:hAnsi="Arial" w:cs="Arial"/>
                <w:color w:val="000000"/>
                <w:lang w:val="ru-RU"/>
              </w:rPr>
            </w:pPr>
            <w:r>
              <w:rPr>
                <w:rFonts w:ascii="Arial" w:hAnsi="Arial" w:cs="Arial"/>
                <w:bCs/>
                <w:lang w:val="ru-RU"/>
              </w:rPr>
              <w:t>Полное среднее образование</w:t>
            </w:r>
          </w:p>
        </w:tc>
        <w:tc>
          <w:tcPr>
            <w:tcW w:w="702" w:type="dxa"/>
            <w:tcBorders>
              <w:top w:val="nil"/>
              <w:left w:val="nil"/>
              <w:bottom w:val="single" w:sz="4" w:space="0" w:color="auto"/>
              <w:right w:val="single" w:sz="4" w:space="0" w:color="auto"/>
            </w:tcBorders>
            <w:shd w:val="clear" w:color="auto" w:fill="auto"/>
            <w:vAlign w:val="center"/>
          </w:tcPr>
          <w:p w14:paraId="1A09205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82" w:type="dxa"/>
            <w:tcBorders>
              <w:top w:val="nil"/>
              <w:left w:val="nil"/>
              <w:bottom w:val="single" w:sz="4" w:space="0" w:color="auto"/>
              <w:right w:val="single" w:sz="4" w:space="0" w:color="auto"/>
            </w:tcBorders>
            <w:shd w:val="clear" w:color="auto" w:fill="auto"/>
            <w:vAlign w:val="center"/>
          </w:tcPr>
          <w:p w14:paraId="6B29E50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702" w:type="dxa"/>
            <w:tcBorders>
              <w:top w:val="nil"/>
              <w:left w:val="nil"/>
              <w:bottom w:val="single" w:sz="4" w:space="0" w:color="auto"/>
              <w:right w:val="single" w:sz="4" w:space="0" w:color="auto"/>
            </w:tcBorders>
            <w:shd w:val="clear" w:color="auto" w:fill="auto"/>
            <w:vAlign w:val="center"/>
          </w:tcPr>
          <w:p w14:paraId="4144CF7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1121" w:type="dxa"/>
            <w:tcBorders>
              <w:top w:val="nil"/>
              <w:left w:val="nil"/>
              <w:bottom w:val="single" w:sz="4" w:space="0" w:color="auto"/>
              <w:right w:val="single" w:sz="4" w:space="0" w:color="auto"/>
            </w:tcBorders>
            <w:shd w:val="clear" w:color="auto" w:fill="auto"/>
            <w:vAlign w:val="center"/>
          </w:tcPr>
          <w:p w14:paraId="07D87E86" w14:textId="77777777" w:rsidR="008E0F62" w:rsidRPr="00576B97" w:rsidRDefault="008E0F62"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754" w:type="dxa"/>
            <w:tcBorders>
              <w:top w:val="nil"/>
              <w:left w:val="nil"/>
              <w:bottom w:val="single" w:sz="4" w:space="0" w:color="auto"/>
              <w:right w:val="single" w:sz="4" w:space="0" w:color="auto"/>
            </w:tcBorders>
            <w:shd w:val="clear" w:color="auto" w:fill="auto"/>
            <w:vAlign w:val="center"/>
          </w:tcPr>
          <w:p w14:paraId="177A902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29" w:type="dxa"/>
            <w:tcBorders>
              <w:top w:val="nil"/>
              <w:left w:val="nil"/>
              <w:bottom w:val="single" w:sz="4" w:space="0" w:color="auto"/>
              <w:right w:val="single" w:sz="4" w:space="0" w:color="auto"/>
            </w:tcBorders>
            <w:shd w:val="clear" w:color="000000" w:fill="FFFFFF"/>
            <w:vAlign w:val="center"/>
          </w:tcPr>
          <w:p w14:paraId="53FA02B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05CE7A4D" w14:textId="77777777" w:rsidTr="001D313D">
        <w:trPr>
          <w:trHeight w:val="240"/>
          <w:jc w:val="center"/>
        </w:trPr>
        <w:tc>
          <w:tcPr>
            <w:tcW w:w="2570" w:type="dxa"/>
            <w:tcBorders>
              <w:top w:val="nil"/>
              <w:left w:val="single" w:sz="4" w:space="0" w:color="auto"/>
              <w:bottom w:val="single" w:sz="4" w:space="0" w:color="auto"/>
              <w:right w:val="single" w:sz="4" w:space="0" w:color="auto"/>
            </w:tcBorders>
            <w:shd w:val="clear" w:color="auto" w:fill="auto"/>
            <w:hideMark/>
          </w:tcPr>
          <w:p w14:paraId="6EA5B7DB" w14:textId="7D0133A1" w:rsidR="008E0F62" w:rsidRPr="001D313D" w:rsidRDefault="001D313D" w:rsidP="008E0F62">
            <w:pPr>
              <w:spacing w:after="0" w:line="240" w:lineRule="auto"/>
              <w:rPr>
                <w:rFonts w:ascii="Arial" w:eastAsia="Times New Roman" w:hAnsi="Arial" w:cs="Arial"/>
                <w:color w:val="000000"/>
                <w:lang w:val="ru-RU"/>
              </w:rPr>
            </w:pPr>
            <w:r>
              <w:rPr>
                <w:rFonts w:ascii="Arial" w:hAnsi="Arial" w:cs="Arial"/>
                <w:bCs/>
                <w:lang w:val="ru-RU"/>
              </w:rPr>
              <w:t>Среднее техническое (колледжи) образование</w:t>
            </w:r>
          </w:p>
        </w:tc>
        <w:tc>
          <w:tcPr>
            <w:tcW w:w="702" w:type="dxa"/>
            <w:tcBorders>
              <w:top w:val="nil"/>
              <w:left w:val="nil"/>
              <w:bottom w:val="single" w:sz="4" w:space="0" w:color="auto"/>
              <w:right w:val="single" w:sz="4" w:space="0" w:color="auto"/>
            </w:tcBorders>
            <w:shd w:val="clear" w:color="auto" w:fill="auto"/>
            <w:vAlign w:val="center"/>
          </w:tcPr>
          <w:p w14:paraId="668B2C51"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82" w:type="dxa"/>
            <w:tcBorders>
              <w:top w:val="nil"/>
              <w:left w:val="nil"/>
              <w:bottom w:val="single" w:sz="4" w:space="0" w:color="auto"/>
              <w:right w:val="single" w:sz="4" w:space="0" w:color="auto"/>
            </w:tcBorders>
            <w:shd w:val="clear" w:color="auto" w:fill="auto"/>
            <w:vAlign w:val="center"/>
          </w:tcPr>
          <w:p w14:paraId="042FFEA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40496E10"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121" w:type="dxa"/>
            <w:tcBorders>
              <w:top w:val="nil"/>
              <w:left w:val="nil"/>
              <w:bottom w:val="single" w:sz="4" w:space="0" w:color="auto"/>
              <w:right w:val="single" w:sz="4" w:space="0" w:color="auto"/>
            </w:tcBorders>
            <w:shd w:val="clear" w:color="auto" w:fill="auto"/>
            <w:vAlign w:val="center"/>
          </w:tcPr>
          <w:p w14:paraId="5C103F6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54" w:type="dxa"/>
            <w:tcBorders>
              <w:top w:val="nil"/>
              <w:left w:val="nil"/>
              <w:bottom w:val="single" w:sz="4" w:space="0" w:color="auto"/>
              <w:right w:val="single" w:sz="4" w:space="0" w:color="auto"/>
            </w:tcBorders>
            <w:shd w:val="clear" w:color="auto" w:fill="auto"/>
            <w:vAlign w:val="center"/>
          </w:tcPr>
          <w:p w14:paraId="765CC88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9" w:type="dxa"/>
            <w:tcBorders>
              <w:top w:val="nil"/>
              <w:left w:val="nil"/>
              <w:bottom w:val="single" w:sz="4" w:space="0" w:color="auto"/>
              <w:right w:val="single" w:sz="4" w:space="0" w:color="auto"/>
            </w:tcBorders>
            <w:shd w:val="clear" w:color="000000" w:fill="FFFFFF"/>
            <w:vAlign w:val="center"/>
          </w:tcPr>
          <w:p w14:paraId="6085BDC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17723A88" w14:textId="77777777" w:rsidTr="001D313D">
        <w:trPr>
          <w:trHeight w:val="282"/>
          <w:jc w:val="center"/>
        </w:trPr>
        <w:tc>
          <w:tcPr>
            <w:tcW w:w="2570" w:type="dxa"/>
            <w:tcBorders>
              <w:top w:val="nil"/>
              <w:left w:val="single" w:sz="4" w:space="0" w:color="auto"/>
              <w:bottom w:val="single" w:sz="4" w:space="0" w:color="auto"/>
              <w:right w:val="single" w:sz="4" w:space="0" w:color="auto"/>
            </w:tcBorders>
            <w:shd w:val="clear" w:color="auto" w:fill="auto"/>
            <w:hideMark/>
          </w:tcPr>
          <w:p w14:paraId="5D368AE0" w14:textId="24D9E8F8" w:rsidR="008E0F62" w:rsidRPr="001D313D" w:rsidRDefault="001D313D" w:rsidP="001D313D">
            <w:pPr>
              <w:spacing w:after="0" w:line="240" w:lineRule="auto"/>
              <w:rPr>
                <w:rFonts w:ascii="Arial" w:eastAsia="Times New Roman" w:hAnsi="Arial" w:cs="Arial"/>
                <w:color w:val="000000"/>
                <w:lang w:val="ru-RU"/>
              </w:rPr>
            </w:pPr>
            <w:r>
              <w:rPr>
                <w:rFonts w:ascii="Arial" w:hAnsi="Arial" w:cs="Arial"/>
                <w:bCs/>
                <w:lang w:val="ru-RU"/>
              </w:rPr>
              <w:t>Высшее образование</w:t>
            </w:r>
          </w:p>
        </w:tc>
        <w:tc>
          <w:tcPr>
            <w:tcW w:w="702" w:type="dxa"/>
            <w:tcBorders>
              <w:top w:val="nil"/>
              <w:left w:val="nil"/>
              <w:bottom w:val="single" w:sz="4" w:space="0" w:color="auto"/>
              <w:right w:val="single" w:sz="4" w:space="0" w:color="auto"/>
            </w:tcBorders>
            <w:shd w:val="clear" w:color="auto" w:fill="auto"/>
            <w:vAlign w:val="center"/>
          </w:tcPr>
          <w:p w14:paraId="107AA857"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82" w:type="dxa"/>
            <w:tcBorders>
              <w:top w:val="nil"/>
              <w:left w:val="nil"/>
              <w:bottom w:val="single" w:sz="4" w:space="0" w:color="auto"/>
              <w:right w:val="single" w:sz="4" w:space="0" w:color="auto"/>
            </w:tcBorders>
            <w:shd w:val="clear" w:color="auto" w:fill="auto"/>
            <w:vAlign w:val="center"/>
          </w:tcPr>
          <w:p w14:paraId="4C98D9D6"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1EE9C47B"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121" w:type="dxa"/>
            <w:tcBorders>
              <w:top w:val="nil"/>
              <w:left w:val="nil"/>
              <w:bottom w:val="single" w:sz="4" w:space="0" w:color="auto"/>
              <w:right w:val="single" w:sz="4" w:space="0" w:color="auto"/>
            </w:tcBorders>
            <w:shd w:val="clear" w:color="auto" w:fill="auto"/>
            <w:vAlign w:val="center"/>
          </w:tcPr>
          <w:p w14:paraId="09235F14"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54" w:type="dxa"/>
            <w:tcBorders>
              <w:top w:val="nil"/>
              <w:left w:val="nil"/>
              <w:bottom w:val="single" w:sz="4" w:space="0" w:color="auto"/>
              <w:right w:val="single" w:sz="4" w:space="0" w:color="auto"/>
            </w:tcBorders>
            <w:shd w:val="clear" w:color="auto" w:fill="auto"/>
            <w:vAlign w:val="center"/>
          </w:tcPr>
          <w:p w14:paraId="2D03452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9" w:type="dxa"/>
            <w:tcBorders>
              <w:top w:val="nil"/>
              <w:left w:val="nil"/>
              <w:bottom w:val="single" w:sz="4" w:space="0" w:color="auto"/>
              <w:right w:val="single" w:sz="4" w:space="0" w:color="auto"/>
            </w:tcBorders>
            <w:shd w:val="clear" w:color="000000" w:fill="FFFFFF"/>
            <w:vAlign w:val="center"/>
          </w:tcPr>
          <w:p w14:paraId="7181B10D"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7028FBF4" w14:textId="77777777" w:rsidTr="001D313D">
        <w:trPr>
          <w:trHeight w:val="240"/>
          <w:jc w:val="center"/>
        </w:trPr>
        <w:tc>
          <w:tcPr>
            <w:tcW w:w="2570" w:type="dxa"/>
            <w:tcBorders>
              <w:top w:val="nil"/>
              <w:left w:val="single" w:sz="4" w:space="0" w:color="auto"/>
              <w:bottom w:val="single" w:sz="4" w:space="0" w:color="auto"/>
              <w:right w:val="single" w:sz="4" w:space="0" w:color="auto"/>
            </w:tcBorders>
            <w:shd w:val="clear" w:color="auto" w:fill="auto"/>
            <w:hideMark/>
          </w:tcPr>
          <w:p w14:paraId="143C4229" w14:textId="01FE319E" w:rsidR="008E0F62" w:rsidRPr="001D313D" w:rsidRDefault="001D313D" w:rsidP="008E0F62">
            <w:pPr>
              <w:spacing w:after="0" w:line="240" w:lineRule="auto"/>
              <w:rPr>
                <w:rFonts w:ascii="Arial" w:eastAsia="Times New Roman" w:hAnsi="Arial" w:cs="Arial"/>
                <w:color w:val="000000"/>
                <w:lang w:val="ru-RU"/>
              </w:rPr>
            </w:pPr>
            <w:r>
              <w:rPr>
                <w:rFonts w:ascii="Arial" w:hAnsi="Arial" w:cs="Arial"/>
                <w:bCs/>
                <w:lang w:val="ru-RU"/>
              </w:rPr>
              <w:t>Дошкольное образование</w:t>
            </w:r>
          </w:p>
        </w:tc>
        <w:tc>
          <w:tcPr>
            <w:tcW w:w="702" w:type="dxa"/>
            <w:tcBorders>
              <w:top w:val="nil"/>
              <w:left w:val="nil"/>
              <w:bottom w:val="single" w:sz="4" w:space="0" w:color="auto"/>
              <w:right w:val="single" w:sz="4" w:space="0" w:color="auto"/>
            </w:tcBorders>
            <w:shd w:val="clear" w:color="auto" w:fill="auto"/>
            <w:vAlign w:val="center"/>
          </w:tcPr>
          <w:p w14:paraId="66C2CEB2"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82" w:type="dxa"/>
            <w:tcBorders>
              <w:top w:val="nil"/>
              <w:left w:val="nil"/>
              <w:bottom w:val="single" w:sz="4" w:space="0" w:color="auto"/>
              <w:right w:val="single" w:sz="4" w:space="0" w:color="auto"/>
            </w:tcBorders>
            <w:shd w:val="clear" w:color="auto" w:fill="auto"/>
            <w:vAlign w:val="center"/>
          </w:tcPr>
          <w:p w14:paraId="5A807E8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02" w:type="dxa"/>
            <w:tcBorders>
              <w:top w:val="nil"/>
              <w:left w:val="nil"/>
              <w:bottom w:val="single" w:sz="4" w:space="0" w:color="auto"/>
              <w:right w:val="single" w:sz="4" w:space="0" w:color="auto"/>
            </w:tcBorders>
            <w:shd w:val="clear" w:color="auto" w:fill="auto"/>
            <w:vAlign w:val="center"/>
          </w:tcPr>
          <w:p w14:paraId="0E8297D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121" w:type="dxa"/>
            <w:tcBorders>
              <w:top w:val="nil"/>
              <w:left w:val="nil"/>
              <w:bottom w:val="single" w:sz="4" w:space="0" w:color="auto"/>
              <w:right w:val="single" w:sz="4" w:space="0" w:color="auto"/>
            </w:tcBorders>
            <w:shd w:val="clear" w:color="auto" w:fill="auto"/>
            <w:vAlign w:val="center"/>
          </w:tcPr>
          <w:p w14:paraId="43073585"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54" w:type="dxa"/>
            <w:tcBorders>
              <w:top w:val="nil"/>
              <w:left w:val="nil"/>
              <w:bottom w:val="single" w:sz="4" w:space="0" w:color="auto"/>
              <w:right w:val="single" w:sz="4" w:space="0" w:color="auto"/>
            </w:tcBorders>
            <w:shd w:val="clear" w:color="auto" w:fill="auto"/>
            <w:vAlign w:val="center"/>
          </w:tcPr>
          <w:p w14:paraId="069D0E2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9" w:type="dxa"/>
            <w:tcBorders>
              <w:top w:val="nil"/>
              <w:left w:val="nil"/>
              <w:bottom w:val="single" w:sz="4" w:space="0" w:color="auto"/>
              <w:right w:val="single" w:sz="4" w:space="0" w:color="auto"/>
            </w:tcBorders>
            <w:shd w:val="clear" w:color="000000" w:fill="FFFFFF"/>
            <w:vAlign w:val="center"/>
          </w:tcPr>
          <w:p w14:paraId="5235AC8A"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8E0F62" w:rsidRPr="00576B97" w14:paraId="306852B7" w14:textId="77777777" w:rsidTr="001D313D">
        <w:trPr>
          <w:trHeight w:val="360"/>
          <w:jc w:val="center"/>
        </w:trPr>
        <w:tc>
          <w:tcPr>
            <w:tcW w:w="2570" w:type="dxa"/>
            <w:tcBorders>
              <w:top w:val="nil"/>
              <w:left w:val="single" w:sz="4" w:space="0" w:color="auto"/>
              <w:bottom w:val="single" w:sz="4" w:space="0" w:color="auto"/>
              <w:right w:val="single" w:sz="4" w:space="0" w:color="auto"/>
            </w:tcBorders>
            <w:shd w:val="clear" w:color="auto" w:fill="auto"/>
            <w:vAlign w:val="center"/>
            <w:hideMark/>
          </w:tcPr>
          <w:p w14:paraId="6F56A6F7" w14:textId="7E7FE1C4" w:rsidR="008E0F62" w:rsidRPr="001D313D" w:rsidRDefault="001D313D" w:rsidP="006954AB">
            <w:pPr>
              <w:spacing w:after="0" w:line="240" w:lineRule="auto"/>
              <w:rPr>
                <w:rFonts w:ascii="Arial" w:eastAsia="Times New Roman" w:hAnsi="Arial" w:cs="Arial"/>
                <w:b/>
                <w:bCs/>
                <w:color w:val="000000"/>
                <w:lang w:val="ru-RU"/>
              </w:rPr>
            </w:pPr>
            <w:r>
              <w:rPr>
                <w:rFonts w:ascii="Arial" w:eastAsia="Times New Roman" w:hAnsi="Arial" w:cs="Arial"/>
                <w:b/>
                <w:bCs/>
                <w:color w:val="000000"/>
                <w:lang w:val="ru-RU"/>
              </w:rPr>
              <w:t>Итого</w:t>
            </w:r>
          </w:p>
        </w:tc>
        <w:tc>
          <w:tcPr>
            <w:tcW w:w="702" w:type="dxa"/>
            <w:tcBorders>
              <w:top w:val="nil"/>
              <w:left w:val="nil"/>
              <w:bottom w:val="single" w:sz="4" w:space="0" w:color="auto"/>
              <w:right w:val="single" w:sz="4" w:space="0" w:color="auto"/>
            </w:tcBorders>
            <w:shd w:val="clear" w:color="auto" w:fill="auto"/>
            <w:vAlign w:val="center"/>
          </w:tcPr>
          <w:p w14:paraId="6A503E2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w:t>
            </w:r>
          </w:p>
        </w:tc>
        <w:tc>
          <w:tcPr>
            <w:tcW w:w="1082" w:type="dxa"/>
            <w:tcBorders>
              <w:top w:val="nil"/>
              <w:left w:val="nil"/>
              <w:bottom w:val="single" w:sz="4" w:space="0" w:color="auto"/>
              <w:right w:val="single" w:sz="4" w:space="0" w:color="auto"/>
            </w:tcBorders>
            <w:shd w:val="clear" w:color="auto" w:fill="auto"/>
            <w:vAlign w:val="center"/>
          </w:tcPr>
          <w:p w14:paraId="236D31B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02" w:type="dxa"/>
            <w:tcBorders>
              <w:top w:val="nil"/>
              <w:left w:val="nil"/>
              <w:bottom w:val="single" w:sz="4" w:space="0" w:color="auto"/>
              <w:right w:val="single" w:sz="4" w:space="0" w:color="auto"/>
            </w:tcBorders>
            <w:shd w:val="clear" w:color="auto" w:fill="auto"/>
            <w:vAlign w:val="center"/>
          </w:tcPr>
          <w:p w14:paraId="2F19014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4</w:t>
            </w:r>
          </w:p>
        </w:tc>
        <w:tc>
          <w:tcPr>
            <w:tcW w:w="1121" w:type="dxa"/>
            <w:tcBorders>
              <w:top w:val="nil"/>
              <w:left w:val="nil"/>
              <w:bottom w:val="single" w:sz="4" w:space="0" w:color="auto"/>
              <w:right w:val="single" w:sz="4" w:space="0" w:color="auto"/>
            </w:tcBorders>
            <w:shd w:val="clear" w:color="auto" w:fill="auto"/>
            <w:vAlign w:val="center"/>
          </w:tcPr>
          <w:p w14:paraId="6D5241A0"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54" w:type="dxa"/>
            <w:tcBorders>
              <w:top w:val="nil"/>
              <w:left w:val="nil"/>
              <w:bottom w:val="single" w:sz="4" w:space="0" w:color="auto"/>
              <w:right w:val="single" w:sz="4" w:space="0" w:color="auto"/>
            </w:tcBorders>
            <w:shd w:val="clear" w:color="auto" w:fill="auto"/>
            <w:vAlign w:val="center"/>
          </w:tcPr>
          <w:p w14:paraId="07AC929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14</w:t>
            </w:r>
          </w:p>
        </w:tc>
        <w:tc>
          <w:tcPr>
            <w:tcW w:w="1029" w:type="dxa"/>
            <w:tcBorders>
              <w:top w:val="nil"/>
              <w:left w:val="nil"/>
              <w:bottom w:val="single" w:sz="4" w:space="0" w:color="auto"/>
              <w:right w:val="single" w:sz="4" w:space="0" w:color="auto"/>
            </w:tcBorders>
            <w:shd w:val="clear" w:color="auto" w:fill="auto"/>
            <w:vAlign w:val="center"/>
            <w:hideMark/>
          </w:tcPr>
          <w:p w14:paraId="02812B5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2809BD09" w14:textId="0E780763" w:rsidR="008E0F62" w:rsidRPr="001D313D" w:rsidRDefault="001D313D" w:rsidP="008E0F62">
      <w:pPr>
        <w:keepNext/>
        <w:tabs>
          <w:tab w:val="left" w:pos="1080"/>
        </w:tabs>
        <w:spacing w:before="260" w:after="0" w:line="240" w:lineRule="auto"/>
        <w:jc w:val="center"/>
        <w:rPr>
          <w:rFonts w:ascii="Arial" w:eastAsia="SimSun" w:hAnsi="Arial" w:cs="Arial"/>
          <w:b/>
          <w:sz w:val="24"/>
          <w:szCs w:val="24"/>
          <w:lang w:val="ru-RU" w:eastAsia="en-GB"/>
        </w:rPr>
      </w:pPr>
      <w:bookmarkStart w:id="47" w:name="_Toc495884615"/>
      <w:r>
        <w:rPr>
          <w:rFonts w:ascii="Arial" w:eastAsia="SimSun" w:hAnsi="Arial" w:cs="Arial"/>
          <w:b/>
          <w:sz w:val="24"/>
          <w:szCs w:val="24"/>
          <w:lang w:val="ru-RU" w:eastAsia="en-GB"/>
        </w:rPr>
        <w:t>Таблица</w:t>
      </w:r>
      <w:r w:rsidR="006954AB" w:rsidRPr="001D313D">
        <w:rPr>
          <w:rFonts w:ascii="Arial" w:eastAsia="SimSun" w:hAnsi="Arial" w:cs="Arial"/>
          <w:b/>
          <w:sz w:val="24"/>
          <w:szCs w:val="24"/>
          <w:lang w:val="ru-RU" w:eastAsia="en-GB"/>
        </w:rPr>
        <w:t xml:space="preserve"> 3.8</w:t>
      </w:r>
      <w:r w:rsidR="008E0F62" w:rsidRPr="001D313D">
        <w:rPr>
          <w:rFonts w:ascii="Arial" w:eastAsia="SimSun" w:hAnsi="Arial" w:cs="Arial"/>
          <w:b/>
          <w:sz w:val="24"/>
          <w:szCs w:val="24"/>
          <w:lang w:val="ru-RU" w:eastAsia="en-GB"/>
        </w:rPr>
        <w:t xml:space="preserve">: </w:t>
      </w:r>
      <w:bookmarkEnd w:id="47"/>
      <w:r w:rsidRPr="001D313D">
        <w:rPr>
          <w:rFonts w:ascii="Arial" w:eastAsia="SimSun" w:hAnsi="Arial" w:cs="Arial"/>
          <w:i/>
          <w:sz w:val="24"/>
          <w:szCs w:val="24"/>
          <w:lang w:val="ru-RU" w:eastAsia="en-GB"/>
        </w:rPr>
        <w:t>Уровень образов</w:t>
      </w:r>
      <w:r>
        <w:rPr>
          <w:rFonts w:ascii="Arial" w:eastAsia="SimSun" w:hAnsi="Arial" w:cs="Arial"/>
          <w:i/>
          <w:sz w:val="24"/>
          <w:szCs w:val="24"/>
          <w:lang w:val="ru-RU" w:eastAsia="en-GB"/>
        </w:rPr>
        <w:t>ания членов</w:t>
      </w:r>
      <w:r w:rsidRPr="001D313D">
        <w:rPr>
          <w:rFonts w:ascii="Arial" w:eastAsia="SimSun" w:hAnsi="Arial" w:cs="Arial"/>
          <w:i/>
          <w:sz w:val="24"/>
          <w:szCs w:val="24"/>
          <w:lang w:val="ru-RU" w:eastAsia="en-GB"/>
        </w:rPr>
        <w:t xml:space="preserve"> затрагиваемых домохозяйств по половой принадлежности</w:t>
      </w:r>
    </w:p>
    <w:tbl>
      <w:tblPr>
        <w:tblW w:w="7667" w:type="dxa"/>
        <w:jc w:val="center"/>
        <w:tblLook w:val="04A0" w:firstRow="1" w:lastRow="0" w:firstColumn="1" w:lastColumn="0" w:noHBand="0" w:noVBand="1"/>
      </w:tblPr>
      <w:tblGrid>
        <w:gridCol w:w="2564"/>
        <w:gridCol w:w="970"/>
        <w:gridCol w:w="767"/>
        <w:gridCol w:w="835"/>
        <w:gridCol w:w="981"/>
        <w:gridCol w:w="703"/>
        <w:gridCol w:w="847"/>
      </w:tblGrid>
      <w:tr w:rsidR="001D313D" w:rsidRPr="00576B97" w14:paraId="1A650305" w14:textId="77777777" w:rsidTr="001D313D">
        <w:trPr>
          <w:trHeight w:val="315"/>
          <w:jc w:val="center"/>
        </w:trPr>
        <w:tc>
          <w:tcPr>
            <w:tcW w:w="2564"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hideMark/>
          </w:tcPr>
          <w:p w14:paraId="73749715" w14:textId="77777777" w:rsidR="001D313D" w:rsidRPr="001D313D" w:rsidRDefault="001D313D" w:rsidP="008E0F62">
            <w:pPr>
              <w:spacing w:after="0" w:line="240" w:lineRule="auto"/>
              <w:jc w:val="center"/>
              <w:rPr>
                <w:rFonts w:ascii="Arial" w:eastAsia="Times New Roman" w:hAnsi="Arial" w:cs="Arial"/>
                <w:b/>
                <w:bCs/>
                <w:color w:val="000000"/>
                <w:lang w:val="ru-RU"/>
              </w:rPr>
            </w:pPr>
            <w:r w:rsidRPr="001D313D">
              <w:rPr>
                <w:rFonts w:ascii="Arial" w:eastAsia="Times New Roman" w:hAnsi="Arial" w:cs="Arial"/>
                <w:b/>
                <w:bCs/>
                <w:color w:val="000000"/>
                <w:lang w:val="ru-RU"/>
              </w:rPr>
              <w:t>Уровень образования</w:t>
            </w:r>
          </w:p>
          <w:p w14:paraId="18A5BEF7" w14:textId="4ED24381" w:rsidR="001D313D" w:rsidRPr="00576B97" w:rsidRDefault="001D313D" w:rsidP="008E0F62">
            <w:pPr>
              <w:spacing w:after="0" w:line="240" w:lineRule="auto"/>
              <w:jc w:val="center"/>
              <w:rPr>
                <w:rFonts w:ascii="Arial" w:eastAsia="Times New Roman" w:hAnsi="Arial" w:cs="Arial"/>
                <w:b/>
                <w:bCs/>
                <w:color w:val="000000"/>
              </w:rPr>
            </w:pPr>
          </w:p>
        </w:tc>
        <w:tc>
          <w:tcPr>
            <w:tcW w:w="1737"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299BC227" w14:textId="352F4192" w:rsidR="001D313D" w:rsidRPr="001D313D" w:rsidRDefault="001D313D"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Мужчины</w:t>
            </w:r>
          </w:p>
        </w:tc>
        <w:tc>
          <w:tcPr>
            <w:tcW w:w="1816"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7742364" w14:textId="419EEE7F" w:rsidR="001D313D" w:rsidRPr="001D313D" w:rsidRDefault="001D313D"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Женщины</w:t>
            </w:r>
          </w:p>
        </w:tc>
        <w:tc>
          <w:tcPr>
            <w:tcW w:w="1550"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D7E8946" w14:textId="20C84B2E" w:rsidR="001D313D" w:rsidRPr="001D313D" w:rsidRDefault="001D313D"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Итого</w:t>
            </w:r>
          </w:p>
        </w:tc>
      </w:tr>
      <w:tr w:rsidR="001D313D" w:rsidRPr="00576B97" w14:paraId="7AD1F943" w14:textId="77777777" w:rsidTr="001D313D">
        <w:trPr>
          <w:trHeight w:val="330"/>
          <w:jc w:val="center"/>
        </w:trPr>
        <w:tc>
          <w:tcPr>
            <w:tcW w:w="2564"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3031A053" w14:textId="77777777" w:rsidR="001D313D" w:rsidRPr="00576B97" w:rsidRDefault="001D313D" w:rsidP="008E0F62">
            <w:pPr>
              <w:spacing w:after="0" w:line="240" w:lineRule="auto"/>
              <w:rPr>
                <w:rFonts w:ascii="Arial" w:eastAsia="Times New Roman" w:hAnsi="Arial" w:cs="Arial"/>
                <w:b/>
                <w:bCs/>
                <w:color w:val="000000"/>
              </w:rPr>
            </w:pPr>
          </w:p>
        </w:tc>
        <w:tc>
          <w:tcPr>
            <w:tcW w:w="970" w:type="dxa"/>
            <w:tcBorders>
              <w:top w:val="nil"/>
              <w:left w:val="nil"/>
              <w:bottom w:val="single" w:sz="4" w:space="0" w:color="auto"/>
              <w:right w:val="single" w:sz="4" w:space="0" w:color="auto"/>
            </w:tcBorders>
            <w:shd w:val="clear" w:color="auto" w:fill="B8CCE4" w:themeFill="accent1" w:themeFillTint="66"/>
            <w:vAlign w:val="center"/>
            <w:hideMark/>
          </w:tcPr>
          <w:p w14:paraId="7AE04AE5" w14:textId="5A1EF048"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767" w:type="dxa"/>
            <w:tcBorders>
              <w:top w:val="nil"/>
              <w:left w:val="nil"/>
              <w:bottom w:val="single" w:sz="4" w:space="0" w:color="auto"/>
              <w:right w:val="single" w:sz="4" w:space="0" w:color="auto"/>
            </w:tcBorders>
            <w:shd w:val="clear" w:color="auto" w:fill="B8CCE4" w:themeFill="accent1" w:themeFillTint="66"/>
            <w:vAlign w:val="center"/>
            <w:hideMark/>
          </w:tcPr>
          <w:p w14:paraId="09A61C9F" w14:textId="2318D9E6"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w:t>
            </w:r>
          </w:p>
        </w:tc>
        <w:tc>
          <w:tcPr>
            <w:tcW w:w="835" w:type="dxa"/>
            <w:tcBorders>
              <w:top w:val="nil"/>
              <w:left w:val="nil"/>
              <w:bottom w:val="single" w:sz="4" w:space="0" w:color="auto"/>
              <w:right w:val="single" w:sz="4" w:space="0" w:color="auto"/>
            </w:tcBorders>
            <w:shd w:val="clear" w:color="auto" w:fill="B8CCE4" w:themeFill="accent1" w:themeFillTint="66"/>
            <w:vAlign w:val="center"/>
            <w:hideMark/>
          </w:tcPr>
          <w:p w14:paraId="44A4A2C1" w14:textId="4CE1DB31"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981" w:type="dxa"/>
            <w:tcBorders>
              <w:top w:val="nil"/>
              <w:left w:val="nil"/>
              <w:bottom w:val="single" w:sz="4" w:space="0" w:color="auto"/>
              <w:right w:val="single" w:sz="4" w:space="0" w:color="auto"/>
            </w:tcBorders>
            <w:shd w:val="clear" w:color="auto" w:fill="B8CCE4" w:themeFill="accent1" w:themeFillTint="66"/>
            <w:vAlign w:val="center"/>
            <w:hideMark/>
          </w:tcPr>
          <w:p w14:paraId="7B049948" w14:textId="754BBCA4"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w:t>
            </w:r>
          </w:p>
        </w:tc>
        <w:tc>
          <w:tcPr>
            <w:tcW w:w="703" w:type="dxa"/>
            <w:tcBorders>
              <w:top w:val="nil"/>
              <w:left w:val="nil"/>
              <w:bottom w:val="single" w:sz="4" w:space="0" w:color="auto"/>
              <w:right w:val="single" w:sz="4" w:space="0" w:color="auto"/>
            </w:tcBorders>
            <w:shd w:val="clear" w:color="auto" w:fill="B8CCE4" w:themeFill="accent1" w:themeFillTint="66"/>
            <w:vAlign w:val="center"/>
            <w:hideMark/>
          </w:tcPr>
          <w:p w14:paraId="7A7950D2" w14:textId="4DA17E8C"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К-во</w:t>
            </w:r>
          </w:p>
        </w:tc>
        <w:tc>
          <w:tcPr>
            <w:tcW w:w="847" w:type="dxa"/>
            <w:tcBorders>
              <w:top w:val="nil"/>
              <w:left w:val="nil"/>
              <w:bottom w:val="single" w:sz="4" w:space="0" w:color="auto"/>
              <w:right w:val="single" w:sz="4" w:space="0" w:color="auto"/>
            </w:tcBorders>
            <w:shd w:val="clear" w:color="auto" w:fill="B8CCE4" w:themeFill="accent1" w:themeFillTint="66"/>
            <w:vAlign w:val="center"/>
            <w:hideMark/>
          </w:tcPr>
          <w:p w14:paraId="1B1E7743" w14:textId="2BB01738" w:rsidR="001D313D" w:rsidRPr="00576B97" w:rsidRDefault="001D313D" w:rsidP="008E0F62">
            <w:pPr>
              <w:spacing w:after="0" w:line="240" w:lineRule="auto"/>
              <w:jc w:val="center"/>
              <w:rPr>
                <w:rFonts w:ascii="Arial" w:eastAsia="Times New Roman" w:hAnsi="Arial" w:cs="Arial"/>
                <w:b/>
                <w:bCs/>
                <w:color w:val="000000"/>
              </w:rPr>
            </w:pPr>
            <w:r>
              <w:rPr>
                <w:rFonts w:ascii="Arial" w:eastAsia="Times New Roman" w:hAnsi="Arial" w:cs="Arial"/>
                <w:b/>
                <w:bCs/>
                <w:color w:val="000000"/>
                <w:lang w:val="ru-RU"/>
              </w:rPr>
              <w:t>%</w:t>
            </w:r>
          </w:p>
        </w:tc>
      </w:tr>
      <w:tr w:rsidR="001D313D" w:rsidRPr="00576B97" w14:paraId="37DEFACE" w14:textId="77777777" w:rsidTr="001D313D">
        <w:trPr>
          <w:trHeight w:val="300"/>
          <w:jc w:val="center"/>
        </w:trPr>
        <w:tc>
          <w:tcPr>
            <w:tcW w:w="2564" w:type="dxa"/>
            <w:tcBorders>
              <w:top w:val="nil"/>
              <w:left w:val="single" w:sz="4" w:space="0" w:color="auto"/>
              <w:bottom w:val="single" w:sz="4" w:space="0" w:color="auto"/>
              <w:right w:val="single" w:sz="4" w:space="0" w:color="auto"/>
            </w:tcBorders>
            <w:shd w:val="clear" w:color="auto" w:fill="auto"/>
          </w:tcPr>
          <w:p w14:paraId="64547AD2" w14:textId="382361FD" w:rsidR="001D313D" w:rsidRPr="001D313D" w:rsidRDefault="001D313D" w:rsidP="008E0F62">
            <w:pPr>
              <w:spacing w:after="0" w:line="240" w:lineRule="auto"/>
              <w:rPr>
                <w:rFonts w:ascii="Arial" w:hAnsi="Arial" w:cs="Arial"/>
                <w:bCs/>
                <w:lang w:val="ru-RU"/>
              </w:rPr>
            </w:pPr>
            <w:r w:rsidRPr="001D313D">
              <w:rPr>
                <w:rFonts w:ascii="Arial" w:hAnsi="Arial" w:cs="Arial"/>
                <w:bCs/>
                <w:lang w:val="ru-RU"/>
              </w:rPr>
              <w:t>Неграмотные</w:t>
            </w:r>
          </w:p>
        </w:tc>
        <w:tc>
          <w:tcPr>
            <w:tcW w:w="970" w:type="dxa"/>
            <w:tcBorders>
              <w:top w:val="nil"/>
              <w:left w:val="nil"/>
              <w:bottom w:val="single" w:sz="4" w:space="0" w:color="auto"/>
              <w:right w:val="single" w:sz="4" w:space="0" w:color="auto"/>
            </w:tcBorders>
            <w:shd w:val="clear" w:color="auto" w:fill="auto"/>
            <w:vAlign w:val="center"/>
          </w:tcPr>
          <w:p w14:paraId="17F8B151"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767" w:type="dxa"/>
            <w:tcBorders>
              <w:top w:val="nil"/>
              <w:left w:val="nil"/>
              <w:bottom w:val="single" w:sz="4" w:space="0" w:color="auto"/>
              <w:right w:val="single" w:sz="4" w:space="0" w:color="auto"/>
            </w:tcBorders>
            <w:shd w:val="clear" w:color="auto" w:fill="auto"/>
            <w:vAlign w:val="center"/>
          </w:tcPr>
          <w:p w14:paraId="3AB740E6"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3,57</w:t>
            </w:r>
          </w:p>
        </w:tc>
        <w:tc>
          <w:tcPr>
            <w:tcW w:w="835" w:type="dxa"/>
            <w:tcBorders>
              <w:top w:val="nil"/>
              <w:left w:val="nil"/>
              <w:bottom w:val="single" w:sz="4" w:space="0" w:color="auto"/>
              <w:right w:val="single" w:sz="4" w:space="0" w:color="auto"/>
            </w:tcBorders>
            <w:shd w:val="clear" w:color="auto" w:fill="auto"/>
            <w:vAlign w:val="center"/>
          </w:tcPr>
          <w:p w14:paraId="2341948B"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81" w:type="dxa"/>
            <w:tcBorders>
              <w:top w:val="nil"/>
              <w:left w:val="nil"/>
              <w:bottom w:val="single" w:sz="4" w:space="0" w:color="auto"/>
              <w:right w:val="single" w:sz="4" w:space="0" w:color="auto"/>
            </w:tcBorders>
            <w:shd w:val="clear" w:color="auto" w:fill="auto"/>
            <w:vAlign w:val="center"/>
          </w:tcPr>
          <w:p w14:paraId="25EC5BEF"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5,88</w:t>
            </w:r>
          </w:p>
        </w:tc>
        <w:tc>
          <w:tcPr>
            <w:tcW w:w="703" w:type="dxa"/>
            <w:tcBorders>
              <w:top w:val="nil"/>
              <w:left w:val="nil"/>
              <w:bottom w:val="single" w:sz="4" w:space="0" w:color="auto"/>
              <w:right w:val="single" w:sz="4" w:space="0" w:color="auto"/>
            </w:tcBorders>
            <w:shd w:val="clear" w:color="auto" w:fill="auto"/>
            <w:vAlign w:val="center"/>
          </w:tcPr>
          <w:p w14:paraId="778FA594"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847" w:type="dxa"/>
            <w:tcBorders>
              <w:top w:val="nil"/>
              <w:left w:val="nil"/>
              <w:bottom w:val="single" w:sz="4" w:space="0" w:color="auto"/>
              <w:right w:val="single" w:sz="4" w:space="0" w:color="auto"/>
            </w:tcBorders>
            <w:shd w:val="clear" w:color="000000" w:fill="FFFFFF"/>
            <w:vAlign w:val="center"/>
          </w:tcPr>
          <w:p w14:paraId="5CD02316"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4,67</w:t>
            </w:r>
          </w:p>
        </w:tc>
      </w:tr>
      <w:tr w:rsidR="001D313D" w:rsidRPr="00576B97" w14:paraId="365CF45C" w14:textId="77777777" w:rsidTr="001D313D">
        <w:trPr>
          <w:trHeight w:val="300"/>
          <w:jc w:val="center"/>
        </w:trPr>
        <w:tc>
          <w:tcPr>
            <w:tcW w:w="2564" w:type="dxa"/>
            <w:tcBorders>
              <w:top w:val="nil"/>
              <w:left w:val="single" w:sz="4" w:space="0" w:color="auto"/>
              <w:bottom w:val="single" w:sz="4" w:space="0" w:color="auto"/>
              <w:right w:val="single" w:sz="4" w:space="0" w:color="auto"/>
            </w:tcBorders>
            <w:shd w:val="clear" w:color="auto" w:fill="auto"/>
          </w:tcPr>
          <w:p w14:paraId="00487553" w14:textId="1310E40B" w:rsidR="001D313D" w:rsidRPr="001D313D" w:rsidRDefault="001D313D" w:rsidP="008E0F62">
            <w:pPr>
              <w:spacing w:after="0" w:line="240" w:lineRule="auto"/>
              <w:rPr>
                <w:rFonts w:ascii="Arial" w:hAnsi="Arial" w:cs="Arial"/>
                <w:bCs/>
                <w:lang w:val="ru-RU"/>
              </w:rPr>
            </w:pPr>
            <w:r w:rsidRPr="001D313D">
              <w:rPr>
                <w:rFonts w:ascii="Arial" w:hAnsi="Arial" w:cs="Arial"/>
                <w:bCs/>
                <w:lang w:val="ru-RU"/>
              </w:rPr>
              <w:t>Начальное образование</w:t>
            </w:r>
          </w:p>
        </w:tc>
        <w:tc>
          <w:tcPr>
            <w:tcW w:w="970" w:type="dxa"/>
            <w:tcBorders>
              <w:top w:val="nil"/>
              <w:left w:val="nil"/>
              <w:bottom w:val="single" w:sz="4" w:space="0" w:color="auto"/>
              <w:right w:val="single" w:sz="4" w:space="0" w:color="auto"/>
            </w:tcBorders>
            <w:shd w:val="clear" w:color="auto" w:fill="auto"/>
            <w:vAlign w:val="center"/>
          </w:tcPr>
          <w:p w14:paraId="76C9A560"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767" w:type="dxa"/>
            <w:tcBorders>
              <w:top w:val="nil"/>
              <w:left w:val="nil"/>
              <w:bottom w:val="single" w:sz="4" w:space="0" w:color="auto"/>
              <w:right w:val="single" w:sz="4" w:space="0" w:color="auto"/>
            </w:tcBorders>
            <w:shd w:val="clear" w:color="auto" w:fill="auto"/>
            <w:vAlign w:val="center"/>
          </w:tcPr>
          <w:p w14:paraId="30DA44DF"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8,93</w:t>
            </w:r>
          </w:p>
        </w:tc>
        <w:tc>
          <w:tcPr>
            <w:tcW w:w="835" w:type="dxa"/>
            <w:tcBorders>
              <w:top w:val="nil"/>
              <w:left w:val="nil"/>
              <w:bottom w:val="single" w:sz="4" w:space="0" w:color="auto"/>
              <w:right w:val="single" w:sz="4" w:space="0" w:color="auto"/>
            </w:tcBorders>
            <w:shd w:val="clear" w:color="auto" w:fill="auto"/>
            <w:vAlign w:val="center"/>
          </w:tcPr>
          <w:p w14:paraId="4090DD94"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81" w:type="dxa"/>
            <w:tcBorders>
              <w:top w:val="nil"/>
              <w:left w:val="nil"/>
              <w:bottom w:val="single" w:sz="4" w:space="0" w:color="auto"/>
              <w:right w:val="single" w:sz="4" w:space="0" w:color="auto"/>
            </w:tcBorders>
            <w:shd w:val="clear" w:color="auto" w:fill="auto"/>
            <w:vAlign w:val="center"/>
          </w:tcPr>
          <w:p w14:paraId="109143F2"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7,84</w:t>
            </w:r>
          </w:p>
        </w:tc>
        <w:tc>
          <w:tcPr>
            <w:tcW w:w="703" w:type="dxa"/>
            <w:tcBorders>
              <w:top w:val="nil"/>
              <w:left w:val="nil"/>
              <w:bottom w:val="single" w:sz="4" w:space="0" w:color="auto"/>
              <w:right w:val="single" w:sz="4" w:space="0" w:color="auto"/>
            </w:tcBorders>
            <w:shd w:val="clear" w:color="auto" w:fill="auto"/>
            <w:vAlign w:val="center"/>
          </w:tcPr>
          <w:p w14:paraId="2FE851D6"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9</w:t>
            </w:r>
          </w:p>
        </w:tc>
        <w:tc>
          <w:tcPr>
            <w:tcW w:w="847" w:type="dxa"/>
            <w:tcBorders>
              <w:top w:val="nil"/>
              <w:left w:val="nil"/>
              <w:bottom w:val="single" w:sz="4" w:space="0" w:color="auto"/>
              <w:right w:val="single" w:sz="4" w:space="0" w:color="auto"/>
            </w:tcBorders>
            <w:shd w:val="clear" w:color="000000" w:fill="FFFFFF"/>
            <w:vAlign w:val="center"/>
          </w:tcPr>
          <w:p w14:paraId="7E985E0C"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8,41</w:t>
            </w:r>
          </w:p>
        </w:tc>
      </w:tr>
      <w:tr w:rsidR="001D313D" w:rsidRPr="00576B97" w14:paraId="62FE090E" w14:textId="77777777" w:rsidTr="001D313D">
        <w:trPr>
          <w:trHeight w:val="239"/>
          <w:jc w:val="center"/>
        </w:trPr>
        <w:tc>
          <w:tcPr>
            <w:tcW w:w="2564" w:type="dxa"/>
            <w:tcBorders>
              <w:top w:val="nil"/>
              <w:left w:val="single" w:sz="4" w:space="0" w:color="auto"/>
              <w:bottom w:val="single" w:sz="4" w:space="0" w:color="auto"/>
              <w:right w:val="single" w:sz="4" w:space="0" w:color="auto"/>
            </w:tcBorders>
            <w:shd w:val="clear" w:color="auto" w:fill="auto"/>
          </w:tcPr>
          <w:p w14:paraId="27174CF5" w14:textId="1D6A2966" w:rsidR="001D313D" w:rsidRPr="001D313D" w:rsidRDefault="001D313D" w:rsidP="008E0F62">
            <w:pPr>
              <w:spacing w:after="0" w:line="240" w:lineRule="auto"/>
              <w:rPr>
                <w:rFonts w:ascii="Arial" w:hAnsi="Arial" w:cs="Arial"/>
                <w:bCs/>
                <w:lang w:val="ru-RU"/>
              </w:rPr>
            </w:pPr>
            <w:r w:rsidRPr="001D313D">
              <w:rPr>
                <w:rFonts w:ascii="Arial" w:hAnsi="Arial" w:cs="Arial"/>
                <w:bCs/>
                <w:lang w:val="ru-RU"/>
              </w:rPr>
              <w:lastRenderedPageBreak/>
              <w:t>Неполное среднее образование</w:t>
            </w:r>
          </w:p>
        </w:tc>
        <w:tc>
          <w:tcPr>
            <w:tcW w:w="970" w:type="dxa"/>
            <w:tcBorders>
              <w:top w:val="nil"/>
              <w:left w:val="nil"/>
              <w:bottom w:val="single" w:sz="4" w:space="0" w:color="auto"/>
              <w:right w:val="single" w:sz="4" w:space="0" w:color="auto"/>
            </w:tcBorders>
            <w:shd w:val="clear" w:color="auto" w:fill="auto"/>
            <w:vAlign w:val="center"/>
          </w:tcPr>
          <w:p w14:paraId="43F01D2F"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27</w:t>
            </w:r>
          </w:p>
        </w:tc>
        <w:tc>
          <w:tcPr>
            <w:tcW w:w="767" w:type="dxa"/>
            <w:tcBorders>
              <w:top w:val="nil"/>
              <w:left w:val="nil"/>
              <w:bottom w:val="single" w:sz="4" w:space="0" w:color="auto"/>
              <w:right w:val="single" w:sz="4" w:space="0" w:color="auto"/>
            </w:tcBorders>
            <w:shd w:val="clear" w:color="auto" w:fill="auto"/>
            <w:vAlign w:val="center"/>
          </w:tcPr>
          <w:p w14:paraId="6D9C672B"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48,21</w:t>
            </w:r>
          </w:p>
        </w:tc>
        <w:tc>
          <w:tcPr>
            <w:tcW w:w="835" w:type="dxa"/>
            <w:tcBorders>
              <w:top w:val="nil"/>
              <w:left w:val="nil"/>
              <w:bottom w:val="single" w:sz="4" w:space="0" w:color="auto"/>
              <w:right w:val="single" w:sz="4" w:space="0" w:color="auto"/>
            </w:tcBorders>
            <w:shd w:val="clear" w:color="auto" w:fill="auto"/>
            <w:vAlign w:val="center"/>
          </w:tcPr>
          <w:p w14:paraId="242EC752"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31</w:t>
            </w:r>
          </w:p>
        </w:tc>
        <w:tc>
          <w:tcPr>
            <w:tcW w:w="981" w:type="dxa"/>
            <w:tcBorders>
              <w:top w:val="nil"/>
              <w:left w:val="nil"/>
              <w:bottom w:val="single" w:sz="4" w:space="0" w:color="auto"/>
              <w:right w:val="single" w:sz="4" w:space="0" w:color="auto"/>
            </w:tcBorders>
            <w:shd w:val="clear" w:color="auto" w:fill="auto"/>
            <w:vAlign w:val="center"/>
          </w:tcPr>
          <w:p w14:paraId="31A16171"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60,78</w:t>
            </w:r>
          </w:p>
        </w:tc>
        <w:tc>
          <w:tcPr>
            <w:tcW w:w="703" w:type="dxa"/>
            <w:tcBorders>
              <w:top w:val="nil"/>
              <w:left w:val="nil"/>
              <w:bottom w:val="single" w:sz="4" w:space="0" w:color="auto"/>
              <w:right w:val="single" w:sz="4" w:space="0" w:color="auto"/>
            </w:tcBorders>
            <w:shd w:val="clear" w:color="auto" w:fill="auto"/>
            <w:vAlign w:val="center"/>
          </w:tcPr>
          <w:p w14:paraId="1723FEED"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58</w:t>
            </w:r>
          </w:p>
        </w:tc>
        <w:tc>
          <w:tcPr>
            <w:tcW w:w="847" w:type="dxa"/>
            <w:tcBorders>
              <w:top w:val="nil"/>
              <w:left w:val="nil"/>
              <w:bottom w:val="single" w:sz="4" w:space="0" w:color="auto"/>
              <w:right w:val="single" w:sz="4" w:space="0" w:color="auto"/>
            </w:tcBorders>
            <w:shd w:val="clear" w:color="000000" w:fill="FFFFFF"/>
            <w:vAlign w:val="center"/>
          </w:tcPr>
          <w:p w14:paraId="5AF77987"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54,21</w:t>
            </w:r>
          </w:p>
        </w:tc>
      </w:tr>
      <w:tr w:rsidR="001D313D" w:rsidRPr="00576B97" w14:paraId="49B9CBC8" w14:textId="77777777" w:rsidTr="001D313D">
        <w:trPr>
          <w:trHeight w:val="271"/>
          <w:jc w:val="center"/>
        </w:trPr>
        <w:tc>
          <w:tcPr>
            <w:tcW w:w="2564" w:type="dxa"/>
            <w:tcBorders>
              <w:top w:val="nil"/>
              <w:left w:val="single" w:sz="4" w:space="0" w:color="auto"/>
              <w:bottom w:val="single" w:sz="4" w:space="0" w:color="auto"/>
              <w:right w:val="single" w:sz="4" w:space="0" w:color="auto"/>
            </w:tcBorders>
            <w:shd w:val="clear" w:color="auto" w:fill="auto"/>
          </w:tcPr>
          <w:p w14:paraId="46AE5632" w14:textId="2D107C09" w:rsidR="001D313D" w:rsidRPr="001D313D" w:rsidRDefault="001D313D" w:rsidP="008E0F62">
            <w:pPr>
              <w:spacing w:after="0" w:line="240" w:lineRule="auto"/>
              <w:rPr>
                <w:rFonts w:ascii="Arial" w:hAnsi="Arial" w:cs="Arial"/>
                <w:bCs/>
                <w:lang w:val="ru-RU"/>
              </w:rPr>
            </w:pPr>
            <w:r w:rsidRPr="001D313D">
              <w:rPr>
                <w:rFonts w:ascii="Arial" w:hAnsi="Arial" w:cs="Arial"/>
                <w:bCs/>
                <w:lang w:val="ru-RU"/>
              </w:rPr>
              <w:t>Полное среднее образование</w:t>
            </w:r>
          </w:p>
        </w:tc>
        <w:tc>
          <w:tcPr>
            <w:tcW w:w="970" w:type="dxa"/>
            <w:tcBorders>
              <w:top w:val="nil"/>
              <w:left w:val="nil"/>
              <w:bottom w:val="single" w:sz="4" w:space="0" w:color="auto"/>
              <w:right w:val="single" w:sz="4" w:space="0" w:color="auto"/>
            </w:tcBorders>
            <w:shd w:val="clear" w:color="auto" w:fill="auto"/>
            <w:vAlign w:val="center"/>
          </w:tcPr>
          <w:p w14:paraId="292D9C86"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767" w:type="dxa"/>
            <w:tcBorders>
              <w:top w:val="nil"/>
              <w:left w:val="nil"/>
              <w:bottom w:val="single" w:sz="4" w:space="0" w:color="auto"/>
              <w:right w:val="single" w:sz="4" w:space="0" w:color="auto"/>
            </w:tcBorders>
            <w:shd w:val="clear" w:color="auto" w:fill="auto"/>
            <w:vAlign w:val="center"/>
          </w:tcPr>
          <w:p w14:paraId="55DA8AC8"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8,93</w:t>
            </w:r>
          </w:p>
        </w:tc>
        <w:tc>
          <w:tcPr>
            <w:tcW w:w="835" w:type="dxa"/>
            <w:tcBorders>
              <w:top w:val="nil"/>
              <w:left w:val="nil"/>
              <w:bottom w:val="single" w:sz="4" w:space="0" w:color="auto"/>
              <w:right w:val="single" w:sz="4" w:space="0" w:color="auto"/>
            </w:tcBorders>
            <w:shd w:val="clear" w:color="auto" w:fill="auto"/>
            <w:vAlign w:val="center"/>
          </w:tcPr>
          <w:p w14:paraId="3C0B0D26"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81" w:type="dxa"/>
            <w:tcBorders>
              <w:top w:val="nil"/>
              <w:left w:val="nil"/>
              <w:bottom w:val="single" w:sz="4" w:space="0" w:color="auto"/>
              <w:right w:val="single" w:sz="4" w:space="0" w:color="auto"/>
            </w:tcBorders>
            <w:shd w:val="clear" w:color="auto" w:fill="auto"/>
            <w:vAlign w:val="center"/>
          </w:tcPr>
          <w:p w14:paraId="0F043343"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1,96</w:t>
            </w:r>
          </w:p>
        </w:tc>
        <w:tc>
          <w:tcPr>
            <w:tcW w:w="703" w:type="dxa"/>
            <w:tcBorders>
              <w:top w:val="nil"/>
              <w:left w:val="nil"/>
              <w:bottom w:val="single" w:sz="4" w:space="0" w:color="auto"/>
              <w:right w:val="single" w:sz="4" w:space="0" w:color="auto"/>
            </w:tcBorders>
            <w:shd w:val="clear" w:color="auto" w:fill="auto"/>
            <w:vAlign w:val="center"/>
          </w:tcPr>
          <w:p w14:paraId="2F2F5D9E"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6</w:t>
            </w:r>
          </w:p>
        </w:tc>
        <w:tc>
          <w:tcPr>
            <w:tcW w:w="847" w:type="dxa"/>
            <w:tcBorders>
              <w:top w:val="nil"/>
              <w:left w:val="nil"/>
              <w:bottom w:val="single" w:sz="4" w:space="0" w:color="auto"/>
              <w:right w:val="single" w:sz="4" w:space="0" w:color="auto"/>
            </w:tcBorders>
            <w:shd w:val="clear" w:color="000000" w:fill="FFFFFF"/>
            <w:vAlign w:val="center"/>
          </w:tcPr>
          <w:p w14:paraId="47274CCA"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5,61</w:t>
            </w:r>
          </w:p>
        </w:tc>
      </w:tr>
      <w:tr w:rsidR="001D313D" w:rsidRPr="00576B97" w14:paraId="18A18268" w14:textId="77777777" w:rsidTr="001D313D">
        <w:trPr>
          <w:trHeight w:val="300"/>
          <w:jc w:val="center"/>
        </w:trPr>
        <w:tc>
          <w:tcPr>
            <w:tcW w:w="2564" w:type="dxa"/>
            <w:tcBorders>
              <w:top w:val="nil"/>
              <w:left w:val="single" w:sz="4" w:space="0" w:color="auto"/>
              <w:bottom w:val="single" w:sz="4" w:space="0" w:color="auto"/>
              <w:right w:val="single" w:sz="4" w:space="0" w:color="auto"/>
            </w:tcBorders>
            <w:shd w:val="clear" w:color="auto" w:fill="auto"/>
          </w:tcPr>
          <w:p w14:paraId="77CB8ECB" w14:textId="187A72B0" w:rsidR="001D313D" w:rsidRPr="001D313D" w:rsidRDefault="001D313D" w:rsidP="008E0F62">
            <w:pPr>
              <w:spacing w:after="0" w:line="240" w:lineRule="auto"/>
              <w:rPr>
                <w:rFonts w:ascii="Arial" w:hAnsi="Arial" w:cs="Arial"/>
                <w:bCs/>
                <w:lang w:val="ru-RU"/>
              </w:rPr>
            </w:pPr>
            <w:r w:rsidRPr="001D313D">
              <w:rPr>
                <w:rFonts w:ascii="Arial" w:hAnsi="Arial" w:cs="Arial"/>
                <w:bCs/>
                <w:lang w:val="ru-RU"/>
              </w:rPr>
              <w:t>Среднее техническое (колледжи) образование</w:t>
            </w:r>
          </w:p>
        </w:tc>
        <w:tc>
          <w:tcPr>
            <w:tcW w:w="970" w:type="dxa"/>
            <w:tcBorders>
              <w:top w:val="nil"/>
              <w:left w:val="nil"/>
              <w:bottom w:val="single" w:sz="4" w:space="0" w:color="auto"/>
              <w:right w:val="single" w:sz="4" w:space="0" w:color="auto"/>
            </w:tcBorders>
            <w:shd w:val="clear" w:color="auto" w:fill="auto"/>
            <w:vAlign w:val="center"/>
          </w:tcPr>
          <w:p w14:paraId="57320B77"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767" w:type="dxa"/>
            <w:tcBorders>
              <w:top w:val="nil"/>
              <w:left w:val="nil"/>
              <w:bottom w:val="single" w:sz="4" w:space="0" w:color="auto"/>
              <w:right w:val="single" w:sz="4" w:space="0" w:color="auto"/>
            </w:tcBorders>
            <w:shd w:val="clear" w:color="auto" w:fill="auto"/>
            <w:vAlign w:val="center"/>
          </w:tcPr>
          <w:p w14:paraId="35EEA8AD"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3,57</w:t>
            </w:r>
          </w:p>
        </w:tc>
        <w:tc>
          <w:tcPr>
            <w:tcW w:w="835" w:type="dxa"/>
            <w:tcBorders>
              <w:top w:val="nil"/>
              <w:left w:val="nil"/>
              <w:bottom w:val="single" w:sz="4" w:space="0" w:color="auto"/>
              <w:right w:val="single" w:sz="4" w:space="0" w:color="auto"/>
            </w:tcBorders>
            <w:shd w:val="clear" w:color="auto" w:fill="auto"/>
            <w:vAlign w:val="center"/>
          </w:tcPr>
          <w:p w14:paraId="1FC9C386"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81" w:type="dxa"/>
            <w:tcBorders>
              <w:top w:val="nil"/>
              <w:left w:val="nil"/>
              <w:bottom w:val="single" w:sz="4" w:space="0" w:color="auto"/>
              <w:right w:val="single" w:sz="4" w:space="0" w:color="auto"/>
            </w:tcBorders>
            <w:shd w:val="clear" w:color="auto" w:fill="auto"/>
            <w:vAlign w:val="center"/>
          </w:tcPr>
          <w:p w14:paraId="1A5EBAE2"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5,88</w:t>
            </w:r>
          </w:p>
        </w:tc>
        <w:tc>
          <w:tcPr>
            <w:tcW w:w="703" w:type="dxa"/>
            <w:tcBorders>
              <w:top w:val="nil"/>
              <w:left w:val="nil"/>
              <w:bottom w:val="single" w:sz="4" w:space="0" w:color="auto"/>
              <w:right w:val="single" w:sz="4" w:space="0" w:color="auto"/>
            </w:tcBorders>
            <w:shd w:val="clear" w:color="auto" w:fill="auto"/>
            <w:vAlign w:val="center"/>
          </w:tcPr>
          <w:p w14:paraId="3F34235A"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847" w:type="dxa"/>
            <w:tcBorders>
              <w:top w:val="nil"/>
              <w:left w:val="nil"/>
              <w:bottom w:val="single" w:sz="4" w:space="0" w:color="auto"/>
              <w:right w:val="single" w:sz="4" w:space="0" w:color="auto"/>
            </w:tcBorders>
            <w:shd w:val="clear" w:color="000000" w:fill="FFFFFF"/>
            <w:vAlign w:val="center"/>
          </w:tcPr>
          <w:p w14:paraId="4E3D16D3"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4,67</w:t>
            </w:r>
          </w:p>
        </w:tc>
      </w:tr>
      <w:tr w:rsidR="001D313D" w:rsidRPr="00576B97" w14:paraId="3D115386" w14:textId="77777777" w:rsidTr="001D313D">
        <w:trPr>
          <w:trHeight w:val="300"/>
          <w:jc w:val="center"/>
        </w:trPr>
        <w:tc>
          <w:tcPr>
            <w:tcW w:w="2564" w:type="dxa"/>
            <w:tcBorders>
              <w:top w:val="nil"/>
              <w:left w:val="single" w:sz="4" w:space="0" w:color="auto"/>
              <w:bottom w:val="single" w:sz="4" w:space="0" w:color="auto"/>
              <w:right w:val="single" w:sz="4" w:space="0" w:color="auto"/>
            </w:tcBorders>
            <w:shd w:val="clear" w:color="auto" w:fill="auto"/>
          </w:tcPr>
          <w:p w14:paraId="07149CE3" w14:textId="73C40247" w:rsidR="001D313D" w:rsidRPr="001D313D" w:rsidRDefault="001D313D" w:rsidP="008E0F62">
            <w:pPr>
              <w:spacing w:after="0" w:line="240" w:lineRule="auto"/>
              <w:rPr>
                <w:rFonts w:ascii="Arial" w:hAnsi="Arial" w:cs="Arial"/>
                <w:bCs/>
                <w:lang w:val="ru-RU"/>
              </w:rPr>
            </w:pPr>
            <w:r w:rsidRPr="001D313D">
              <w:rPr>
                <w:rFonts w:ascii="Arial" w:hAnsi="Arial" w:cs="Arial"/>
                <w:bCs/>
                <w:lang w:val="ru-RU"/>
              </w:rPr>
              <w:t>Высшее образование</w:t>
            </w:r>
          </w:p>
        </w:tc>
        <w:tc>
          <w:tcPr>
            <w:tcW w:w="970" w:type="dxa"/>
            <w:tcBorders>
              <w:top w:val="nil"/>
              <w:left w:val="nil"/>
              <w:bottom w:val="single" w:sz="4" w:space="0" w:color="auto"/>
              <w:right w:val="single" w:sz="4" w:space="0" w:color="auto"/>
            </w:tcBorders>
            <w:shd w:val="clear" w:color="auto" w:fill="auto"/>
            <w:vAlign w:val="center"/>
          </w:tcPr>
          <w:p w14:paraId="3CD3606B"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67" w:type="dxa"/>
            <w:tcBorders>
              <w:top w:val="nil"/>
              <w:left w:val="nil"/>
              <w:bottom w:val="single" w:sz="4" w:space="0" w:color="auto"/>
              <w:right w:val="single" w:sz="4" w:space="0" w:color="auto"/>
            </w:tcBorders>
            <w:shd w:val="clear" w:color="auto" w:fill="auto"/>
            <w:vAlign w:val="center"/>
          </w:tcPr>
          <w:p w14:paraId="1426CC4E"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35" w:type="dxa"/>
            <w:tcBorders>
              <w:top w:val="nil"/>
              <w:left w:val="nil"/>
              <w:bottom w:val="single" w:sz="4" w:space="0" w:color="auto"/>
              <w:right w:val="single" w:sz="4" w:space="0" w:color="auto"/>
            </w:tcBorders>
            <w:shd w:val="clear" w:color="auto" w:fill="auto"/>
            <w:vAlign w:val="center"/>
          </w:tcPr>
          <w:p w14:paraId="2F78813D"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81" w:type="dxa"/>
            <w:tcBorders>
              <w:top w:val="nil"/>
              <w:left w:val="nil"/>
              <w:bottom w:val="single" w:sz="4" w:space="0" w:color="auto"/>
              <w:right w:val="single" w:sz="4" w:space="0" w:color="auto"/>
            </w:tcBorders>
            <w:shd w:val="clear" w:color="auto" w:fill="auto"/>
            <w:vAlign w:val="center"/>
          </w:tcPr>
          <w:p w14:paraId="3D02BDC7"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03" w:type="dxa"/>
            <w:tcBorders>
              <w:top w:val="nil"/>
              <w:left w:val="nil"/>
              <w:bottom w:val="single" w:sz="4" w:space="0" w:color="auto"/>
              <w:right w:val="single" w:sz="4" w:space="0" w:color="auto"/>
            </w:tcBorders>
            <w:shd w:val="clear" w:color="auto" w:fill="auto"/>
            <w:vAlign w:val="center"/>
          </w:tcPr>
          <w:p w14:paraId="2D37531C"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47" w:type="dxa"/>
            <w:tcBorders>
              <w:top w:val="nil"/>
              <w:left w:val="nil"/>
              <w:bottom w:val="single" w:sz="4" w:space="0" w:color="auto"/>
              <w:right w:val="single" w:sz="4" w:space="0" w:color="auto"/>
            </w:tcBorders>
            <w:shd w:val="clear" w:color="000000" w:fill="FFFFFF"/>
            <w:vAlign w:val="center"/>
          </w:tcPr>
          <w:p w14:paraId="3E7C2E84"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1D313D" w:rsidRPr="00576B97" w14:paraId="7E2B1D84" w14:textId="77777777" w:rsidTr="001D313D">
        <w:trPr>
          <w:trHeight w:val="326"/>
          <w:jc w:val="center"/>
        </w:trPr>
        <w:tc>
          <w:tcPr>
            <w:tcW w:w="2564" w:type="dxa"/>
            <w:tcBorders>
              <w:top w:val="nil"/>
              <w:left w:val="single" w:sz="4" w:space="0" w:color="auto"/>
              <w:bottom w:val="single" w:sz="4" w:space="0" w:color="auto"/>
              <w:right w:val="single" w:sz="4" w:space="0" w:color="auto"/>
            </w:tcBorders>
            <w:shd w:val="clear" w:color="auto" w:fill="auto"/>
          </w:tcPr>
          <w:p w14:paraId="5CBDFFCA" w14:textId="0B4FA8ED" w:rsidR="001D313D" w:rsidRPr="001D313D" w:rsidRDefault="001D313D" w:rsidP="008E0F62">
            <w:pPr>
              <w:spacing w:after="0" w:line="240" w:lineRule="auto"/>
              <w:rPr>
                <w:rFonts w:ascii="Arial" w:hAnsi="Arial" w:cs="Arial"/>
                <w:bCs/>
                <w:lang w:val="ru-RU"/>
              </w:rPr>
            </w:pPr>
            <w:r w:rsidRPr="001D313D">
              <w:rPr>
                <w:rFonts w:ascii="Arial" w:hAnsi="Arial" w:cs="Arial"/>
                <w:bCs/>
                <w:lang w:val="ru-RU"/>
              </w:rPr>
              <w:t>Дошкольное образование</w:t>
            </w:r>
          </w:p>
        </w:tc>
        <w:tc>
          <w:tcPr>
            <w:tcW w:w="970" w:type="dxa"/>
            <w:tcBorders>
              <w:top w:val="nil"/>
              <w:left w:val="nil"/>
              <w:bottom w:val="single" w:sz="4" w:space="0" w:color="auto"/>
              <w:right w:val="single" w:sz="4" w:space="0" w:color="auto"/>
            </w:tcBorders>
            <w:shd w:val="clear" w:color="auto" w:fill="auto"/>
            <w:vAlign w:val="center"/>
          </w:tcPr>
          <w:p w14:paraId="000AC67F"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15</w:t>
            </w:r>
          </w:p>
        </w:tc>
        <w:tc>
          <w:tcPr>
            <w:tcW w:w="767" w:type="dxa"/>
            <w:tcBorders>
              <w:top w:val="nil"/>
              <w:left w:val="nil"/>
              <w:bottom w:val="single" w:sz="4" w:space="0" w:color="auto"/>
              <w:right w:val="single" w:sz="4" w:space="0" w:color="auto"/>
            </w:tcBorders>
            <w:shd w:val="clear" w:color="auto" w:fill="auto"/>
            <w:vAlign w:val="center"/>
          </w:tcPr>
          <w:p w14:paraId="386DAF02"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26,79</w:t>
            </w:r>
          </w:p>
        </w:tc>
        <w:tc>
          <w:tcPr>
            <w:tcW w:w="835" w:type="dxa"/>
            <w:tcBorders>
              <w:top w:val="nil"/>
              <w:left w:val="nil"/>
              <w:bottom w:val="single" w:sz="4" w:space="0" w:color="auto"/>
              <w:right w:val="single" w:sz="4" w:space="0" w:color="auto"/>
            </w:tcBorders>
            <w:shd w:val="clear" w:color="auto" w:fill="auto"/>
            <w:vAlign w:val="center"/>
          </w:tcPr>
          <w:p w14:paraId="62DFB465"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9</w:t>
            </w:r>
          </w:p>
        </w:tc>
        <w:tc>
          <w:tcPr>
            <w:tcW w:w="981" w:type="dxa"/>
            <w:tcBorders>
              <w:top w:val="nil"/>
              <w:left w:val="nil"/>
              <w:bottom w:val="single" w:sz="4" w:space="0" w:color="auto"/>
              <w:right w:val="single" w:sz="4" w:space="0" w:color="auto"/>
            </w:tcBorders>
            <w:shd w:val="clear" w:color="auto" w:fill="auto"/>
            <w:vAlign w:val="center"/>
          </w:tcPr>
          <w:p w14:paraId="3B1877E9"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17,65</w:t>
            </w:r>
          </w:p>
        </w:tc>
        <w:tc>
          <w:tcPr>
            <w:tcW w:w="703" w:type="dxa"/>
            <w:tcBorders>
              <w:top w:val="nil"/>
              <w:left w:val="nil"/>
              <w:bottom w:val="single" w:sz="4" w:space="0" w:color="auto"/>
              <w:right w:val="single" w:sz="4" w:space="0" w:color="auto"/>
            </w:tcBorders>
            <w:shd w:val="clear" w:color="auto" w:fill="auto"/>
            <w:vAlign w:val="center"/>
          </w:tcPr>
          <w:p w14:paraId="34BCEABB"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24</w:t>
            </w:r>
          </w:p>
        </w:tc>
        <w:tc>
          <w:tcPr>
            <w:tcW w:w="847" w:type="dxa"/>
            <w:tcBorders>
              <w:top w:val="nil"/>
              <w:left w:val="nil"/>
              <w:bottom w:val="single" w:sz="4" w:space="0" w:color="auto"/>
              <w:right w:val="single" w:sz="4" w:space="0" w:color="auto"/>
            </w:tcBorders>
            <w:shd w:val="clear" w:color="000000" w:fill="FFFFFF"/>
            <w:vAlign w:val="center"/>
          </w:tcPr>
          <w:p w14:paraId="4E85CD8B" w14:textId="77777777" w:rsidR="001D313D" w:rsidRPr="00576B97" w:rsidRDefault="001D313D" w:rsidP="008E0F62">
            <w:pPr>
              <w:spacing w:after="0" w:line="240" w:lineRule="auto"/>
              <w:jc w:val="center"/>
              <w:rPr>
                <w:rFonts w:ascii="Arial" w:eastAsia="Times New Roman" w:hAnsi="Arial" w:cs="Arial"/>
                <w:color w:val="000000"/>
              </w:rPr>
            </w:pPr>
            <w:r w:rsidRPr="00576B97">
              <w:rPr>
                <w:rFonts w:ascii="Arial" w:hAnsi="Arial" w:cs="Arial"/>
                <w:color w:val="000000"/>
              </w:rPr>
              <w:t>22,43</w:t>
            </w:r>
          </w:p>
        </w:tc>
      </w:tr>
      <w:tr w:rsidR="001D313D" w:rsidRPr="00576B97" w14:paraId="4AD03A26" w14:textId="77777777" w:rsidTr="001D313D">
        <w:trPr>
          <w:trHeight w:val="315"/>
          <w:jc w:val="center"/>
        </w:trPr>
        <w:tc>
          <w:tcPr>
            <w:tcW w:w="2564" w:type="dxa"/>
            <w:tcBorders>
              <w:top w:val="nil"/>
              <w:left w:val="single" w:sz="4" w:space="0" w:color="auto"/>
              <w:bottom w:val="single" w:sz="4" w:space="0" w:color="auto"/>
              <w:right w:val="single" w:sz="4" w:space="0" w:color="auto"/>
            </w:tcBorders>
            <w:shd w:val="clear" w:color="auto" w:fill="auto"/>
            <w:hideMark/>
          </w:tcPr>
          <w:p w14:paraId="571850DB" w14:textId="5353EF68" w:rsidR="001D313D" w:rsidRPr="00576B97" w:rsidRDefault="001D313D" w:rsidP="001D313D">
            <w:pPr>
              <w:spacing w:after="0" w:line="240" w:lineRule="auto"/>
              <w:rPr>
                <w:rFonts w:ascii="Arial" w:eastAsia="Times New Roman" w:hAnsi="Arial" w:cs="Arial"/>
                <w:b/>
                <w:bCs/>
                <w:color w:val="000000"/>
              </w:rPr>
            </w:pPr>
            <w:r w:rsidRPr="001D313D">
              <w:rPr>
                <w:rFonts w:ascii="Arial" w:eastAsia="Times New Roman" w:hAnsi="Arial" w:cs="Arial"/>
                <w:b/>
                <w:bCs/>
                <w:color w:val="000000"/>
                <w:lang w:val="ru-RU"/>
              </w:rPr>
              <w:t>Итого</w:t>
            </w:r>
          </w:p>
        </w:tc>
        <w:tc>
          <w:tcPr>
            <w:tcW w:w="970" w:type="dxa"/>
            <w:tcBorders>
              <w:top w:val="nil"/>
              <w:left w:val="nil"/>
              <w:bottom w:val="single" w:sz="4" w:space="0" w:color="auto"/>
              <w:right w:val="single" w:sz="4" w:space="0" w:color="auto"/>
            </w:tcBorders>
            <w:shd w:val="clear" w:color="auto" w:fill="auto"/>
            <w:vAlign w:val="center"/>
          </w:tcPr>
          <w:p w14:paraId="5AE2BDCB" w14:textId="77777777" w:rsidR="001D313D" w:rsidRPr="00576B97" w:rsidRDefault="001D313D"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56</w:t>
            </w:r>
          </w:p>
        </w:tc>
        <w:tc>
          <w:tcPr>
            <w:tcW w:w="767" w:type="dxa"/>
            <w:tcBorders>
              <w:top w:val="nil"/>
              <w:left w:val="nil"/>
              <w:bottom w:val="single" w:sz="4" w:space="0" w:color="auto"/>
              <w:right w:val="single" w:sz="4" w:space="0" w:color="auto"/>
            </w:tcBorders>
            <w:shd w:val="clear" w:color="auto" w:fill="auto"/>
            <w:vAlign w:val="center"/>
          </w:tcPr>
          <w:p w14:paraId="47980597" w14:textId="77777777" w:rsidR="001D313D" w:rsidRPr="00576B97" w:rsidRDefault="001D313D"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835" w:type="dxa"/>
            <w:tcBorders>
              <w:top w:val="nil"/>
              <w:left w:val="nil"/>
              <w:bottom w:val="single" w:sz="4" w:space="0" w:color="auto"/>
              <w:right w:val="single" w:sz="4" w:space="0" w:color="auto"/>
            </w:tcBorders>
            <w:shd w:val="clear" w:color="auto" w:fill="auto"/>
            <w:vAlign w:val="center"/>
          </w:tcPr>
          <w:p w14:paraId="2E1B3A76" w14:textId="77777777" w:rsidR="001D313D" w:rsidRPr="00576B97" w:rsidRDefault="001D313D"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51</w:t>
            </w:r>
          </w:p>
        </w:tc>
        <w:tc>
          <w:tcPr>
            <w:tcW w:w="981" w:type="dxa"/>
            <w:tcBorders>
              <w:top w:val="nil"/>
              <w:left w:val="nil"/>
              <w:bottom w:val="single" w:sz="4" w:space="0" w:color="auto"/>
              <w:right w:val="single" w:sz="4" w:space="0" w:color="auto"/>
            </w:tcBorders>
            <w:shd w:val="clear" w:color="auto" w:fill="auto"/>
            <w:vAlign w:val="center"/>
          </w:tcPr>
          <w:p w14:paraId="659E9B14" w14:textId="77777777" w:rsidR="001D313D" w:rsidRPr="00576B97" w:rsidRDefault="001D313D"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03" w:type="dxa"/>
            <w:tcBorders>
              <w:top w:val="nil"/>
              <w:left w:val="nil"/>
              <w:bottom w:val="single" w:sz="4" w:space="0" w:color="auto"/>
              <w:right w:val="single" w:sz="4" w:space="0" w:color="auto"/>
            </w:tcBorders>
            <w:shd w:val="clear" w:color="auto" w:fill="auto"/>
            <w:vAlign w:val="center"/>
          </w:tcPr>
          <w:p w14:paraId="10B042C8" w14:textId="77777777" w:rsidR="001D313D" w:rsidRPr="00576B97" w:rsidRDefault="001D313D"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107</w:t>
            </w:r>
          </w:p>
        </w:tc>
        <w:tc>
          <w:tcPr>
            <w:tcW w:w="847" w:type="dxa"/>
            <w:tcBorders>
              <w:top w:val="nil"/>
              <w:left w:val="nil"/>
              <w:bottom w:val="single" w:sz="4" w:space="0" w:color="auto"/>
              <w:right w:val="single" w:sz="4" w:space="0" w:color="auto"/>
            </w:tcBorders>
            <w:shd w:val="clear" w:color="auto" w:fill="auto"/>
            <w:vAlign w:val="center"/>
            <w:hideMark/>
          </w:tcPr>
          <w:p w14:paraId="54FEB771" w14:textId="77777777" w:rsidR="001D313D" w:rsidRPr="00576B97" w:rsidRDefault="001D313D"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70D3691A" w14:textId="77777777" w:rsidR="008E0F62" w:rsidRPr="00576B97" w:rsidRDefault="008E0F62" w:rsidP="008E0F62">
      <w:pPr>
        <w:pStyle w:val="Default"/>
        <w:jc w:val="both"/>
        <w:rPr>
          <w:b/>
          <w:bCs/>
          <w:lang w:val="en-US"/>
        </w:rPr>
      </w:pPr>
    </w:p>
    <w:p w14:paraId="7973F4B1" w14:textId="5C677547" w:rsidR="008E0F62" w:rsidRPr="00576B97" w:rsidRDefault="00FD3228" w:rsidP="0095761D">
      <w:pPr>
        <w:pStyle w:val="2"/>
        <w:numPr>
          <w:ilvl w:val="1"/>
          <w:numId w:val="68"/>
        </w:numPr>
        <w:rPr>
          <w:rFonts w:ascii="Arial" w:hAnsi="Arial" w:cs="Arial"/>
          <w:lang w:val="en-US"/>
        </w:rPr>
      </w:pPr>
      <w:bookmarkStart w:id="48" w:name="_Toc15808151"/>
      <w:r>
        <w:rPr>
          <w:rFonts w:ascii="Arial" w:hAnsi="Arial" w:cs="Arial"/>
        </w:rPr>
        <w:t>Статус занятости</w:t>
      </w:r>
      <w:bookmarkEnd w:id="48"/>
    </w:p>
    <w:p w14:paraId="5F348116" w14:textId="494594A2" w:rsidR="001A194B" w:rsidRPr="001A194B" w:rsidRDefault="00FD3228" w:rsidP="001A194B">
      <w:pPr>
        <w:pStyle w:val="Default"/>
        <w:numPr>
          <w:ilvl w:val="0"/>
          <w:numId w:val="5"/>
        </w:numPr>
        <w:jc w:val="both"/>
        <w:rPr>
          <w:rFonts w:eastAsia="SimSun"/>
          <w:b/>
          <w:lang w:eastAsia="en-GB"/>
        </w:rPr>
      </w:pPr>
      <w:r w:rsidRPr="00FD3228">
        <w:t xml:space="preserve">Распределение </w:t>
      </w:r>
      <w:r w:rsidR="001A194B">
        <w:t xml:space="preserve">затрагиваемых домохозяйств и затрагиваемых лиц </w:t>
      </w:r>
      <w:r w:rsidRPr="00FD3228">
        <w:t xml:space="preserve"> по статусу занятости представлено в таблицах 3.9 и 3.10. Согласно результатам опроса, </w:t>
      </w:r>
      <w:r w:rsidR="001A194B">
        <w:t>главы домохозяйств</w:t>
      </w:r>
      <w:r w:rsidRPr="00FD3228">
        <w:t xml:space="preserve"> вовлечены в </w:t>
      </w:r>
      <w:r w:rsidR="001A194B">
        <w:t>работу, за которую выплачивается поденная заработная плата</w:t>
      </w:r>
      <w:r w:rsidRPr="00FD3228">
        <w:t xml:space="preserve">, бизнес, частную работу, </w:t>
      </w:r>
      <w:r w:rsidR="001A194B">
        <w:t xml:space="preserve">являются пенсионерами или государственными служащими, что представляет для них основной источник доходов. </w:t>
      </w:r>
      <w:r w:rsidRPr="00FD3228">
        <w:t xml:space="preserve"> 28,57% </w:t>
      </w:r>
      <w:r w:rsidR="001A194B">
        <w:t>глав домохозяйств</w:t>
      </w:r>
      <w:r w:rsidRPr="00FD3228">
        <w:t xml:space="preserve"> (мужчины</w:t>
      </w:r>
      <w:r w:rsidR="001A194B">
        <w:t xml:space="preserve"> – главы 4 домохозяйств</w:t>
      </w:r>
      <w:r w:rsidRPr="00FD3228">
        <w:t xml:space="preserve">) вовлечены </w:t>
      </w:r>
      <w:r w:rsidR="001A194B">
        <w:t>в выполнение поденной работы</w:t>
      </w:r>
      <w:r w:rsidRPr="00FD3228">
        <w:t xml:space="preserve">, 21,43% </w:t>
      </w:r>
      <w:r w:rsidR="001A194B">
        <w:t>глав домохозяйств</w:t>
      </w:r>
      <w:r w:rsidRPr="00FD3228">
        <w:t xml:space="preserve"> (</w:t>
      </w:r>
      <w:r w:rsidR="001A194B">
        <w:t>мужчины – главы 2 домохозяйств</w:t>
      </w:r>
      <w:r w:rsidRPr="00FD3228">
        <w:t xml:space="preserve">, </w:t>
      </w:r>
      <w:r w:rsidR="001A194B">
        <w:t>женщина-глава 1 домохозяйства)</w:t>
      </w:r>
      <w:r w:rsidRPr="00FD3228">
        <w:t xml:space="preserve"> </w:t>
      </w:r>
      <w:r w:rsidR="001A194B">
        <w:t xml:space="preserve">вовлечены в занятие бизнесом, являются пенсионерами или занимаются частной деятельностью и представляют собой одинаковое процентное соотношение в </w:t>
      </w:r>
      <w:r w:rsidRPr="00FD3228">
        <w:t>14,29%. Наиболее представленный процент</w:t>
      </w:r>
      <w:r w:rsidR="001A194B">
        <w:t xml:space="preserve"> из 170 затрагиваемых лиц -</w:t>
      </w:r>
      <w:r w:rsidRPr="00FD3228">
        <w:t xml:space="preserve"> 35,51% (мужчины - 22 </w:t>
      </w:r>
      <w:r w:rsidR="001A194B">
        <w:t>затрагиваемых лица</w:t>
      </w:r>
      <w:r w:rsidRPr="00FD3228">
        <w:t xml:space="preserve">, женщины - 16 </w:t>
      </w:r>
      <w:r w:rsidR="001A194B">
        <w:t>затрагиваемых лиц</w:t>
      </w:r>
      <w:r w:rsidRPr="00FD3228">
        <w:t xml:space="preserve">), </w:t>
      </w:r>
      <w:r w:rsidR="001A194B">
        <w:t>представляют лица, не достигшие трудоспособного возраста</w:t>
      </w:r>
      <w:r w:rsidRPr="00FD3228">
        <w:t xml:space="preserve">, в то время как </w:t>
      </w:r>
      <w:r w:rsidR="001A194B">
        <w:t xml:space="preserve">самый меньший процент 0,93% от затрагиваемых лиц (1 мужчина) представляют собой студентов. </w:t>
      </w:r>
      <w:bookmarkStart w:id="49" w:name="_Toc495884616"/>
    </w:p>
    <w:p w14:paraId="19ECE0CF" w14:textId="77777777" w:rsidR="001A194B" w:rsidRDefault="001A194B" w:rsidP="001A194B">
      <w:pPr>
        <w:pStyle w:val="Default"/>
        <w:ind w:left="360"/>
        <w:jc w:val="both"/>
      </w:pPr>
    </w:p>
    <w:p w14:paraId="57160510" w14:textId="28CA2EF6" w:rsidR="008E0F62" w:rsidRPr="001A194B" w:rsidRDefault="001A194B" w:rsidP="001A194B">
      <w:pPr>
        <w:pStyle w:val="Default"/>
        <w:ind w:left="360"/>
        <w:jc w:val="both"/>
        <w:rPr>
          <w:rFonts w:eastAsia="SimSun"/>
          <w:lang w:eastAsia="en-GB"/>
        </w:rPr>
      </w:pPr>
      <w:r>
        <w:rPr>
          <w:rFonts w:eastAsia="SimSun"/>
          <w:b/>
          <w:lang w:eastAsia="en-GB"/>
        </w:rPr>
        <w:t>Таблица</w:t>
      </w:r>
      <w:r w:rsidR="006954AB" w:rsidRPr="001A194B">
        <w:rPr>
          <w:rFonts w:eastAsia="SimSun"/>
          <w:b/>
          <w:lang w:eastAsia="en-GB"/>
        </w:rPr>
        <w:t xml:space="preserve"> 3.9</w:t>
      </w:r>
      <w:r w:rsidR="008E0F62" w:rsidRPr="001A194B">
        <w:rPr>
          <w:rFonts w:eastAsia="SimSun"/>
          <w:b/>
          <w:lang w:eastAsia="en-GB"/>
        </w:rPr>
        <w:t xml:space="preserve">: </w:t>
      </w:r>
      <w:bookmarkEnd w:id="49"/>
      <w:r w:rsidRPr="001A194B">
        <w:rPr>
          <w:rFonts w:eastAsia="SimSun"/>
          <w:i/>
          <w:lang w:eastAsia="en-GB"/>
        </w:rPr>
        <w:t>Статус занятости глав затрагиваемых домохозяйств по полу</w:t>
      </w:r>
    </w:p>
    <w:tbl>
      <w:tblPr>
        <w:tblW w:w="8626" w:type="dxa"/>
        <w:jc w:val="center"/>
        <w:tblLook w:val="04A0" w:firstRow="1" w:lastRow="0" w:firstColumn="1" w:lastColumn="0" w:noHBand="0" w:noVBand="1"/>
      </w:tblPr>
      <w:tblGrid>
        <w:gridCol w:w="3131"/>
        <w:gridCol w:w="760"/>
        <w:gridCol w:w="1096"/>
        <w:gridCol w:w="829"/>
        <w:gridCol w:w="1027"/>
        <w:gridCol w:w="724"/>
        <w:gridCol w:w="1059"/>
      </w:tblGrid>
      <w:tr w:rsidR="001A194B" w:rsidRPr="00576B97" w14:paraId="68706F6F" w14:textId="77777777" w:rsidTr="00D737DC">
        <w:trPr>
          <w:trHeight w:val="360"/>
          <w:jc w:val="center"/>
        </w:trPr>
        <w:tc>
          <w:tcPr>
            <w:tcW w:w="3131"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02CD092A" w14:textId="6E031D1C"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Статус занятости</w:t>
            </w:r>
          </w:p>
        </w:tc>
        <w:tc>
          <w:tcPr>
            <w:tcW w:w="1856"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EE53547" w14:textId="4B230055"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Главы домохозяйств-мужчины</w:t>
            </w:r>
          </w:p>
        </w:tc>
        <w:tc>
          <w:tcPr>
            <w:tcW w:w="1856"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A398DEF" w14:textId="154CC15B"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Главы домохозяйств-женщины</w:t>
            </w:r>
          </w:p>
        </w:tc>
        <w:tc>
          <w:tcPr>
            <w:tcW w:w="1783"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D06C996" w14:textId="3F56BF05"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Итого главы домохозяйств</w:t>
            </w:r>
          </w:p>
        </w:tc>
      </w:tr>
      <w:tr w:rsidR="001A194B" w:rsidRPr="00576B97" w14:paraId="54AC793D" w14:textId="77777777" w:rsidTr="00D737DC">
        <w:trPr>
          <w:trHeight w:val="360"/>
          <w:jc w:val="center"/>
        </w:trPr>
        <w:tc>
          <w:tcPr>
            <w:tcW w:w="3131"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C6FDD66" w14:textId="77777777" w:rsidR="001A194B" w:rsidRPr="001A194B" w:rsidRDefault="001A194B" w:rsidP="001A194B">
            <w:pPr>
              <w:spacing w:after="0" w:line="240" w:lineRule="auto"/>
              <w:jc w:val="center"/>
              <w:rPr>
                <w:rFonts w:ascii="Arial" w:eastAsia="Times New Roman" w:hAnsi="Arial" w:cs="Arial"/>
                <w:b/>
                <w:bCs/>
                <w:color w:val="000000"/>
                <w:lang w:val="ru-RU"/>
              </w:rPr>
            </w:pPr>
          </w:p>
        </w:tc>
        <w:tc>
          <w:tcPr>
            <w:tcW w:w="760" w:type="dxa"/>
            <w:tcBorders>
              <w:top w:val="nil"/>
              <w:left w:val="nil"/>
              <w:bottom w:val="single" w:sz="4" w:space="0" w:color="auto"/>
              <w:right w:val="single" w:sz="4" w:space="0" w:color="auto"/>
            </w:tcBorders>
            <w:shd w:val="clear" w:color="auto" w:fill="B8CCE4" w:themeFill="accent1" w:themeFillTint="66"/>
            <w:vAlign w:val="center"/>
            <w:hideMark/>
          </w:tcPr>
          <w:p w14:paraId="2A8D775C" w14:textId="39CEF782"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К-во</w:t>
            </w:r>
          </w:p>
        </w:tc>
        <w:tc>
          <w:tcPr>
            <w:tcW w:w="1096" w:type="dxa"/>
            <w:tcBorders>
              <w:top w:val="nil"/>
              <w:left w:val="nil"/>
              <w:bottom w:val="single" w:sz="4" w:space="0" w:color="auto"/>
              <w:right w:val="single" w:sz="4" w:space="0" w:color="auto"/>
            </w:tcBorders>
            <w:shd w:val="clear" w:color="auto" w:fill="B8CCE4" w:themeFill="accent1" w:themeFillTint="66"/>
            <w:vAlign w:val="center"/>
            <w:hideMark/>
          </w:tcPr>
          <w:p w14:paraId="1028CE14" w14:textId="391F46AE"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w:t>
            </w:r>
          </w:p>
        </w:tc>
        <w:tc>
          <w:tcPr>
            <w:tcW w:w="829" w:type="dxa"/>
            <w:tcBorders>
              <w:top w:val="nil"/>
              <w:left w:val="nil"/>
              <w:bottom w:val="single" w:sz="4" w:space="0" w:color="auto"/>
              <w:right w:val="single" w:sz="4" w:space="0" w:color="auto"/>
            </w:tcBorders>
            <w:shd w:val="clear" w:color="auto" w:fill="B8CCE4" w:themeFill="accent1" w:themeFillTint="66"/>
            <w:vAlign w:val="center"/>
            <w:hideMark/>
          </w:tcPr>
          <w:p w14:paraId="08769DF3" w14:textId="6763AD00"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К-во</w:t>
            </w:r>
          </w:p>
        </w:tc>
        <w:tc>
          <w:tcPr>
            <w:tcW w:w="1027" w:type="dxa"/>
            <w:tcBorders>
              <w:top w:val="nil"/>
              <w:left w:val="nil"/>
              <w:bottom w:val="single" w:sz="4" w:space="0" w:color="auto"/>
              <w:right w:val="single" w:sz="4" w:space="0" w:color="auto"/>
            </w:tcBorders>
            <w:shd w:val="clear" w:color="auto" w:fill="B8CCE4" w:themeFill="accent1" w:themeFillTint="66"/>
            <w:vAlign w:val="center"/>
            <w:hideMark/>
          </w:tcPr>
          <w:p w14:paraId="49962E19" w14:textId="77777777"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w:t>
            </w:r>
          </w:p>
        </w:tc>
        <w:tc>
          <w:tcPr>
            <w:tcW w:w="724" w:type="dxa"/>
            <w:tcBorders>
              <w:top w:val="nil"/>
              <w:left w:val="nil"/>
              <w:bottom w:val="single" w:sz="4" w:space="0" w:color="auto"/>
              <w:right w:val="single" w:sz="4" w:space="0" w:color="auto"/>
            </w:tcBorders>
            <w:shd w:val="clear" w:color="auto" w:fill="B8CCE4" w:themeFill="accent1" w:themeFillTint="66"/>
            <w:vAlign w:val="center"/>
            <w:hideMark/>
          </w:tcPr>
          <w:p w14:paraId="21733F1D" w14:textId="2F8522B5"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К-во</w:t>
            </w:r>
          </w:p>
        </w:tc>
        <w:tc>
          <w:tcPr>
            <w:tcW w:w="1059" w:type="dxa"/>
            <w:tcBorders>
              <w:top w:val="nil"/>
              <w:left w:val="nil"/>
              <w:bottom w:val="single" w:sz="4" w:space="0" w:color="auto"/>
              <w:right w:val="single" w:sz="4" w:space="0" w:color="auto"/>
            </w:tcBorders>
            <w:shd w:val="clear" w:color="auto" w:fill="B8CCE4" w:themeFill="accent1" w:themeFillTint="66"/>
            <w:vAlign w:val="center"/>
            <w:hideMark/>
          </w:tcPr>
          <w:p w14:paraId="5D4900B1" w14:textId="5E2CCC4E" w:rsidR="001A194B" w:rsidRPr="001A194B" w:rsidRDefault="001A194B" w:rsidP="001A194B">
            <w:pPr>
              <w:spacing w:after="0" w:line="240" w:lineRule="auto"/>
              <w:jc w:val="center"/>
              <w:rPr>
                <w:rFonts w:ascii="Arial" w:eastAsia="Times New Roman" w:hAnsi="Arial" w:cs="Arial"/>
                <w:b/>
                <w:bCs/>
                <w:color w:val="000000"/>
                <w:lang w:val="ru-RU"/>
              </w:rPr>
            </w:pPr>
            <w:r w:rsidRPr="001A194B">
              <w:rPr>
                <w:rFonts w:ascii="Arial" w:eastAsia="Times New Roman" w:hAnsi="Arial" w:cs="Arial"/>
                <w:b/>
                <w:bCs/>
                <w:color w:val="000000"/>
                <w:lang w:val="ru-RU"/>
              </w:rPr>
              <w:t>%</w:t>
            </w:r>
          </w:p>
        </w:tc>
      </w:tr>
      <w:tr w:rsidR="00D737DC" w:rsidRPr="00576B97" w14:paraId="49A65156" w14:textId="77777777" w:rsidTr="00D737DC">
        <w:trPr>
          <w:trHeight w:val="300"/>
          <w:jc w:val="center"/>
        </w:trPr>
        <w:tc>
          <w:tcPr>
            <w:tcW w:w="3131" w:type="dxa"/>
            <w:tcBorders>
              <w:top w:val="nil"/>
              <w:left w:val="single" w:sz="4" w:space="0" w:color="auto"/>
              <w:bottom w:val="single" w:sz="4" w:space="0" w:color="auto"/>
              <w:right w:val="single" w:sz="4" w:space="0" w:color="auto"/>
            </w:tcBorders>
            <w:shd w:val="clear" w:color="auto" w:fill="auto"/>
          </w:tcPr>
          <w:p w14:paraId="77B40B6C" w14:textId="68CA508F" w:rsidR="00D737DC" w:rsidRPr="00D737DC" w:rsidRDefault="00D737DC" w:rsidP="008E0F62">
            <w:pPr>
              <w:spacing w:after="0" w:line="240" w:lineRule="auto"/>
              <w:rPr>
                <w:rFonts w:ascii="Arial" w:hAnsi="Arial" w:cs="Arial"/>
                <w:lang w:val="ru-RU"/>
              </w:rPr>
            </w:pPr>
            <w:r w:rsidRPr="00D737DC">
              <w:rPr>
                <w:rFonts w:ascii="Arial" w:hAnsi="Arial" w:cs="Arial"/>
                <w:lang w:val="ru-RU"/>
              </w:rPr>
              <w:t>Сельское хозяйство</w:t>
            </w:r>
          </w:p>
        </w:tc>
        <w:tc>
          <w:tcPr>
            <w:tcW w:w="760" w:type="dxa"/>
            <w:tcBorders>
              <w:top w:val="nil"/>
              <w:left w:val="nil"/>
              <w:bottom w:val="single" w:sz="4" w:space="0" w:color="auto"/>
              <w:right w:val="single" w:sz="4" w:space="0" w:color="auto"/>
            </w:tcBorders>
            <w:shd w:val="clear" w:color="auto" w:fill="auto"/>
            <w:vAlign w:val="center"/>
          </w:tcPr>
          <w:p w14:paraId="51272E83" w14:textId="77777777" w:rsidR="00D737DC" w:rsidRPr="00576B97" w:rsidRDefault="00D737DC" w:rsidP="008E0F62">
            <w:pPr>
              <w:spacing w:after="0" w:line="240" w:lineRule="auto"/>
              <w:jc w:val="center"/>
              <w:rPr>
                <w:rFonts w:ascii="Arial" w:eastAsia="Times New Roman" w:hAnsi="Arial" w:cs="Arial"/>
                <w:color w:val="000000"/>
                <w:lang w:val="ru-RU"/>
              </w:rPr>
            </w:pPr>
          </w:p>
        </w:tc>
        <w:tc>
          <w:tcPr>
            <w:tcW w:w="1096" w:type="dxa"/>
            <w:tcBorders>
              <w:top w:val="nil"/>
              <w:left w:val="nil"/>
              <w:bottom w:val="single" w:sz="4" w:space="0" w:color="auto"/>
              <w:right w:val="single" w:sz="4" w:space="0" w:color="auto"/>
            </w:tcBorders>
            <w:shd w:val="clear" w:color="auto" w:fill="auto"/>
            <w:vAlign w:val="center"/>
          </w:tcPr>
          <w:p w14:paraId="6730303A" w14:textId="77777777" w:rsidR="00D737DC" w:rsidRPr="00576B97" w:rsidRDefault="00D737DC" w:rsidP="008E0F62">
            <w:pPr>
              <w:spacing w:after="0" w:line="240" w:lineRule="auto"/>
              <w:jc w:val="center"/>
              <w:rPr>
                <w:rFonts w:ascii="Arial" w:eastAsia="Times New Roman" w:hAnsi="Arial" w:cs="Arial"/>
                <w:color w:val="000000"/>
                <w:lang w:val="ru-RU"/>
              </w:rPr>
            </w:pPr>
          </w:p>
        </w:tc>
        <w:tc>
          <w:tcPr>
            <w:tcW w:w="829" w:type="dxa"/>
            <w:tcBorders>
              <w:top w:val="nil"/>
              <w:left w:val="nil"/>
              <w:bottom w:val="single" w:sz="4" w:space="0" w:color="auto"/>
              <w:right w:val="single" w:sz="4" w:space="0" w:color="auto"/>
            </w:tcBorders>
            <w:shd w:val="clear" w:color="auto" w:fill="auto"/>
            <w:vAlign w:val="center"/>
          </w:tcPr>
          <w:p w14:paraId="3EB71CB4" w14:textId="77777777" w:rsidR="00D737DC" w:rsidRPr="00576B97" w:rsidRDefault="00D737DC" w:rsidP="008E0F62">
            <w:pPr>
              <w:spacing w:after="0" w:line="240" w:lineRule="auto"/>
              <w:jc w:val="center"/>
              <w:rPr>
                <w:rFonts w:ascii="Arial" w:eastAsia="Times New Roman" w:hAnsi="Arial" w:cs="Arial"/>
                <w:color w:val="000000"/>
              </w:rPr>
            </w:pPr>
          </w:p>
        </w:tc>
        <w:tc>
          <w:tcPr>
            <w:tcW w:w="1027" w:type="dxa"/>
            <w:tcBorders>
              <w:top w:val="nil"/>
              <w:left w:val="nil"/>
              <w:bottom w:val="single" w:sz="4" w:space="0" w:color="auto"/>
              <w:right w:val="single" w:sz="4" w:space="0" w:color="auto"/>
            </w:tcBorders>
            <w:shd w:val="clear" w:color="auto" w:fill="auto"/>
            <w:vAlign w:val="center"/>
          </w:tcPr>
          <w:p w14:paraId="11D4F3FE" w14:textId="77777777" w:rsidR="00D737DC" w:rsidRPr="00576B97" w:rsidRDefault="00D737DC" w:rsidP="008E0F62">
            <w:pPr>
              <w:spacing w:after="0" w:line="240" w:lineRule="auto"/>
              <w:jc w:val="center"/>
              <w:rPr>
                <w:rFonts w:ascii="Arial" w:eastAsia="Times New Roman" w:hAnsi="Arial" w:cs="Arial"/>
                <w:color w:val="000000"/>
              </w:rPr>
            </w:pPr>
          </w:p>
        </w:tc>
        <w:tc>
          <w:tcPr>
            <w:tcW w:w="724" w:type="dxa"/>
            <w:tcBorders>
              <w:top w:val="nil"/>
              <w:left w:val="nil"/>
              <w:bottom w:val="single" w:sz="4" w:space="0" w:color="auto"/>
              <w:right w:val="single" w:sz="4" w:space="0" w:color="auto"/>
            </w:tcBorders>
            <w:shd w:val="clear" w:color="auto" w:fill="auto"/>
            <w:vAlign w:val="center"/>
          </w:tcPr>
          <w:p w14:paraId="31A11F81" w14:textId="77777777" w:rsidR="00D737DC" w:rsidRPr="00576B97" w:rsidRDefault="00D737DC" w:rsidP="008E0F62">
            <w:pPr>
              <w:spacing w:after="0" w:line="240" w:lineRule="auto"/>
              <w:jc w:val="center"/>
              <w:rPr>
                <w:rFonts w:ascii="Arial" w:eastAsia="Times New Roman" w:hAnsi="Arial" w:cs="Arial"/>
                <w:color w:val="000000"/>
              </w:rPr>
            </w:pPr>
          </w:p>
        </w:tc>
        <w:tc>
          <w:tcPr>
            <w:tcW w:w="1059" w:type="dxa"/>
            <w:tcBorders>
              <w:top w:val="nil"/>
              <w:left w:val="nil"/>
              <w:bottom w:val="single" w:sz="4" w:space="0" w:color="auto"/>
              <w:right w:val="single" w:sz="4" w:space="0" w:color="auto"/>
            </w:tcBorders>
            <w:shd w:val="clear" w:color="auto" w:fill="auto"/>
            <w:vAlign w:val="center"/>
          </w:tcPr>
          <w:p w14:paraId="0D42759A" w14:textId="77777777" w:rsidR="00D737DC" w:rsidRPr="00576B97" w:rsidRDefault="00D737DC" w:rsidP="008E0F62">
            <w:pPr>
              <w:spacing w:after="0" w:line="240" w:lineRule="auto"/>
              <w:jc w:val="center"/>
              <w:rPr>
                <w:rFonts w:ascii="Arial" w:eastAsia="Times New Roman" w:hAnsi="Arial" w:cs="Arial"/>
                <w:color w:val="000000"/>
              </w:rPr>
            </w:pPr>
          </w:p>
        </w:tc>
      </w:tr>
      <w:tr w:rsidR="00D737DC" w:rsidRPr="00576B97" w14:paraId="2812A270" w14:textId="77777777" w:rsidTr="00D737DC">
        <w:trPr>
          <w:trHeight w:val="300"/>
          <w:jc w:val="center"/>
        </w:trPr>
        <w:tc>
          <w:tcPr>
            <w:tcW w:w="3131" w:type="dxa"/>
            <w:tcBorders>
              <w:top w:val="nil"/>
              <w:left w:val="single" w:sz="4" w:space="0" w:color="auto"/>
              <w:bottom w:val="single" w:sz="4" w:space="0" w:color="auto"/>
              <w:right w:val="single" w:sz="4" w:space="0" w:color="auto"/>
            </w:tcBorders>
            <w:shd w:val="clear" w:color="auto" w:fill="auto"/>
          </w:tcPr>
          <w:p w14:paraId="0C8B3985" w14:textId="2B7BC33A" w:rsidR="00D737DC" w:rsidRPr="00D737DC" w:rsidRDefault="00D737DC" w:rsidP="008E0F62">
            <w:pPr>
              <w:spacing w:after="0" w:line="240" w:lineRule="auto"/>
              <w:rPr>
                <w:rFonts w:ascii="Arial" w:hAnsi="Arial" w:cs="Arial"/>
                <w:lang w:val="ru-RU"/>
              </w:rPr>
            </w:pPr>
            <w:r w:rsidRPr="00D737DC">
              <w:rPr>
                <w:rFonts w:ascii="Arial" w:hAnsi="Arial" w:cs="Arial"/>
                <w:lang w:val="ru-RU"/>
              </w:rPr>
              <w:t>Бизнес</w:t>
            </w:r>
          </w:p>
        </w:tc>
        <w:tc>
          <w:tcPr>
            <w:tcW w:w="760" w:type="dxa"/>
            <w:tcBorders>
              <w:top w:val="nil"/>
              <w:left w:val="nil"/>
              <w:bottom w:val="single" w:sz="4" w:space="0" w:color="auto"/>
              <w:right w:val="single" w:sz="4" w:space="0" w:color="auto"/>
            </w:tcBorders>
            <w:shd w:val="clear" w:color="auto" w:fill="auto"/>
            <w:vAlign w:val="center"/>
          </w:tcPr>
          <w:p w14:paraId="542A5EA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1096" w:type="dxa"/>
            <w:tcBorders>
              <w:top w:val="nil"/>
              <w:left w:val="nil"/>
              <w:bottom w:val="single" w:sz="4" w:space="0" w:color="auto"/>
              <w:right w:val="single" w:sz="4" w:space="0" w:color="auto"/>
            </w:tcBorders>
            <w:shd w:val="clear" w:color="auto" w:fill="auto"/>
            <w:vAlign w:val="center"/>
          </w:tcPr>
          <w:p w14:paraId="787E4DD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20</w:t>
            </w:r>
          </w:p>
        </w:tc>
        <w:tc>
          <w:tcPr>
            <w:tcW w:w="829" w:type="dxa"/>
            <w:tcBorders>
              <w:top w:val="nil"/>
              <w:left w:val="nil"/>
              <w:bottom w:val="single" w:sz="4" w:space="0" w:color="auto"/>
              <w:right w:val="single" w:sz="4" w:space="0" w:color="auto"/>
            </w:tcBorders>
            <w:shd w:val="clear" w:color="auto" w:fill="auto"/>
            <w:vAlign w:val="center"/>
          </w:tcPr>
          <w:p w14:paraId="207CFFC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27" w:type="dxa"/>
            <w:tcBorders>
              <w:top w:val="nil"/>
              <w:left w:val="nil"/>
              <w:bottom w:val="single" w:sz="4" w:space="0" w:color="auto"/>
              <w:right w:val="single" w:sz="4" w:space="0" w:color="auto"/>
            </w:tcBorders>
            <w:shd w:val="clear" w:color="auto" w:fill="auto"/>
            <w:vAlign w:val="center"/>
          </w:tcPr>
          <w:p w14:paraId="766D6B0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724" w:type="dxa"/>
            <w:tcBorders>
              <w:top w:val="nil"/>
              <w:left w:val="nil"/>
              <w:bottom w:val="single" w:sz="4" w:space="0" w:color="auto"/>
              <w:right w:val="single" w:sz="4" w:space="0" w:color="auto"/>
            </w:tcBorders>
            <w:shd w:val="clear" w:color="auto" w:fill="auto"/>
            <w:vAlign w:val="center"/>
          </w:tcPr>
          <w:p w14:paraId="5EAEECEA"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1059" w:type="dxa"/>
            <w:tcBorders>
              <w:top w:val="nil"/>
              <w:left w:val="nil"/>
              <w:bottom w:val="single" w:sz="4" w:space="0" w:color="auto"/>
              <w:right w:val="single" w:sz="4" w:space="0" w:color="auto"/>
            </w:tcBorders>
            <w:shd w:val="clear" w:color="auto" w:fill="auto"/>
            <w:vAlign w:val="center"/>
          </w:tcPr>
          <w:p w14:paraId="77C3A80B"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21,43</w:t>
            </w:r>
          </w:p>
        </w:tc>
      </w:tr>
      <w:tr w:rsidR="00D737DC" w:rsidRPr="00576B97" w14:paraId="3AA0F733" w14:textId="77777777" w:rsidTr="00D737DC">
        <w:trPr>
          <w:trHeight w:val="266"/>
          <w:jc w:val="center"/>
        </w:trPr>
        <w:tc>
          <w:tcPr>
            <w:tcW w:w="3131" w:type="dxa"/>
            <w:tcBorders>
              <w:top w:val="nil"/>
              <w:left w:val="single" w:sz="4" w:space="0" w:color="auto"/>
              <w:bottom w:val="single" w:sz="4" w:space="0" w:color="auto"/>
              <w:right w:val="single" w:sz="4" w:space="0" w:color="auto"/>
            </w:tcBorders>
            <w:shd w:val="clear" w:color="auto" w:fill="auto"/>
          </w:tcPr>
          <w:p w14:paraId="6DEE60A7" w14:textId="6FA658AB" w:rsidR="00D737DC" w:rsidRPr="00D737DC" w:rsidRDefault="00D737DC" w:rsidP="008E0F62">
            <w:pPr>
              <w:spacing w:after="0" w:line="240" w:lineRule="auto"/>
              <w:rPr>
                <w:rFonts w:ascii="Arial" w:hAnsi="Arial" w:cs="Arial"/>
                <w:lang w:val="ru-RU"/>
              </w:rPr>
            </w:pPr>
            <w:r w:rsidRPr="00D737DC">
              <w:rPr>
                <w:rFonts w:ascii="Arial" w:hAnsi="Arial" w:cs="Arial"/>
                <w:lang w:val="ru-RU"/>
              </w:rPr>
              <w:t>Государственная работа</w:t>
            </w:r>
          </w:p>
        </w:tc>
        <w:tc>
          <w:tcPr>
            <w:tcW w:w="760" w:type="dxa"/>
            <w:tcBorders>
              <w:top w:val="nil"/>
              <w:left w:val="nil"/>
              <w:bottom w:val="single" w:sz="4" w:space="0" w:color="auto"/>
              <w:right w:val="single" w:sz="4" w:space="0" w:color="auto"/>
            </w:tcBorders>
            <w:shd w:val="clear" w:color="auto" w:fill="auto"/>
            <w:vAlign w:val="center"/>
          </w:tcPr>
          <w:p w14:paraId="6CFEC8D2"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1096" w:type="dxa"/>
            <w:tcBorders>
              <w:top w:val="nil"/>
              <w:left w:val="nil"/>
              <w:bottom w:val="single" w:sz="4" w:space="0" w:color="auto"/>
              <w:right w:val="single" w:sz="4" w:space="0" w:color="auto"/>
            </w:tcBorders>
            <w:shd w:val="clear" w:color="auto" w:fill="auto"/>
            <w:vAlign w:val="center"/>
          </w:tcPr>
          <w:p w14:paraId="056B1EB2"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29" w:type="dxa"/>
            <w:tcBorders>
              <w:top w:val="nil"/>
              <w:left w:val="nil"/>
              <w:bottom w:val="single" w:sz="4" w:space="0" w:color="auto"/>
              <w:right w:val="single" w:sz="4" w:space="0" w:color="auto"/>
            </w:tcBorders>
            <w:shd w:val="clear" w:color="auto" w:fill="auto"/>
            <w:vAlign w:val="center"/>
          </w:tcPr>
          <w:p w14:paraId="7985569F"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27" w:type="dxa"/>
            <w:tcBorders>
              <w:top w:val="nil"/>
              <w:left w:val="nil"/>
              <w:bottom w:val="single" w:sz="4" w:space="0" w:color="auto"/>
              <w:right w:val="single" w:sz="4" w:space="0" w:color="auto"/>
            </w:tcBorders>
            <w:shd w:val="clear" w:color="auto" w:fill="auto"/>
            <w:vAlign w:val="center"/>
          </w:tcPr>
          <w:p w14:paraId="0B59084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724" w:type="dxa"/>
            <w:tcBorders>
              <w:top w:val="nil"/>
              <w:left w:val="nil"/>
              <w:bottom w:val="single" w:sz="4" w:space="0" w:color="auto"/>
              <w:right w:val="single" w:sz="4" w:space="0" w:color="auto"/>
            </w:tcBorders>
            <w:shd w:val="clear" w:color="auto" w:fill="auto"/>
            <w:vAlign w:val="center"/>
          </w:tcPr>
          <w:p w14:paraId="71A0333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59" w:type="dxa"/>
            <w:tcBorders>
              <w:top w:val="nil"/>
              <w:left w:val="nil"/>
              <w:bottom w:val="single" w:sz="4" w:space="0" w:color="auto"/>
              <w:right w:val="single" w:sz="4" w:space="0" w:color="auto"/>
            </w:tcBorders>
            <w:shd w:val="clear" w:color="auto" w:fill="auto"/>
            <w:vAlign w:val="center"/>
          </w:tcPr>
          <w:p w14:paraId="29DA66A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D737DC" w:rsidRPr="00576B97" w14:paraId="265568AA" w14:textId="77777777" w:rsidTr="00D737DC">
        <w:trPr>
          <w:trHeight w:val="270"/>
          <w:jc w:val="center"/>
        </w:trPr>
        <w:tc>
          <w:tcPr>
            <w:tcW w:w="3131" w:type="dxa"/>
            <w:tcBorders>
              <w:top w:val="nil"/>
              <w:left w:val="single" w:sz="4" w:space="0" w:color="auto"/>
              <w:bottom w:val="single" w:sz="4" w:space="0" w:color="auto"/>
              <w:right w:val="single" w:sz="4" w:space="0" w:color="auto"/>
            </w:tcBorders>
            <w:shd w:val="clear" w:color="auto" w:fill="auto"/>
          </w:tcPr>
          <w:p w14:paraId="4C3833E5" w14:textId="1ED4BFF9" w:rsidR="00D737DC" w:rsidRPr="00D737DC" w:rsidRDefault="00D737DC" w:rsidP="008E0F62">
            <w:pPr>
              <w:spacing w:after="0" w:line="240" w:lineRule="auto"/>
              <w:rPr>
                <w:rFonts w:ascii="Arial" w:hAnsi="Arial" w:cs="Arial"/>
                <w:lang w:val="ru-RU"/>
              </w:rPr>
            </w:pPr>
            <w:r w:rsidRPr="00D737DC">
              <w:rPr>
                <w:rFonts w:ascii="Arial" w:hAnsi="Arial" w:cs="Arial"/>
                <w:lang w:val="ru-RU"/>
              </w:rPr>
              <w:t>Частная занятость</w:t>
            </w:r>
          </w:p>
        </w:tc>
        <w:tc>
          <w:tcPr>
            <w:tcW w:w="760" w:type="dxa"/>
            <w:tcBorders>
              <w:top w:val="nil"/>
              <w:left w:val="nil"/>
              <w:bottom w:val="single" w:sz="4" w:space="0" w:color="auto"/>
              <w:right w:val="single" w:sz="4" w:space="0" w:color="auto"/>
            </w:tcBorders>
            <w:shd w:val="clear" w:color="auto" w:fill="auto"/>
            <w:vAlign w:val="center"/>
          </w:tcPr>
          <w:p w14:paraId="232BC643"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1096" w:type="dxa"/>
            <w:tcBorders>
              <w:top w:val="nil"/>
              <w:left w:val="nil"/>
              <w:bottom w:val="single" w:sz="4" w:space="0" w:color="auto"/>
              <w:right w:val="single" w:sz="4" w:space="0" w:color="auto"/>
            </w:tcBorders>
            <w:shd w:val="clear" w:color="auto" w:fill="auto"/>
            <w:vAlign w:val="center"/>
          </w:tcPr>
          <w:p w14:paraId="6161CBA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20</w:t>
            </w:r>
          </w:p>
        </w:tc>
        <w:tc>
          <w:tcPr>
            <w:tcW w:w="829" w:type="dxa"/>
            <w:tcBorders>
              <w:top w:val="nil"/>
              <w:left w:val="nil"/>
              <w:bottom w:val="single" w:sz="4" w:space="0" w:color="auto"/>
              <w:right w:val="single" w:sz="4" w:space="0" w:color="auto"/>
            </w:tcBorders>
            <w:shd w:val="clear" w:color="auto" w:fill="auto"/>
            <w:vAlign w:val="center"/>
          </w:tcPr>
          <w:p w14:paraId="7FCEEBA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7" w:type="dxa"/>
            <w:tcBorders>
              <w:top w:val="nil"/>
              <w:left w:val="nil"/>
              <w:bottom w:val="single" w:sz="4" w:space="0" w:color="auto"/>
              <w:right w:val="single" w:sz="4" w:space="0" w:color="auto"/>
            </w:tcBorders>
            <w:shd w:val="clear" w:color="auto" w:fill="auto"/>
            <w:vAlign w:val="center"/>
          </w:tcPr>
          <w:p w14:paraId="40328C8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24" w:type="dxa"/>
            <w:tcBorders>
              <w:top w:val="nil"/>
              <w:left w:val="nil"/>
              <w:bottom w:val="single" w:sz="4" w:space="0" w:color="auto"/>
              <w:right w:val="single" w:sz="4" w:space="0" w:color="auto"/>
            </w:tcBorders>
            <w:shd w:val="clear" w:color="auto" w:fill="auto"/>
            <w:vAlign w:val="center"/>
          </w:tcPr>
          <w:p w14:paraId="6E45050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1059" w:type="dxa"/>
            <w:tcBorders>
              <w:top w:val="nil"/>
              <w:left w:val="nil"/>
              <w:bottom w:val="single" w:sz="4" w:space="0" w:color="auto"/>
              <w:right w:val="single" w:sz="4" w:space="0" w:color="auto"/>
            </w:tcBorders>
            <w:shd w:val="clear" w:color="auto" w:fill="auto"/>
            <w:vAlign w:val="center"/>
          </w:tcPr>
          <w:p w14:paraId="68DDF6E4"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14,29</w:t>
            </w:r>
          </w:p>
        </w:tc>
      </w:tr>
      <w:tr w:rsidR="00D737DC" w:rsidRPr="00576B97" w14:paraId="3478E9CB"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359D0173" w14:textId="142C9106" w:rsidR="00D737DC" w:rsidRPr="00D737DC" w:rsidRDefault="00D737DC" w:rsidP="008E0F62">
            <w:pPr>
              <w:spacing w:after="0" w:line="240" w:lineRule="auto"/>
              <w:rPr>
                <w:rFonts w:ascii="Arial" w:hAnsi="Arial" w:cs="Arial"/>
                <w:lang w:val="ru-RU"/>
              </w:rPr>
            </w:pPr>
            <w:r w:rsidRPr="00D737DC">
              <w:rPr>
                <w:rFonts w:ascii="Arial" w:hAnsi="Arial" w:cs="Arial"/>
                <w:lang w:val="ru-RU"/>
              </w:rPr>
              <w:t>Поденная работа</w:t>
            </w:r>
          </w:p>
        </w:tc>
        <w:tc>
          <w:tcPr>
            <w:tcW w:w="760" w:type="dxa"/>
            <w:tcBorders>
              <w:top w:val="nil"/>
              <w:left w:val="nil"/>
              <w:bottom w:val="single" w:sz="4" w:space="0" w:color="auto"/>
              <w:right w:val="single" w:sz="4" w:space="0" w:color="auto"/>
            </w:tcBorders>
            <w:shd w:val="clear" w:color="auto" w:fill="auto"/>
            <w:vAlign w:val="center"/>
          </w:tcPr>
          <w:p w14:paraId="634D5B63"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1096" w:type="dxa"/>
            <w:tcBorders>
              <w:top w:val="nil"/>
              <w:left w:val="nil"/>
              <w:bottom w:val="single" w:sz="4" w:space="0" w:color="auto"/>
              <w:right w:val="single" w:sz="4" w:space="0" w:color="auto"/>
            </w:tcBorders>
            <w:shd w:val="clear" w:color="auto" w:fill="auto"/>
            <w:vAlign w:val="center"/>
          </w:tcPr>
          <w:p w14:paraId="29B7D12A"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40</w:t>
            </w:r>
          </w:p>
        </w:tc>
        <w:tc>
          <w:tcPr>
            <w:tcW w:w="829" w:type="dxa"/>
            <w:tcBorders>
              <w:top w:val="nil"/>
              <w:left w:val="nil"/>
              <w:bottom w:val="single" w:sz="4" w:space="0" w:color="auto"/>
              <w:right w:val="single" w:sz="4" w:space="0" w:color="auto"/>
            </w:tcBorders>
            <w:shd w:val="clear" w:color="auto" w:fill="auto"/>
            <w:vAlign w:val="center"/>
          </w:tcPr>
          <w:p w14:paraId="0BDFF6D4"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7" w:type="dxa"/>
            <w:tcBorders>
              <w:top w:val="nil"/>
              <w:left w:val="nil"/>
              <w:bottom w:val="single" w:sz="4" w:space="0" w:color="auto"/>
              <w:right w:val="single" w:sz="4" w:space="0" w:color="auto"/>
            </w:tcBorders>
            <w:shd w:val="clear" w:color="auto" w:fill="auto"/>
            <w:vAlign w:val="center"/>
          </w:tcPr>
          <w:p w14:paraId="2A0CC9D5"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24" w:type="dxa"/>
            <w:tcBorders>
              <w:top w:val="nil"/>
              <w:left w:val="nil"/>
              <w:bottom w:val="single" w:sz="4" w:space="0" w:color="auto"/>
              <w:right w:val="single" w:sz="4" w:space="0" w:color="auto"/>
            </w:tcBorders>
            <w:shd w:val="clear" w:color="auto" w:fill="auto"/>
            <w:vAlign w:val="center"/>
          </w:tcPr>
          <w:p w14:paraId="47A7A74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1059" w:type="dxa"/>
            <w:tcBorders>
              <w:top w:val="nil"/>
              <w:left w:val="nil"/>
              <w:bottom w:val="single" w:sz="4" w:space="0" w:color="auto"/>
              <w:right w:val="single" w:sz="4" w:space="0" w:color="auto"/>
            </w:tcBorders>
            <w:shd w:val="clear" w:color="auto" w:fill="auto"/>
            <w:vAlign w:val="center"/>
          </w:tcPr>
          <w:p w14:paraId="05CA144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28,57</w:t>
            </w:r>
          </w:p>
        </w:tc>
      </w:tr>
      <w:tr w:rsidR="00D737DC" w:rsidRPr="00576B97" w14:paraId="43333ED0"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1DADF035" w14:textId="29CB1D32" w:rsidR="00D737DC" w:rsidRPr="00D737DC" w:rsidRDefault="00D737DC" w:rsidP="008E0F62">
            <w:pPr>
              <w:spacing w:after="0" w:line="240" w:lineRule="auto"/>
              <w:rPr>
                <w:rFonts w:ascii="Arial" w:hAnsi="Arial" w:cs="Arial"/>
                <w:lang w:val="ru-RU"/>
              </w:rPr>
            </w:pPr>
            <w:r w:rsidRPr="00D737DC">
              <w:rPr>
                <w:rFonts w:ascii="Arial" w:hAnsi="Arial" w:cs="Arial"/>
                <w:lang w:val="ru-RU"/>
              </w:rPr>
              <w:t>Пенсионер</w:t>
            </w:r>
          </w:p>
        </w:tc>
        <w:tc>
          <w:tcPr>
            <w:tcW w:w="760" w:type="dxa"/>
            <w:tcBorders>
              <w:top w:val="nil"/>
              <w:left w:val="nil"/>
              <w:bottom w:val="single" w:sz="4" w:space="0" w:color="auto"/>
              <w:right w:val="single" w:sz="4" w:space="0" w:color="auto"/>
            </w:tcBorders>
            <w:shd w:val="clear" w:color="auto" w:fill="auto"/>
            <w:vAlign w:val="center"/>
          </w:tcPr>
          <w:p w14:paraId="34E4E47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96" w:type="dxa"/>
            <w:tcBorders>
              <w:top w:val="nil"/>
              <w:left w:val="nil"/>
              <w:bottom w:val="single" w:sz="4" w:space="0" w:color="auto"/>
              <w:right w:val="single" w:sz="4" w:space="0" w:color="auto"/>
            </w:tcBorders>
            <w:shd w:val="clear" w:color="auto" w:fill="auto"/>
            <w:vAlign w:val="center"/>
          </w:tcPr>
          <w:p w14:paraId="4C1D807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829" w:type="dxa"/>
            <w:tcBorders>
              <w:top w:val="nil"/>
              <w:left w:val="nil"/>
              <w:bottom w:val="single" w:sz="4" w:space="0" w:color="auto"/>
              <w:right w:val="single" w:sz="4" w:space="0" w:color="auto"/>
            </w:tcBorders>
            <w:shd w:val="clear" w:color="auto" w:fill="auto"/>
            <w:vAlign w:val="center"/>
          </w:tcPr>
          <w:p w14:paraId="22D57FB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27" w:type="dxa"/>
            <w:tcBorders>
              <w:top w:val="nil"/>
              <w:left w:val="nil"/>
              <w:bottom w:val="single" w:sz="4" w:space="0" w:color="auto"/>
              <w:right w:val="single" w:sz="4" w:space="0" w:color="auto"/>
            </w:tcBorders>
            <w:shd w:val="clear" w:color="auto" w:fill="auto"/>
            <w:vAlign w:val="center"/>
          </w:tcPr>
          <w:p w14:paraId="739245D5"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724" w:type="dxa"/>
            <w:tcBorders>
              <w:top w:val="nil"/>
              <w:left w:val="nil"/>
              <w:bottom w:val="single" w:sz="4" w:space="0" w:color="auto"/>
              <w:right w:val="single" w:sz="4" w:space="0" w:color="auto"/>
            </w:tcBorders>
            <w:shd w:val="clear" w:color="auto" w:fill="auto"/>
            <w:vAlign w:val="center"/>
          </w:tcPr>
          <w:p w14:paraId="4D8DE3DB"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1059" w:type="dxa"/>
            <w:tcBorders>
              <w:top w:val="nil"/>
              <w:left w:val="nil"/>
              <w:bottom w:val="single" w:sz="4" w:space="0" w:color="auto"/>
              <w:right w:val="single" w:sz="4" w:space="0" w:color="auto"/>
            </w:tcBorders>
            <w:shd w:val="clear" w:color="auto" w:fill="auto"/>
            <w:vAlign w:val="center"/>
          </w:tcPr>
          <w:p w14:paraId="576B1C8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14,29</w:t>
            </w:r>
          </w:p>
        </w:tc>
      </w:tr>
      <w:tr w:rsidR="00D737DC" w:rsidRPr="00576B97" w14:paraId="09C46367"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1FFD997E" w14:textId="5C6EFDED" w:rsidR="00D737DC" w:rsidRPr="00D737DC" w:rsidRDefault="00D737DC" w:rsidP="008E0F62">
            <w:pPr>
              <w:spacing w:after="0" w:line="240" w:lineRule="auto"/>
              <w:rPr>
                <w:rFonts w:ascii="Arial" w:hAnsi="Arial" w:cs="Arial"/>
                <w:lang w:val="ru-RU"/>
              </w:rPr>
            </w:pPr>
            <w:r w:rsidRPr="00D737DC">
              <w:rPr>
                <w:rFonts w:ascii="Arial" w:hAnsi="Arial" w:cs="Arial"/>
                <w:lang w:val="ru-RU"/>
              </w:rPr>
              <w:t>Студент</w:t>
            </w:r>
          </w:p>
        </w:tc>
        <w:tc>
          <w:tcPr>
            <w:tcW w:w="760" w:type="dxa"/>
            <w:tcBorders>
              <w:top w:val="nil"/>
              <w:left w:val="nil"/>
              <w:bottom w:val="single" w:sz="4" w:space="0" w:color="auto"/>
              <w:right w:val="single" w:sz="4" w:space="0" w:color="auto"/>
            </w:tcBorders>
            <w:shd w:val="clear" w:color="auto" w:fill="auto"/>
            <w:vAlign w:val="center"/>
          </w:tcPr>
          <w:p w14:paraId="5EF627C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96" w:type="dxa"/>
            <w:tcBorders>
              <w:top w:val="nil"/>
              <w:left w:val="nil"/>
              <w:bottom w:val="single" w:sz="4" w:space="0" w:color="auto"/>
              <w:right w:val="single" w:sz="4" w:space="0" w:color="auto"/>
            </w:tcBorders>
            <w:shd w:val="clear" w:color="auto" w:fill="auto"/>
            <w:vAlign w:val="center"/>
          </w:tcPr>
          <w:p w14:paraId="2460CF3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29" w:type="dxa"/>
            <w:tcBorders>
              <w:top w:val="nil"/>
              <w:left w:val="nil"/>
              <w:bottom w:val="single" w:sz="4" w:space="0" w:color="auto"/>
              <w:right w:val="single" w:sz="4" w:space="0" w:color="auto"/>
            </w:tcBorders>
            <w:shd w:val="clear" w:color="auto" w:fill="auto"/>
            <w:vAlign w:val="center"/>
          </w:tcPr>
          <w:p w14:paraId="30F952B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7" w:type="dxa"/>
            <w:tcBorders>
              <w:top w:val="nil"/>
              <w:left w:val="nil"/>
              <w:bottom w:val="single" w:sz="4" w:space="0" w:color="auto"/>
              <w:right w:val="single" w:sz="4" w:space="0" w:color="auto"/>
            </w:tcBorders>
            <w:shd w:val="clear" w:color="auto" w:fill="auto"/>
            <w:vAlign w:val="center"/>
          </w:tcPr>
          <w:p w14:paraId="67E7B82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24" w:type="dxa"/>
            <w:tcBorders>
              <w:top w:val="nil"/>
              <w:left w:val="nil"/>
              <w:bottom w:val="single" w:sz="4" w:space="0" w:color="auto"/>
              <w:right w:val="single" w:sz="4" w:space="0" w:color="auto"/>
            </w:tcBorders>
            <w:shd w:val="clear" w:color="auto" w:fill="auto"/>
            <w:vAlign w:val="center"/>
          </w:tcPr>
          <w:p w14:paraId="3F90C9C5"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59" w:type="dxa"/>
            <w:tcBorders>
              <w:top w:val="nil"/>
              <w:left w:val="nil"/>
              <w:bottom w:val="single" w:sz="4" w:space="0" w:color="auto"/>
              <w:right w:val="single" w:sz="4" w:space="0" w:color="auto"/>
            </w:tcBorders>
            <w:shd w:val="clear" w:color="auto" w:fill="auto"/>
            <w:vAlign w:val="center"/>
          </w:tcPr>
          <w:p w14:paraId="3099725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D737DC" w:rsidRPr="00576B97" w14:paraId="50CCABE2"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4E261A31" w14:textId="08BFDF58" w:rsidR="00D737DC" w:rsidRPr="00D737DC" w:rsidRDefault="00D737DC" w:rsidP="008E0F62">
            <w:pPr>
              <w:spacing w:after="0" w:line="240" w:lineRule="auto"/>
              <w:rPr>
                <w:rFonts w:ascii="Arial" w:hAnsi="Arial" w:cs="Arial"/>
                <w:lang w:val="ru-RU"/>
              </w:rPr>
            </w:pPr>
            <w:r w:rsidRPr="00D737DC">
              <w:rPr>
                <w:rFonts w:ascii="Arial" w:hAnsi="Arial" w:cs="Arial"/>
                <w:lang w:val="ru-RU"/>
              </w:rPr>
              <w:t>Самозанятость</w:t>
            </w:r>
          </w:p>
        </w:tc>
        <w:tc>
          <w:tcPr>
            <w:tcW w:w="760" w:type="dxa"/>
            <w:tcBorders>
              <w:top w:val="nil"/>
              <w:left w:val="nil"/>
              <w:bottom w:val="single" w:sz="4" w:space="0" w:color="auto"/>
              <w:right w:val="single" w:sz="4" w:space="0" w:color="auto"/>
            </w:tcBorders>
            <w:shd w:val="clear" w:color="auto" w:fill="auto"/>
            <w:vAlign w:val="center"/>
          </w:tcPr>
          <w:p w14:paraId="26C7B75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96" w:type="dxa"/>
            <w:tcBorders>
              <w:top w:val="nil"/>
              <w:left w:val="nil"/>
              <w:bottom w:val="single" w:sz="4" w:space="0" w:color="auto"/>
              <w:right w:val="single" w:sz="4" w:space="0" w:color="auto"/>
            </w:tcBorders>
            <w:shd w:val="clear" w:color="auto" w:fill="auto"/>
            <w:vAlign w:val="center"/>
          </w:tcPr>
          <w:p w14:paraId="56D19A3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29" w:type="dxa"/>
            <w:tcBorders>
              <w:top w:val="nil"/>
              <w:left w:val="nil"/>
              <w:bottom w:val="single" w:sz="4" w:space="0" w:color="auto"/>
              <w:right w:val="single" w:sz="4" w:space="0" w:color="auto"/>
            </w:tcBorders>
            <w:shd w:val="clear" w:color="auto" w:fill="auto"/>
            <w:vAlign w:val="center"/>
          </w:tcPr>
          <w:p w14:paraId="4216E5E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7" w:type="dxa"/>
            <w:tcBorders>
              <w:top w:val="nil"/>
              <w:left w:val="nil"/>
              <w:bottom w:val="single" w:sz="4" w:space="0" w:color="auto"/>
              <w:right w:val="single" w:sz="4" w:space="0" w:color="auto"/>
            </w:tcBorders>
            <w:shd w:val="clear" w:color="auto" w:fill="auto"/>
            <w:vAlign w:val="center"/>
          </w:tcPr>
          <w:p w14:paraId="037DF323"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24" w:type="dxa"/>
            <w:tcBorders>
              <w:top w:val="nil"/>
              <w:left w:val="nil"/>
              <w:bottom w:val="single" w:sz="4" w:space="0" w:color="auto"/>
              <w:right w:val="single" w:sz="4" w:space="0" w:color="auto"/>
            </w:tcBorders>
            <w:shd w:val="clear" w:color="auto" w:fill="auto"/>
            <w:vAlign w:val="center"/>
          </w:tcPr>
          <w:p w14:paraId="11E525A3"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59" w:type="dxa"/>
            <w:tcBorders>
              <w:top w:val="nil"/>
              <w:left w:val="nil"/>
              <w:bottom w:val="single" w:sz="4" w:space="0" w:color="auto"/>
              <w:right w:val="single" w:sz="4" w:space="0" w:color="auto"/>
            </w:tcBorders>
            <w:shd w:val="clear" w:color="auto" w:fill="auto"/>
            <w:vAlign w:val="center"/>
          </w:tcPr>
          <w:p w14:paraId="1EE1A03B"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D737DC" w:rsidRPr="00576B97" w14:paraId="3BF8CE18"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56EADCA2" w14:textId="06BE6872" w:rsidR="00D737DC" w:rsidRPr="00D737DC" w:rsidRDefault="00D737DC" w:rsidP="008E0F62">
            <w:pPr>
              <w:spacing w:after="0" w:line="240" w:lineRule="auto"/>
              <w:rPr>
                <w:rFonts w:ascii="Arial" w:hAnsi="Arial" w:cs="Arial"/>
                <w:lang w:val="ru-RU"/>
              </w:rPr>
            </w:pPr>
            <w:r w:rsidRPr="00D737DC">
              <w:rPr>
                <w:rFonts w:ascii="Arial" w:hAnsi="Arial" w:cs="Arial"/>
                <w:lang w:val="ru-RU"/>
              </w:rPr>
              <w:t>Ведение домашнего хозяйства</w:t>
            </w:r>
          </w:p>
        </w:tc>
        <w:tc>
          <w:tcPr>
            <w:tcW w:w="760" w:type="dxa"/>
            <w:tcBorders>
              <w:top w:val="nil"/>
              <w:left w:val="nil"/>
              <w:bottom w:val="single" w:sz="4" w:space="0" w:color="auto"/>
              <w:right w:val="single" w:sz="4" w:space="0" w:color="auto"/>
            </w:tcBorders>
            <w:shd w:val="clear" w:color="auto" w:fill="auto"/>
            <w:vAlign w:val="center"/>
          </w:tcPr>
          <w:p w14:paraId="0B1F236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96" w:type="dxa"/>
            <w:tcBorders>
              <w:top w:val="nil"/>
              <w:left w:val="nil"/>
              <w:bottom w:val="single" w:sz="4" w:space="0" w:color="auto"/>
              <w:right w:val="single" w:sz="4" w:space="0" w:color="auto"/>
            </w:tcBorders>
            <w:shd w:val="clear" w:color="auto" w:fill="auto"/>
            <w:vAlign w:val="center"/>
          </w:tcPr>
          <w:p w14:paraId="449DACC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29" w:type="dxa"/>
            <w:tcBorders>
              <w:top w:val="nil"/>
              <w:left w:val="nil"/>
              <w:bottom w:val="single" w:sz="4" w:space="0" w:color="auto"/>
              <w:right w:val="single" w:sz="4" w:space="0" w:color="auto"/>
            </w:tcBorders>
            <w:shd w:val="clear" w:color="auto" w:fill="auto"/>
            <w:vAlign w:val="center"/>
          </w:tcPr>
          <w:p w14:paraId="6FFA85B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27" w:type="dxa"/>
            <w:tcBorders>
              <w:top w:val="nil"/>
              <w:left w:val="nil"/>
              <w:bottom w:val="single" w:sz="4" w:space="0" w:color="auto"/>
              <w:right w:val="single" w:sz="4" w:space="0" w:color="auto"/>
            </w:tcBorders>
            <w:shd w:val="clear" w:color="auto" w:fill="auto"/>
            <w:vAlign w:val="center"/>
          </w:tcPr>
          <w:p w14:paraId="78E8B07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25</w:t>
            </w:r>
          </w:p>
        </w:tc>
        <w:tc>
          <w:tcPr>
            <w:tcW w:w="724" w:type="dxa"/>
            <w:tcBorders>
              <w:top w:val="nil"/>
              <w:left w:val="nil"/>
              <w:bottom w:val="single" w:sz="4" w:space="0" w:color="auto"/>
              <w:right w:val="single" w:sz="4" w:space="0" w:color="auto"/>
            </w:tcBorders>
            <w:shd w:val="clear" w:color="auto" w:fill="auto"/>
            <w:vAlign w:val="center"/>
          </w:tcPr>
          <w:p w14:paraId="11C7CB1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59" w:type="dxa"/>
            <w:tcBorders>
              <w:top w:val="nil"/>
              <w:left w:val="nil"/>
              <w:bottom w:val="single" w:sz="4" w:space="0" w:color="auto"/>
              <w:right w:val="single" w:sz="4" w:space="0" w:color="auto"/>
            </w:tcBorders>
            <w:shd w:val="clear" w:color="auto" w:fill="auto"/>
            <w:vAlign w:val="center"/>
          </w:tcPr>
          <w:p w14:paraId="38C6C17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D737DC" w:rsidRPr="00576B97" w14:paraId="43C093C8"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53073CB8" w14:textId="243FD8CC" w:rsidR="00D737DC" w:rsidRPr="00D737DC" w:rsidRDefault="00D737DC" w:rsidP="008E0F62">
            <w:pPr>
              <w:spacing w:after="0" w:line="240" w:lineRule="auto"/>
              <w:rPr>
                <w:rFonts w:ascii="Arial" w:hAnsi="Arial" w:cs="Arial"/>
                <w:lang w:val="ru-RU"/>
              </w:rPr>
            </w:pPr>
            <w:r w:rsidRPr="00D737DC">
              <w:rPr>
                <w:rFonts w:ascii="Arial" w:hAnsi="Arial" w:cs="Arial"/>
                <w:lang w:val="ru-RU"/>
              </w:rPr>
              <w:t>Ниже трудоспособного возраста</w:t>
            </w:r>
          </w:p>
        </w:tc>
        <w:tc>
          <w:tcPr>
            <w:tcW w:w="760" w:type="dxa"/>
            <w:tcBorders>
              <w:top w:val="nil"/>
              <w:left w:val="nil"/>
              <w:bottom w:val="single" w:sz="4" w:space="0" w:color="auto"/>
              <w:right w:val="single" w:sz="4" w:space="0" w:color="auto"/>
            </w:tcBorders>
            <w:shd w:val="clear" w:color="auto" w:fill="auto"/>
            <w:vAlign w:val="center"/>
          </w:tcPr>
          <w:p w14:paraId="57B13C0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96" w:type="dxa"/>
            <w:tcBorders>
              <w:top w:val="nil"/>
              <w:left w:val="nil"/>
              <w:bottom w:val="single" w:sz="4" w:space="0" w:color="auto"/>
              <w:right w:val="single" w:sz="4" w:space="0" w:color="auto"/>
            </w:tcBorders>
            <w:shd w:val="clear" w:color="auto" w:fill="auto"/>
            <w:vAlign w:val="center"/>
          </w:tcPr>
          <w:p w14:paraId="4559BD6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829" w:type="dxa"/>
            <w:tcBorders>
              <w:top w:val="nil"/>
              <w:left w:val="nil"/>
              <w:bottom w:val="single" w:sz="4" w:space="0" w:color="auto"/>
              <w:right w:val="single" w:sz="4" w:space="0" w:color="auto"/>
            </w:tcBorders>
            <w:shd w:val="clear" w:color="auto" w:fill="auto"/>
            <w:vAlign w:val="center"/>
          </w:tcPr>
          <w:p w14:paraId="1EC4DE5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7" w:type="dxa"/>
            <w:tcBorders>
              <w:top w:val="nil"/>
              <w:left w:val="nil"/>
              <w:bottom w:val="single" w:sz="4" w:space="0" w:color="auto"/>
              <w:right w:val="single" w:sz="4" w:space="0" w:color="auto"/>
            </w:tcBorders>
            <w:shd w:val="clear" w:color="auto" w:fill="auto"/>
            <w:vAlign w:val="center"/>
          </w:tcPr>
          <w:p w14:paraId="0193282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24" w:type="dxa"/>
            <w:tcBorders>
              <w:top w:val="nil"/>
              <w:left w:val="nil"/>
              <w:bottom w:val="single" w:sz="4" w:space="0" w:color="auto"/>
              <w:right w:val="single" w:sz="4" w:space="0" w:color="auto"/>
            </w:tcBorders>
            <w:shd w:val="clear" w:color="auto" w:fill="auto"/>
            <w:vAlign w:val="center"/>
          </w:tcPr>
          <w:p w14:paraId="0577DA2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59" w:type="dxa"/>
            <w:tcBorders>
              <w:top w:val="nil"/>
              <w:left w:val="nil"/>
              <w:bottom w:val="single" w:sz="4" w:space="0" w:color="auto"/>
              <w:right w:val="single" w:sz="4" w:space="0" w:color="auto"/>
            </w:tcBorders>
            <w:shd w:val="clear" w:color="auto" w:fill="auto"/>
            <w:vAlign w:val="center"/>
          </w:tcPr>
          <w:p w14:paraId="61F9B5C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r>
      <w:tr w:rsidR="00D737DC" w:rsidRPr="00576B97" w14:paraId="394C2E72"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4DF2487B" w14:textId="2E2C19F8" w:rsidR="00D737DC" w:rsidRPr="00D737DC" w:rsidRDefault="00D737DC" w:rsidP="008E0F62">
            <w:pPr>
              <w:spacing w:after="0" w:line="240" w:lineRule="auto"/>
              <w:rPr>
                <w:rFonts w:ascii="Arial" w:hAnsi="Arial" w:cs="Arial"/>
                <w:lang w:val="ru-RU"/>
              </w:rPr>
            </w:pPr>
            <w:r w:rsidRPr="00D737DC">
              <w:rPr>
                <w:rFonts w:ascii="Arial" w:hAnsi="Arial" w:cs="Arial"/>
                <w:lang w:val="ru-RU"/>
              </w:rPr>
              <w:t>Безработный</w:t>
            </w:r>
          </w:p>
        </w:tc>
        <w:tc>
          <w:tcPr>
            <w:tcW w:w="760" w:type="dxa"/>
            <w:tcBorders>
              <w:top w:val="nil"/>
              <w:left w:val="nil"/>
              <w:bottom w:val="single" w:sz="4" w:space="0" w:color="auto"/>
              <w:right w:val="single" w:sz="4" w:space="0" w:color="auto"/>
            </w:tcBorders>
            <w:shd w:val="clear" w:color="auto" w:fill="auto"/>
            <w:vAlign w:val="center"/>
          </w:tcPr>
          <w:p w14:paraId="62D374F1" w14:textId="77777777" w:rsidR="00D737DC" w:rsidRPr="00576B97" w:rsidRDefault="00D737DC" w:rsidP="008E0F62">
            <w:pPr>
              <w:spacing w:after="0" w:line="240" w:lineRule="auto"/>
              <w:jc w:val="center"/>
              <w:rPr>
                <w:rFonts w:ascii="Arial" w:eastAsia="Times New Roman" w:hAnsi="Arial" w:cs="Arial"/>
                <w:color w:val="000000"/>
              </w:rPr>
            </w:pPr>
          </w:p>
        </w:tc>
        <w:tc>
          <w:tcPr>
            <w:tcW w:w="1096" w:type="dxa"/>
            <w:tcBorders>
              <w:top w:val="nil"/>
              <w:left w:val="nil"/>
              <w:bottom w:val="single" w:sz="4" w:space="0" w:color="auto"/>
              <w:right w:val="single" w:sz="4" w:space="0" w:color="auto"/>
            </w:tcBorders>
            <w:shd w:val="clear" w:color="auto" w:fill="auto"/>
            <w:vAlign w:val="center"/>
          </w:tcPr>
          <w:p w14:paraId="653A2EB8" w14:textId="77777777" w:rsidR="00D737DC" w:rsidRPr="00576B97" w:rsidRDefault="00D737DC" w:rsidP="008E0F62">
            <w:pPr>
              <w:spacing w:after="0" w:line="240" w:lineRule="auto"/>
              <w:jc w:val="center"/>
              <w:rPr>
                <w:rFonts w:ascii="Arial" w:eastAsia="Times New Roman" w:hAnsi="Arial" w:cs="Arial"/>
                <w:color w:val="000000"/>
              </w:rPr>
            </w:pPr>
          </w:p>
        </w:tc>
        <w:tc>
          <w:tcPr>
            <w:tcW w:w="829" w:type="dxa"/>
            <w:tcBorders>
              <w:top w:val="nil"/>
              <w:left w:val="nil"/>
              <w:bottom w:val="single" w:sz="4" w:space="0" w:color="auto"/>
              <w:right w:val="single" w:sz="4" w:space="0" w:color="auto"/>
            </w:tcBorders>
            <w:shd w:val="clear" w:color="auto" w:fill="auto"/>
            <w:vAlign w:val="center"/>
          </w:tcPr>
          <w:p w14:paraId="041F3BA3" w14:textId="77777777" w:rsidR="00D737DC" w:rsidRPr="00576B97" w:rsidRDefault="00D737DC" w:rsidP="008E0F62">
            <w:pPr>
              <w:spacing w:after="0" w:line="240" w:lineRule="auto"/>
              <w:jc w:val="center"/>
              <w:rPr>
                <w:rFonts w:ascii="Arial" w:eastAsia="Times New Roman" w:hAnsi="Arial" w:cs="Arial"/>
                <w:color w:val="000000"/>
              </w:rPr>
            </w:pPr>
          </w:p>
        </w:tc>
        <w:tc>
          <w:tcPr>
            <w:tcW w:w="1027" w:type="dxa"/>
            <w:tcBorders>
              <w:top w:val="nil"/>
              <w:left w:val="nil"/>
              <w:bottom w:val="single" w:sz="4" w:space="0" w:color="auto"/>
              <w:right w:val="single" w:sz="4" w:space="0" w:color="auto"/>
            </w:tcBorders>
            <w:shd w:val="clear" w:color="auto" w:fill="auto"/>
            <w:vAlign w:val="center"/>
          </w:tcPr>
          <w:p w14:paraId="3D3F9A2E" w14:textId="77777777" w:rsidR="00D737DC" w:rsidRPr="00576B97" w:rsidRDefault="00D737DC" w:rsidP="008E0F62">
            <w:pPr>
              <w:spacing w:after="0" w:line="240" w:lineRule="auto"/>
              <w:jc w:val="center"/>
              <w:rPr>
                <w:rFonts w:ascii="Arial" w:eastAsia="Times New Roman" w:hAnsi="Arial" w:cs="Arial"/>
                <w:color w:val="000000"/>
              </w:rPr>
            </w:pPr>
          </w:p>
        </w:tc>
        <w:tc>
          <w:tcPr>
            <w:tcW w:w="724" w:type="dxa"/>
            <w:tcBorders>
              <w:top w:val="nil"/>
              <w:left w:val="nil"/>
              <w:bottom w:val="single" w:sz="4" w:space="0" w:color="auto"/>
              <w:right w:val="single" w:sz="4" w:space="0" w:color="auto"/>
            </w:tcBorders>
            <w:shd w:val="clear" w:color="auto" w:fill="auto"/>
            <w:vAlign w:val="center"/>
          </w:tcPr>
          <w:p w14:paraId="4C0AB8DE" w14:textId="77777777" w:rsidR="00D737DC" w:rsidRPr="00576B97" w:rsidRDefault="00D737DC" w:rsidP="008E0F62">
            <w:pPr>
              <w:spacing w:after="0" w:line="240" w:lineRule="auto"/>
              <w:jc w:val="center"/>
              <w:rPr>
                <w:rFonts w:ascii="Arial" w:eastAsia="Times New Roman" w:hAnsi="Arial" w:cs="Arial"/>
                <w:color w:val="000000"/>
              </w:rPr>
            </w:pPr>
          </w:p>
        </w:tc>
        <w:tc>
          <w:tcPr>
            <w:tcW w:w="1059" w:type="dxa"/>
            <w:tcBorders>
              <w:top w:val="nil"/>
              <w:left w:val="nil"/>
              <w:bottom w:val="single" w:sz="4" w:space="0" w:color="auto"/>
              <w:right w:val="single" w:sz="4" w:space="0" w:color="auto"/>
            </w:tcBorders>
            <w:shd w:val="clear" w:color="auto" w:fill="auto"/>
            <w:vAlign w:val="center"/>
          </w:tcPr>
          <w:p w14:paraId="5262F48A" w14:textId="77777777" w:rsidR="00D737DC" w:rsidRPr="00576B97" w:rsidRDefault="00D737DC" w:rsidP="008E0F62">
            <w:pPr>
              <w:spacing w:after="0" w:line="240" w:lineRule="auto"/>
              <w:jc w:val="center"/>
              <w:rPr>
                <w:rFonts w:ascii="Arial" w:eastAsia="Times New Roman" w:hAnsi="Arial" w:cs="Arial"/>
                <w:color w:val="000000"/>
              </w:rPr>
            </w:pPr>
          </w:p>
        </w:tc>
      </w:tr>
      <w:tr w:rsidR="00D737DC" w:rsidRPr="00576B97" w14:paraId="5737FAB8"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3A9E9CDD" w14:textId="0D346D19" w:rsidR="00D737DC" w:rsidRPr="00D737DC" w:rsidRDefault="00D737DC" w:rsidP="008E0F62">
            <w:pPr>
              <w:spacing w:after="0" w:line="240" w:lineRule="auto"/>
              <w:rPr>
                <w:rFonts w:ascii="Arial" w:hAnsi="Arial" w:cs="Arial"/>
                <w:lang w:val="ru-RU"/>
              </w:rPr>
            </w:pPr>
            <w:r w:rsidRPr="00D737DC">
              <w:rPr>
                <w:rFonts w:ascii="Arial" w:hAnsi="Arial" w:cs="Arial"/>
                <w:lang w:val="ru-RU"/>
              </w:rPr>
              <w:t>Инвалид</w:t>
            </w:r>
          </w:p>
        </w:tc>
        <w:tc>
          <w:tcPr>
            <w:tcW w:w="760" w:type="dxa"/>
            <w:tcBorders>
              <w:top w:val="nil"/>
              <w:left w:val="nil"/>
              <w:bottom w:val="single" w:sz="4" w:space="0" w:color="auto"/>
              <w:right w:val="single" w:sz="4" w:space="0" w:color="auto"/>
            </w:tcBorders>
            <w:shd w:val="clear" w:color="auto" w:fill="auto"/>
            <w:vAlign w:val="center"/>
          </w:tcPr>
          <w:p w14:paraId="71F48EC4"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96" w:type="dxa"/>
            <w:tcBorders>
              <w:top w:val="nil"/>
              <w:left w:val="nil"/>
              <w:bottom w:val="single" w:sz="4" w:space="0" w:color="auto"/>
              <w:right w:val="single" w:sz="4" w:space="0" w:color="auto"/>
            </w:tcBorders>
            <w:shd w:val="clear" w:color="auto" w:fill="auto"/>
            <w:vAlign w:val="center"/>
          </w:tcPr>
          <w:p w14:paraId="4E15F62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829" w:type="dxa"/>
            <w:tcBorders>
              <w:top w:val="nil"/>
              <w:left w:val="nil"/>
              <w:bottom w:val="single" w:sz="4" w:space="0" w:color="auto"/>
              <w:right w:val="single" w:sz="4" w:space="0" w:color="auto"/>
            </w:tcBorders>
            <w:shd w:val="clear" w:color="auto" w:fill="auto"/>
            <w:vAlign w:val="center"/>
          </w:tcPr>
          <w:p w14:paraId="3B91273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1027" w:type="dxa"/>
            <w:tcBorders>
              <w:top w:val="nil"/>
              <w:left w:val="nil"/>
              <w:bottom w:val="single" w:sz="4" w:space="0" w:color="auto"/>
              <w:right w:val="single" w:sz="4" w:space="0" w:color="auto"/>
            </w:tcBorders>
            <w:shd w:val="clear" w:color="auto" w:fill="auto"/>
            <w:vAlign w:val="center"/>
          </w:tcPr>
          <w:p w14:paraId="4A9B064F"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 </w:t>
            </w:r>
          </w:p>
        </w:tc>
        <w:tc>
          <w:tcPr>
            <w:tcW w:w="724" w:type="dxa"/>
            <w:tcBorders>
              <w:top w:val="nil"/>
              <w:left w:val="nil"/>
              <w:bottom w:val="single" w:sz="4" w:space="0" w:color="auto"/>
              <w:right w:val="single" w:sz="4" w:space="0" w:color="auto"/>
            </w:tcBorders>
            <w:shd w:val="clear" w:color="auto" w:fill="auto"/>
            <w:vAlign w:val="center"/>
          </w:tcPr>
          <w:p w14:paraId="384DD28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1059" w:type="dxa"/>
            <w:tcBorders>
              <w:top w:val="nil"/>
              <w:left w:val="nil"/>
              <w:bottom w:val="single" w:sz="4" w:space="0" w:color="auto"/>
              <w:right w:val="single" w:sz="4" w:space="0" w:color="auto"/>
            </w:tcBorders>
            <w:shd w:val="clear" w:color="auto" w:fill="auto"/>
            <w:vAlign w:val="center"/>
          </w:tcPr>
          <w:p w14:paraId="1C933A80"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7,14</w:t>
            </w:r>
          </w:p>
        </w:tc>
      </w:tr>
      <w:tr w:rsidR="008E0F62" w:rsidRPr="00576B97" w14:paraId="26ABCE54" w14:textId="77777777" w:rsidTr="00D737DC">
        <w:trPr>
          <w:trHeight w:val="273"/>
          <w:jc w:val="center"/>
        </w:trPr>
        <w:tc>
          <w:tcPr>
            <w:tcW w:w="3131" w:type="dxa"/>
            <w:tcBorders>
              <w:top w:val="nil"/>
              <w:left w:val="single" w:sz="4" w:space="0" w:color="auto"/>
              <w:bottom w:val="single" w:sz="4" w:space="0" w:color="auto"/>
              <w:right w:val="single" w:sz="4" w:space="0" w:color="auto"/>
            </w:tcBorders>
            <w:shd w:val="clear" w:color="auto" w:fill="auto"/>
          </w:tcPr>
          <w:p w14:paraId="199A43DB" w14:textId="0A88894E" w:rsidR="008E0F62" w:rsidRPr="00D737DC" w:rsidRDefault="00D737DC" w:rsidP="008E0F62">
            <w:pPr>
              <w:spacing w:after="0" w:line="240" w:lineRule="auto"/>
              <w:rPr>
                <w:rFonts w:ascii="Arial" w:eastAsia="Times New Roman" w:hAnsi="Arial" w:cs="Arial"/>
                <w:color w:val="000000"/>
                <w:lang w:val="ru-RU"/>
              </w:rPr>
            </w:pPr>
            <w:r>
              <w:rPr>
                <w:rFonts w:ascii="Arial" w:hAnsi="Arial" w:cs="Arial"/>
                <w:lang w:val="ru-RU"/>
              </w:rPr>
              <w:lastRenderedPageBreak/>
              <w:t>Прочее (указать)</w:t>
            </w:r>
          </w:p>
        </w:tc>
        <w:tc>
          <w:tcPr>
            <w:tcW w:w="760" w:type="dxa"/>
            <w:tcBorders>
              <w:top w:val="nil"/>
              <w:left w:val="nil"/>
              <w:bottom w:val="single" w:sz="4" w:space="0" w:color="auto"/>
              <w:right w:val="single" w:sz="4" w:space="0" w:color="auto"/>
            </w:tcBorders>
            <w:shd w:val="clear" w:color="auto" w:fill="auto"/>
            <w:vAlign w:val="center"/>
          </w:tcPr>
          <w:p w14:paraId="4E29E852" w14:textId="77777777" w:rsidR="008E0F62" w:rsidRPr="00576B97" w:rsidRDefault="008E0F62" w:rsidP="008E0F62">
            <w:pPr>
              <w:spacing w:after="0" w:line="240" w:lineRule="auto"/>
              <w:jc w:val="center"/>
              <w:rPr>
                <w:rFonts w:ascii="Arial" w:eastAsia="Times New Roman" w:hAnsi="Arial" w:cs="Arial"/>
                <w:color w:val="000000"/>
              </w:rPr>
            </w:pPr>
          </w:p>
        </w:tc>
        <w:tc>
          <w:tcPr>
            <w:tcW w:w="1096" w:type="dxa"/>
            <w:tcBorders>
              <w:top w:val="nil"/>
              <w:left w:val="nil"/>
              <w:bottom w:val="single" w:sz="4" w:space="0" w:color="auto"/>
              <w:right w:val="single" w:sz="4" w:space="0" w:color="auto"/>
            </w:tcBorders>
            <w:shd w:val="clear" w:color="auto" w:fill="auto"/>
            <w:vAlign w:val="center"/>
          </w:tcPr>
          <w:p w14:paraId="38C281BC" w14:textId="77777777" w:rsidR="008E0F62" w:rsidRPr="00576B97" w:rsidRDefault="008E0F62" w:rsidP="008E0F62">
            <w:pPr>
              <w:spacing w:after="0" w:line="240" w:lineRule="auto"/>
              <w:jc w:val="center"/>
              <w:rPr>
                <w:rFonts w:ascii="Arial" w:eastAsia="Times New Roman" w:hAnsi="Arial" w:cs="Arial"/>
                <w:color w:val="000000"/>
              </w:rPr>
            </w:pPr>
          </w:p>
        </w:tc>
        <w:tc>
          <w:tcPr>
            <w:tcW w:w="829" w:type="dxa"/>
            <w:tcBorders>
              <w:top w:val="nil"/>
              <w:left w:val="nil"/>
              <w:bottom w:val="single" w:sz="4" w:space="0" w:color="auto"/>
              <w:right w:val="single" w:sz="4" w:space="0" w:color="auto"/>
            </w:tcBorders>
            <w:shd w:val="clear" w:color="auto" w:fill="auto"/>
            <w:vAlign w:val="center"/>
          </w:tcPr>
          <w:p w14:paraId="18F7CB03" w14:textId="77777777" w:rsidR="008E0F62" w:rsidRPr="00576B97" w:rsidRDefault="008E0F62" w:rsidP="008E0F62">
            <w:pPr>
              <w:spacing w:after="0" w:line="240" w:lineRule="auto"/>
              <w:jc w:val="center"/>
              <w:rPr>
                <w:rFonts w:ascii="Arial" w:eastAsia="Times New Roman" w:hAnsi="Arial" w:cs="Arial"/>
                <w:color w:val="000000"/>
              </w:rPr>
            </w:pPr>
          </w:p>
        </w:tc>
        <w:tc>
          <w:tcPr>
            <w:tcW w:w="1027" w:type="dxa"/>
            <w:tcBorders>
              <w:top w:val="nil"/>
              <w:left w:val="nil"/>
              <w:bottom w:val="single" w:sz="4" w:space="0" w:color="auto"/>
              <w:right w:val="single" w:sz="4" w:space="0" w:color="auto"/>
            </w:tcBorders>
            <w:shd w:val="clear" w:color="auto" w:fill="auto"/>
            <w:vAlign w:val="center"/>
          </w:tcPr>
          <w:p w14:paraId="7533F107" w14:textId="77777777" w:rsidR="008E0F62" w:rsidRPr="00576B97" w:rsidRDefault="008E0F62" w:rsidP="008E0F62">
            <w:pPr>
              <w:spacing w:after="0" w:line="240" w:lineRule="auto"/>
              <w:jc w:val="center"/>
              <w:rPr>
                <w:rFonts w:ascii="Arial" w:eastAsia="Times New Roman" w:hAnsi="Arial" w:cs="Arial"/>
                <w:color w:val="000000"/>
              </w:rPr>
            </w:pPr>
          </w:p>
        </w:tc>
        <w:tc>
          <w:tcPr>
            <w:tcW w:w="724" w:type="dxa"/>
            <w:tcBorders>
              <w:top w:val="nil"/>
              <w:left w:val="nil"/>
              <w:bottom w:val="single" w:sz="4" w:space="0" w:color="auto"/>
              <w:right w:val="single" w:sz="4" w:space="0" w:color="auto"/>
            </w:tcBorders>
            <w:shd w:val="clear" w:color="auto" w:fill="auto"/>
            <w:vAlign w:val="center"/>
          </w:tcPr>
          <w:p w14:paraId="64B2898F" w14:textId="77777777" w:rsidR="008E0F62" w:rsidRPr="00576B97" w:rsidRDefault="008E0F62" w:rsidP="008E0F62">
            <w:pPr>
              <w:spacing w:after="0" w:line="240" w:lineRule="auto"/>
              <w:jc w:val="center"/>
              <w:rPr>
                <w:rFonts w:ascii="Arial" w:eastAsia="Times New Roman" w:hAnsi="Arial" w:cs="Arial"/>
                <w:color w:val="000000"/>
              </w:rPr>
            </w:pPr>
          </w:p>
        </w:tc>
        <w:tc>
          <w:tcPr>
            <w:tcW w:w="1059" w:type="dxa"/>
            <w:tcBorders>
              <w:top w:val="nil"/>
              <w:left w:val="nil"/>
              <w:bottom w:val="single" w:sz="4" w:space="0" w:color="auto"/>
              <w:right w:val="single" w:sz="4" w:space="0" w:color="auto"/>
            </w:tcBorders>
            <w:shd w:val="clear" w:color="auto" w:fill="auto"/>
            <w:vAlign w:val="center"/>
          </w:tcPr>
          <w:p w14:paraId="30542212" w14:textId="77777777" w:rsidR="008E0F62" w:rsidRPr="00576B97" w:rsidRDefault="008E0F62" w:rsidP="008E0F62">
            <w:pPr>
              <w:spacing w:after="0" w:line="240" w:lineRule="auto"/>
              <w:jc w:val="center"/>
              <w:rPr>
                <w:rFonts w:ascii="Arial" w:eastAsia="Times New Roman" w:hAnsi="Arial" w:cs="Arial"/>
                <w:color w:val="000000"/>
              </w:rPr>
            </w:pPr>
          </w:p>
        </w:tc>
      </w:tr>
      <w:tr w:rsidR="008E0F62" w:rsidRPr="00576B97" w14:paraId="14C55A54" w14:textId="77777777" w:rsidTr="00D737DC">
        <w:trPr>
          <w:trHeight w:val="135"/>
          <w:jc w:val="center"/>
        </w:trPr>
        <w:tc>
          <w:tcPr>
            <w:tcW w:w="3131" w:type="dxa"/>
            <w:tcBorders>
              <w:top w:val="nil"/>
              <w:left w:val="single" w:sz="4" w:space="0" w:color="auto"/>
              <w:bottom w:val="single" w:sz="4" w:space="0" w:color="auto"/>
              <w:right w:val="single" w:sz="4" w:space="0" w:color="auto"/>
            </w:tcBorders>
            <w:shd w:val="clear" w:color="auto" w:fill="auto"/>
            <w:vAlign w:val="center"/>
            <w:hideMark/>
          </w:tcPr>
          <w:p w14:paraId="2817326D" w14:textId="5B82A030" w:rsidR="008E0F62" w:rsidRPr="00D737DC" w:rsidRDefault="00D737DC" w:rsidP="00777DC1">
            <w:pPr>
              <w:spacing w:after="0" w:line="240" w:lineRule="auto"/>
              <w:rPr>
                <w:rFonts w:ascii="Arial" w:eastAsia="Times New Roman" w:hAnsi="Arial" w:cs="Arial"/>
                <w:b/>
                <w:bCs/>
                <w:color w:val="000000"/>
                <w:lang w:val="ru-RU"/>
              </w:rPr>
            </w:pPr>
            <w:r>
              <w:rPr>
                <w:rFonts w:ascii="Arial" w:eastAsia="Times New Roman" w:hAnsi="Arial" w:cs="Arial"/>
                <w:b/>
                <w:bCs/>
                <w:color w:val="000000"/>
                <w:lang w:val="ru-RU"/>
              </w:rPr>
              <w:t>Итого</w:t>
            </w:r>
          </w:p>
        </w:tc>
        <w:tc>
          <w:tcPr>
            <w:tcW w:w="760" w:type="dxa"/>
            <w:tcBorders>
              <w:top w:val="nil"/>
              <w:left w:val="nil"/>
              <w:bottom w:val="single" w:sz="4" w:space="0" w:color="auto"/>
              <w:right w:val="single" w:sz="4" w:space="0" w:color="auto"/>
            </w:tcBorders>
            <w:shd w:val="clear" w:color="auto" w:fill="auto"/>
            <w:vAlign w:val="center"/>
          </w:tcPr>
          <w:p w14:paraId="1CF6452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w:t>
            </w:r>
          </w:p>
        </w:tc>
        <w:tc>
          <w:tcPr>
            <w:tcW w:w="1096" w:type="dxa"/>
            <w:tcBorders>
              <w:top w:val="nil"/>
              <w:left w:val="nil"/>
              <w:bottom w:val="single" w:sz="4" w:space="0" w:color="auto"/>
              <w:right w:val="single" w:sz="4" w:space="0" w:color="auto"/>
            </w:tcBorders>
            <w:shd w:val="clear" w:color="auto" w:fill="auto"/>
            <w:vAlign w:val="center"/>
          </w:tcPr>
          <w:p w14:paraId="2EC6F26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829" w:type="dxa"/>
            <w:tcBorders>
              <w:top w:val="nil"/>
              <w:left w:val="nil"/>
              <w:bottom w:val="single" w:sz="4" w:space="0" w:color="auto"/>
              <w:right w:val="single" w:sz="4" w:space="0" w:color="auto"/>
            </w:tcBorders>
            <w:shd w:val="clear" w:color="auto" w:fill="auto"/>
            <w:vAlign w:val="center"/>
          </w:tcPr>
          <w:p w14:paraId="214E5D7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4</w:t>
            </w:r>
          </w:p>
        </w:tc>
        <w:tc>
          <w:tcPr>
            <w:tcW w:w="1027" w:type="dxa"/>
            <w:tcBorders>
              <w:top w:val="nil"/>
              <w:left w:val="nil"/>
              <w:bottom w:val="single" w:sz="4" w:space="0" w:color="auto"/>
              <w:right w:val="single" w:sz="4" w:space="0" w:color="auto"/>
            </w:tcBorders>
            <w:shd w:val="clear" w:color="auto" w:fill="auto"/>
            <w:vAlign w:val="center"/>
          </w:tcPr>
          <w:p w14:paraId="566393D6"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24" w:type="dxa"/>
            <w:tcBorders>
              <w:top w:val="nil"/>
              <w:left w:val="nil"/>
              <w:bottom w:val="single" w:sz="4" w:space="0" w:color="auto"/>
              <w:right w:val="single" w:sz="4" w:space="0" w:color="auto"/>
            </w:tcBorders>
            <w:shd w:val="clear" w:color="auto" w:fill="auto"/>
            <w:vAlign w:val="center"/>
          </w:tcPr>
          <w:p w14:paraId="452B6623"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14</w:t>
            </w:r>
          </w:p>
        </w:tc>
        <w:tc>
          <w:tcPr>
            <w:tcW w:w="1059" w:type="dxa"/>
            <w:tcBorders>
              <w:top w:val="nil"/>
              <w:left w:val="nil"/>
              <w:bottom w:val="single" w:sz="4" w:space="0" w:color="auto"/>
              <w:right w:val="single" w:sz="4" w:space="0" w:color="auto"/>
            </w:tcBorders>
            <w:shd w:val="clear" w:color="auto" w:fill="auto"/>
            <w:vAlign w:val="center"/>
            <w:hideMark/>
          </w:tcPr>
          <w:p w14:paraId="2CFA2E0C"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5E0840A6" w14:textId="41C4F7B0" w:rsidR="008E0F62" w:rsidRPr="00D737DC" w:rsidRDefault="00D737DC" w:rsidP="008E0F62">
      <w:pPr>
        <w:keepNext/>
        <w:tabs>
          <w:tab w:val="left" w:pos="1080"/>
        </w:tabs>
        <w:spacing w:before="260" w:after="0" w:line="240" w:lineRule="auto"/>
        <w:jc w:val="center"/>
        <w:rPr>
          <w:rFonts w:ascii="Arial" w:eastAsia="SimSun" w:hAnsi="Arial" w:cs="Arial"/>
          <w:i/>
          <w:sz w:val="24"/>
          <w:szCs w:val="24"/>
          <w:lang w:val="ru-RU" w:eastAsia="en-GB"/>
        </w:rPr>
      </w:pPr>
      <w:bookmarkStart w:id="50" w:name="_Toc495884617"/>
      <w:r>
        <w:rPr>
          <w:rFonts w:ascii="Arial" w:eastAsia="SimSun" w:hAnsi="Arial" w:cs="Arial"/>
          <w:b/>
          <w:sz w:val="24"/>
          <w:szCs w:val="24"/>
          <w:lang w:val="ru-RU" w:eastAsia="en-GB"/>
        </w:rPr>
        <w:t>Таблица</w:t>
      </w:r>
      <w:r w:rsidR="0072434C" w:rsidRPr="00D737DC">
        <w:rPr>
          <w:rFonts w:ascii="Arial" w:eastAsia="SimSun" w:hAnsi="Arial" w:cs="Arial"/>
          <w:b/>
          <w:sz w:val="24"/>
          <w:szCs w:val="24"/>
          <w:lang w:val="ru-RU" w:eastAsia="en-GB"/>
        </w:rPr>
        <w:t xml:space="preserve"> 3.10</w:t>
      </w:r>
      <w:r w:rsidR="008E0F62" w:rsidRPr="00D737DC">
        <w:rPr>
          <w:rFonts w:ascii="Arial" w:eastAsia="SimSun" w:hAnsi="Arial" w:cs="Arial"/>
          <w:b/>
          <w:sz w:val="24"/>
          <w:szCs w:val="24"/>
          <w:lang w:val="ru-RU" w:eastAsia="en-GB"/>
        </w:rPr>
        <w:t xml:space="preserve">: </w:t>
      </w:r>
      <w:bookmarkEnd w:id="50"/>
      <w:r w:rsidRPr="00D737DC">
        <w:rPr>
          <w:rFonts w:ascii="Arial" w:eastAsia="SimSun" w:hAnsi="Arial" w:cs="Arial"/>
          <w:i/>
          <w:sz w:val="24"/>
          <w:szCs w:val="24"/>
          <w:lang w:val="ru-RU" w:eastAsia="en-GB"/>
        </w:rPr>
        <w:t>Статус занятости членов затрагиваемых домохозяйств по полу</w:t>
      </w:r>
    </w:p>
    <w:tbl>
      <w:tblPr>
        <w:tblW w:w="7960" w:type="dxa"/>
        <w:jc w:val="center"/>
        <w:tblLook w:val="04A0" w:firstRow="1" w:lastRow="0" w:firstColumn="1" w:lastColumn="0" w:noHBand="0" w:noVBand="1"/>
      </w:tblPr>
      <w:tblGrid>
        <w:gridCol w:w="3279"/>
        <w:gridCol w:w="702"/>
        <w:gridCol w:w="857"/>
        <w:gridCol w:w="702"/>
        <w:gridCol w:w="851"/>
        <w:gridCol w:w="609"/>
        <w:gridCol w:w="960"/>
      </w:tblGrid>
      <w:tr w:rsidR="00D737DC" w:rsidRPr="00D737DC" w14:paraId="42196B4B" w14:textId="77777777" w:rsidTr="0072434C">
        <w:trPr>
          <w:trHeight w:val="360"/>
          <w:jc w:val="center"/>
        </w:trPr>
        <w:tc>
          <w:tcPr>
            <w:tcW w:w="3279"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7DA50B86" w14:textId="419DB60C"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lang w:val="ru-RU"/>
              </w:rPr>
              <w:t>Статус занятости</w:t>
            </w:r>
          </w:p>
        </w:tc>
        <w:tc>
          <w:tcPr>
            <w:tcW w:w="1559"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3FB8111C" w14:textId="596AD3A4"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lang w:val="ru-RU"/>
              </w:rPr>
              <w:t>Мужчины</w:t>
            </w:r>
          </w:p>
        </w:tc>
        <w:tc>
          <w:tcPr>
            <w:tcW w:w="1553"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3753BB6" w14:textId="049009CC"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lang w:val="ru-RU"/>
              </w:rPr>
              <w:t>Женщины</w:t>
            </w:r>
          </w:p>
        </w:tc>
        <w:tc>
          <w:tcPr>
            <w:tcW w:w="1569"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380751C" w14:textId="0AC3D7EC"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lang w:val="ru-RU"/>
              </w:rPr>
              <w:t>Итого</w:t>
            </w:r>
          </w:p>
        </w:tc>
      </w:tr>
      <w:tr w:rsidR="00D737DC" w:rsidRPr="00D737DC" w14:paraId="1ED60A4A" w14:textId="77777777" w:rsidTr="0072434C">
        <w:trPr>
          <w:trHeight w:val="360"/>
          <w:jc w:val="center"/>
        </w:trPr>
        <w:tc>
          <w:tcPr>
            <w:tcW w:w="3279"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435F7F5" w14:textId="77777777" w:rsidR="00D737DC" w:rsidRPr="00D737DC" w:rsidRDefault="00D737DC" w:rsidP="008E0F62">
            <w:pPr>
              <w:spacing w:after="0" w:line="240" w:lineRule="auto"/>
              <w:rPr>
                <w:rFonts w:ascii="Arial" w:eastAsia="Times New Roman" w:hAnsi="Arial" w:cs="Arial"/>
                <w:b/>
                <w:bCs/>
                <w:color w:val="000000"/>
              </w:rPr>
            </w:pP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0576586F" w14:textId="13810369"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lang w:val="ru-RU"/>
              </w:rPr>
              <w:t>К-во</w:t>
            </w:r>
          </w:p>
        </w:tc>
        <w:tc>
          <w:tcPr>
            <w:tcW w:w="857" w:type="dxa"/>
            <w:tcBorders>
              <w:top w:val="nil"/>
              <w:left w:val="nil"/>
              <w:bottom w:val="single" w:sz="4" w:space="0" w:color="auto"/>
              <w:right w:val="single" w:sz="4" w:space="0" w:color="auto"/>
            </w:tcBorders>
            <w:shd w:val="clear" w:color="auto" w:fill="B8CCE4" w:themeFill="accent1" w:themeFillTint="66"/>
            <w:vAlign w:val="center"/>
            <w:hideMark/>
          </w:tcPr>
          <w:p w14:paraId="282B596A" w14:textId="788F5DC7"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rPr>
              <w:t>%</w:t>
            </w:r>
          </w:p>
        </w:tc>
        <w:tc>
          <w:tcPr>
            <w:tcW w:w="702" w:type="dxa"/>
            <w:tcBorders>
              <w:top w:val="nil"/>
              <w:left w:val="nil"/>
              <w:bottom w:val="single" w:sz="4" w:space="0" w:color="auto"/>
              <w:right w:val="single" w:sz="4" w:space="0" w:color="auto"/>
            </w:tcBorders>
            <w:shd w:val="clear" w:color="auto" w:fill="B8CCE4" w:themeFill="accent1" w:themeFillTint="66"/>
            <w:vAlign w:val="center"/>
            <w:hideMark/>
          </w:tcPr>
          <w:p w14:paraId="22120F1A" w14:textId="35AC048F"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lang w:val="ru-RU"/>
              </w:rPr>
              <w:t>К-во</w:t>
            </w:r>
          </w:p>
        </w:tc>
        <w:tc>
          <w:tcPr>
            <w:tcW w:w="851" w:type="dxa"/>
            <w:tcBorders>
              <w:top w:val="nil"/>
              <w:left w:val="nil"/>
              <w:bottom w:val="single" w:sz="4" w:space="0" w:color="auto"/>
              <w:right w:val="single" w:sz="4" w:space="0" w:color="auto"/>
            </w:tcBorders>
            <w:shd w:val="clear" w:color="auto" w:fill="B8CCE4" w:themeFill="accent1" w:themeFillTint="66"/>
            <w:vAlign w:val="center"/>
            <w:hideMark/>
          </w:tcPr>
          <w:p w14:paraId="29DA18E3" w14:textId="77777777"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rPr>
              <w:t>%</w:t>
            </w:r>
          </w:p>
        </w:tc>
        <w:tc>
          <w:tcPr>
            <w:tcW w:w="609" w:type="dxa"/>
            <w:tcBorders>
              <w:top w:val="nil"/>
              <w:left w:val="nil"/>
              <w:bottom w:val="single" w:sz="4" w:space="0" w:color="auto"/>
              <w:right w:val="single" w:sz="4" w:space="0" w:color="auto"/>
            </w:tcBorders>
            <w:shd w:val="clear" w:color="auto" w:fill="B8CCE4" w:themeFill="accent1" w:themeFillTint="66"/>
            <w:vAlign w:val="center"/>
            <w:hideMark/>
          </w:tcPr>
          <w:p w14:paraId="2EF97809" w14:textId="2D14DB95"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lang w:val="ru-RU"/>
              </w:rPr>
              <w:t>К-во</w:t>
            </w:r>
          </w:p>
        </w:tc>
        <w:tc>
          <w:tcPr>
            <w:tcW w:w="960" w:type="dxa"/>
            <w:tcBorders>
              <w:top w:val="nil"/>
              <w:left w:val="nil"/>
              <w:bottom w:val="single" w:sz="4" w:space="0" w:color="auto"/>
              <w:right w:val="single" w:sz="4" w:space="0" w:color="auto"/>
            </w:tcBorders>
            <w:shd w:val="clear" w:color="auto" w:fill="B8CCE4" w:themeFill="accent1" w:themeFillTint="66"/>
            <w:vAlign w:val="center"/>
            <w:hideMark/>
          </w:tcPr>
          <w:p w14:paraId="337EB442" w14:textId="5B9D16F8"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rPr>
              <w:t>%</w:t>
            </w:r>
          </w:p>
        </w:tc>
      </w:tr>
      <w:tr w:rsidR="00D737DC" w:rsidRPr="00576B97" w14:paraId="2DF58459"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14558935" w14:textId="13308EE1"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Сельское хозяйство</w:t>
            </w:r>
          </w:p>
        </w:tc>
        <w:tc>
          <w:tcPr>
            <w:tcW w:w="702" w:type="dxa"/>
            <w:tcBorders>
              <w:top w:val="nil"/>
              <w:left w:val="nil"/>
              <w:bottom w:val="single" w:sz="4" w:space="0" w:color="auto"/>
              <w:right w:val="single" w:sz="4" w:space="0" w:color="auto"/>
            </w:tcBorders>
            <w:shd w:val="clear" w:color="auto" w:fill="auto"/>
            <w:vAlign w:val="center"/>
          </w:tcPr>
          <w:p w14:paraId="307D854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7" w:type="dxa"/>
            <w:tcBorders>
              <w:top w:val="nil"/>
              <w:left w:val="nil"/>
              <w:bottom w:val="single" w:sz="4" w:space="0" w:color="auto"/>
              <w:right w:val="single" w:sz="4" w:space="0" w:color="auto"/>
            </w:tcBorders>
            <w:shd w:val="clear" w:color="auto" w:fill="auto"/>
            <w:vAlign w:val="center"/>
          </w:tcPr>
          <w:p w14:paraId="5A6FCD03"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02" w:type="dxa"/>
            <w:tcBorders>
              <w:top w:val="nil"/>
              <w:left w:val="nil"/>
              <w:bottom w:val="single" w:sz="4" w:space="0" w:color="auto"/>
              <w:right w:val="single" w:sz="4" w:space="0" w:color="auto"/>
            </w:tcBorders>
            <w:shd w:val="clear" w:color="auto" w:fill="auto"/>
            <w:vAlign w:val="center"/>
          </w:tcPr>
          <w:p w14:paraId="0E18D77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1" w:type="dxa"/>
            <w:tcBorders>
              <w:top w:val="nil"/>
              <w:left w:val="nil"/>
              <w:bottom w:val="single" w:sz="4" w:space="0" w:color="auto"/>
              <w:right w:val="single" w:sz="4" w:space="0" w:color="auto"/>
            </w:tcBorders>
            <w:shd w:val="clear" w:color="auto" w:fill="auto"/>
            <w:vAlign w:val="center"/>
          </w:tcPr>
          <w:p w14:paraId="6A0EAED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609" w:type="dxa"/>
            <w:tcBorders>
              <w:top w:val="nil"/>
              <w:left w:val="nil"/>
              <w:bottom w:val="single" w:sz="4" w:space="0" w:color="auto"/>
              <w:right w:val="single" w:sz="4" w:space="0" w:color="auto"/>
            </w:tcBorders>
            <w:shd w:val="clear" w:color="auto" w:fill="auto"/>
            <w:vAlign w:val="center"/>
          </w:tcPr>
          <w:p w14:paraId="5057752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463658B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D737DC" w:rsidRPr="00576B97" w14:paraId="7E560FA7"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3EE32273" w14:textId="3C0E3E0A"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Бизнес</w:t>
            </w:r>
          </w:p>
        </w:tc>
        <w:tc>
          <w:tcPr>
            <w:tcW w:w="702" w:type="dxa"/>
            <w:tcBorders>
              <w:top w:val="nil"/>
              <w:left w:val="nil"/>
              <w:bottom w:val="single" w:sz="4" w:space="0" w:color="auto"/>
              <w:right w:val="single" w:sz="4" w:space="0" w:color="auto"/>
            </w:tcBorders>
            <w:shd w:val="clear" w:color="auto" w:fill="auto"/>
            <w:vAlign w:val="center"/>
          </w:tcPr>
          <w:p w14:paraId="2AAD60A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857" w:type="dxa"/>
            <w:tcBorders>
              <w:top w:val="nil"/>
              <w:left w:val="nil"/>
              <w:bottom w:val="single" w:sz="4" w:space="0" w:color="auto"/>
              <w:right w:val="single" w:sz="4" w:space="0" w:color="auto"/>
            </w:tcBorders>
            <w:shd w:val="clear" w:color="auto" w:fill="auto"/>
            <w:vAlign w:val="center"/>
          </w:tcPr>
          <w:p w14:paraId="5860EBEF"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5,36</w:t>
            </w:r>
          </w:p>
        </w:tc>
        <w:tc>
          <w:tcPr>
            <w:tcW w:w="702" w:type="dxa"/>
            <w:tcBorders>
              <w:top w:val="nil"/>
              <w:left w:val="nil"/>
              <w:bottom w:val="single" w:sz="4" w:space="0" w:color="auto"/>
              <w:right w:val="single" w:sz="4" w:space="0" w:color="auto"/>
            </w:tcBorders>
            <w:shd w:val="clear" w:color="auto" w:fill="auto"/>
            <w:vAlign w:val="center"/>
          </w:tcPr>
          <w:p w14:paraId="19481BC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51" w:type="dxa"/>
            <w:tcBorders>
              <w:top w:val="nil"/>
              <w:left w:val="nil"/>
              <w:bottom w:val="single" w:sz="4" w:space="0" w:color="auto"/>
              <w:right w:val="single" w:sz="4" w:space="0" w:color="auto"/>
            </w:tcBorders>
            <w:shd w:val="clear" w:color="auto" w:fill="auto"/>
            <w:vAlign w:val="center"/>
          </w:tcPr>
          <w:p w14:paraId="7E5F312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1,96</w:t>
            </w:r>
          </w:p>
        </w:tc>
        <w:tc>
          <w:tcPr>
            <w:tcW w:w="609" w:type="dxa"/>
            <w:tcBorders>
              <w:top w:val="nil"/>
              <w:left w:val="nil"/>
              <w:bottom w:val="single" w:sz="4" w:space="0" w:color="auto"/>
              <w:right w:val="single" w:sz="4" w:space="0" w:color="auto"/>
            </w:tcBorders>
            <w:shd w:val="clear" w:color="auto" w:fill="auto"/>
            <w:vAlign w:val="center"/>
          </w:tcPr>
          <w:p w14:paraId="24ECBEE5"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4</w:t>
            </w:r>
          </w:p>
        </w:tc>
        <w:tc>
          <w:tcPr>
            <w:tcW w:w="960" w:type="dxa"/>
            <w:tcBorders>
              <w:top w:val="nil"/>
              <w:left w:val="nil"/>
              <w:bottom w:val="single" w:sz="4" w:space="0" w:color="auto"/>
              <w:right w:val="single" w:sz="4" w:space="0" w:color="auto"/>
            </w:tcBorders>
            <w:shd w:val="clear" w:color="auto" w:fill="auto"/>
            <w:vAlign w:val="center"/>
          </w:tcPr>
          <w:p w14:paraId="29640D1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3,74</w:t>
            </w:r>
          </w:p>
        </w:tc>
      </w:tr>
      <w:tr w:rsidR="00D737DC" w:rsidRPr="00576B97" w14:paraId="4974618A"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46A368A3" w14:textId="7CA2A095"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Государственная работа</w:t>
            </w:r>
          </w:p>
        </w:tc>
        <w:tc>
          <w:tcPr>
            <w:tcW w:w="702" w:type="dxa"/>
            <w:tcBorders>
              <w:top w:val="nil"/>
              <w:left w:val="nil"/>
              <w:bottom w:val="single" w:sz="4" w:space="0" w:color="auto"/>
              <w:right w:val="single" w:sz="4" w:space="0" w:color="auto"/>
            </w:tcBorders>
            <w:shd w:val="clear" w:color="auto" w:fill="auto"/>
            <w:vAlign w:val="center"/>
          </w:tcPr>
          <w:p w14:paraId="05F20F82"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7" w:type="dxa"/>
            <w:tcBorders>
              <w:top w:val="nil"/>
              <w:left w:val="nil"/>
              <w:bottom w:val="single" w:sz="4" w:space="0" w:color="auto"/>
              <w:right w:val="single" w:sz="4" w:space="0" w:color="auto"/>
            </w:tcBorders>
            <w:shd w:val="clear" w:color="auto" w:fill="auto"/>
            <w:vAlign w:val="center"/>
          </w:tcPr>
          <w:p w14:paraId="32499CFC"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702" w:type="dxa"/>
            <w:tcBorders>
              <w:top w:val="nil"/>
              <w:left w:val="nil"/>
              <w:bottom w:val="single" w:sz="4" w:space="0" w:color="auto"/>
              <w:right w:val="single" w:sz="4" w:space="0" w:color="auto"/>
            </w:tcBorders>
            <w:shd w:val="clear" w:color="auto" w:fill="auto"/>
            <w:vAlign w:val="center"/>
          </w:tcPr>
          <w:p w14:paraId="4D18303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851" w:type="dxa"/>
            <w:tcBorders>
              <w:top w:val="nil"/>
              <w:left w:val="nil"/>
              <w:bottom w:val="single" w:sz="4" w:space="0" w:color="auto"/>
              <w:right w:val="single" w:sz="4" w:space="0" w:color="auto"/>
            </w:tcBorders>
            <w:shd w:val="clear" w:color="auto" w:fill="auto"/>
            <w:vAlign w:val="center"/>
          </w:tcPr>
          <w:p w14:paraId="33FE581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9,80</w:t>
            </w:r>
          </w:p>
        </w:tc>
        <w:tc>
          <w:tcPr>
            <w:tcW w:w="609" w:type="dxa"/>
            <w:tcBorders>
              <w:top w:val="nil"/>
              <w:left w:val="nil"/>
              <w:bottom w:val="single" w:sz="4" w:space="0" w:color="auto"/>
              <w:right w:val="single" w:sz="4" w:space="0" w:color="auto"/>
            </w:tcBorders>
            <w:shd w:val="clear" w:color="auto" w:fill="auto"/>
            <w:vAlign w:val="center"/>
          </w:tcPr>
          <w:p w14:paraId="3F86475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960" w:type="dxa"/>
            <w:tcBorders>
              <w:top w:val="nil"/>
              <w:left w:val="nil"/>
              <w:bottom w:val="single" w:sz="4" w:space="0" w:color="auto"/>
              <w:right w:val="single" w:sz="4" w:space="0" w:color="auto"/>
            </w:tcBorders>
            <w:shd w:val="clear" w:color="auto" w:fill="auto"/>
            <w:vAlign w:val="center"/>
          </w:tcPr>
          <w:p w14:paraId="1D6BBE6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4,67</w:t>
            </w:r>
          </w:p>
        </w:tc>
      </w:tr>
      <w:tr w:rsidR="00D737DC" w:rsidRPr="00576B97" w14:paraId="641A2788"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10CEC919" w14:textId="02B5015B"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Частная занятость</w:t>
            </w:r>
          </w:p>
        </w:tc>
        <w:tc>
          <w:tcPr>
            <w:tcW w:w="702" w:type="dxa"/>
            <w:tcBorders>
              <w:top w:val="nil"/>
              <w:left w:val="nil"/>
              <w:bottom w:val="single" w:sz="4" w:space="0" w:color="auto"/>
              <w:right w:val="single" w:sz="4" w:space="0" w:color="auto"/>
            </w:tcBorders>
            <w:shd w:val="clear" w:color="auto" w:fill="auto"/>
            <w:vAlign w:val="center"/>
          </w:tcPr>
          <w:p w14:paraId="68056F04"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857" w:type="dxa"/>
            <w:tcBorders>
              <w:top w:val="nil"/>
              <w:left w:val="nil"/>
              <w:bottom w:val="single" w:sz="4" w:space="0" w:color="auto"/>
              <w:right w:val="single" w:sz="4" w:space="0" w:color="auto"/>
            </w:tcBorders>
            <w:shd w:val="clear" w:color="auto" w:fill="auto"/>
            <w:vAlign w:val="center"/>
          </w:tcPr>
          <w:p w14:paraId="3380C95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8,93</w:t>
            </w:r>
          </w:p>
        </w:tc>
        <w:tc>
          <w:tcPr>
            <w:tcW w:w="702" w:type="dxa"/>
            <w:tcBorders>
              <w:top w:val="nil"/>
              <w:left w:val="nil"/>
              <w:bottom w:val="single" w:sz="4" w:space="0" w:color="auto"/>
              <w:right w:val="single" w:sz="4" w:space="0" w:color="auto"/>
            </w:tcBorders>
            <w:shd w:val="clear" w:color="auto" w:fill="auto"/>
            <w:vAlign w:val="center"/>
          </w:tcPr>
          <w:p w14:paraId="6EB9D79D"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6A919247"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6DA58B8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5</w:t>
            </w:r>
          </w:p>
        </w:tc>
        <w:tc>
          <w:tcPr>
            <w:tcW w:w="960" w:type="dxa"/>
            <w:tcBorders>
              <w:top w:val="nil"/>
              <w:left w:val="nil"/>
              <w:bottom w:val="single" w:sz="4" w:space="0" w:color="auto"/>
              <w:right w:val="single" w:sz="4" w:space="0" w:color="auto"/>
            </w:tcBorders>
            <w:shd w:val="clear" w:color="auto" w:fill="auto"/>
            <w:vAlign w:val="center"/>
          </w:tcPr>
          <w:p w14:paraId="02E69CC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4,67</w:t>
            </w:r>
          </w:p>
        </w:tc>
      </w:tr>
      <w:tr w:rsidR="00D737DC" w:rsidRPr="00576B97" w14:paraId="41506C9F"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hideMark/>
          </w:tcPr>
          <w:p w14:paraId="5A6B7C0D" w14:textId="5B99943B"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Поденная работа</w:t>
            </w:r>
          </w:p>
        </w:tc>
        <w:tc>
          <w:tcPr>
            <w:tcW w:w="702" w:type="dxa"/>
            <w:tcBorders>
              <w:top w:val="nil"/>
              <w:left w:val="nil"/>
              <w:bottom w:val="single" w:sz="4" w:space="0" w:color="auto"/>
              <w:right w:val="single" w:sz="4" w:space="0" w:color="auto"/>
            </w:tcBorders>
            <w:shd w:val="clear" w:color="auto" w:fill="auto"/>
            <w:vAlign w:val="center"/>
          </w:tcPr>
          <w:p w14:paraId="6882E1E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13</w:t>
            </w:r>
          </w:p>
        </w:tc>
        <w:tc>
          <w:tcPr>
            <w:tcW w:w="857" w:type="dxa"/>
            <w:tcBorders>
              <w:top w:val="nil"/>
              <w:left w:val="nil"/>
              <w:bottom w:val="single" w:sz="4" w:space="0" w:color="auto"/>
              <w:right w:val="single" w:sz="4" w:space="0" w:color="auto"/>
            </w:tcBorders>
            <w:shd w:val="clear" w:color="auto" w:fill="auto"/>
            <w:vAlign w:val="center"/>
          </w:tcPr>
          <w:p w14:paraId="00222DD3"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23,21</w:t>
            </w:r>
          </w:p>
        </w:tc>
        <w:tc>
          <w:tcPr>
            <w:tcW w:w="702" w:type="dxa"/>
            <w:tcBorders>
              <w:top w:val="nil"/>
              <w:left w:val="nil"/>
              <w:bottom w:val="single" w:sz="4" w:space="0" w:color="auto"/>
              <w:right w:val="single" w:sz="4" w:space="0" w:color="auto"/>
            </w:tcBorders>
            <w:shd w:val="clear" w:color="auto" w:fill="auto"/>
            <w:vAlign w:val="center"/>
          </w:tcPr>
          <w:p w14:paraId="3A449A45"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74DF1FC2"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2ED243C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13</w:t>
            </w:r>
          </w:p>
        </w:tc>
        <w:tc>
          <w:tcPr>
            <w:tcW w:w="960" w:type="dxa"/>
            <w:tcBorders>
              <w:top w:val="nil"/>
              <w:left w:val="nil"/>
              <w:bottom w:val="single" w:sz="4" w:space="0" w:color="auto"/>
              <w:right w:val="single" w:sz="4" w:space="0" w:color="auto"/>
            </w:tcBorders>
            <w:shd w:val="clear" w:color="auto" w:fill="auto"/>
            <w:vAlign w:val="center"/>
          </w:tcPr>
          <w:p w14:paraId="537EC4CA"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12,15</w:t>
            </w:r>
          </w:p>
        </w:tc>
      </w:tr>
      <w:tr w:rsidR="00D737DC" w:rsidRPr="00576B97" w14:paraId="67352137" w14:textId="77777777" w:rsidTr="006958B3">
        <w:trPr>
          <w:trHeight w:val="291"/>
          <w:jc w:val="center"/>
        </w:trPr>
        <w:tc>
          <w:tcPr>
            <w:tcW w:w="3279" w:type="dxa"/>
            <w:tcBorders>
              <w:top w:val="nil"/>
              <w:left w:val="single" w:sz="4" w:space="0" w:color="auto"/>
              <w:bottom w:val="single" w:sz="4" w:space="0" w:color="auto"/>
              <w:right w:val="single" w:sz="4" w:space="0" w:color="auto"/>
            </w:tcBorders>
            <w:shd w:val="clear" w:color="auto" w:fill="auto"/>
            <w:hideMark/>
          </w:tcPr>
          <w:p w14:paraId="4563F78A" w14:textId="643A4E8C"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Пенсионер</w:t>
            </w:r>
          </w:p>
        </w:tc>
        <w:tc>
          <w:tcPr>
            <w:tcW w:w="702" w:type="dxa"/>
            <w:tcBorders>
              <w:top w:val="nil"/>
              <w:left w:val="nil"/>
              <w:bottom w:val="single" w:sz="4" w:space="0" w:color="auto"/>
              <w:right w:val="single" w:sz="4" w:space="0" w:color="auto"/>
            </w:tcBorders>
            <w:shd w:val="clear" w:color="auto" w:fill="auto"/>
            <w:vAlign w:val="center"/>
          </w:tcPr>
          <w:p w14:paraId="271C3290"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57" w:type="dxa"/>
            <w:tcBorders>
              <w:top w:val="nil"/>
              <w:left w:val="nil"/>
              <w:bottom w:val="single" w:sz="4" w:space="0" w:color="auto"/>
              <w:right w:val="single" w:sz="4" w:space="0" w:color="auto"/>
            </w:tcBorders>
            <w:shd w:val="clear" w:color="auto" w:fill="auto"/>
            <w:vAlign w:val="center"/>
          </w:tcPr>
          <w:p w14:paraId="7FCC9873"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1,79</w:t>
            </w:r>
          </w:p>
        </w:tc>
        <w:tc>
          <w:tcPr>
            <w:tcW w:w="702" w:type="dxa"/>
            <w:tcBorders>
              <w:top w:val="nil"/>
              <w:left w:val="nil"/>
              <w:bottom w:val="single" w:sz="4" w:space="0" w:color="auto"/>
              <w:right w:val="single" w:sz="4" w:space="0" w:color="auto"/>
            </w:tcBorders>
            <w:shd w:val="clear" w:color="auto" w:fill="auto"/>
            <w:vAlign w:val="center"/>
          </w:tcPr>
          <w:p w14:paraId="6701615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851" w:type="dxa"/>
            <w:tcBorders>
              <w:top w:val="nil"/>
              <w:left w:val="nil"/>
              <w:bottom w:val="single" w:sz="4" w:space="0" w:color="auto"/>
              <w:right w:val="single" w:sz="4" w:space="0" w:color="auto"/>
            </w:tcBorders>
            <w:shd w:val="clear" w:color="auto" w:fill="auto"/>
            <w:vAlign w:val="center"/>
          </w:tcPr>
          <w:p w14:paraId="3AFF7635"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3,92</w:t>
            </w:r>
          </w:p>
        </w:tc>
        <w:tc>
          <w:tcPr>
            <w:tcW w:w="609" w:type="dxa"/>
            <w:tcBorders>
              <w:top w:val="nil"/>
              <w:left w:val="nil"/>
              <w:bottom w:val="single" w:sz="4" w:space="0" w:color="auto"/>
              <w:right w:val="single" w:sz="4" w:space="0" w:color="auto"/>
            </w:tcBorders>
            <w:shd w:val="clear" w:color="auto" w:fill="auto"/>
            <w:vAlign w:val="center"/>
          </w:tcPr>
          <w:p w14:paraId="7566ACE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60" w:type="dxa"/>
            <w:tcBorders>
              <w:top w:val="nil"/>
              <w:left w:val="nil"/>
              <w:bottom w:val="single" w:sz="4" w:space="0" w:color="auto"/>
              <w:right w:val="single" w:sz="4" w:space="0" w:color="auto"/>
            </w:tcBorders>
            <w:shd w:val="clear" w:color="auto" w:fill="auto"/>
            <w:vAlign w:val="center"/>
          </w:tcPr>
          <w:p w14:paraId="7F0468CB"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2,80</w:t>
            </w:r>
          </w:p>
        </w:tc>
      </w:tr>
      <w:tr w:rsidR="00D737DC" w:rsidRPr="00576B97" w14:paraId="3DC89315" w14:textId="77777777" w:rsidTr="006958B3">
        <w:trPr>
          <w:trHeight w:val="282"/>
          <w:jc w:val="center"/>
        </w:trPr>
        <w:tc>
          <w:tcPr>
            <w:tcW w:w="3279" w:type="dxa"/>
            <w:tcBorders>
              <w:top w:val="nil"/>
              <w:left w:val="single" w:sz="4" w:space="0" w:color="auto"/>
              <w:bottom w:val="single" w:sz="4" w:space="0" w:color="auto"/>
              <w:right w:val="single" w:sz="4" w:space="0" w:color="auto"/>
            </w:tcBorders>
            <w:shd w:val="clear" w:color="auto" w:fill="auto"/>
            <w:hideMark/>
          </w:tcPr>
          <w:p w14:paraId="7C48235A" w14:textId="6F4BF866"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Студент</w:t>
            </w:r>
          </w:p>
        </w:tc>
        <w:tc>
          <w:tcPr>
            <w:tcW w:w="702" w:type="dxa"/>
            <w:tcBorders>
              <w:top w:val="nil"/>
              <w:left w:val="nil"/>
              <w:bottom w:val="single" w:sz="4" w:space="0" w:color="auto"/>
              <w:right w:val="single" w:sz="4" w:space="0" w:color="auto"/>
            </w:tcBorders>
            <w:shd w:val="clear" w:color="auto" w:fill="auto"/>
            <w:vAlign w:val="center"/>
          </w:tcPr>
          <w:p w14:paraId="768134D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857" w:type="dxa"/>
            <w:tcBorders>
              <w:top w:val="nil"/>
              <w:left w:val="nil"/>
              <w:bottom w:val="single" w:sz="4" w:space="0" w:color="auto"/>
              <w:right w:val="single" w:sz="4" w:space="0" w:color="auto"/>
            </w:tcBorders>
            <w:shd w:val="clear" w:color="auto" w:fill="auto"/>
            <w:vAlign w:val="center"/>
          </w:tcPr>
          <w:p w14:paraId="55D62E8B"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1,79</w:t>
            </w:r>
          </w:p>
        </w:tc>
        <w:tc>
          <w:tcPr>
            <w:tcW w:w="702" w:type="dxa"/>
            <w:tcBorders>
              <w:top w:val="nil"/>
              <w:left w:val="nil"/>
              <w:bottom w:val="single" w:sz="4" w:space="0" w:color="auto"/>
              <w:right w:val="single" w:sz="4" w:space="0" w:color="auto"/>
            </w:tcBorders>
            <w:shd w:val="clear" w:color="auto" w:fill="auto"/>
            <w:vAlign w:val="center"/>
          </w:tcPr>
          <w:p w14:paraId="14C47B1E"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50B3E199"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1FE2912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w:t>
            </w:r>
          </w:p>
        </w:tc>
        <w:tc>
          <w:tcPr>
            <w:tcW w:w="960" w:type="dxa"/>
            <w:tcBorders>
              <w:top w:val="nil"/>
              <w:left w:val="nil"/>
              <w:bottom w:val="single" w:sz="4" w:space="0" w:color="auto"/>
              <w:right w:val="single" w:sz="4" w:space="0" w:color="auto"/>
            </w:tcBorders>
            <w:shd w:val="clear" w:color="auto" w:fill="auto"/>
            <w:vAlign w:val="center"/>
          </w:tcPr>
          <w:p w14:paraId="51E79EE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0,93</w:t>
            </w:r>
          </w:p>
        </w:tc>
      </w:tr>
      <w:tr w:rsidR="00D737DC" w:rsidRPr="00576B97" w14:paraId="2D040DF6" w14:textId="77777777" w:rsidTr="006958B3">
        <w:trPr>
          <w:trHeight w:val="102"/>
          <w:jc w:val="center"/>
        </w:trPr>
        <w:tc>
          <w:tcPr>
            <w:tcW w:w="3279" w:type="dxa"/>
            <w:tcBorders>
              <w:top w:val="nil"/>
              <w:left w:val="single" w:sz="4" w:space="0" w:color="auto"/>
              <w:bottom w:val="single" w:sz="4" w:space="0" w:color="auto"/>
              <w:right w:val="single" w:sz="4" w:space="0" w:color="auto"/>
            </w:tcBorders>
            <w:shd w:val="clear" w:color="auto" w:fill="auto"/>
            <w:noWrap/>
            <w:hideMark/>
          </w:tcPr>
          <w:p w14:paraId="52BF742E" w14:textId="253F11C3"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Самозанятость</w:t>
            </w:r>
          </w:p>
        </w:tc>
        <w:tc>
          <w:tcPr>
            <w:tcW w:w="702" w:type="dxa"/>
            <w:tcBorders>
              <w:top w:val="nil"/>
              <w:left w:val="nil"/>
              <w:bottom w:val="single" w:sz="4" w:space="0" w:color="auto"/>
              <w:right w:val="single" w:sz="4" w:space="0" w:color="auto"/>
            </w:tcBorders>
            <w:shd w:val="clear" w:color="auto" w:fill="auto"/>
            <w:vAlign w:val="center"/>
          </w:tcPr>
          <w:p w14:paraId="15D8E39A"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7" w:type="dxa"/>
            <w:tcBorders>
              <w:top w:val="nil"/>
              <w:left w:val="nil"/>
              <w:bottom w:val="single" w:sz="4" w:space="0" w:color="auto"/>
              <w:right w:val="single" w:sz="4" w:space="0" w:color="auto"/>
            </w:tcBorders>
            <w:shd w:val="clear" w:color="auto" w:fill="auto"/>
            <w:vAlign w:val="center"/>
          </w:tcPr>
          <w:p w14:paraId="3CA04B1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02" w:type="dxa"/>
            <w:tcBorders>
              <w:top w:val="nil"/>
              <w:left w:val="nil"/>
              <w:bottom w:val="single" w:sz="4" w:space="0" w:color="auto"/>
              <w:right w:val="single" w:sz="4" w:space="0" w:color="auto"/>
            </w:tcBorders>
            <w:shd w:val="clear" w:color="auto" w:fill="auto"/>
            <w:vAlign w:val="center"/>
          </w:tcPr>
          <w:p w14:paraId="6C6D510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1" w:type="dxa"/>
            <w:tcBorders>
              <w:top w:val="nil"/>
              <w:left w:val="nil"/>
              <w:bottom w:val="single" w:sz="4" w:space="0" w:color="auto"/>
              <w:right w:val="single" w:sz="4" w:space="0" w:color="auto"/>
            </w:tcBorders>
            <w:shd w:val="clear" w:color="auto" w:fill="auto"/>
            <w:vAlign w:val="center"/>
          </w:tcPr>
          <w:p w14:paraId="38CB333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609" w:type="dxa"/>
            <w:tcBorders>
              <w:top w:val="nil"/>
              <w:left w:val="nil"/>
              <w:bottom w:val="single" w:sz="4" w:space="0" w:color="auto"/>
              <w:right w:val="single" w:sz="4" w:space="0" w:color="auto"/>
            </w:tcBorders>
            <w:shd w:val="clear" w:color="auto" w:fill="auto"/>
            <w:vAlign w:val="center"/>
          </w:tcPr>
          <w:p w14:paraId="6677C620"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960" w:type="dxa"/>
            <w:tcBorders>
              <w:top w:val="nil"/>
              <w:left w:val="nil"/>
              <w:bottom w:val="single" w:sz="4" w:space="0" w:color="auto"/>
              <w:right w:val="single" w:sz="4" w:space="0" w:color="auto"/>
            </w:tcBorders>
            <w:shd w:val="clear" w:color="auto" w:fill="auto"/>
            <w:vAlign w:val="center"/>
          </w:tcPr>
          <w:p w14:paraId="1BF8A5F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D737DC" w:rsidRPr="00576B97" w14:paraId="757C4734" w14:textId="77777777" w:rsidTr="006958B3">
        <w:trPr>
          <w:trHeight w:val="307"/>
          <w:jc w:val="center"/>
        </w:trPr>
        <w:tc>
          <w:tcPr>
            <w:tcW w:w="3279" w:type="dxa"/>
            <w:tcBorders>
              <w:top w:val="nil"/>
              <w:left w:val="single" w:sz="4" w:space="0" w:color="auto"/>
              <w:bottom w:val="single" w:sz="4" w:space="0" w:color="auto"/>
              <w:right w:val="single" w:sz="4" w:space="0" w:color="auto"/>
            </w:tcBorders>
            <w:shd w:val="clear" w:color="auto" w:fill="auto"/>
            <w:hideMark/>
          </w:tcPr>
          <w:p w14:paraId="0F985B4E" w14:textId="34E4EB1E"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Ведение домашнего хозяйства</w:t>
            </w:r>
          </w:p>
        </w:tc>
        <w:tc>
          <w:tcPr>
            <w:tcW w:w="702" w:type="dxa"/>
            <w:tcBorders>
              <w:top w:val="nil"/>
              <w:left w:val="nil"/>
              <w:bottom w:val="single" w:sz="4" w:space="0" w:color="auto"/>
              <w:right w:val="single" w:sz="4" w:space="0" w:color="auto"/>
            </w:tcBorders>
            <w:shd w:val="clear" w:color="auto" w:fill="auto"/>
            <w:vAlign w:val="center"/>
          </w:tcPr>
          <w:p w14:paraId="62F3770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857" w:type="dxa"/>
            <w:tcBorders>
              <w:top w:val="nil"/>
              <w:left w:val="nil"/>
              <w:bottom w:val="single" w:sz="4" w:space="0" w:color="auto"/>
              <w:right w:val="single" w:sz="4" w:space="0" w:color="auto"/>
            </w:tcBorders>
            <w:shd w:val="clear" w:color="auto" w:fill="auto"/>
            <w:vAlign w:val="center"/>
          </w:tcPr>
          <w:p w14:paraId="31295FF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702" w:type="dxa"/>
            <w:tcBorders>
              <w:top w:val="nil"/>
              <w:left w:val="nil"/>
              <w:bottom w:val="single" w:sz="4" w:space="0" w:color="auto"/>
              <w:right w:val="single" w:sz="4" w:space="0" w:color="auto"/>
            </w:tcBorders>
            <w:shd w:val="clear" w:color="auto" w:fill="auto"/>
            <w:vAlign w:val="center"/>
          </w:tcPr>
          <w:p w14:paraId="1B546C1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17</w:t>
            </w:r>
          </w:p>
        </w:tc>
        <w:tc>
          <w:tcPr>
            <w:tcW w:w="851" w:type="dxa"/>
            <w:tcBorders>
              <w:top w:val="nil"/>
              <w:left w:val="nil"/>
              <w:bottom w:val="single" w:sz="4" w:space="0" w:color="auto"/>
              <w:right w:val="single" w:sz="4" w:space="0" w:color="auto"/>
            </w:tcBorders>
            <w:shd w:val="clear" w:color="auto" w:fill="auto"/>
            <w:vAlign w:val="center"/>
          </w:tcPr>
          <w:p w14:paraId="10C28505"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33,33</w:t>
            </w:r>
          </w:p>
        </w:tc>
        <w:tc>
          <w:tcPr>
            <w:tcW w:w="609" w:type="dxa"/>
            <w:tcBorders>
              <w:top w:val="nil"/>
              <w:left w:val="nil"/>
              <w:bottom w:val="single" w:sz="4" w:space="0" w:color="auto"/>
              <w:right w:val="single" w:sz="4" w:space="0" w:color="auto"/>
            </w:tcBorders>
            <w:shd w:val="clear" w:color="auto" w:fill="auto"/>
            <w:vAlign w:val="center"/>
          </w:tcPr>
          <w:p w14:paraId="1175D72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17</w:t>
            </w:r>
          </w:p>
        </w:tc>
        <w:tc>
          <w:tcPr>
            <w:tcW w:w="960" w:type="dxa"/>
            <w:tcBorders>
              <w:top w:val="nil"/>
              <w:left w:val="nil"/>
              <w:bottom w:val="single" w:sz="4" w:space="0" w:color="auto"/>
              <w:right w:val="single" w:sz="4" w:space="0" w:color="auto"/>
            </w:tcBorders>
            <w:shd w:val="clear" w:color="auto" w:fill="auto"/>
            <w:vAlign w:val="center"/>
          </w:tcPr>
          <w:p w14:paraId="70CCA253"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15,89</w:t>
            </w:r>
          </w:p>
        </w:tc>
      </w:tr>
      <w:tr w:rsidR="00D737DC" w:rsidRPr="00576B97" w14:paraId="589AEB67"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hideMark/>
          </w:tcPr>
          <w:p w14:paraId="3BC49C3D" w14:textId="5FE474CC"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Ниже трудоспособного возраста</w:t>
            </w:r>
          </w:p>
        </w:tc>
        <w:tc>
          <w:tcPr>
            <w:tcW w:w="702" w:type="dxa"/>
            <w:tcBorders>
              <w:top w:val="nil"/>
              <w:left w:val="nil"/>
              <w:bottom w:val="single" w:sz="4" w:space="0" w:color="auto"/>
              <w:right w:val="single" w:sz="4" w:space="0" w:color="auto"/>
            </w:tcBorders>
            <w:shd w:val="clear" w:color="auto" w:fill="auto"/>
            <w:vAlign w:val="center"/>
          </w:tcPr>
          <w:p w14:paraId="00AA9DD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22</w:t>
            </w:r>
          </w:p>
        </w:tc>
        <w:tc>
          <w:tcPr>
            <w:tcW w:w="857" w:type="dxa"/>
            <w:tcBorders>
              <w:top w:val="nil"/>
              <w:left w:val="nil"/>
              <w:bottom w:val="single" w:sz="4" w:space="0" w:color="auto"/>
              <w:right w:val="single" w:sz="4" w:space="0" w:color="auto"/>
            </w:tcBorders>
            <w:shd w:val="clear" w:color="auto" w:fill="auto"/>
            <w:vAlign w:val="center"/>
          </w:tcPr>
          <w:p w14:paraId="2C76E8A0"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39,29</w:t>
            </w:r>
          </w:p>
        </w:tc>
        <w:tc>
          <w:tcPr>
            <w:tcW w:w="702" w:type="dxa"/>
            <w:tcBorders>
              <w:top w:val="nil"/>
              <w:left w:val="nil"/>
              <w:bottom w:val="single" w:sz="4" w:space="0" w:color="auto"/>
              <w:right w:val="single" w:sz="4" w:space="0" w:color="auto"/>
            </w:tcBorders>
            <w:shd w:val="clear" w:color="auto" w:fill="auto"/>
            <w:vAlign w:val="center"/>
          </w:tcPr>
          <w:p w14:paraId="68C7049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16</w:t>
            </w:r>
          </w:p>
        </w:tc>
        <w:tc>
          <w:tcPr>
            <w:tcW w:w="851" w:type="dxa"/>
            <w:tcBorders>
              <w:top w:val="nil"/>
              <w:left w:val="nil"/>
              <w:bottom w:val="single" w:sz="4" w:space="0" w:color="auto"/>
              <w:right w:val="single" w:sz="4" w:space="0" w:color="auto"/>
            </w:tcBorders>
            <w:shd w:val="clear" w:color="auto" w:fill="auto"/>
            <w:vAlign w:val="center"/>
          </w:tcPr>
          <w:p w14:paraId="3607D84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31,37</w:t>
            </w:r>
          </w:p>
        </w:tc>
        <w:tc>
          <w:tcPr>
            <w:tcW w:w="609" w:type="dxa"/>
            <w:tcBorders>
              <w:top w:val="nil"/>
              <w:left w:val="nil"/>
              <w:bottom w:val="single" w:sz="4" w:space="0" w:color="auto"/>
              <w:right w:val="single" w:sz="4" w:space="0" w:color="auto"/>
            </w:tcBorders>
            <w:shd w:val="clear" w:color="auto" w:fill="auto"/>
            <w:vAlign w:val="center"/>
          </w:tcPr>
          <w:p w14:paraId="66000B0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38</w:t>
            </w:r>
          </w:p>
        </w:tc>
        <w:tc>
          <w:tcPr>
            <w:tcW w:w="960" w:type="dxa"/>
            <w:tcBorders>
              <w:top w:val="nil"/>
              <w:left w:val="nil"/>
              <w:bottom w:val="single" w:sz="4" w:space="0" w:color="auto"/>
              <w:right w:val="single" w:sz="4" w:space="0" w:color="auto"/>
            </w:tcBorders>
            <w:shd w:val="clear" w:color="auto" w:fill="auto"/>
            <w:vAlign w:val="center"/>
          </w:tcPr>
          <w:p w14:paraId="2AB40E7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35,51</w:t>
            </w:r>
          </w:p>
        </w:tc>
      </w:tr>
      <w:tr w:rsidR="00D737DC" w:rsidRPr="00576B97" w14:paraId="5800116C"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hideMark/>
          </w:tcPr>
          <w:p w14:paraId="4A45ACE7" w14:textId="709378A1"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Безработный</w:t>
            </w:r>
          </w:p>
        </w:tc>
        <w:tc>
          <w:tcPr>
            <w:tcW w:w="702" w:type="dxa"/>
            <w:tcBorders>
              <w:top w:val="nil"/>
              <w:left w:val="nil"/>
              <w:bottom w:val="single" w:sz="4" w:space="0" w:color="auto"/>
              <w:right w:val="single" w:sz="4" w:space="0" w:color="auto"/>
            </w:tcBorders>
            <w:shd w:val="clear" w:color="auto" w:fill="auto"/>
            <w:vAlign w:val="center"/>
          </w:tcPr>
          <w:p w14:paraId="6E06F5A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6</w:t>
            </w:r>
          </w:p>
        </w:tc>
        <w:tc>
          <w:tcPr>
            <w:tcW w:w="857" w:type="dxa"/>
            <w:tcBorders>
              <w:top w:val="nil"/>
              <w:left w:val="nil"/>
              <w:bottom w:val="single" w:sz="4" w:space="0" w:color="auto"/>
              <w:right w:val="single" w:sz="4" w:space="0" w:color="auto"/>
            </w:tcBorders>
            <w:shd w:val="clear" w:color="auto" w:fill="auto"/>
            <w:vAlign w:val="center"/>
          </w:tcPr>
          <w:p w14:paraId="1C0A07EB"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10,71</w:t>
            </w:r>
          </w:p>
        </w:tc>
        <w:tc>
          <w:tcPr>
            <w:tcW w:w="702" w:type="dxa"/>
            <w:tcBorders>
              <w:top w:val="nil"/>
              <w:left w:val="nil"/>
              <w:bottom w:val="single" w:sz="4" w:space="0" w:color="auto"/>
              <w:right w:val="single" w:sz="4" w:space="0" w:color="auto"/>
            </w:tcBorders>
            <w:shd w:val="clear" w:color="auto" w:fill="auto"/>
            <w:vAlign w:val="center"/>
          </w:tcPr>
          <w:p w14:paraId="47DE818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10</w:t>
            </w:r>
          </w:p>
        </w:tc>
        <w:tc>
          <w:tcPr>
            <w:tcW w:w="851" w:type="dxa"/>
            <w:tcBorders>
              <w:top w:val="nil"/>
              <w:left w:val="nil"/>
              <w:bottom w:val="single" w:sz="4" w:space="0" w:color="auto"/>
              <w:right w:val="single" w:sz="4" w:space="0" w:color="auto"/>
            </w:tcBorders>
            <w:shd w:val="clear" w:color="auto" w:fill="auto"/>
            <w:vAlign w:val="center"/>
          </w:tcPr>
          <w:p w14:paraId="3E1C4354"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19,61</w:t>
            </w:r>
          </w:p>
        </w:tc>
        <w:tc>
          <w:tcPr>
            <w:tcW w:w="609" w:type="dxa"/>
            <w:tcBorders>
              <w:top w:val="nil"/>
              <w:left w:val="nil"/>
              <w:bottom w:val="single" w:sz="4" w:space="0" w:color="auto"/>
              <w:right w:val="single" w:sz="4" w:space="0" w:color="auto"/>
            </w:tcBorders>
            <w:shd w:val="clear" w:color="auto" w:fill="auto"/>
            <w:vAlign w:val="center"/>
          </w:tcPr>
          <w:p w14:paraId="5D4FD03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16</w:t>
            </w:r>
          </w:p>
        </w:tc>
        <w:tc>
          <w:tcPr>
            <w:tcW w:w="960" w:type="dxa"/>
            <w:tcBorders>
              <w:top w:val="nil"/>
              <w:left w:val="nil"/>
              <w:bottom w:val="single" w:sz="4" w:space="0" w:color="auto"/>
              <w:right w:val="single" w:sz="4" w:space="0" w:color="auto"/>
            </w:tcBorders>
            <w:shd w:val="clear" w:color="auto" w:fill="auto"/>
            <w:vAlign w:val="center"/>
          </w:tcPr>
          <w:p w14:paraId="59F2F078"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14,95</w:t>
            </w:r>
          </w:p>
        </w:tc>
      </w:tr>
      <w:tr w:rsidR="00D737DC" w:rsidRPr="00576B97" w14:paraId="35DA2A9D"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tcPr>
          <w:p w14:paraId="15A9304F" w14:textId="45077895" w:rsidR="00D737DC" w:rsidRPr="00576B97" w:rsidRDefault="00D737DC" w:rsidP="008E0F62">
            <w:pPr>
              <w:spacing w:after="0" w:line="240" w:lineRule="auto"/>
              <w:rPr>
                <w:rFonts w:ascii="Arial" w:eastAsia="Times New Roman" w:hAnsi="Arial" w:cs="Arial"/>
                <w:color w:val="000000"/>
              </w:rPr>
            </w:pPr>
            <w:r w:rsidRPr="00D737DC">
              <w:rPr>
                <w:rFonts w:ascii="Arial" w:hAnsi="Arial" w:cs="Arial"/>
                <w:lang w:val="ru-RU"/>
              </w:rPr>
              <w:t>Инвалид</w:t>
            </w:r>
          </w:p>
        </w:tc>
        <w:tc>
          <w:tcPr>
            <w:tcW w:w="702" w:type="dxa"/>
            <w:tcBorders>
              <w:top w:val="nil"/>
              <w:left w:val="nil"/>
              <w:bottom w:val="single" w:sz="4" w:space="0" w:color="auto"/>
              <w:right w:val="single" w:sz="4" w:space="0" w:color="auto"/>
            </w:tcBorders>
            <w:shd w:val="clear" w:color="auto" w:fill="auto"/>
            <w:vAlign w:val="center"/>
          </w:tcPr>
          <w:p w14:paraId="16AEF289"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857" w:type="dxa"/>
            <w:tcBorders>
              <w:top w:val="nil"/>
              <w:left w:val="nil"/>
              <w:bottom w:val="single" w:sz="4" w:space="0" w:color="auto"/>
              <w:right w:val="single" w:sz="4" w:space="0" w:color="auto"/>
            </w:tcBorders>
            <w:shd w:val="clear" w:color="auto" w:fill="auto"/>
            <w:vAlign w:val="center"/>
          </w:tcPr>
          <w:p w14:paraId="509B2F36"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3,57</w:t>
            </w:r>
          </w:p>
        </w:tc>
        <w:tc>
          <w:tcPr>
            <w:tcW w:w="702" w:type="dxa"/>
            <w:tcBorders>
              <w:top w:val="nil"/>
              <w:left w:val="nil"/>
              <w:bottom w:val="single" w:sz="4" w:space="0" w:color="auto"/>
              <w:right w:val="single" w:sz="4" w:space="0" w:color="auto"/>
            </w:tcBorders>
            <w:shd w:val="clear" w:color="auto" w:fill="auto"/>
            <w:vAlign w:val="center"/>
          </w:tcPr>
          <w:p w14:paraId="6C6F025B"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79BA51CB"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7BE0D8F2"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w:t>
            </w:r>
          </w:p>
        </w:tc>
        <w:tc>
          <w:tcPr>
            <w:tcW w:w="960" w:type="dxa"/>
            <w:tcBorders>
              <w:top w:val="nil"/>
              <w:left w:val="nil"/>
              <w:bottom w:val="single" w:sz="4" w:space="0" w:color="auto"/>
              <w:right w:val="single" w:sz="4" w:space="0" w:color="auto"/>
            </w:tcBorders>
            <w:shd w:val="clear" w:color="auto" w:fill="auto"/>
            <w:vAlign w:val="center"/>
          </w:tcPr>
          <w:p w14:paraId="7BEFB405"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1,87</w:t>
            </w:r>
          </w:p>
        </w:tc>
      </w:tr>
      <w:tr w:rsidR="00D737DC" w:rsidRPr="00576B97" w14:paraId="265B4EC7" w14:textId="77777777" w:rsidTr="006958B3">
        <w:trPr>
          <w:trHeight w:val="300"/>
          <w:jc w:val="center"/>
        </w:trPr>
        <w:tc>
          <w:tcPr>
            <w:tcW w:w="3279" w:type="dxa"/>
            <w:tcBorders>
              <w:top w:val="nil"/>
              <w:left w:val="single" w:sz="4" w:space="0" w:color="auto"/>
              <w:bottom w:val="single" w:sz="4" w:space="0" w:color="auto"/>
              <w:right w:val="single" w:sz="4" w:space="0" w:color="auto"/>
            </w:tcBorders>
            <w:shd w:val="clear" w:color="auto" w:fill="auto"/>
            <w:hideMark/>
          </w:tcPr>
          <w:p w14:paraId="0DA19A30" w14:textId="3CBA0EB9" w:rsidR="00D737DC" w:rsidRPr="00576B97" w:rsidRDefault="00D737DC" w:rsidP="00D737DC">
            <w:pPr>
              <w:spacing w:after="0" w:line="240" w:lineRule="auto"/>
              <w:rPr>
                <w:rFonts w:ascii="Arial" w:eastAsia="Times New Roman" w:hAnsi="Arial" w:cs="Arial"/>
                <w:color w:val="000000"/>
              </w:rPr>
            </w:pPr>
            <w:r>
              <w:rPr>
                <w:rFonts w:ascii="Arial" w:hAnsi="Arial" w:cs="Arial"/>
                <w:lang w:val="ru-RU"/>
              </w:rPr>
              <w:t>Прочее (заключенные)</w:t>
            </w:r>
          </w:p>
        </w:tc>
        <w:tc>
          <w:tcPr>
            <w:tcW w:w="702" w:type="dxa"/>
            <w:tcBorders>
              <w:top w:val="nil"/>
              <w:left w:val="nil"/>
              <w:bottom w:val="single" w:sz="4" w:space="0" w:color="auto"/>
              <w:right w:val="single" w:sz="4" w:space="0" w:color="auto"/>
            </w:tcBorders>
            <w:shd w:val="clear" w:color="auto" w:fill="auto"/>
            <w:vAlign w:val="center"/>
          </w:tcPr>
          <w:p w14:paraId="0BA4CC0D"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857" w:type="dxa"/>
            <w:tcBorders>
              <w:top w:val="nil"/>
              <w:left w:val="nil"/>
              <w:bottom w:val="single" w:sz="4" w:space="0" w:color="auto"/>
              <w:right w:val="single" w:sz="4" w:space="0" w:color="auto"/>
            </w:tcBorders>
            <w:shd w:val="clear" w:color="auto" w:fill="auto"/>
            <w:vAlign w:val="center"/>
          </w:tcPr>
          <w:p w14:paraId="4C34D36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5,36</w:t>
            </w:r>
          </w:p>
        </w:tc>
        <w:tc>
          <w:tcPr>
            <w:tcW w:w="702" w:type="dxa"/>
            <w:tcBorders>
              <w:top w:val="nil"/>
              <w:left w:val="nil"/>
              <w:bottom w:val="single" w:sz="4" w:space="0" w:color="auto"/>
              <w:right w:val="single" w:sz="4" w:space="0" w:color="auto"/>
            </w:tcBorders>
            <w:shd w:val="clear" w:color="auto" w:fill="auto"/>
            <w:vAlign w:val="center"/>
          </w:tcPr>
          <w:p w14:paraId="21A01275"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851" w:type="dxa"/>
            <w:tcBorders>
              <w:top w:val="nil"/>
              <w:left w:val="nil"/>
              <w:bottom w:val="single" w:sz="4" w:space="0" w:color="auto"/>
              <w:right w:val="single" w:sz="4" w:space="0" w:color="auto"/>
            </w:tcBorders>
            <w:shd w:val="clear" w:color="auto" w:fill="auto"/>
            <w:vAlign w:val="center"/>
          </w:tcPr>
          <w:p w14:paraId="14F0D0C6" w14:textId="77777777" w:rsidR="00D737DC" w:rsidRPr="00576B97" w:rsidRDefault="00D737DC" w:rsidP="008E0F62">
            <w:pPr>
              <w:spacing w:after="0" w:line="240" w:lineRule="auto"/>
              <w:jc w:val="center"/>
              <w:rPr>
                <w:rFonts w:ascii="Arial" w:eastAsia="Times New Roman" w:hAnsi="Arial" w:cs="Arial"/>
                <w:color w:val="000000"/>
                <w:lang w:val="ru-RU"/>
              </w:rPr>
            </w:pPr>
            <w:r w:rsidRPr="00576B97">
              <w:rPr>
                <w:rFonts w:ascii="Arial" w:hAnsi="Arial" w:cs="Arial"/>
                <w:color w:val="000000"/>
                <w:lang w:val="ru-RU"/>
              </w:rPr>
              <w:t>-</w:t>
            </w:r>
          </w:p>
        </w:tc>
        <w:tc>
          <w:tcPr>
            <w:tcW w:w="609" w:type="dxa"/>
            <w:tcBorders>
              <w:top w:val="nil"/>
              <w:left w:val="nil"/>
              <w:bottom w:val="single" w:sz="4" w:space="0" w:color="auto"/>
              <w:right w:val="single" w:sz="4" w:space="0" w:color="auto"/>
            </w:tcBorders>
            <w:shd w:val="clear" w:color="auto" w:fill="auto"/>
            <w:vAlign w:val="center"/>
          </w:tcPr>
          <w:p w14:paraId="7585ED3B"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w:t>
            </w:r>
          </w:p>
        </w:tc>
        <w:tc>
          <w:tcPr>
            <w:tcW w:w="960" w:type="dxa"/>
            <w:tcBorders>
              <w:top w:val="nil"/>
              <w:left w:val="nil"/>
              <w:bottom w:val="single" w:sz="4" w:space="0" w:color="auto"/>
              <w:right w:val="single" w:sz="4" w:space="0" w:color="auto"/>
            </w:tcBorders>
            <w:shd w:val="clear" w:color="auto" w:fill="auto"/>
            <w:vAlign w:val="center"/>
          </w:tcPr>
          <w:p w14:paraId="2DEADE34"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2,80</w:t>
            </w:r>
          </w:p>
        </w:tc>
      </w:tr>
      <w:tr w:rsidR="00D737DC" w:rsidRPr="00576B97" w14:paraId="5B6A5550" w14:textId="77777777" w:rsidTr="006958B3">
        <w:trPr>
          <w:trHeight w:val="315"/>
          <w:jc w:val="center"/>
        </w:trPr>
        <w:tc>
          <w:tcPr>
            <w:tcW w:w="3279" w:type="dxa"/>
            <w:tcBorders>
              <w:top w:val="nil"/>
              <w:left w:val="single" w:sz="4" w:space="0" w:color="auto"/>
              <w:bottom w:val="single" w:sz="4" w:space="0" w:color="auto"/>
              <w:right w:val="single" w:sz="4" w:space="0" w:color="auto"/>
            </w:tcBorders>
            <w:shd w:val="clear" w:color="auto" w:fill="auto"/>
            <w:vAlign w:val="center"/>
            <w:hideMark/>
          </w:tcPr>
          <w:p w14:paraId="17E9F2A0" w14:textId="7035848F" w:rsidR="00D737DC" w:rsidRPr="00576B97" w:rsidRDefault="00D737DC" w:rsidP="00766E60">
            <w:pPr>
              <w:spacing w:after="0" w:line="240" w:lineRule="auto"/>
              <w:rPr>
                <w:rFonts w:ascii="Arial" w:eastAsia="Times New Roman" w:hAnsi="Arial" w:cs="Arial"/>
                <w:b/>
                <w:bCs/>
                <w:color w:val="000000"/>
              </w:rPr>
            </w:pPr>
            <w:r>
              <w:rPr>
                <w:rFonts w:ascii="Arial" w:eastAsia="Times New Roman" w:hAnsi="Arial" w:cs="Arial"/>
                <w:b/>
                <w:bCs/>
                <w:color w:val="000000"/>
                <w:lang w:val="ru-RU"/>
              </w:rPr>
              <w:t>Итого</w:t>
            </w:r>
          </w:p>
        </w:tc>
        <w:tc>
          <w:tcPr>
            <w:tcW w:w="702" w:type="dxa"/>
            <w:tcBorders>
              <w:top w:val="nil"/>
              <w:left w:val="nil"/>
              <w:bottom w:val="single" w:sz="4" w:space="0" w:color="auto"/>
              <w:right w:val="single" w:sz="4" w:space="0" w:color="auto"/>
            </w:tcBorders>
            <w:shd w:val="clear" w:color="auto" w:fill="auto"/>
            <w:vAlign w:val="center"/>
          </w:tcPr>
          <w:p w14:paraId="050D9ECC" w14:textId="77777777" w:rsidR="00D737DC" w:rsidRPr="00576B97" w:rsidRDefault="00D737DC"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56</w:t>
            </w:r>
          </w:p>
        </w:tc>
        <w:tc>
          <w:tcPr>
            <w:tcW w:w="857" w:type="dxa"/>
            <w:tcBorders>
              <w:top w:val="nil"/>
              <w:left w:val="nil"/>
              <w:bottom w:val="single" w:sz="4" w:space="0" w:color="auto"/>
              <w:right w:val="single" w:sz="4" w:space="0" w:color="auto"/>
            </w:tcBorders>
            <w:shd w:val="clear" w:color="auto" w:fill="auto"/>
            <w:vAlign w:val="center"/>
          </w:tcPr>
          <w:p w14:paraId="7691B433" w14:textId="77777777" w:rsidR="00D737DC" w:rsidRPr="00576B97" w:rsidRDefault="00D737DC"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702" w:type="dxa"/>
            <w:tcBorders>
              <w:top w:val="nil"/>
              <w:left w:val="nil"/>
              <w:bottom w:val="single" w:sz="4" w:space="0" w:color="auto"/>
              <w:right w:val="single" w:sz="4" w:space="0" w:color="auto"/>
            </w:tcBorders>
            <w:shd w:val="clear" w:color="auto" w:fill="auto"/>
            <w:vAlign w:val="center"/>
          </w:tcPr>
          <w:p w14:paraId="4EBAFC4A" w14:textId="77777777" w:rsidR="00D737DC" w:rsidRPr="00576B97" w:rsidRDefault="00D737DC"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51</w:t>
            </w:r>
          </w:p>
        </w:tc>
        <w:tc>
          <w:tcPr>
            <w:tcW w:w="851" w:type="dxa"/>
            <w:tcBorders>
              <w:top w:val="nil"/>
              <w:left w:val="nil"/>
              <w:bottom w:val="single" w:sz="4" w:space="0" w:color="auto"/>
              <w:right w:val="single" w:sz="4" w:space="0" w:color="auto"/>
            </w:tcBorders>
            <w:shd w:val="clear" w:color="auto" w:fill="auto"/>
            <w:vAlign w:val="center"/>
          </w:tcPr>
          <w:p w14:paraId="766D9525" w14:textId="77777777" w:rsidR="00D737DC" w:rsidRPr="00576B97" w:rsidRDefault="00D737DC"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c>
          <w:tcPr>
            <w:tcW w:w="609" w:type="dxa"/>
            <w:tcBorders>
              <w:top w:val="nil"/>
              <w:left w:val="nil"/>
              <w:bottom w:val="single" w:sz="4" w:space="0" w:color="auto"/>
              <w:right w:val="single" w:sz="4" w:space="0" w:color="auto"/>
            </w:tcBorders>
            <w:shd w:val="clear" w:color="auto" w:fill="auto"/>
            <w:vAlign w:val="center"/>
          </w:tcPr>
          <w:p w14:paraId="64FFACB7" w14:textId="77777777" w:rsidR="00D737DC" w:rsidRPr="00576B97" w:rsidRDefault="00D737DC"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107</w:t>
            </w:r>
          </w:p>
        </w:tc>
        <w:tc>
          <w:tcPr>
            <w:tcW w:w="960" w:type="dxa"/>
            <w:tcBorders>
              <w:top w:val="nil"/>
              <w:left w:val="nil"/>
              <w:bottom w:val="single" w:sz="4" w:space="0" w:color="auto"/>
              <w:right w:val="single" w:sz="4" w:space="0" w:color="auto"/>
            </w:tcBorders>
            <w:shd w:val="clear" w:color="auto" w:fill="auto"/>
            <w:vAlign w:val="center"/>
            <w:hideMark/>
          </w:tcPr>
          <w:p w14:paraId="3F91E77C" w14:textId="77777777" w:rsidR="00D737DC" w:rsidRPr="00576B97" w:rsidRDefault="00D737DC"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bl>
    <w:p w14:paraId="1957D307" w14:textId="77777777" w:rsidR="008E0F62" w:rsidRPr="00576B97" w:rsidRDefault="008E0F62" w:rsidP="008E0F62">
      <w:pPr>
        <w:widowControl w:val="0"/>
        <w:spacing w:after="0" w:line="240" w:lineRule="auto"/>
        <w:ind w:left="425"/>
        <w:jc w:val="both"/>
        <w:rPr>
          <w:rFonts w:ascii="Arial" w:hAnsi="Arial" w:cs="Arial"/>
          <w:sz w:val="24"/>
          <w:szCs w:val="24"/>
          <w:lang w:eastAsia="ru-RU"/>
        </w:rPr>
      </w:pPr>
    </w:p>
    <w:p w14:paraId="59477BC6" w14:textId="7FD896EF" w:rsidR="00766E60" w:rsidRPr="00D737DC" w:rsidRDefault="00D737DC" w:rsidP="00B82633">
      <w:pPr>
        <w:pStyle w:val="Default"/>
        <w:numPr>
          <w:ilvl w:val="0"/>
          <w:numId w:val="5"/>
        </w:numPr>
        <w:jc w:val="both"/>
      </w:pPr>
      <w:r>
        <w:t>Из</w:t>
      </w:r>
      <w:r w:rsidRPr="00D737DC">
        <w:t xml:space="preserve"> </w:t>
      </w:r>
      <w:r>
        <w:t>всех</w:t>
      </w:r>
      <w:r w:rsidRPr="00D737DC">
        <w:t xml:space="preserve"> 107 </w:t>
      </w:r>
      <w:r>
        <w:t>затрагиваемых</w:t>
      </w:r>
      <w:r w:rsidRPr="00D737DC">
        <w:t xml:space="preserve"> </w:t>
      </w:r>
      <w:r>
        <w:t>лиц</w:t>
      </w:r>
      <w:r w:rsidRPr="00D737DC">
        <w:t xml:space="preserve">, </w:t>
      </w:r>
      <w:r w:rsidR="008E0F62" w:rsidRPr="00D737DC">
        <w:t>14,02% (</w:t>
      </w:r>
      <w:r w:rsidRPr="00D737DC">
        <w:t xml:space="preserve">10 </w:t>
      </w:r>
      <w:r>
        <w:t>затрагиваемых</w:t>
      </w:r>
      <w:r w:rsidRPr="00D737DC">
        <w:t xml:space="preserve"> </w:t>
      </w:r>
      <w:r>
        <w:t>мужчин</w:t>
      </w:r>
      <w:r w:rsidRPr="00D737DC">
        <w:t xml:space="preserve"> </w:t>
      </w:r>
      <w:r>
        <w:t>и</w:t>
      </w:r>
      <w:r w:rsidRPr="00D737DC">
        <w:t xml:space="preserve"> 5 </w:t>
      </w:r>
      <w:r>
        <w:t>затрагиваемых</w:t>
      </w:r>
      <w:r w:rsidRPr="00D737DC">
        <w:t xml:space="preserve"> </w:t>
      </w:r>
      <w:r>
        <w:t>женщин</w:t>
      </w:r>
      <w:r w:rsidRPr="00D737DC">
        <w:t xml:space="preserve">) </w:t>
      </w:r>
      <w:r>
        <w:t>являются</w:t>
      </w:r>
      <w:r w:rsidRPr="00D737DC">
        <w:t xml:space="preserve"> </w:t>
      </w:r>
      <w:r>
        <w:t>квалифицированными</w:t>
      </w:r>
      <w:r w:rsidRPr="00D737DC">
        <w:t xml:space="preserve"> </w:t>
      </w:r>
      <w:r>
        <w:t>рабочими</w:t>
      </w:r>
      <w:r w:rsidRPr="00D737DC">
        <w:t xml:space="preserve">, </w:t>
      </w:r>
      <w:r>
        <w:t>такими</w:t>
      </w:r>
      <w:r w:rsidRPr="00D737DC">
        <w:t xml:space="preserve"> </w:t>
      </w:r>
      <w:r>
        <w:t>как</w:t>
      </w:r>
      <w:r w:rsidRPr="00D737DC">
        <w:t xml:space="preserve"> </w:t>
      </w:r>
      <w:r>
        <w:t>кровельщик</w:t>
      </w:r>
      <w:r w:rsidRPr="00D737DC">
        <w:t xml:space="preserve">, </w:t>
      </w:r>
      <w:r>
        <w:t>пекарь</w:t>
      </w:r>
      <w:r w:rsidRPr="00D737DC">
        <w:t xml:space="preserve">, </w:t>
      </w:r>
      <w:r>
        <w:t>сварщик</w:t>
      </w:r>
      <w:r w:rsidRPr="00D737DC">
        <w:t xml:space="preserve">, </w:t>
      </w:r>
      <w:r>
        <w:t>швея</w:t>
      </w:r>
      <w:r w:rsidRPr="00D737DC">
        <w:t xml:space="preserve">, </w:t>
      </w:r>
      <w:r>
        <w:t>подробная</w:t>
      </w:r>
      <w:r w:rsidRPr="00D737DC">
        <w:t xml:space="preserve"> </w:t>
      </w:r>
      <w:r>
        <w:t>информация</w:t>
      </w:r>
      <w:r w:rsidRPr="00D737DC">
        <w:t xml:space="preserve"> </w:t>
      </w:r>
      <w:r>
        <w:t>представлена</w:t>
      </w:r>
      <w:r w:rsidRPr="00D737DC">
        <w:t xml:space="preserve"> </w:t>
      </w:r>
      <w:r>
        <w:t>в</w:t>
      </w:r>
      <w:r w:rsidRPr="00D737DC">
        <w:t xml:space="preserve"> </w:t>
      </w:r>
      <w:r>
        <w:t>Таблице</w:t>
      </w:r>
      <w:r w:rsidRPr="00D737DC">
        <w:t xml:space="preserve"> </w:t>
      </w:r>
      <w:r w:rsidR="008E0F62" w:rsidRPr="00D737DC">
        <w:t xml:space="preserve"> </w:t>
      </w:r>
      <w:r w:rsidR="0072434C" w:rsidRPr="00D737DC">
        <w:t>3.11</w:t>
      </w:r>
      <w:r w:rsidR="008E0F62" w:rsidRPr="00D737DC">
        <w:t>.</w:t>
      </w:r>
    </w:p>
    <w:p w14:paraId="266438AB" w14:textId="59FF6551" w:rsidR="008E0F62" w:rsidRPr="00D737DC" w:rsidRDefault="00D737DC" w:rsidP="008E0F62">
      <w:pPr>
        <w:keepNext/>
        <w:tabs>
          <w:tab w:val="left" w:pos="1080"/>
        </w:tabs>
        <w:spacing w:before="260" w:after="0" w:line="240" w:lineRule="auto"/>
        <w:jc w:val="center"/>
        <w:rPr>
          <w:rFonts w:ascii="Arial" w:eastAsia="SimSun" w:hAnsi="Arial" w:cs="Arial"/>
          <w:i/>
          <w:sz w:val="24"/>
          <w:szCs w:val="24"/>
          <w:lang w:val="ru-RU" w:eastAsia="en-GB"/>
        </w:rPr>
      </w:pPr>
      <w:r>
        <w:rPr>
          <w:rFonts w:ascii="Arial" w:eastAsia="SimSun" w:hAnsi="Arial" w:cs="Arial"/>
          <w:b/>
          <w:sz w:val="24"/>
          <w:szCs w:val="24"/>
          <w:lang w:val="ru-RU" w:eastAsia="en-GB"/>
        </w:rPr>
        <w:t>Таблица</w:t>
      </w:r>
      <w:r w:rsidR="0072434C" w:rsidRPr="00D737DC">
        <w:rPr>
          <w:rFonts w:ascii="Arial" w:eastAsia="SimSun" w:hAnsi="Arial" w:cs="Arial"/>
          <w:b/>
          <w:sz w:val="24"/>
          <w:szCs w:val="24"/>
          <w:lang w:val="ru-RU" w:eastAsia="en-GB"/>
        </w:rPr>
        <w:t xml:space="preserve"> 3.11</w:t>
      </w:r>
      <w:r w:rsidR="008E0F62" w:rsidRPr="00D737DC">
        <w:rPr>
          <w:rFonts w:ascii="Arial" w:eastAsia="SimSun" w:hAnsi="Arial" w:cs="Arial"/>
          <w:b/>
          <w:sz w:val="24"/>
          <w:szCs w:val="24"/>
          <w:lang w:val="ru-RU" w:eastAsia="en-GB"/>
        </w:rPr>
        <w:t xml:space="preserve">: </w:t>
      </w:r>
      <w:r>
        <w:rPr>
          <w:rFonts w:ascii="Arial" w:eastAsia="SimSun" w:hAnsi="Arial" w:cs="Arial"/>
          <w:i/>
          <w:sz w:val="24"/>
          <w:szCs w:val="24"/>
          <w:lang w:val="ru-RU" w:eastAsia="en-GB"/>
        </w:rPr>
        <w:t>Информация по профессиям затрагиваемых лиц</w:t>
      </w:r>
    </w:p>
    <w:tbl>
      <w:tblPr>
        <w:tblW w:w="5477" w:type="dxa"/>
        <w:jc w:val="center"/>
        <w:tblLook w:val="04A0" w:firstRow="1" w:lastRow="0" w:firstColumn="1" w:lastColumn="0" w:noHBand="0" w:noVBand="1"/>
      </w:tblPr>
      <w:tblGrid>
        <w:gridCol w:w="3360"/>
        <w:gridCol w:w="1921"/>
        <w:gridCol w:w="1692"/>
      </w:tblGrid>
      <w:tr w:rsidR="00D737DC" w:rsidRPr="00576B97" w14:paraId="04D37C6A" w14:textId="77777777" w:rsidTr="00766E60">
        <w:trPr>
          <w:trHeight w:val="480"/>
          <w:jc w:val="center"/>
        </w:trPr>
        <w:tc>
          <w:tcPr>
            <w:tcW w:w="2172" w:type="dxa"/>
            <w:vMerge w:val="restar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3BFEEDE" w14:textId="27904FC3" w:rsidR="008E0F62" w:rsidRPr="00576B97" w:rsidRDefault="00D737DC" w:rsidP="00D737DC">
            <w:pPr>
              <w:spacing w:line="240" w:lineRule="auto"/>
              <w:jc w:val="center"/>
              <w:rPr>
                <w:rFonts w:ascii="Arial" w:eastAsia="Times New Roman" w:hAnsi="Arial" w:cs="Arial"/>
                <w:b/>
                <w:bCs/>
                <w:color w:val="000000"/>
              </w:rPr>
            </w:pPr>
            <w:r>
              <w:rPr>
                <w:rFonts w:ascii="Arial" w:eastAsia="Times New Roman" w:hAnsi="Arial" w:cs="Arial"/>
                <w:b/>
                <w:bCs/>
                <w:color w:val="000000"/>
                <w:lang w:val="ru-RU"/>
              </w:rPr>
              <w:t>Тип навыков/умения/мастерства</w:t>
            </w:r>
          </w:p>
        </w:tc>
        <w:tc>
          <w:tcPr>
            <w:tcW w:w="1797"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453B7611" w14:textId="3C8D90BA" w:rsidR="008E0F62" w:rsidRPr="00D737DC" w:rsidRDefault="00D737DC"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Затрагиваемые лица</w:t>
            </w:r>
          </w:p>
        </w:tc>
        <w:tc>
          <w:tcPr>
            <w:tcW w:w="150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52D4597" w14:textId="1B6235A1" w:rsidR="008E0F62" w:rsidRPr="00D737DC" w:rsidRDefault="00D737DC" w:rsidP="008E0F62">
            <w:pPr>
              <w:spacing w:after="0" w:line="240" w:lineRule="auto"/>
              <w:jc w:val="center"/>
              <w:rPr>
                <w:rFonts w:ascii="Arial" w:eastAsia="Times New Roman" w:hAnsi="Arial" w:cs="Arial"/>
                <w:b/>
                <w:bCs/>
                <w:color w:val="000000"/>
                <w:lang w:val="ru-RU"/>
              </w:rPr>
            </w:pPr>
            <w:r>
              <w:rPr>
                <w:rFonts w:ascii="Arial" w:eastAsia="Times New Roman" w:hAnsi="Arial" w:cs="Arial"/>
                <w:b/>
                <w:bCs/>
                <w:color w:val="000000"/>
                <w:lang w:val="ru-RU"/>
              </w:rPr>
              <w:t>В процентном соотношении</w:t>
            </w:r>
          </w:p>
        </w:tc>
      </w:tr>
      <w:tr w:rsidR="00D737DC" w:rsidRPr="00576B97" w14:paraId="655259BE" w14:textId="77777777" w:rsidTr="00766E60">
        <w:trPr>
          <w:trHeight w:val="315"/>
          <w:jc w:val="center"/>
        </w:trPr>
        <w:tc>
          <w:tcPr>
            <w:tcW w:w="2172" w:type="dxa"/>
            <w:vMerge/>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05897B8" w14:textId="77777777" w:rsidR="008E0F62" w:rsidRPr="00576B97" w:rsidRDefault="008E0F62" w:rsidP="008E0F62">
            <w:pPr>
              <w:spacing w:after="0" w:line="240" w:lineRule="auto"/>
              <w:rPr>
                <w:rFonts w:ascii="Arial" w:eastAsia="Times New Roman" w:hAnsi="Arial" w:cs="Arial"/>
                <w:b/>
                <w:bCs/>
                <w:color w:val="000000"/>
              </w:rPr>
            </w:pPr>
          </w:p>
        </w:tc>
        <w:tc>
          <w:tcPr>
            <w:tcW w:w="1797" w:type="dxa"/>
            <w:tcBorders>
              <w:top w:val="nil"/>
              <w:left w:val="nil"/>
              <w:bottom w:val="single" w:sz="4" w:space="0" w:color="auto"/>
              <w:right w:val="single" w:sz="4" w:space="0" w:color="auto"/>
            </w:tcBorders>
            <w:shd w:val="clear" w:color="auto" w:fill="B8CCE4" w:themeFill="accent1" w:themeFillTint="66"/>
            <w:vAlign w:val="center"/>
            <w:hideMark/>
          </w:tcPr>
          <w:p w14:paraId="21C143F0"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No</w:t>
            </w:r>
          </w:p>
        </w:tc>
        <w:tc>
          <w:tcPr>
            <w:tcW w:w="1508" w:type="dxa"/>
            <w:tcBorders>
              <w:top w:val="nil"/>
              <w:left w:val="nil"/>
              <w:bottom w:val="single" w:sz="4" w:space="0" w:color="auto"/>
              <w:right w:val="single" w:sz="4" w:space="0" w:color="auto"/>
            </w:tcBorders>
            <w:shd w:val="clear" w:color="auto" w:fill="B8CCE4" w:themeFill="accent1" w:themeFillTint="66"/>
            <w:vAlign w:val="center"/>
            <w:hideMark/>
          </w:tcPr>
          <w:p w14:paraId="0E581CB7"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eastAsia="Times New Roman" w:hAnsi="Arial" w:cs="Arial"/>
                <w:b/>
                <w:bCs/>
                <w:color w:val="000000"/>
              </w:rPr>
              <w:t>%</w:t>
            </w:r>
          </w:p>
        </w:tc>
      </w:tr>
      <w:tr w:rsidR="00D737DC" w:rsidRPr="00576B97" w14:paraId="29CEB09D" w14:textId="77777777" w:rsidTr="006958B3">
        <w:trPr>
          <w:trHeight w:val="240"/>
          <w:jc w:val="center"/>
        </w:trPr>
        <w:tc>
          <w:tcPr>
            <w:tcW w:w="2172" w:type="dxa"/>
            <w:tcBorders>
              <w:top w:val="nil"/>
              <w:left w:val="single" w:sz="4" w:space="0" w:color="auto"/>
              <w:bottom w:val="single" w:sz="4" w:space="0" w:color="auto"/>
              <w:right w:val="single" w:sz="4" w:space="0" w:color="auto"/>
            </w:tcBorders>
            <w:shd w:val="clear" w:color="auto" w:fill="auto"/>
            <w:vAlign w:val="center"/>
          </w:tcPr>
          <w:p w14:paraId="2349AFE2" w14:textId="0E4A0748" w:rsidR="008E0F62" w:rsidRPr="00D737DC" w:rsidRDefault="00D737DC" w:rsidP="008E0F62">
            <w:pPr>
              <w:spacing w:after="0" w:line="240" w:lineRule="auto"/>
              <w:jc w:val="both"/>
              <w:rPr>
                <w:rFonts w:ascii="Arial" w:eastAsia="Times New Roman" w:hAnsi="Arial" w:cs="Arial"/>
                <w:color w:val="000000"/>
                <w:lang w:val="ru-RU"/>
              </w:rPr>
            </w:pPr>
            <w:r>
              <w:rPr>
                <w:rFonts w:ascii="Arial" w:eastAsia="Times New Roman" w:hAnsi="Arial" w:cs="Arial"/>
                <w:color w:val="000000"/>
                <w:lang w:val="ru-RU"/>
              </w:rPr>
              <w:t>Квалифицированные</w:t>
            </w:r>
          </w:p>
        </w:tc>
        <w:tc>
          <w:tcPr>
            <w:tcW w:w="1797" w:type="dxa"/>
            <w:tcBorders>
              <w:top w:val="nil"/>
              <w:left w:val="nil"/>
              <w:bottom w:val="single" w:sz="4" w:space="0" w:color="auto"/>
              <w:right w:val="single" w:sz="4" w:space="0" w:color="auto"/>
            </w:tcBorders>
            <w:shd w:val="clear" w:color="auto" w:fill="auto"/>
            <w:vAlign w:val="center"/>
          </w:tcPr>
          <w:p w14:paraId="5CED2D1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15</w:t>
            </w:r>
          </w:p>
        </w:tc>
        <w:tc>
          <w:tcPr>
            <w:tcW w:w="1508" w:type="dxa"/>
            <w:tcBorders>
              <w:top w:val="nil"/>
              <w:left w:val="nil"/>
              <w:bottom w:val="single" w:sz="4" w:space="0" w:color="auto"/>
              <w:right w:val="single" w:sz="4" w:space="0" w:color="auto"/>
            </w:tcBorders>
            <w:shd w:val="clear" w:color="auto" w:fill="auto"/>
            <w:vAlign w:val="center"/>
          </w:tcPr>
          <w:p w14:paraId="11E8C4B3"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14,02</w:t>
            </w:r>
          </w:p>
        </w:tc>
      </w:tr>
      <w:tr w:rsidR="00D737DC" w:rsidRPr="00576B97" w14:paraId="2CD84C2E" w14:textId="77777777" w:rsidTr="006958B3">
        <w:trPr>
          <w:trHeight w:val="240"/>
          <w:jc w:val="center"/>
        </w:trPr>
        <w:tc>
          <w:tcPr>
            <w:tcW w:w="2172" w:type="dxa"/>
            <w:tcBorders>
              <w:top w:val="nil"/>
              <w:left w:val="single" w:sz="4" w:space="0" w:color="auto"/>
              <w:bottom w:val="single" w:sz="4" w:space="0" w:color="auto"/>
              <w:right w:val="single" w:sz="4" w:space="0" w:color="auto"/>
            </w:tcBorders>
            <w:shd w:val="clear" w:color="auto" w:fill="auto"/>
            <w:vAlign w:val="center"/>
          </w:tcPr>
          <w:p w14:paraId="795A499A" w14:textId="41793042" w:rsidR="008E0F62" w:rsidRPr="00576B97" w:rsidRDefault="00D737DC" w:rsidP="00D737DC">
            <w:pPr>
              <w:spacing w:after="0" w:line="240" w:lineRule="auto"/>
              <w:jc w:val="both"/>
              <w:rPr>
                <w:rFonts w:ascii="Arial" w:eastAsia="Times New Roman" w:hAnsi="Arial" w:cs="Arial"/>
                <w:color w:val="000000"/>
              </w:rPr>
            </w:pPr>
            <w:r>
              <w:rPr>
                <w:rFonts w:ascii="Arial" w:eastAsia="Times New Roman" w:hAnsi="Arial" w:cs="Arial"/>
                <w:color w:val="000000"/>
                <w:lang w:val="ru-RU"/>
              </w:rPr>
              <w:t>Неквалифицированные</w:t>
            </w:r>
            <w:r w:rsidR="008E0F62" w:rsidRPr="00576B97">
              <w:rPr>
                <w:rFonts w:ascii="Arial" w:eastAsia="Times New Roman" w:hAnsi="Arial" w:cs="Arial"/>
                <w:color w:val="000000"/>
              </w:rPr>
              <w:t xml:space="preserve"> </w:t>
            </w:r>
          </w:p>
        </w:tc>
        <w:tc>
          <w:tcPr>
            <w:tcW w:w="1797" w:type="dxa"/>
            <w:tcBorders>
              <w:top w:val="nil"/>
              <w:left w:val="nil"/>
              <w:bottom w:val="single" w:sz="4" w:space="0" w:color="auto"/>
              <w:right w:val="single" w:sz="4" w:space="0" w:color="auto"/>
            </w:tcBorders>
            <w:shd w:val="clear" w:color="auto" w:fill="auto"/>
            <w:vAlign w:val="center"/>
          </w:tcPr>
          <w:p w14:paraId="17C69F98"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92</w:t>
            </w:r>
          </w:p>
        </w:tc>
        <w:tc>
          <w:tcPr>
            <w:tcW w:w="1508" w:type="dxa"/>
            <w:tcBorders>
              <w:top w:val="nil"/>
              <w:left w:val="nil"/>
              <w:bottom w:val="single" w:sz="4" w:space="0" w:color="auto"/>
              <w:right w:val="single" w:sz="4" w:space="0" w:color="auto"/>
            </w:tcBorders>
            <w:shd w:val="clear" w:color="auto" w:fill="auto"/>
            <w:vAlign w:val="center"/>
          </w:tcPr>
          <w:p w14:paraId="39E54D6E" w14:textId="77777777" w:rsidR="008E0F62" w:rsidRPr="00576B97" w:rsidRDefault="008E0F62" w:rsidP="008E0F62">
            <w:pPr>
              <w:spacing w:after="0" w:line="240" w:lineRule="auto"/>
              <w:jc w:val="center"/>
              <w:rPr>
                <w:rFonts w:ascii="Arial" w:eastAsia="Times New Roman" w:hAnsi="Arial" w:cs="Arial"/>
                <w:color w:val="000000"/>
              </w:rPr>
            </w:pPr>
            <w:r w:rsidRPr="00576B97">
              <w:rPr>
                <w:rFonts w:ascii="Arial" w:hAnsi="Arial" w:cs="Arial"/>
                <w:color w:val="000000"/>
              </w:rPr>
              <w:t>85,98</w:t>
            </w:r>
          </w:p>
        </w:tc>
      </w:tr>
      <w:tr w:rsidR="00D737DC" w:rsidRPr="00576B97" w14:paraId="54C3B8C2" w14:textId="77777777" w:rsidTr="00D737DC">
        <w:trPr>
          <w:trHeight w:val="240"/>
          <w:jc w:val="center"/>
        </w:trPr>
        <w:tc>
          <w:tcPr>
            <w:tcW w:w="2172" w:type="dxa"/>
            <w:tcBorders>
              <w:top w:val="nil"/>
              <w:left w:val="single" w:sz="4" w:space="0" w:color="auto"/>
              <w:bottom w:val="nil"/>
              <w:right w:val="single" w:sz="4" w:space="0" w:color="auto"/>
            </w:tcBorders>
            <w:shd w:val="clear" w:color="auto" w:fill="auto"/>
            <w:vAlign w:val="center"/>
            <w:hideMark/>
          </w:tcPr>
          <w:p w14:paraId="00EF44AD" w14:textId="020DE85F" w:rsidR="008E0F62" w:rsidRPr="00D737DC" w:rsidRDefault="00D737DC" w:rsidP="00777DC1">
            <w:pPr>
              <w:spacing w:after="0" w:line="240" w:lineRule="auto"/>
              <w:rPr>
                <w:rFonts w:ascii="Arial" w:eastAsia="Times New Roman" w:hAnsi="Arial" w:cs="Arial"/>
                <w:b/>
                <w:bCs/>
                <w:color w:val="000000"/>
                <w:lang w:val="ru-RU"/>
              </w:rPr>
            </w:pPr>
            <w:r>
              <w:rPr>
                <w:rFonts w:ascii="Arial" w:eastAsia="Times New Roman" w:hAnsi="Arial" w:cs="Arial"/>
                <w:b/>
                <w:bCs/>
                <w:color w:val="000000"/>
                <w:lang w:val="ru-RU"/>
              </w:rPr>
              <w:t>Итого</w:t>
            </w:r>
          </w:p>
        </w:tc>
        <w:tc>
          <w:tcPr>
            <w:tcW w:w="1797" w:type="dxa"/>
            <w:tcBorders>
              <w:top w:val="nil"/>
              <w:left w:val="nil"/>
              <w:bottom w:val="nil"/>
              <w:right w:val="single" w:sz="4" w:space="0" w:color="auto"/>
            </w:tcBorders>
            <w:shd w:val="clear" w:color="auto" w:fill="auto"/>
            <w:vAlign w:val="center"/>
            <w:hideMark/>
          </w:tcPr>
          <w:p w14:paraId="762A4AA8"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107</w:t>
            </w:r>
          </w:p>
        </w:tc>
        <w:tc>
          <w:tcPr>
            <w:tcW w:w="1508" w:type="dxa"/>
            <w:tcBorders>
              <w:top w:val="nil"/>
              <w:left w:val="nil"/>
              <w:bottom w:val="nil"/>
              <w:right w:val="single" w:sz="4" w:space="0" w:color="auto"/>
            </w:tcBorders>
            <w:shd w:val="clear" w:color="auto" w:fill="auto"/>
            <w:vAlign w:val="center"/>
            <w:hideMark/>
          </w:tcPr>
          <w:p w14:paraId="4F7EF682" w14:textId="77777777" w:rsidR="008E0F62" w:rsidRPr="00576B97" w:rsidRDefault="008E0F62" w:rsidP="008E0F62">
            <w:pPr>
              <w:spacing w:after="0" w:line="240" w:lineRule="auto"/>
              <w:jc w:val="center"/>
              <w:rPr>
                <w:rFonts w:ascii="Arial" w:eastAsia="Times New Roman" w:hAnsi="Arial" w:cs="Arial"/>
                <w:b/>
                <w:bCs/>
                <w:color w:val="000000"/>
              </w:rPr>
            </w:pPr>
            <w:r w:rsidRPr="00576B97">
              <w:rPr>
                <w:rFonts w:ascii="Arial" w:hAnsi="Arial" w:cs="Arial"/>
                <w:b/>
                <w:bCs/>
                <w:color w:val="000000"/>
              </w:rPr>
              <w:t>100%</w:t>
            </w:r>
          </w:p>
        </w:tc>
      </w:tr>
      <w:tr w:rsidR="00D737DC" w:rsidRPr="00576B97" w14:paraId="4026BAEB" w14:textId="77777777" w:rsidTr="006958B3">
        <w:trPr>
          <w:trHeight w:val="240"/>
          <w:jc w:val="center"/>
        </w:trPr>
        <w:tc>
          <w:tcPr>
            <w:tcW w:w="2172" w:type="dxa"/>
            <w:tcBorders>
              <w:top w:val="nil"/>
              <w:left w:val="single" w:sz="4" w:space="0" w:color="auto"/>
              <w:bottom w:val="single" w:sz="4" w:space="0" w:color="auto"/>
              <w:right w:val="single" w:sz="4" w:space="0" w:color="auto"/>
            </w:tcBorders>
            <w:shd w:val="clear" w:color="auto" w:fill="auto"/>
            <w:vAlign w:val="center"/>
          </w:tcPr>
          <w:p w14:paraId="4CCB8B61" w14:textId="77777777" w:rsidR="00D737DC" w:rsidRDefault="00D737DC" w:rsidP="00777DC1">
            <w:pPr>
              <w:spacing w:after="0" w:line="240" w:lineRule="auto"/>
              <w:rPr>
                <w:rFonts w:ascii="Arial" w:eastAsia="Times New Roman" w:hAnsi="Arial" w:cs="Arial"/>
                <w:b/>
                <w:bCs/>
                <w:color w:val="000000"/>
                <w:lang w:val="ru-RU"/>
              </w:rPr>
            </w:pPr>
          </w:p>
        </w:tc>
        <w:tc>
          <w:tcPr>
            <w:tcW w:w="1797" w:type="dxa"/>
            <w:tcBorders>
              <w:top w:val="nil"/>
              <w:left w:val="nil"/>
              <w:bottom w:val="single" w:sz="4" w:space="0" w:color="auto"/>
              <w:right w:val="single" w:sz="4" w:space="0" w:color="auto"/>
            </w:tcBorders>
            <w:shd w:val="clear" w:color="auto" w:fill="auto"/>
            <w:vAlign w:val="center"/>
          </w:tcPr>
          <w:p w14:paraId="37AEDFE8" w14:textId="77777777" w:rsidR="00D737DC" w:rsidRPr="00576B97" w:rsidRDefault="00D737DC" w:rsidP="008E0F62">
            <w:pPr>
              <w:spacing w:after="0" w:line="240" w:lineRule="auto"/>
              <w:jc w:val="center"/>
              <w:rPr>
                <w:rFonts w:ascii="Arial" w:hAnsi="Arial" w:cs="Arial"/>
                <w:b/>
                <w:bCs/>
                <w:color w:val="000000"/>
              </w:rPr>
            </w:pPr>
          </w:p>
        </w:tc>
        <w:tc>
          <w:tcPr>
            <w:tcW w:w="1508" w:type="dxa"/>
            <w:tcBorders>
              <w:top w:val="nil"/>
              <w:left w:val="nil"/>
              <w:bottom w:val="single" w:sz="4" w:space="0" w:color="auto"/>
              <w:right w:val="single" w:sz="4" w:space="0" w:color="auto"/>
            </w:tcBorders>
            <w:shd w:val="clear" w:color="auto" w:fill="auto"/>
            <w:vAlign w:val="center"/>
          </w:tcPr>
          <w:p w14:paraId="4AD09D13" w14:textId="77777777" w:rsidR="00D737DC" w:rsidRPr="00576B97" w:rsidRDefault="00D737DC" w:rsidP="008E0F62">
            <w:pPr>
              <w:spacing w:after="0" w:line="240" w:lineRule="auto"/>
              <w:jc w:val="center"/>
              <w:rPr>
                <w:rFonts w:ascii="Arial" w:hAnsi="Arial" w:cs="Arial"/>
                <w:b/>
                <w:bCs/>
                <w:color w:val="000000"/>
              </w:rPr>
            </w:pPr>
          </w:p>
        </w:tc>
      </w:tr>
    </w:tbl>
    <w:p w14:paraId="5015F494" w14:textId="77777777" w:rsidR="00D737DC" w:rsidRPr="00D737DC" w:rsidRDefault="00D737DC" w:rsidP="00D737DC">
      <w:pPr>
        <w:pStyle w:val="a6"/>
        <w:numPr>
          <w:ilvl w:val="1"/>
          <w:numId w:val="68"/>
        </w:numPr>
        <w:rPr>
          <w:rFonts w:eastAsia="Times New Roman" w:cs="Arial"/>
          <w:color w:val="2E74B5"/>
          <w:sz w:val="26"/>
          <w:szCs w:val="26"/>
          <w:lang w:val="ru-RU" w:eastAsia="en-US"/>
        </w:rPr>
      </w:pPr>
      <w:r w:rsidRPr="00D737DC">
        <w:rPr>
          <w:rFonts w:eastAsia="Times New Roman" w:cs="Arial"/>
          <w:color w:val="2E74B5"/>
          <w:sz w:val="26"/>
          <w:szCs w:val="26"/>
          <w:lang w:val="ru-RU" w:eastAsia="en-US"/>
        </w:rPr>
        <w:t>Источник средств к существованию и доходов</w:t>
      </w:r>
    </w:p>
    <w:p w14:paraId="0A4621EA" w14:textId="0FD3C636" w:rsidR="008E0F62" w:rsidRPr="00AF6EFD" w:rsidRDefault="00AF6EFD" w:rsidP="00B82633">
      <w:pPr>
        <w:pStyle w:val="a6"/>
        <w:numPr>
          <w:ilvl w:val="0"/>
          <w:numId w:val="5"/>
        </w:numPr>
        <w:jc w:val="both"/>
        <w:rPr>
          <w:rFonts w:cs="Arial"/>
          <w:sz w:val="24"/>
          <w:lang w:val="ru-RU"/>
        </w:rPr>
      </w:pPr>
      <w:r w:rsidRPr="00AF6EFD">
        <w:rPr>
          <w:rFonts w:cs="Arial"/>
          <w:sz w:val="24"/>
          <w:lang w:val="ru-RU"/>
        </w:rPr>
        <w:t xml:space="preserve">Как показано в таблице 3.12, ежедневная заработная плата служит основным источником дохода для </w:t>
      </w:r>
      <w:r>
        <w:rPr>
          <w:rFonts w:cs="Arial"/>
          <w:sz w:val="24"/>
          <w:lang w:val="ru-RU"/>
        </w:rPr>
        <w:t>затрагиваемых</w:t>
      </w:r>
      <w:r w:rsidRPr="00AF6EFD">
        <w:rPr>
          <w:rFonts w:cs="Arial"/>
          <w:sz w:val="24"/>
          <w:lang w:val="ru-RU"/>
        </w:rPr>
        <w:t xml:space="preserve"> домохозяйств (31%),</w:t>
      </w:r>
      <w:r>
        <w:rPr>
          <w:rFonts w:cs="Arial"/>
          <w:sz w:val="24"/>
          <w:lang w:val="ru-RU"/>
        </w:rPr>
        <w:t xml:space="preserve"> получаемая в частных </w:t>
      </w:r>
      <w:r w:rsidRPr="00AF6EFD">
        <w:rPr>
          <w:rFonts w:cs="Arial"/>
          <w:sz w:val="24"/>
          <w:lang w:val="ru-RU"/>
        </w:rPr>
        <w:t>рабочи</w:t>
      </w:r>
      <w:r>
        <w:rPr>
          <w:rFonts w:cs="Arial"/>
          <w:sz w:val="24"/>
          <w:lang w:val="ru-RU"/>
        </w:rPr>
        <w:t>х</w:t>
      </w:r>
      <w:r w:rsidRPr="00AF6EFD">
        <w:rPr>
          <w:rFonts w:cs="Arial"/>
          <w:sz w:val="24"/>
          <w:lang w:val="ru-RU"/>
        </w:rPr>
        <w:t xml:space="preserve"> места</w:t>
      </w:r>
      <w:r>
        <w:rPr>
          <w:rFonts w:cs="Arial"/>
          <w:sz w:val="24"/>
          <w:lang w:val="ru-RU"/>
        </w:rPr>
        <w:t>х</w:t>
      </w:r>
      <w:r w:rsidRPr="00AF6EFD">
        <w:rPr>
          <w:rFonts w:cs="Arial"/>
          <w:sz w:val="24"/>
          <w:lang w:val="ru-RU"/>
        </w:rPr>
        <w:t xml:space="preserve"> (28%), </w:t>
      </w:r>
      <w:r>
        <w:rPr>
          <w:rFonts w:cs="Arial"/>
          <w:sz w:val="24"/>
          <w:lang w:val="ru-RU"/>
        </w:rPr>
        <w:t>на предприятиях</w:t>
      </w:r>
      <w:r w:rsidRPr="00AF6EFD">
        <w:rPr>
          <w:rFonts w:cs="Arial"/>
          <w:sz w:val="24"/>
          <w:lang w:val="ru-RU"/>
        </w:rPr>
        <w:t xml:space="preserve">, </w:t>
      </w:r>
      <w:r>
        <w:rPr>
          <w:rFonts w:cs="Arial"/>
          <w:sz w:val="24"/>
          <w:lang w:val="ru-RU"/>
        </w:rPr>
        <w:t>в результате самостоятельной занятости</w:t>
      </w:r>
      <w:r w:rsidRPr="00AF6EFD">
        <w:rPr>
          <w:rFonts w:cs="Arial"/>
          <w:sz w:val="24"/>
          <w:lang w:val="ru-RU"/>
        </w:rPr>
        <w:t xml:space="preserve"> и </w:t>
      </w:r>
      <w:r>
        <w:rPr>
          <w:rFonts w:cs="Arial"/>
          <w:sz w:val="24"/>
          <w:lang w:val="ru-RU"/>
        </w:rPr>
        <w:t>на государственной службе (15%), и с</w:t>
      </w:r>
      <w:r w:rsidRPr="00AF6EFD">
        <w:rPr>
          <w:rFonts w:cs="Arial"/>
          <w:sz w:val="24"/>
          <w:lang w:val="ru-RU"/>
        </w:rPr>
        <w:t xml:space="preserve">ледующим источником дохода, упомянутым опрошенными </w:t>
      </w:r>
      <w:r>
        <w:rPr>
          <w:rFonts w:cs="Arial"/>
          <w:sz w:val="24"/>
          <w:lang w:val="ru-RU"/>
        </w:rPr>
        <w:t>домохозяйствами</w:t>
      </w:r>
      <w:r w:rsidRPr="00AF6EFD">
        <w:rPr>
          <w:rFonts w:cs="Arial"/>
          <w:sz w:val="24"/>
          <w:lang w:val="ru-RU"/>
        </w:rPr>
        <w:t xml:space="preserve">, является (12%) </w:t>
      </w:r>
      <w:r>
        <w:rPr>
          <w:rFonts w:cs="Arial"/>
          <w:sz w:val="24"/>
          <w:lang w:val="ru-RU"/>
        </w:rPr>
        <w:t>пенсии</w:t>
      </w:r>
      <w:r w:rsidRPr="00AF6EFD">
        <w:rPr>
          <w:rFonts w:cs="Arial"/>
          <w:sz w:val="24"/>
          <w:lang w:val="ru-RU"/>
        </w:rPr>
        <w:t>. Средний ежемесячный доход домохозяйства от ежедневной зараб</w:t>
      </w:r>
      <w:r>
        <w:rPr>
          <w:rFonts w:cs="Arial"/>
          <w:sz w:val="24"/>
          <w:lang w:val="ru-RU"/>
        </w:rPr>
        <w:t>отной платы составляет 329 286 сум</w:t>
      </w:r>
      <w:r w:rsidRPr="00AF6EFD">
        <w:rPr>
          <w:rFonts w:cs="Arial"/>
          <w:sz w:val="24"/>
          <w:lang w:val="ru-RU"/>
        </w:rPr>
        <w:t xml:space="preserve">., </w:t>
      </w:r>
      <w:r>
        <w:rPr>
          <w:rFonts w:cs="Arial"/>
          <w:sz w:val="24"/>
          <w:lang w:val="ru-RU"/>
        </w:rPr>
        <w:t>от частной занятости</w:t>
      </w:r>
      <w:r w:rsidRPr="00AF6EFD">
        <w:rPr>
          <w:rFonts w:cs="Arial"/>
          <w:sz w:val="24"/>
          <w:lang w:val="ru-RU"/>
        </w:rPr>
        <w:t xml:space="preserve"> - 307 143 </w:t>
      </w:r>
      <w:r>
        <w:rPr>
          <w:rFonts w:cs="Arial"/>
          <w:sz w:val="24"/>
          <w:lang w:val="ru-RU"/>
        </w:rPr>
        <w:t>сум</w:t>
      </w:r>
      <w:r w:rsidRPr="00AF6EFD">
        <w:rPr>
          <w:rFonts w:cs="Arial"/>
          <w:sz w:val="24"/>
          <w:lang w:val="ru-RU"/>
        </w:rPr>
        <w:t xml:space="preserve">, </w:t>
      </w:r>
      <w:r>
        <w:rPr>
          <w:rFonts w:cs="Arial"/>
          <w:sz w:val="24"/>
          <w:lang w:val="ru-RU"/>
        </w:rPr>
        <w:t>от государственной службы</w:t>
      </w:r>
      <w:r w:rsidRPr="00AF6EFD">
        <w:rPr>
          <w:rFonts w:cs="Arial"/>
          <w:sz w:val="24"/>
          <w:lang w:val="ru-RU"/>
        </w:rPr>
        <w:t xml:space="preserve"> - 160 714 </w:t>
      </w:r>
      <w:r>
        <w:rPr>
          <w:rFonts w:cs="Arial"/>
          <w:sz w:val="24"/>
          <w:lang w:val="ru-RU"/>
        </w:rPr>
        <w:t>сум</w:t>
      </w:r>
      <w:r w:rsidRPr="00AF6EFD">
        <w:rPr>
          <w:rFonts w:cs="Arial"/>
          <w:sz w:val="24"/>
          <w:lang w:val="ru-RU"/>
        </w:rPr>
        <w:t xml:space="preserve">, от </w:t>
      </w:r>
      <w:r>
        <w:rPr>
          <w:rFonts w:cs="Arial"/>
          <w:sz w:val="24"/>
          <w:lang w:val="ru-RU"/>
        </w:rPr>
        <w:t>бизнес предприятий</w:t>
      </w:r>
      <w:r w:rsidRPr="00AF6EFD">
        <w:rPr>
          <w:rFonts w:cs="Arial"/>
          <w:sz w:val="24"/>
          <w:lang w:val="ru-RU"/>
        </w:rPr>
        <w:t xml:space="preserve">, самозанятых - 157 143 </w:t>
      </w:r>
      <w:r>
        <w:rPr>
          <w:rFonts w:cs="Arial"/>
          <w:sz w:val="24"/>
          <w:lang w:val="ru-RU"/>
        </w:rPr>
        <w:t>сум</w:t>
      </w:r>
      <w:r w:rsidRPr="00AF6EFD">
        <w:rPr>
          <w:rFonts w:cs="Arial"/>
          <w:sz w:val="24"/>
          <w:lang w:val="ru-RU"/>
        </w:rPr>
        <w:t xml:space="preserve">, </w:t>
      </w:r>
      <w:r>
        <w:rPr>
          <w:rFonts w:cs="Arial"/>
          <w:sz w:val="24"/>
          <w:lang w:val="ru-RU"/>
        </w:rPr>
        <w:t>от</w:t>
      </w:r>
      <w:r w:rsidRPr="00AF6EFD">
        <w:rPr>
          <w:rFonts w:cs="Arial"/>
          <w:sz w:val="24"/>
          <w:lang w:val="ru-RU"/>
        </w:rPr>
        <w:t xml:space="preserve"> пенсии - 124 214 </w:t>
      </w:r>
      <w:r>
        <w:rPr>
          <w:rFonts w:cs="Arial"/>
          <w:sz w:val="24"/>
          <w:lang w:val="ru-RU"/>
        </w:rPr>
        <w:t>сум</w:t>
      </w:r>
      <w:r w:rsidR="008E0F62" w:rsidRPr="00AF6EFD">
        <w:rPr>
          <w:rFonts w:cs="Arial"/>
          <w:sz w:val="24"/>
          <w:lang w:val="ru-RU"/>
        </w:rPr>
        <w:t>.</w:t>
      </w:r>
    </w:p>
    <w:p w14:paraId="3F8FD26B" w14:textId="48E50B99" w:rsidR="008E0F62" w:rsidRPr="00D737DC" w:rsidRDefault="00D737DC" w:rsidP="00766E60">
      <w:pPr>
        <w:keepNext/>
        <w:tabs>
          <w:tab w:val="left" w:pos="1080"/>
        </w:tabs>
        <w:spacing w:before="260" w:after="0" w:line="240" w:lineRule="auto"/>
        <w:rPr>
          <w:rFonts w:ascii="Arial" w:eastAsia="SimSun" w:hAnsi="Arial" w:cs="Arial"/>
          <w:i/>
          <w:sz w:val="24"/>
          <w:szCs w:val="24"/>
          <w:lang w:val="ru-RU" w:eastAsia="en-GB"/>
        </w:rPr>
      </w:pPr>
      <w:r>
        <w:rPr>
          <w:rFonts w:ascii="Arial" w:eastAsia="SimSun" w:hAnsi="Arial" w:cs="Arial"/>
          <w:b/>
          <w:sz w:val="24"/>
          <w:szCs w:val="24"/>
          <w:lang w:val="ru-RU" w:eastAsia="en-GB"/>
        </w:rPr>
        <w:lastRenderedPageBreak/>
        <w:t>Таблица</w:t>
      </w:r>
      <w:r w:rsidR="00766E60" w:rsidRPr="00D737DC">
        <w:rPr>
          <w:rFonts w:ascii="Arial" w:eastAsia="SimSun" w:hAnsi="Arial" w:cs="Arial"/>
          <w:b/>
          <w:sz w:val="24"/>
          <w:szCs w:val="24"/>
          <w:lang w:val="ru-RU" w:eastAsia="en-GB"/>
        </w:rPr>
        <w:t xml:space="preserve"> 3.12</w:t>
      </w:r>
      <w:r w:rsidR="008E0F62" w:rsidRPr="00D737DC">
        <w:rPr>
          <w:rFonts w:ascii="Arial" w:eastAsia="SimSun" w:hAnsi="Arial" w:cs="Arial"/>
          <w:b/>
          <w:sz w:val="24"/>
          <w:szCs w:val="24"/>
          <w:lang w:val="ru-RU" w:eastAsia="en-GB"/>
        </w:rPr>
        <w:t xml:space="preserve">:  </w:t>
      </w:r>
      <w:r w:rsidRPr="00D737DC">
        <w:rPr>
          <w:rFonts w:ascii="Arial" w:hAnsi="Arial" w:cs="Arial"/>
          <w:i/>
          <w:sz w:val="24"/>
          <w:szCs w:val="24"/>
          <w:lang w:val="ru-RU"/>
        </w:rPr>
        <w:t>Источник доходов затрагиваемых домохозяйств</w:t>
      </w:r>
    </w:p>
    <w:tbl>
      <w:tblPr>
        <w:tblW w:w="8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118"/>
        <w:gridCol w:w="2999"/>
      </w:tblGrid>
      <w:tr w:rsidR="00D737DC" w:rsidRPr="001B3691" w14:paraId="43084A54" w14:textId="77777777" w:rsidTr="00903710">
        <w:trPr>
          <w:trHeight w:val="714"/>
          <w:jc w:val="center"/>
        </w:trPr>
        <w:tc>
          <w:tcPr>
            <w:tcW w:w="2268" w:type="dxa"/>
            <w:shd w:val="clear" w:color="auto" w:fill="B8CCE4" w:themeFill="accent1" w:themeFillTint="66"/>
            <w:vAlign w:val="center"/>
            <w:hideMark/>
          </w:tcPr>
          <w:p w14:paraId="0B88267F" w14:textId="6C0BC176" w:rsidR="00D737DC" w:rsidRPr="00D737DC" w:rsidRDefault="00D737DC" w:rsidP="008E0F62">
            <w:pPr>
              <w:spacing w:after="0" w:line="240" w:lineRule="auto"/>
              <w:jc w:val="center"/>
              <w:rPr>
                <w:rFonts w:ascii="Arial" w:eastAsia="Times New Roman" w:hAnsi="Arial" w:cs="Arial"/>
                <w:b/>
                <w:bCs/>
                <w:color w:val="000000"/>
              </w:rPr>
            </w:pPr>
            <w:r w:rsidRPr="00D737DC">
              <w:rPr>
                <w:rFonts w:ascii="Arial" w:eastAsia="Times New Roman" w:hAnsi="Arial" w:cs="Arial"/>
                <w:b/>
                <w:bCs/>
                <w:color w:val="000000"/>
                <w:lang w:val="ru-RU"/>
              </w:rPr>
              <w:t>Источник доходов</w:t>
            </w:r>
          </w:p>
        </w:tc>
        <w:tc>
          <w:tcPr>
            <w:tcW w:w="3118" w:type="dxa"/>
            <w:shd w:val="clear" w:color="auto" w:fill="B8CCE4" w:themeFill="accent1" w:themeFillTint="66"/>
            <w:vAlign w:val="center"/>
            <w:hideMark/>
          </w:tcPr>
          <w:p w14:paraId="01397E87" w14:textId="0387F011" w:rsidR="00D737DC" w:rsidRPr="00D737DC" w:rsidRDefault="00D737DC" w:rsidP="008E0F62">
            <w:pPr>
              <w:spacing w:after="0" w:line="240" w:lineRule="auto"/>
              <w:jc w:val="center"/>
              <w:rPr>
                <w:rFonts w:ascii="Arial" w:eastAsia="Times New Roman" w:hAnsi="Arial" w:cs="Arial"/>
                <w:b/>
                <w:bCs/>
                <w:color w:val="000000"/>
                <w:lang w:val="ru-RU"/>
              </w:rPr>
            </w:pPr>
            <w:r w:rsidRPr="00D737DC">
              <w:rPr>
                <w:rFonts w:ascii="Arial" w:eastAsia="Times New Roman" w:hAnsi="Arial" w:cs="Arial"/>
                <w:b/>
                <w:bCs/>
                <w:color w:val="000000"/>
                <w:lang w:val="ru-RU"/>
              </w:rPr>
              <w:t>Средний % доходов по типу на домохозяйство (%)</w:t>
            </w:r>
          </w:p>
        </w:tc>
        <w:tc>
          <w:tcPr>
            <w:tcW w:w="2999" w:type="dxa"/>
            <w:shd w:val="clear" w:color="auto" w:fill="B8CCE4" w:themeFill="accent1" w:themeFillTint="66"/>
            <w:vAlign w:val="center"/>
            <w:hideMark/>
          </w:tcPr>
          <w:p w14:paraId="15B7B0DA" w14:textId="668A791A" w:rsidR="00D737DC" w:rsidRPr="00D737DC" w:rsidRDefault="00D737DC" w:rsidP="008E0F62">
            <w:pPr>
              <w:spacing w:after="0" w:line="240" w:lineRule="auto"/>
              <w:jc w:val="center"/>
              <w:rPr>
                <w:rFonts w:ascii="Arial" w:eastAsia="Times New Roman" w:hAnsi="Arial" w:cs="Arial"/>
                <w:b/>
                <w:bCs/>
                <w:color w:val="000000"/>
                <w:lang w:val="ru-RU"/>
              </w:rPr>
            </w:pPr>
            <w:r w:rsidRPr="00D737DC">
              <w:rPr>
                <w:rFonts w:ascii="Arial" w:eastAsia="Times New Roman" w:hAnsi="Arial" w:cs="Arial"/>
                <w:b/>
                <w:bCs/>
                <w:color w:val="000000"/>
                <w:lang w:val="ru-RU"/>
              </w:rPr>
              <w:t>Общий средний доход на домохозяйство по типу (</w:t>
            </w:r>
            <w:r w:rsidRPr="00D737DC">
              <w:rPr>
                <w:rFonts w:ascii="Arial" w:eastAsia="Times New Roman" w:hAnsi="Arial" w:cs="Arial"/>
                <w:b/>
                <w:bCs/>
                <w:color w:val="000000"/>
              </w:rPr>
              <w:t>UZS</w:t>
            </w:r>
            <w:r w:rsidRPr="00D737DC">
              <w:rPr>
                <w:rFonts w:ascii="Arial" w:eastAsia="Times New Roman" w:hAnsi="Arial" w:cs="Arial"/>
                <w:b/>
                <w:bCs/>
                <w:color w:val="000000"/>
                <w:lang w:val="ru-RU"/>
              </w:rPr>
              <w:t>)</w:t>
            </w:r>
          </w:p>
        </w:tc>
      </w:tr>
      <w:tr w:rsidR="00D737DC" w:rsidRPr="00576B97" w14:paraId="7FF1D3E5" w14:textId="77777777" w:rsidTr="006958B3">
        <w:trPr>
          <w:trHeight w:val="303"/>
          <w:jc w:val="center"/>
        </w:trPr>
        <w:tc>
          <w:tcPr>
            <w:tcW w:w="2268" w:type="dxa"/>
            <w:shd w:val="clear" w:color="auto" w:fill="auto"/>
            <w:noWrap/>
            <w:vAlign w:val="center"/>
          </w:tcPr>
          <w:p w14:paraId="30184129" w14:textId="29F375E4" w:rsidR="00D737DC" w:rsidRPr="00D737DC" w:rsidRDefault="00D737DC" w:rsidP="00766E60">
            <w:pPr>
              <w:contextualSpacing/>
              <w:rPr>
                <w:rFonts w:ascii="Arial" w:eastAsia="Times New Roman" w:hAnsi="Arial" w:cs="Arial"/>
                <w:color w:val="000000"/>
              </w:rPr>
            </w:pPr>
            <w:r w:rsidRPr="00D737DC">
              <w:rPr>
                <w:rFonts w:ascii="Arial" w:eastAsia="Times New Roman" w:hAnsi="Arial" w:cs="Arial"/>
                <w:color w:val="000000"/>
                <w:lang w:val="ru-RU"/>
              </w:rPr>
              <w:t>Сельское хозяйство</w:t>
            </w:r>
          </w:p>
        </w:tc>
        <w:tc>
          <w:tcPr>
            <w:tcW w:w="3118" w:type="dxa"/>
            <w:shd w:val="clear" w:color="auto" w:fill="auto"/>
            <w:noWrap/>
            <w:vAlign w:val="center"/>
          </w:tcPr>
          <w:p w14:paraId="2D888C60" w14:textId="77777777" w:rsidR="00D737DC" w:rsidRPr="00576B97" w:rsidRDefault="00D737DC" w:rsidP="008E0F62">
            <w:pPr>
              <w:spacing w:after="0" w:line="240" w:lineRule="auto"/>
              <w:jc w:val="center"/>
              <w:rPr>
                <w:rFonts w:ascii="Arial" w:eastAsia="Times New Roman" w:hAnsi="Arial" w:cs="Arial"/>
                <w:color w:val="000000"/>
                <w:lang w:val="uz-Cyrl-UZ"/>
              </w:rPr>
            </w:pPr>
            <w:r w:rsidRPr="00576B97">
              <w:rPr>
                <w:rFonts w:ascii="Arial" w:hAnsi="Arial" w:cs="Arial"/>
                <w:color w:val="000000"/>
              </w:rPr>
              <w:t>-</w:t>
            </w:r>
          </w:p>
        </w:tc>
        <w:tc>
          <w:tcPr>
            <w:tcW w:w="2999" w:type="dxa"/>
            <w:shd w:val="clear" w:color="auto" w:fill="auto"/>
            <w:noWrap/>
            <w:vAlign w:val="center"/>
          </w:tcPr>
          <w:p w14:paraId="6A7E077A"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D737DC" w:rsidRPr="00576B97" w14:paraId="340A67B4" w14:textId="77777777" w:rsidTr="006958B3">
        <w:trPr>
          <w:trHeight w:val="303"/>
          <w:jc w:val="center"/>
        </w:trPr>
        <w:tc>
          <w:tcPr>
            <w:tcW w:w="2268" w:type="dxa"/>
            <w:shd w:val="clear" w:color="auto" w:fill="auto"/>
            <w:noWrap/>
            <w:vAlign w:val="center"/>
          </w:tcPr>
          <w:p w14:paraId="7B5AECB4" w14:textId="6ACE6BA8" w:rsidR="00D737DC" w:rsidRPr="00D737DC" w:rsidRDefault="00D737DC" w:rsidP="00766E60">
            <w:pPr>
              <w:contextualSpacing/>
              <w:rPr>
                <w:rFonts w:ascii="Arial" w:eastAsia="Times New Roman" w:hAnsi="Arial" w:cs="Arial"/>
                <w:color w:val="000000"/>
              </w:rPr>
            </w:pPr>
            <w:r w:rsidRPr="00D737DC">
              <w:rPr>
                <w:rFonts w:ascii="Arial" w:eastAsia="Times New Roman" w:hAnsi="Arial" w:cs="Arial"/>
                <w:color w:val="000000"/>
                <w:lang w:val="ru-RU"/>
              </w:rPr>
              <w:t>Бизнес, самозанятость</w:t>
            </w:r>
          </w:p>
        </w:tc>
        <w:tc>
          <w:tcPr>
            <w:tcW w:w="3118" w:type="dxa"/>
            <w:shd w:val="clear" w:color="auto" w:fill="auto"/>
            <w:noWrap/>
            <w:vAlign w:val="center"/>
          </w:tcPr>
          <w:p w14:paraId="6A37A09C"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15</w:t>
            </w:r>
          </w:p>
        </w:tc>
        <w:tc>
          <w:tcPr>
            <w:tcW w:w="2999" w:type="dxa"/>
            <w:shd w:val="clear" w:color="auto" w:fill="auto"/>
            <w:noWrap/>
            <w:vAlign w:val="center"/>
          </w:tcPr>
          <w:p w14:paraId="73197E2D" w14:textId="502A90FD" w:rsidR="00D737DC" w:rsidRPr="00576B97" w:rsidRDefault="00D737DC" w:rsidP="008E0F62">
            <w:pPr>
              <w:spacing w:after="0" w:line="240" w:lineRule="auto"/>
              <w:jc w:val="center"/>
              <w:rPr>
                <w:rFonts w:ascii="Arial" w:eastAsia="Times New Roman" w:hAnsi="Arial" w:cs="Arial"/>
                <w:color w:val="000000"/>
              </w:rPr>
            </w:pPr>
            <w:r>
              <w:rPr>
                <w:rFonts w:ascii="Arial" w:hAnsi="Arial" w:cs="Arial"/>
                <w:color w:val="000000"/>
              </w:rPr>
              <w:t>157,</w:t>
            </w:r>
            <w:r w:rsidRPr="00576B97">
              <w:rPr>
                <w:rFonts w:ascii="Arial" w:hAnsi="Arial" w:cs="Arial"/>
                <w:color w:val="000000"/>
              </w:rPr>
              <w:t>143</w:t>
            </w:r>
          </w:p>
        </w:tc>
      </w:tr>
      <w:tr w:rsidR="00D737DC" w:rsidRPr="00576B97" w14:paraId="7713FC26" w14:textId="77777777" w:rsidTr="006958B3">
        <w:trPr>
          <w:trHeight w:val="303"/>
          <w:jc w:val="center"/>
        </w:trPr>
        <w:tc>
          <w:tcPr>
            <w:tcW w:w="2268" w:type="dxa"/>
            <w:shd w:val="clear" w:color="auto" w:fill="auto"/>
            <w:noWrap/>
            <w:vAlign w:val="center"/>
          </w:tcPr>
          <w:p w14:paraId="0E3938D7" w14:textId="38572FAF" w:rsidR="00D737DC" w:rsidRPr="00D737DC" w:rsidRDefault="00D737DC" w:rsidP="00766E60">
            <w:pPr>
              <w:contextualSpacing/>
              <w:rPr>
                <w:rFonts w:ascii="Arial" w:eastAsia="Times New Roman" w:hAnsi="Arial" w:cs="Arial"/>
                <w:color w:val="000000"/>
              </w:rPr>
            </w:pPr>
            <w:r w:rsidRPr="00D737DC">
              <w:rPr>
                <w:rFonts w:ascii="Arial" w:eastAsia="Times New Roman" w:hAnsi="Arial" w:cs="Arial"/>
                <w:color w:val="000000"/>
                <w:lang w:val="ru-RU"/>
              </w:rPr>
              <w:t>Государственная служба</w:t>
            </w:r>
          </w:p>
        </w:tc>
        <w:tc>
          <w:tcPr>
            <w:tcW w:w="3118" w:type="dxa"/>
            <w:shd w:val="clear" w:color="auto" w:fill="auto"/>
            <w:noWrap/>
            <w:vAlign w:val="center"/>
          </w:tcPr>
          <w:p w14:paraId="4446386B" w14:textId="77777777" w:rsidR="00D737DC" w:rsidRPr="00576B97" w:rsidRDefault="00D737DC" w:rsidP="008E0F62">
            <w:pPr>
              <w:spacing w:after="0" w:line="240" w:lineRule="auto"/>
              <w:jc w:val="center"/>
              <w:rPr>
                <w:rFonts w:ascii="Arial" w:eastAsia="Times New Roman" w:hAnsi="Arial" w:cs="Arial"/>
                <w:color w:val="000000"/>
                <w:lang w:val="uz-Cyrl-UZ"/>
              </w:rPr>
            </w:pPr>
            <w:r w:rsidRPr="00576B97">
              <w:rPr>
                <w:rFonts w:ascii="Arial" w:hAnsi="Arial" w:cs="Arial"/>
                <w:color w:val="000000"/>
              </w:rPr>
              <w:t>15</w:t>
            </w:r>
          </w:p>
        </w:tc>
        <w:tc>
          <w:tcPr>
            <w:tcW w:w="2999" w:type="dxa"/>
            <w:shd w:val="clear" w:color="auto" w:fill="auto"/>
            <w:noWrap/>
            <w:vAlign w:val="center"/>
          </w:tcPr>
          <w:p w14:paraId="54EF3012" w14:textId="5B0B4E98" w:rsidR="00D737DC" w:rsidRPr="00576B97" w:rsidRDefault="00D737DC" w:rsidP="008E0F62">
            <w:pPr>
              <w:spacing w:after="0" w:line="240" w:lineRule="auto"/>
              <w:jc w:val="center"/>
              <w:rPr>
                <w:rFonts w:ascii="Arial" w:eastAsia="Times New Roman" w:hAnsi="Arial" w:cs="Arial"/>
                <w:color w:val="000000"/>
              </w:rPr>
            </w:pPr>
            <w:r>
              <w:rPr>
                <w:rFonts w:ascii="Arial" w:hAnsi="Arial" w:cs="Arial"/>
                <w:color w:val="000000"/>
              </w:rPr>
              <w:t>160,</w:t>
            </w:r>
            <w:r w:rsidRPr="00576B97">
              <w:rPr>
                <w:rFonts w:ascii="Arial" w:hAnsi="Arial" w:cs="Arial"/>
                <w:color w:val="000000"/>
              </w:rPr>
              <w:t>714</w:t>
            </w:r>
          </w:p>
        </w:tc>
      </w:tr>
      <w:tr w:rsidR="00D737DC" w:rsidRPr="00576B97" w14:paraId="113444D3" w14:textId="77777777" w:rsidTr="006958B3">
        <w:trPr>
          <w:trHeight w:val="303"/>
          <w:jc w:val="center"/>
        </w:trPr>
        <w:tc>
          <w:tcPr>
            <w:tcW w:w="2268" w:type="dxa"/>
            <w:shd w:val="clear" w:color="auto" w:fill="auto"/>
            <w:noWrap/>
            <w:vAlign w:val="center"/>
          </w:tcPr>
          <w:p w14:paraId="54BD474C" w14:textId="6E05BC2C" w:rsidR="00D737DC" w:rsidRPr="00D737DC" w:rsidRDefault="00D737DC" w:rsidP="00766E60">
            <w:pPr>
              <w:contextualSpacing/>
              <w:rPr>
                <w:rFonts w:ascii="Arial" w:eastAsia="Times New Roman" w:hAnsi="Arial" w:cs="Arial"/>
                <w:color w:val="000000"/>
              </w:rPr>
            </w:pPr>
            <w:r w:rsidRPr="00D737DC">
              <w:rPr>
                <w:rFonts w:ascii="Arial" w:eastAsia="Times New Roman" w:hAnsi="Arial" w:cs="Arial"/>
                <w:color w:val="000000"/>
                <w:lang w:val="ru-RU"/>
              </w:rPr>
              <w:t>Частная работа</w:t>
            </w:r>
          </w:p>
        </w:tc>
        <w:tc>
          <w:tcPr>
            <w:tcW w:w="3118" w:type="dxa"/>
            <w:shd w:val="clear" w:color="auto" w:fill="auto"/>
            <w:noWrap/>
            <w:vAlign w:val="center"/>
          </w:tcPr>
          <w:p w14:paraId="7C65146F"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28</w:t>
            </w:r>
          </w:p>
        </w:tc>
        <w:tc>
          <w:tcPr>
            <w:tcW w:w="2999" w:type="dxa"/>
            <w:shd w:val="clear" w:color="auto" w:fill="auto"/>
            <w:noWrap/>
            <w:vAlign w:val="center"/>
          </w:tcPr>
          <w:p w14:paraId="4CCDE0C2" w14:textId="74B4FD76" w:rsidR="00D737DC" w:rsidRPr="00576B97" w:rsidRDefault="00D737DC" w:rsidP="008E0F62">
            <w:pPr>
              <w:spacing w:after="0" w:line="240" w:lineRule="auto"/>
              <w:jc w:val="center"/>
              <w:rPr>
                <w:rFonts w:ascii="Arial" w:eastAsia="Times New Roman" w:hAnsi="Arial" w:cs="Arial"/>
                <w:color w:val="000000"/>
              </w:rPr>
            </w:pPr>
            <w:r>
              <w:rPr>
                <w:rFonts w:ascii="Arial" w:hAnsi="Arial" w:cs="Arial"/>
                <w:color w:val="000000"/>
              </w:rPr>
              <w:t>307,</w:t>
            </w:r>
            <w:r w:rsidRPr="00576B97">
              <w:rPr>
                <w:rFonts w:ascii="Arial" w:hAnsi="Arial" w:cs="Arial"/>
                <w:color w:val="000000"/>
              </w:rPr>
              <w:t>143</w:t>
            </w:r>
          </w:p>
        </w:tc>
      </w:tr>
      <w:tr w:rsidR="00D737DC" w:rsidRPr="00576B97" w14:paraId="6A8712ED" w14:textId="77777777" w:rsidTr="006958B3">
        <w:trPr>
          <w:trHeight w:val="303"/>
          <w:jc w:val="center"/>
        </w:trPr>
        <w:tc>
          <w:tcPr>
            <w:tcW w:w="2268" w:type="dxa"/>
            <w:shd w:val="clear" w:color="auto" w:fill="auto"/>
            <w:noWrap/>
            <w:vAlign w:val="center"/>
          </w:tcPr>
          <w:p w14:paraId="1D411E08" w14:textId="39A4D2EA" w:rsidR="00D737DC" w:rsidRPr="00D737DC" w:rsidRDefault="00D737DC" w:rsidP="00766E60">
            <w:pPr>
              <w:contextualSpacing/>
              <w:rPr>
                <w:rFonts w:ascii="Arial" w:eastAsia="Times New Roman" w:hAnsi="Arial" w:cs="Arial"/>
                <w:color w:val="000000"/>
              </w:rPr>
            </w:pPr>
            <w:r w:rsidRPr="00D737DC">
              <w:rPr>
                <w:rFonts w:ascii="Arial" w:eastAsia="Times New Roman" w:hAnsi="Arial" w:cs="Arial"/>
                <w:color w:val="000000"/>
                <w:lang w:val="ru-RU"/>
              </w:rPr>
              <w:t>Поденная работа</w:t>
            </w:r>
          </w:p>
        </w:tc>
        <w:tc>
          <w:tcPr>
            <w:tcW w:w="3118" w:type="dxa"/>
            <w:shd w:val="clear" w:color="auto" w:fill="auto"/>
            <w:noWrap/>
            <w:vAlign w:val="center"/>
          </w:tcPr>
          <w:p w14:paraId="6629E86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31</w:t>
            </w:r>
          </w:p>
        </w:tc>
        <w:tc>
          <w:tcPr>
            <w:tcW w:w="2999" w:type="dxa"/>
            <w:shd w:val="clear" w:color="auto" w:fill="auto"/>
            <w:noWrap/>
            <w:vAlign w:val="center"/>
          </w:tcPr>
          <w:p w14:paraId="70C5ACE7" w14:textId="3E17CDCE" w:rsidR="00D737DC" w:rsidRPr="00576B97" w:rsidRDefault="00D737DC" w:rsidP="008E0F62">
            <w:pPr>
              <w:spacing w:after="0" w:line="240" w:lineRule="auto"/>
              <w:jc w:val="center"/>
              <w:rPr>
                <w:rFonts w:ascii="Arial" w:eastAsia="Times New Roman" w:hAnsi="Arial" w:cs="Arial"/>
                <w:color w:val="000000"/>
              </w:rPr>
            </w:pPr>
            <w:r>
              <w:rPr>
                <w:rFonts w:ascii="Arial" w:hAnsi="Arial" w:cs="Arial"/>
                <w:color w:val="000000"/>
              </w:rPr>
              <w:t>329,</w:t>
            </w:r>
            <w:r w:rsidRPr="00576B97">
              <w:rPr>
                <w:rFonts w:ascii="Arial" w:hAnsi="Arial" w:cs="Arial"/>
                <w:color w:val="000000"/>
              </w:rPr>
              <w:t>286</w:t>
            </w:r>
          </w:p>
        </w:tc>
      </w:tr>
      <w:tr w:rsidR="00D737DC" w:rsidRPr="00576B97" w14:paraId="367EA7DD" w14:textId="77777777" w:rsidTr="006958B3">
        <w:trPr>
          <w:trHeight w:val="303"/>
          <w:jc w:val="center"/>
        </w:trPr>
        <w:tc>
          <w:tcPr>
            <w:tcW w:w="2268" w:type="dxa"/>
            <w:shd w:val="clear" w:color="auto" w:fill="auto"/>
            <w:noWrap/>
            <w:vAlign w:val="center"/>
          </w:tcPr>
          <w:p w14:paraId="5AEDF56C" w14:textId="3842B4D0" w:rsidR="00D737DC" w:rsidRPr="00D737DC" w:rsidRDefault="00D737DC" w:rsidP="00766E60">
            <w:pPr>
              <w:contextualSpacing/>
              <w:rPr>
                <w:rFonts w:ascii="Arial" w:eastAsia="Times New Roman" w:hAnsi="Arial" w:cs="Arial"/>
                <w:color w:val="000000"/>
              </w:rPr>
            </w:pPr>
            <w:r w:rsidRPr="00D737DC">
              <w:rPr>
                <w:rFonts w:ascii="Arial" w:eastAsia="Times New Roman" w:hAnsi="Arial" w:cs="Arial"/>
                <w:color w:val="000000"/>
                <w:lang w:val="ru-RU"/>
              </w:rPr>
              <w:t>Пенсия</w:t>
            </w:r>
          </w:p>
        </w:tc>
        <w:tc>
          <w:tcPr>
            <w:tcW w:w="3118" w:type="dxa"/>
            <w:shd w:val="clear" w:color="auto" w:fill="auto"/>
            <w:noWrap/>
            <w:vAlign w:val="center"/>
          </w:tcPr>
          <w:p w14:paraId="75ED1C94"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12</w:t>
            </w:r>
          </w:p>
        </w:tc>
        <w:tc>
          <w:tcPr>
            <w:tcW w:w="2999" w:type="dxa"/>
            <w:shd w:val="clear" w:color="auto" w:fill="auto"/>
            <w:noWrap/>
            <w:vAlign w:val="center"/>
          </w:tcPr>
          <w:p w14:paraId="246E4CA2" w14:textId="015B3660" w:rsidR="00D737DC" w:rsidRPr="00576B97" w:rsidRDefault="00D737DC" w:rsidP="008E0F62">
            <w:pPr>
              <w:spacing w:after="0" w:line="240" w:lineRule="auto"/>
              <w:jc w:val="center"/>
              <w:rPr>
                <w:rFonts w:ascii="Arial" w:eastAsia="Times New Roman" w:hAnsi="Arial" w:cs="Arial"/>
                <w:color w:val="000000"/>
                <w:lang w:val="uz-Cyrl-UZ"/>
              </w:rPr>
            </w:pPr>
            <w:r>
              <w:rPr>
                <w:rFonts w:ascii="Arial" w:hAnsi="Arial" w:cs="Arial"/>
                <w:color w:val="000000"/>
              </w:rPr>
              <w:t>124,</w:t>
            </w:r>
            <w:r w:rsidRPr="00576B97">
              <w:rPr>
                <w:rFonts w:ascii="Arial" w:hAnsi="Arial" w:cs="Arial"/>
                <w:color w:val="000000"/>
              </w:rPr>
              <w:t>214</w:t>
            </w:r>
          </w:p>
        </w:tc>
      </w:tr>
      <w:tr w:rsidR="00D737DC" w:rsidRPr="00576B97" w14:paraId="6FADB19E" w14:textId="77777777" w:rsidTr="006958B3">
        <w:trPr>
          <w:trHeight w:val="303"/>
          <w:jc w:val="center"/>
        </w:trPr>
        <w:tc>
          <w:tcPr>
            <w:tcW w:w="2268" w:type="dxa"/>
            <w:shd w:val="clear" w:color="auto" w:fill="auto"/>
            <w:noWrap/>
            <w:vAlign w:val="center"/>
          </w:tcPr>
          <w:p w14:paraId="33FA87ED" w14:textId="3B9CABC4" w:rsidR="00D737DC" w:rsidRPr="00D737DC" w:rsidRDefault="00D737DC" w:rsidP="00766E60">
            <w:pPr>
              <w:contextualSpacing/>
              <w:rPr>
                <w:rFonts w:ascii="Arial" w:eastAsia="Times New Roman" w:hAnsi="Arial" w:cs="Arial"/>
                <w:color w:val="000000"/>
              </w:rPr>
            </w:pPr>
            <w:r w:rsidRPr="00D737DC">
              <w:rPr>
                <w:rFonts w:ascii="Arial" w:eastAsia="Times New Roman" w:hAnsi="Arial" w:cs="Arial"/>
                <w:color w:val="000000"/>
                <w:lang w:val="ru-RU"/>
              </w:rPr>
              <w:t>Социальные пособия от государства</w:t>
            </w:r>
          </w:p>
        </w:tc>
        <w:tc>
          <w:tcPr>
            <w:tcW w:w="3118" w:type="dxa"/>
            <w:shd w:val="clear" w:color="auto" w:fill="auto"/>
            <w:noWrap/>
            <w:vAlign w:val="center"/>
          </w:tcPr>
          <w:p w14:paraId="2D3D633E"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2999" w:type="dxa"/>
            <w:shd w:val="clear" w:color="auto" w:fill="auto"/>
            <w:noWrap/>
            <w:vAlign w:val="center"/>
          </w:tcPr>
          <w:p w14:paraId="27151AB1"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r>
      <w:tr w:rsidR="00D737DC" w:rsidRPr="00576B97" w14:paraId="369F1BD1" w14:textId="77777777" w:rsidTr="006958B3">
        <w:trPr>
          <w:trHeight w:val="303"/>
          <w:jc w:val="center"/>
        </w:trPr>
        <w:tc>
          <w:tcPr>
            <w:tcW w:w="2268" w:type="dxa"/>
            <w:shd w:val="clear" w:color="auto" w:fill="auto"/>
            <w:noWrap/>
            <w:vAlign w:val="center"/>
          </w:tcPr>
          <w:p w14:paraId="7583F8E0" w14:textId="476D9A16" w:rsidR="00D737DC" w:rsidRPr="00D737DC" w:rsidRDefault="00D737DC" w:rsidP="00766E60">
            <w:pPr>
              <w:contextualSpacing/>
              <w:rPr>
                <w:rFonts w:ascii="Arial" w:eastAsia="Times New Roman" w:hAnsi="Arial" w:cs="Arial"/>
                <w:color w:val="000000"/>
              </w:rPr>
            </w:pPr>
            <w:r w:rsidRPr="00D737DC">
              <w:rPr>
                <w:rFonts w:ascii="Arial" w:eastAsia="Times New Roman" w:hAnsi="Arial" w:cs="Arial"/>
                <w:color w:val="000000"/>
                <w:lang w:val="ru-RU"/>
              </w:rPr>
              <w:t>Прочее</w:t>
            </w:r>
          </w:p>
        </w:tc>
        <w:tc>
          <w:tcPr>
            <w:tcW w:w="3118" w:type="dxa"/>
            <w:shd w:val="clear" w:color="auto" w:fill="auto"/>
            <w:noWrap/>
            <w:vAlign w:val="center"/>
          </w:tcPr>
          <w:p w14:paraId="62EF9A97" w14:textId="77777777" w:rsidR="00D737DC" w:rsidRPr="00576B97" w:rsidRDefault="00D737DC" w:rsidP="008E0F62">
            <w:pPr>
              <w:spacing w:after="0" w:line="240" w:lineRule="auto"/>
              <w:jc w:val="center"/>
              <w:rPr>
                <w:rFonts w:ascii="Arial" w:eastAsia="Times New Roman" w:hAnsi="Arial" w:cs="Arial"/>
                <w:color w:val="000000"/>
              </w:rPr>
            </w:pPr>
            <w:r w:rsidRPr="00576B97">
              <w:rPr>
                <w:rFonts w:ascii="Arial" w:hAnsi="Arial" w:cs="Arial"/>
                <w:color w:val="000000"/>
              </w:rPr>
              <w:t>-</w:t>
            </w:r>
          </w:p>
        </w:tc>
        <w:tc>
          <w:tcPr>
            <w:tcW w:w="2999" w:type="dxa"/>
            <w:shd w:val="clear" w:color="auto" w:fill="auto"/>
            <w:noWrap/>
            <w:vAlign w:val="center"/>
          </w:tcPr>
          <w:p w14:paraId="1D0A7E61" w14:textId="77777777" w:rsidR="00D737DC" w:rsidRPr="00576B97" w:rsidRDefault="00D737DC" w:rsidP="008E0F62">
            <w:pPr>
              <w:spacing w:after="0" w:line="240" w:lineRule="auto"/>
              <w:jc w:val="center"/>
              <w:rPr>
                <w:rFonts w:ascii="Arial" w:eastAsia="Times New Roman" w:hAnsi="Arial" w:cs="Arial"/>
                <w:color w:val="000000"/>
                <w:lang w:val="uz-Cyrl-UZ"/>
              </w:rPr>
            </w:pPr>
            <w:r w:rsidRPr="00576B97">
              <w:rPr>
                <w:rFonts w:ascii="Arial" w:hAnsi="Arial" w:cs="Arial"/>
                <w:color w:val="000000"/>
              </w:rPr>
              <w:t>-</w:t>
            </w:r>
          </w:p>
        </w:tc>
      </w:tr>
    </w:tbl>
    <w:p w14:paraId="10FAECD5" w14:textId="7D263357" w:rsidR="008E0F62" w:rsidRPr="00D30ED2" w:rsidRDefault="00D30ED2" w:rsidP="00B82633">
      <w:pPr>
        <w:pStyle w:val="a6"/>
        <w:numPr>
          <w:ilvl w:val="0"/>
          <w:numId w:val="5"/>
        </w:numPr>
        <w:jc w:val="both"/>
        <w:rPr>
          <w:rFonts w:eastAsia="Times New Roman" w:cs="Arial"/>
          <w:bCs/>
          <w:color w:val="000000"/>
          <w:sz w:val="24"/>
          <w:lang w:val="ru-RU"/>
        </w:rPr>
      </w:pPr>
      <w:r>
        <w:rPr>
          <w:rFonts w:eastAsia="Times New Roman" w:cs="Arial"/>
          <w:bCs/>
          <w:color w:val="000000"/>
          <w:sz w:val="24"/>
          <w:lang w:val="ru-RU"/>
        </w:rPr>
        <w:t>Согласно</w:t>
      </w:r>
      <w:r w:rsidRPr="00D30ED2">
        <w:rPr>
          <w:rFonts w:eastAsia="Times New Roman" w:cs="Arial"/>
          <w:bCs/>
          <w:color w:val="000000"/>
          <w:sz w:val="24"/>
          <w:lang w:val="ru-RU"/>
        </w:rPr>
        <w:t xml:space="preserve"> </w:t>
      </w:r>
      <w:r>
        <w:rPr>
          <w:rFonts w:eastAsia="Times New Roman" w:cs="Arial"/>
          <w:bCs/>
          <w:color w:val="000000"/>
          <w:sz w:val="24"/>
          <w:lang w:val="ru-RU"/>
        </w:rPr>
        <w:t>результатам</w:t>
      </w:r>
      <w:r w:rsidRPr="00D30ED2">
        <w:rPr>
          <w:rFonts w:eastAsia="Times New Roman" w:cs="Arial"/>
          <w:bCs/>
          <w:color w:val="000000"/>
          <w:sz w:val="24"/>
          <w:lang w:val="ru-RU"/>
        </w:rPr>
        <w:t xml:space="preserve"> </w:t>
      </w:r>
      <w:r>
        <w:rPr>
          <w:rFonts w:eastAsia="Times New Roman" w:cs="Arial"/>
          <w:bCs/>
          <w:color w:val="000000"/>
          <w:sz w:val="24"/>
          <w:lang w:val="ru-RU"/>
        </w:rPr>
        <w:t>обследований</w:t>
      </w:r>
      <w:r w:rsidRPr="00D30ED2">
        <w:rPr>
          <w:rFonts w:eastAsia="Times New Roman" w:cs="Arial"/>
          <w:bCs/>
          <w:color w:val="000000"/>
          <w:sz w:val="24"/>
          <w:lang w:val="ru-RU"/>
        </w:rPr>
        <w:t xml:space="preserve">, </w:t>
      </w:r>
      <w:r>
        <w:rPr>
          <w:rFonts w:eastAsia="Times New Roman" w:cs="Arial"/>
          <w:bCs/>
          <w:color w:val="000000"/>
          <w:sz w:val="24"/>
          <w:lang w:val="ru-RU"/>
        </w:rPr>
        <w:t>общая</w:t>
      </w:r>
      <w:r w:rsidRPr="00D30ED2">
        <w:rPr>
          <w:rFonts w:eastAsia="Times New Roman" w:cs="Arial"/>
          <w:bCs/>
          <w:color w:val="000000"/>
          <w:sz w:val="24"/>
          <w:lang w:val="ru-RU"/>
        </w:rPr>
        <w:t xml:space="preserve"> </w:t>
      </w:r>
      <w:r>
        <w:rPr>
          <w:rFonts w:eastAsia="Times New Roman" w:cs="Arial"/>
          <w:bCs/>
          <w:color w:val="000000"/>
          <w:sz w:val="24"/>
          <w:lang w:val="ru-RU"/>
        </w:rPr>
        <w:t>сумма</w:t>
      </w:r>
      <w:r w:rsidRPr="00D30ED2">
        <w:rPr>
          <w:rFonts w:eastAsia="Times New Roman" w:cs="Arial"/>
          <w:bCs/>
          <w:color w:val="000000"/>
          <w:sz w:val="24"/>
          <w:lang w:val="ru-RU"/>
        </w:rPr>
        <w:t xml:space="preserve"> </w:t>
      </w:r>
      <w:r>
        <w:rPr>
          <w:rFonts w:eastAsia="Times New Roman" w:cs="Arial"/>
          <w:bCs/>
          <w:color w:val="000000"/>
          <w:sz w:val="24"/>
          <w:lang w:val="ru-RU"/>
        </w:rPr>
        <w:t>ежегодного</w:t>
      </w:r>
      <w:r w:rsidRPr="00D30ED2">
        <w:rPr>
          <w:rFonts w:eastAsia="Times New Roman" w:cs="Arial"/>
          <w:bCs/>
          <w:color w:val="000000"/>
          <w:sz w:val="24"/>
          <w:lang w:val="ru-RU"/>
        </w:rPr>
        <w:t xml:space="preserve"> </w:t>
      </w:r>
      <w:r>
        <w:rPr>
          <w:rFonts w:eastAsia="Times New Roman" w:cs="Arial"/>
          <w:bCs/>
          <w:color w:val="000000"/>
          <w:sz w:val="24"/>
          <w:lang w:val="ru-RU"/>
        </w:rPr>
        <w:t>среднего</w:t>
      </w:r>
      <w:r w:rsidRPr="00D30ED2">
        <w:rPr>
          <w:rFonts w:eastAsia="Times New Roman" w:cs="Arial"/>
          <w:bCs/>
          <w:color w:val="000000"/>
          <w:sz w:val="24"/>
          <w:lang w:val="ru-RU"/>
        </w:rPr>
        <w:t xml:space="preserve"> </w:t>
      </w:r>
      <w:r>
        <w:rPr>
          <w:rFonts w:eastAsia="Times New Roman" w:cs="Arial"/>
          <w:bCs/>
          <w:color w:val="000000"/>
          <w:sz w:val="24"/>
          <w:lang w:val="ru-RU"/>
        </w:rPr>
        <w:t>дохода</w:t>
      </w:r>
      <w:r w:rsidRPr="00D30ED2">
        <w:rPr>
          <w:rFonts w:eastAsia="Times New Roman" w:cs="Arial"/>
          <w:bCs/>
          <w:color w:val="000000"/>
          <w:sz w:val="24"/>
          <w:lang w:val="ru-RU"/>
        </w:rPr>
        <w:t xml:space="preserve"> </w:t>
      </w:r>
      <w:r>
        <w:rPr>
          <w:rFonts w:eastAsia="Times New Roman" w:cs="Arial"/>
          <w:bCs/>
          <w:color w:val="000000"/>
          <w:sz w:val="24"/>
          <w:lang w:val="ru-RU"/>
        </w:rPr>
        <w:t>затрагиваемого</w:t>
      </w:r>
      <w:r w:rsidRPr="00D30ED2">
        <w:rPr>
          <w:rFonts w:eastAsia="Times New Roman" w:cs="Arial"/>
          <w:bCs/>
          <w:color w:val="000000"/>
          <w:sz w:val="24"/>
          <w:lang w:val="ru-RU"/>
        </w:rPr>
        <w:t xml:space="preserve"> </w:t>
      </w:r>
      <w:r>
        <w:rPr>
          <w:rFonts w:eastAsia="Times New Roman" w:cs="Arial"/>
          <w:bCs/>
          <w:color w:val="000000"/>
          <w:sz w:val="24"/>
          <w:lang w:val="ru-RU"/>
        </w:rPr>
        <w:t>домохозяйства</w:t>
      </w:r>
      <w:r w:rsidRPr="00D30ED2">
        <w:rPr>
          <w:rFonts w:eastAsia="Times New Roman" w:cs="Arial"/>
          <w:bCs/>
          <w:color w:val="000000"/>
          <w:sz w:val="24"/>
          <w:lang w:val="ru-RU"/>
        </w:rPr>
        <w:t xml:space="preserve"> </w:t>
      </w:r>
      <w:r>
        <w:rPr>
          <w:rFonts w:eastAsia="Times New Roman" w:cs="Arial"/>
          <w:bCs/>
          <w:color w:val="000000"/>
          <w:sz w:val="24"/>
          <w:lang w:val="ru-RU"/>
        </w:rPr>
        <w:t>составляет</w:t>
      </w:r>
      <w:r w:rsidRPr="00D30ED2">
        <w:rPr>
          <w:rFonts w:eastAsia="Times New Roman" w:cs="Arial"/>
          <w:bCs/>
          <w:color w:val="000000"/>
          <w:sz w:val="24"/>
          <w:lang w:val="ru-RU"/>
        </w:rPr>
        <w:t xml:space="preserve"> 12</w:t>
      </w:r>
      <w:r w:rsidRPr="00D30ED2">
        <w:rPr>
          <w:rFonts w:eastAsia="Times New Roman" w:cs="Arial"/>
          <w:bCs/>
          <w:color w:val="000000"/>
          <w:sz w:val="24"/>
          <w:lang w:val="en-US"/>
        </w:rPr>
        <w:t> </w:t>
      </w:r>
      <w:r w:rsidRPr="00D30ED2">
        <w:rPr>
          <w:rFonts w:eastAsia="Times New Roman" w:cs="Arial"/>
          <w:bCs/>
          <w:color w:val="000000"/>
          <w:sz w:val="24"/>
          <w:lang w:val="ru-RU"/>
        </w:rPr>
        <w:t>942</w:t>
      </w:r>
      <w:r>
        <w:rPr>
          <w:rFonts w:eastAsia="Times New Roman" w:cs="Arial"/>
          <w:bCs/>
          <w:color w:val="000000"/>
          <w:sz w:val="24"/>
          <w:lang w:val="en-US"/>
        </w:rPr>
        <w:t> </w:t>
      </w:r>
      <w:r w:rsidR="008E0F62" w:rsidRPr="00D30ED2">
        <w:rPr>
          <w:rFonts w:eastAsia="Times New Roman" w:cs="Arial"/>
          <w:bCs/>
          <w:color w:val="000000"/>
          <w:sz w:val="24"/>
          <w:lang w:val="ru-RU"/>
        </w:rPr>
        <w:t>000</w:t>
      </w:r>
      <w:r w:rsidRPr="00D30ED2">
        <w:rPr>
          <w:rFonts w:eastAsia="Times New Roman" w:cs="Arial"/>
          <w:bCs/>
          <w:color w:val="000000"/>
          <w:sz w:val="24"/>
          <w:lang w:val="ru-RU"/>
        </w:rPr>
        <w:t xml:space="preserve"> </w:t>
      </w:r>
      <w:r w:rsidR="008E0F62" w:rsidRPr="00576B97">
        <w:rPr>
          <w:rFonts w:eastAsia="Times New Roman" w:cs="Arial"/>
          <w:bCs/>
          <w:color w:val="000000"/>
          <w:sz w:val="24"/>
        </w:rPr>
        <w:t>UZS</w:t>
      </w:r>
      <w:r w:rsidRPr="00D30ED2">
        <w:rPr>
          <w:rFonts w:eastAsia="Times New Roman" w:cs="Arial"/>
          <w:bCs/>
          <w:color w:val="000000"/>
          <w:sz w:val="24"/>
          <w:lang w:val="ru-RU"/>
        </w:rPr>
        <w:t xml:space="preserve">, </w:t>
      </w:r>
      <w:r>
        <w:rPr>
          <w:rFonts w:eastAsia="Times New Roman" w:cs="Arial"/>
          <w:bCs/>
          <w:color w:val="000000"/>
          <w:sz w:val="24"/>
          <w:lang w:val="ru-RU"/>
        </w:rPr>
        <w:t>в</w:t>
      </w:r>
      <w:r w:rsidRPr="00D30ED2">
        <w:rPr>
          <w:rFonts w:eastAsia="Times New Roman" w:cs="Arial"/>
          <w:bCs/>
          <w:color w:val="000000"/>
          <w:sz w:val="24"/>
          <w:lang w:val="ru-RU"/>
        </w:rPr>
        <w:t xml:space="preserve"> </w:t>
      </w:r>
      <w:r>
        <w:rPr>
          <w:rFonts w:eastAsia="Times New Roman" w:cs="Arial"/>
          <w:bCs/>
          <w:color w:val="000000"/>
          <w:sz w:val="24"/>
          <w:lang w:val="ru-RU"/>
        </w:rPr>
        <w:t>то</w:t>
      </w:r>
      <w:r w:rsidRPr="00D30ED2">
        <w:rPr>
          <w:rFonts w:eastAsia="Times New Roman" w:cs="Arial"/>
          <w:bCs/>
          <w:color w:val="000000"/>
          <w:sz w:val="24"/>
          <w:lang w:val="ru-RU"/>
        </w:rPr>
        <w:t xml:space="preserve"> </w:t>
      </w:r>
      <w:r>
        <w:rPr>
          <w:rFonts w:eastAsia="Times New Roman" w:cs="Arial"/>
          <w:bCs/>
          <w:color w:val="000000"/>
          <w:sz w:val="24"/>
          <w:lang w:val="ru-RU"/>
        </w:rPr>
        <w:t>время</w:t>
      </w:r>
      <w:r w:rsidRPr="00D30ED2">
        <w:rPr>
          <w:rFonts w:eastAsia="Times New Roman" w:cs="Arial"/>
          <w:bCs/>
          <w:color w:val="000000"/>
          <w:sz w:val="24"/>
          <w:lang w:val="ru-RU"/>
        </w:rPr>
        <w:t xml:space="preserve"> </w:t>
      </w:r>
      <w:r>
        <w:rPr>
          <w:rFonts w:eastAsia="Times New Roman" w:cs="Arial"/>
          <w:bCs/>
          <w:color w:val="000000"/>
          <w:sz w:val="24"/>
          <w:lang w:val="ru-RU"/>
        </w:rPr>
        <w:t>как</w:t>
      </w:r>
      <w:r w:rsidRPr="00D30ED2">
        <w:rPr>
          <w:rFonts w:eastAsia="Times New Roman" w:cs="Arial"/>
          <w:bCs/>
          <w:color w:val="000000"/>
          <w:sz w:val="24"/>
          <w:lang w:val="ru-RU"/>
        </w:rPr>
        <w:t xml:space="preserve"> </w:t>
      </w:r>
      <w:r>
        <w:rPr>
          <w:rFonts w:eastAsia="Times New Roman" w:cs="Arial"/>
          <w:bCs/>
          <w:color w:val="000000"/>
          <w:sz w:val="24"/>
          <w:lang w:val="ru-RU"/>
        </w:rPr>
        <w:t>общая</w:t>
      </w:r>
      <w:r w:rsidRPr="00D30ED2">
        <w:rPr>
          <w:rFonts w:eastAsia="Times New Roman" w:cs="Arial"/>
          <w:bCs/>
          <w:color w:val="000000"/>
          <w:sz w:val="24"/>
          <w:lang w:val="ru-RU"/>
        </w:rPr>
        <w:t xml:space="preserve"> </w:t>
      </w:r>
      <w:r>
        <w:rPr>
          <w:rFonts w:eastAsia="Times New Roman" w:cs="Arial"/>
          <w:bCs/>
          <w:color w:val="000000"/>
          <w:sz w:val="24"/>
          <w:lang w:val="ru-RU"/>
        </w:rPr>
        <w:t>сумма</w:t>
      </w:r>
      <w:r w:rsidRPr="00D30ED2">
        <w:rPr>
          <w:rFonts w:eastAsia="Times New Roman" w:cs="Arial"/>
          <w:bCs/>
          <w:color w:val="000000"/>
          <w:sz w:val="24"/>
          <w:lang w:val="ru-RU"/>
        </w:rPr>
        <w:t xml:space="preserve"> </w:t>
      </w:r>
      <w:r>
        <w:rPr>
          <w:rFonts w:eastAsia="Times New Roman" w:cs="Arial"/>
          <w:bCs/>
          <w:color w:val="000000"/>
          <w:sz w:val="24"/>
          <w:lang w:val="ru-RU"/>
        </w:rPr>
        <w:t>средних</w:t>
      </w:r>
      <w:r w:rsidRPr="00D30ED2">
        <w:rPr>
          <w:rFonts w:eastAsia="Times New Roman" w:cs="Arial"/>
          <w:bCs/>
          <w:color w:val="000000"/>
          <w:sz w:val="24"/>
          <w:lang w:val="ru-RU"/>
        </w:rPr>
        <w:t xml:space="preserve"> </w:t>
      </w:r>
      <w:r>
        <w:rPr>
          <w:rFonts w:eastAsia="Times New Roman" w:cs="Arial"/>
          <w:bCs/>
          <w:color w:val="000000"/>
          <w:sz w:val="24"/>
          <w:lang w:val="ru-RU"/>
        </w:rPr>
        <w:t>ежегодных</w:t>
      </w:r>
      <w:r w:rsidRPr="00D30ED2">
        <w:rPr>
          <w:rFonts w:eastAsia="Times New Roman" w:cs="Arial"/>
          <w:bCs/>
          <w:color w:val="000000"/>
          <w:sz w:val="24"/>
          <w:lang w:val="ru-RU"/>
        </w:rPr>
        <w:t xml:space="preserve"> </w:t>
      </w:r>
      <w:r>
        <w:rPr>
          <w:rFonts w:eastAsia="Times New Roman" w:cs="Arial"/>
          <w:bCs/>
          <w:color w:val="000000"/>
          <w:sz w:val="24"/>
          <w:lang w:val="ru-RU"/>
        </w:rPr>
        <w:t>расходов</w:t>
      </w:r>
      <w:r w:rsidRPr="00D30ED2">
        <w:rPr>
          <w:rFonts w:eastAsia="Times New Roman" w:cs="Arial"/>
          <w:bCs/>
          <w:color w:val="000000"/>
          <w:sz w:val="24"/>
          <w:lang w:val="ru-RU"/>
        </w:rPr>
        <w:t xml:space="preserve"> </w:t>
      </w:r>
      <w:r>
        <w:rPr>
          <w:rFonts w:eastAsia="Times New Roman" w:cs="Arial"/>
          <w:bCs/>
          <w:color w:val="000000"/>
          <w:sz w:val="24"/>
          <w:lang w:val="ru-RU"/>
        </w:rPr>
        <w:t>затрагиваемого</w:t>
      </w:r>
      <w:r w:rsidRPr="00D30ED2">
        <w:rPr>
          <w:rFonts w:eastAsia="Times New Roman" w:cs="Arial"/>
          <w:bCs/>
          <w:color w:val="000000"/>
          <w:sz w:val="24"/>
          <w:lang w:val="ru-RU"/>
        </w:rPr>
        <w:t xml:space="preserve"> </w:t>
      </w:r>
      <w:r>
        <w:rPr>
          <w:rFonts w:eastAsia="Times New Roman" w:cs="Arial"/>
          <w:bCs/>
          <w:color w:val="000000"/>
          <w:sz w:val="24"/>
          <w:lang w:val="ru-RU"/>
        </w:rPr>
        <w:t>домохозяйства</w:t>
      </w:r>
      <w:r w:rsidRPr="00D30ED2">
        <w:rPr>
          <w:rFonts w:eastAsia="Times New Roman" w:cs="Arial"/>
          <w:bCs/>
          <w:color w:val="000000"/>
          <w:sz w:val="24"/>
          <w:lang w:val="ru-RU"/>
        </w:rPr>
        <w:t xml:space="preserve"> </w:t>
      </w:r>
      <w:r>
        <w:rPr>
          <w:rFonts w:eastAsia="Times New Roman" w:cs="Arial"/>
          <w:bCs/>
          <w:color w:val="000000"/>
          <w:sz w:val="24"/>
          <w:lang w:val="ru-RU"/>
        </w:rPr>
        <w:t>составляет</w:t>
      </w:r>
      <w:r w:rsidRPr="00D30ED2">
        <w:rPr>
          <w:rFonts w:eastAsia="Times New Roman" w:cs="Arial"/>
          <w:bCs/>
          <w:color w:val="000000"/>
          <w:sz w:val="24"/>
          <w:lang w:val="ru-RU"/>
        </w:rPr>
        <w:t xml:space="preserve"> </w:t>
      </w:r>
      <w:r w:rsidR="008E0F62" w:rsidRPr="00D30ED2">
        <w:rPr>
          <w:rFonts w:eastAsia="Times New Roman" w:cs="Arial"/>
          <w:bCs/>
          <w:color w:val="000000"/>
          <w:sz w:val="24"/>
          <w:lang w:val="ru-RU"/>
        </w:rPr>
        <w:t xml:space="preserve"> 10</w:t>
      </w:r>
      <w:r>
        <w:rPr>
          <w:rFonts w:eastAsia="Times New Roman" w:cs="Arial"/>
          <w:bCs/>
          <w:color w:val="000000"/>
          <w:sz w:val="24"/>
          <w:lang w:val="ru-RU"/>
        </w:rPr>
        <w:t xml:space="preserve"> 980 </w:t>
      </w:r>
      <w:r w:rsidR="008E0F62" w:rsidRPr="00D30ED2">
        <w:rPr>
          <w:rFonts w:eastAsia="Times New Roman" w:cs="Arial"/>
          <w:bCs/>
          <w:color w:val="000000"/>
          <w:sz w:val="24"/>
          <w:lang w:val="ru-RU"/>
        </w:rPr>
        <w:t>000</w:t>
      </w:r>
      <w:r w:rsidR="008E0F62" w:rsidRPr="00576B97">
        <w:rPr>
          <w:rFonts w:eastAsia="Times New Roman" w:cs="Arial"/>
          <w:bCs/>
          <w:color w:val="000000"/>
          <w:sz w:val="24"/>
        </w:rPr>
        <w:t>UZS</w:t>
      </w:r>
      <w:r w:rsidR="008E0F62" w:rsidRPr="00D30ED2">
        <w:rPr>
          <w:rFonts w:eastAsia="Times New Roman" w:cs="Arial"/>
          <w:bCs/>
          <w:color w:val="000000"/>
          <w:sz w:val="24"/>
          <w:lang w:val="ru-RU"/>
        </w:rPr>
        <w:t xml:space="preserve">, </w:t>
      </w:r>
      <w:r>
        <w:rPr>
          <w:rFonts w:eastAsia="Times New Roman" w:cs="Arial"/>
          <w:bCs/>
          <w:color w:val="000000"/>
          <w:sz w:val="24"/>
          <w:lang w:val="ru-RU"/>
        </w:rPr>
        <w:t>что меньше среднего ежегодного дохода на 15%.</w:t>
      </w:r>
    </w:p>
    <w:p w14:paraId="705E331B" w14:textId="77777777" w:rsidR="00D737DC" w:rsidRPr="00D30ED2" w:rsidRDefault="00D737DC" w:rsidP="00D737DC">
      <w:pPr>
        <w:jc w:val="both"/>
        <w:rPr>
          <w:rFonts w:eastAsia="Times New Roman" w:cs="Arial"/>
          <w:bCs/>
          <w:color w:val="000000"/>
          <w:sz w:val="24"/>
          <w:lang w:val="ru-RU"/>
        </w:rPr>
      </w:pPr>
    </w:p>
    <w:tbl>
      <w:tblPr>
        <w:tblpPr w:leftFromText="180" w:rightFromText="180" w:vertAnchor="text" w:horzAnchor="page" w:tblpX="2785" w:tblpY="201"/>
        <w:tblOverlap w:val="never"/>
        <w:tblW w:w="69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4"/>
        <w:gridCol w:w="2340"/>
      </w:tblGrid>
      <w:tr w:rsidR="008E0F62" w:rsidRPr="00576B97" w14:paraId="3916FBB7" w14:textId="77777777" w:rsidTr="00766E60">
        <w:trPr>
          <w:trHeight w:val="375"/>
        </w:trPr>
        <w:tc>
          <w:tcPr>
            <w:tcW w:w="4604" w:type="dxa"/>
            <w:tcBorders>
              <w:top w:val="single" w:sz="4" w:space="0" w:color="auto"/>
              <w:bottom w:val="single" w:sz="4" w:space="0" w:color="auto"/>
            </w:tcBorders>
            <w:shd w:val="clear" w:color="auto" w:fill="B8CCE4" w:themeFill="accent1" w:themeFillTint="66"/>
            <w:vAlign w:val="center"/>
          </w:tcPr>
          <w:p w14:paraId="055C5AEF" w14:textId="29EB9CA4" w:rsidR="008E0F62" w:rsidRPr="00D30ED2" w:rsidRDefault="00D30ED2" w:rsidP="00766E60">
            <w:pPr>
              <w:spacing w:after="120" w:line="240" w:lineRule="auto"/>
              <w:rPr>
                <w:rFonts w:ascii="Arial" w:eastAsia="Times New Roman" w:hAnsi="Arial" w:cs="Arial"/>
                <w:b/>
                <w:bCs/>
                <w:color w:val="000000"/>
                <w:lang w:val="ru-RU"/>
              </w:rPr>
            </w:pPr>
            <w:r w:rsidRPr="00D30ED2">
              <w:rPr>
                <w:rFonts w:ascii="Arial" w:eastAsia="Times New Roman" w:hAnsi="Arial" w:cs="Arial"/>
                <w:b/>
                <w:bCs/>
                <w:color w:val="000000"/>
                <w:lang w:val="ru-RU"/>
              </w:rPr>
              <w:t xml:space="preserve">общая сумма средних ежегодных расходов затрагиваемого домохозяйства </w:t>
            </w:r>
            <w:r w:rsidR="008E0F62" w:rsidRPr="00D30ED2">
              <w:rPr>
                <w:rFonts w:ascii="Arial" w:eastAsia="Times New Roman" w:hAnsi="Arial" w:cs="Arial"/>
                <w:b/>
                <w:bCs/>
                <w:color w:val="000000"/>
                <w:lang w:val="ru-RU"/>
              </w:rPr>
              <w:t>(</w:t>
            </w:r>
            <w:r w:rsidR="008E0F62" w:rsidRPr="00576B97">
              <w:rPr>
                <w:rFonts w:ascii="Arial" w:eastAsia="Times New Roman" w:hAnsi="Arial" w:cs="Arial"/>
                <w:b/>
                <w:bCs/>
                <w:color w:val="000000"/>
              </w:rPr>
              <w:t>UZS</w:t>
            </w:r>
            <w:r w:rsidR="008E0F62" w:rsidRPr="00D30ED2">
              <w:rPr>
                <w:rFonts w:ascii="Arial" w:eastAsia="Times New Roman" w:hAnsi="Arial" w:cs="Arial"/>
                <w:b/>
                <w:bCs/>
                <w:color w:val="000000"/>
                <w:lang w:val="ru-RU"/>
              </w:rPr>
              <w:t>)</w:t>
            </w:r>
          </w:p>
        </w:tc>
        <w:tc>
          <w:tcPr>
            <w:tcW w:w="2340" w:type="dxa"/>
            <w:tcBorders>
              <w:top w:val="single" w:sz="4" w:space="0" w:color="auto"/>
              <w:bottom w:val="single" w:sz="4" w:space="0" w:color="auto"/>
            </w:tcBorders>
            <w:vAlign w:val="center"/>
          </w:tcPr>
          <w:p w14:paraId="4319351A" w14:textId="7F9907BE" w:rsidR="008E0F62" w:rsidRPr="00576B97" w:rsidRDefault="0005793E" w:rsidP="00766E60">
            <w:pPr>
              <w:spacing w:after="120" w:line="240" w:lineRule="auto"/>
              <w:jc w:val="center"/>
              <w:rPr>
                <w:rFonts w:ascii="Arial" w:eastAsia="Times New Roman" w:hAnsi="Arial" w:cs="Arial"/>
                <w:b/>
                <w:bCs/>
                <w:color w:val="000000"/>
              </w:rPr>
            </w:pPr>
            <w:r>
              <w:rPr>
                <w:rFonts w:ascii="Arial" w:eastAsia="Times New Roman" w:hAnsi="Arial" w:cs="Arial"/>
                <w:b/>
                <w:bCs/>
                <w:color w:val="000000"/>
              </w:rPr>
              <w:t>10,980,</w:t>
            </w:r>
            <w:r w:rsidR="008E0F62" w:rsidRPr="00576B97">
              <w:rPr>
                <w:rFonts w:ascii="Arial" w:eastAsia="Times New Roman" w:hAnsi="Arial" w:cs="Arial"/>
                <w:b/>
                <w:bCs/>
                <w:color w:val="000000"/>
              </w:rPr>
              <w:t>000</w:t>
            </w:r>
          </w:p>
        </w:tc>
      </w:tr>
    </w:tbl>
    <w:p w14:paraId="6E8597C9" w14:textId="6A4842F5" w:rsidR="00766E60" w:rsidRPr="00576B97" w:rsidRDefault="00D737DC" w:rsidP="0095761D">
      <w:pPr>
        <w:pStyle w:val="2"/>
        <w:numPr>
          <w:ilvl w:val="1"/>
          <w:numId w:val="68"/>
        </w:numPr>
        <w:rPr>
          <w:rFonts w:ascii="Arial" w:hAnsi="Arial" w:cs="Arial"/>
          <w:lang w:val="en-US"/>
        </w:rPr>
      </w:pPr>
      <w:bookmarkStart w:id="51" w:name="_Toc15808152"/>
      <w:r>
        <w:rPr>
          <w:rFonts w:ascii="Arial" w:hAnsi="Arial" w:cs="Arial"/>
        </w:rPr>
        <w:t>Уязвимые домохозяйства</w:t>
      </w:r>
      <w:bookmarkEnd w:id="51"/>
    </w:p>
    <w:p w14:paraId="161CEEC3" w14:textId="3DCFE0E9" w:rsidR="00777DC1" w:rsidRPr="002902D6" w:rsidRDefault="002902D6" w:rsidP="00B82633">
      <w:pPr>
        <w:pStyle w:val="a6"/>
        <w:keepNext/>
        <w:numPr>
          <w:ilvl w:val="0"/>
          <w:numId w:val="5"/>
        </w:numPr>
        <w:autoSpaceDE w:val="0"/>
        <w:autoSpaceDN w:val="0"/>
        <w:adjustRightInd w:val="0"/>
        <w:spacing w:before="260"/>
        <w:contextualSpacing/>
        <w:jc w:val="both"/>
        <w:rPr>
          <w:rFonts w:eastAsia="SimSun" w:cs="Arial"/>
          <w:b/>
          <w:sz w:val="24"/>
          <w:lang w:val="ru-RU" w:eastAsia="en-GB"/>
        </w:rPr>
      </w:pPr>
      <w:r w:rsidRPr="002902D6">
        <w:rPr>
          <w:rFonts w:cs="Arial"/>
          <w:sz w:val="24"/>
          <w:lang w:val="ru-RU"/>
        </w:rPr>
        <w:t>Уязвимым домохозяйствам относятся женщины, возглавляющие домохозяйства, домохозяйства с низким уровнем доходов, домохозяйства, имеющие лица с физическими недостатками и домохозяйства, возглавляемые пожилыми людьми (старше 65 лет</w:t>
      </w:r>
      <w:r>
        <w:rPr>
          <w:rFonts w:cs="Arial"/>
          <w:sz w:val="24"/>
          <w:lang w:val="ru-RU"/>
        </w:rPr>
        <w:t>)</w:t>
      </w:r>
      <w:r w:rsidR="0009615D" w:rsidRPr="002902D6">
        <w:rPr>
          <w:rFonts w:cs="Arial"/>
          <w:sz w:val="24"/>
          <w:lang w:val="ru-RU"/>
        </w:rPr>
        <w:t xml:space="preserve">. </w:t>
      </w:r>
    </w:p>
    <w:p w14:paraId="10631FB0" w14:textId="3BFB5959" w:rsidR="002902D6" w:rsidRPr="002902D6" w:rsidRDefault="002902D6" w:rsidP="00B82633">
      <w:pPr>
        <w:pStyle w:val="a6"/>
        <w:keepNext/>
        <w:numPr>
          <w:ilvl w:val="0"/>
          <w:numId w:val="5"/>
        </w:numPr>
        <w:autoSpaceDE w:val="0"/>
        <w:autoSpaceDN w:val="0"/>
        <w:adjustRightInd w:val="0"/>
        <w:spacing w:before="260"/>
        <w:contextualSpacing/>
        <w:jc w:val="both"/>
        <w:rPr>
          <w:rFonts w:eastAsia="SimSun" w:cs="Arial"/>
          <w:b/>
          <w:sz w:val="24"/>
          <w:lang w:val="ru-RU" w:eastAsia="en-GB"/>
        </w:rPr>
      </w:pPr>
      <w:r w:rsidRPr="002902D6">
        <w:rPr>
          <w:rFonts w:cs="Arial"/>
          <w:sz w:val="24"/>
          <w:lang w:val="ru-RU" w:eastAsia="ko-KR"/>
        </w:rPr>
        <w:t>Требования АБР для уязвимых слоев населения согласны с категорией жителей, определяемом Правительством Узбекистана. Тем не менее, в целях удовлетворения принципа Политики АБР по защитным мерам в отношении повышения стандартов жизни переселяемых бедных слоев населения и прочих уязвимых групп, по крайней мере, в соответствии с минимальными национальными стандартами, в связи с реализацией проекта уязвимые домохозяйства получат единовременное дополнительное пособие, которое будет соответствовать 3 минимальным заработным платам.   Помимо этого, желающие члены уязвимых домохозяйств также в приоритетном порядке</w:t>
      </w:r>
      <w:r w:rsidRPr="00576B97">
        <w:rPr>
          <w:rStyle w:val="a5"/>
          <w:rFonts w:cs="Arial"/>
          <w:sz w:val="24"/>
        </w:rPr>
        <w:footnoteReference w:id="9"/>
      </w:r>
      <w:r w:rsidRPr="002902D6">
        <w:rPr>
          <w:rFonts w:cs="Arial"/>
          <w:sz w:val="24"/>
          <w:lang w:val="ru-RU"/>
        </w:rPr>
        <w:t xml:space="preserve"> </w:t>
      </w:r>
      <w:r w:rsidRPr="002902D6">
        <w:rPr>
          <w:rFonts w:cs="Arial"/>
          <w:sz w:val="24"/>
          <w:lang w:val="ru-RU" w:eastAsia="ko-KR"/>
        </w:rPr>
        <w:t xml:space="preserve"> могут получить трудоустройство на работах, связанных с реализацией проекта</w:t>
      </w:r>
      <w:r>
        <w:rPr>
          <w:rFonts w:cs="Arial"/>
          <w:sz w:val="24"/>
          <w:lang w:val="ru-RU" w:eastAsia="ko-KR"/>
        </w:rPr>
        <w:t>.</w:t>
      </w:r>
    </w:p>
    <w:p w14:paraId="7CC88F18" w14:textId="37757E91" w:rsidR="008E0F62" w:rsidRDefault="002902D6" w:rsidP="00B82633">
      <w:pPr>
        <w:pStyle w:val="a6"/>
        <w:numPr>
          <w:ilvl w:val="0"/>
          <w:numId w:val="5"/>
        </w:numPr>
        <w:jc w:val="both"/>
        <w:rPr>
          <w:rFonts w:eastAsia="Times New Roman" w:cs="Arial"/>
          <w:bCs/>
          <w:color w:val="000000"/>
          <w:sz w:val="24"/>
        </w:rPr>
      </w:pPr>
      <w:r w:rsidRPr="002902D6">
        <w:rPr>
          <w:rFonts w:eastAsia="Times New Roman" w:cs="Arial"/>
          <w:bCs/>
          <w:color w:val="000000"/>
          <w:sz w:val="24"/>
          <w:lang w:val="ru-RU"/>
        </w:rPr>
        <w:t xml:space="preserve">В результате оценки степени воздействия, 6 </w:t>
      </w:r>
      <w:r>
        <w:rPr>
          <w:rFonts w:eastAsia="Times New Roman" w:cs="Arial"/>
          <w:bCs/>
          <w:color w:val="000000"/>
          <w:sz w:val="24"/>
          <w:lang w:val="ru-RU"/>
        </w:rPr>
        <w:t>домохозяйств</w:t>
      </w:r>
      <w:r w:rsidRPr="002902D6">
        <w:rPr>
          <w:rFonts w:eastAsia="Times New Roman" w:cs="Arial"/>
          <w:bCs/>
          <w:color w:val="000000"/>
          <w:sz w:val="24"/>
          <w:lang w:val="ru-RU"/>
        </w:rPr>
        <w:t xml:space="preserve"> </w:t>
      </w:r>
      <w:r>
        <w:rPr>
          <w:rFonts w:eastAsia="Times New Roman" w:cs="Arial"/>
          <w:bCs/>
          <w:color w:val="000000"/>
          <w:sz w:val="24"/>
          <w:lang w:val="ru-RU"/>
        </w:rPr>
        <w:t>из</w:t>
      </w:r>
      <w:r w:rsidRPr="002902D6">
        <w:rPr>
          <w:rFonts w:eastAsia="Times New Roman" w:cs="Arial"/>
          <w:bCs/>
          <w:color w:val="000000"/>
          <w:sz w:val="24"/>
          <w:lang w:val="ru-RU"/>
        </w:rPr>
        <w:t xml:space="preserve"> </w:t>
      </w:r>
      <w:r>
        <w:rPr>
          <w:rFonts w:eastAsia="Times New Roman" w:cs="Arial"/>
          <w:bCs/>
          <w:color w:val="000000"/>
          <w:sz w:val="24"/>
          <w:lang w:val="ru-RU"/>
        </w:rPr>
        <w:t>общего</w:t>
      </w:r>
      <w:r w:rsidRPr="002902D6">
        <w:rPr>
          <w:rFonts w:eastAsia="Times New Roman" w:cs="Arial"/>
          <w:bCs/>
          <w:color w:val="000000"/>
          <w:sz w:val="24"/>
          <w:lang w:val="ru-RU"/>
        </w:rPr>
        <w:t xml:space="preserve"> </w:t>
      </w:r>
      <w:r>
        <w:rPr>
          <w:rFonts w:eastAsia="Times New Roman" w:cs="Arial"/>
          <w:bCs/>
          <w:color w:val="000000"/>
          <w:sz w:val="24"/>
          <w:lang w:val="ru-RU"/>
        </w:rPr>
        <w:t>количества</w:t>
      </w:r>
      <w:r w:rsidRPr="002902D6">
        <w:rPr>
          <w:rFonts w:eastAsia="Times New Roman" w:cs="Arial"/>
          <w:bCs/>
          <w:color w:val="000000"/>
          <w:sz w:val="24"/>
          <w:lang w:val="ru-RU"/>
        </w:rPr>
        <w:t xml:space="preserve"> </w:t>
      </w:r>
      <w:r>
        <w:rPr>
          <w:rFonts w:eastAsia="Times New Roman" w:cs="Arial"/>
          <w:bCs/>
          <w:color w:val="000000"/>
          <w:sz w:val="24"/>
          <w:lang w:val="ru-RU"/>
        </w:rPr>
        <w:t>в</w:t>
      </w:r>
      <w:r w:rsidRPr="002902D6">
        <w:rPr>
          <w:rFonts w:eastAsia="Times New Roman" w:cs="Arial"/>
          <w:bCs/>
          <w:color w:val="000000"/>
          <w:sz w:val="24"/>
          <w:lang w:val="ru-RU"/>
        </w:rPr>
        <w:t xml:space="preserve"> 16 </w:t>
      </w:r>
      <w:r>
        <w:rPr>
          <w:rFonts w:eastAsia="Times New Roman" w:cs="Arial"/>
          <w:bCs/>
          <w:color w:val="000000"/>
          <w:sz w:val="24"/>
          <w:lang w:val="ru-RU"/>
        </w:rPr>
        <w:t>домохозяйств в городе Наманган и Наманганской области</w:t>
      </w:r>
      <w:r w:rsidRPr="002902D6">
        <w:rPr>
          <w:rFonts w:eastAsia="Times New Roman" w:cs="Arial"/>
          <w:bCs/>
          <w:color w:val="000000"/>
          <w:sz w:val="24"/>
          <w:lang w:val="ru-RU"/>
        </w:rPr>
        <w:t xml:space="preserve">, </w:t>
      </w:r>
      <w:r>
        <w:rPr>
          <w:rFonts w:eastAsia="Times New Roman" w:cs="Arial"/>
          <w:bCs/>
          <w:color w:val="000000"/>
          <w:sz w:val="24"/>
          <w:lang w:val="ru-RU"/>
        </w:rPr>
        <w:t>были</w:t>
      </w:r>
      <w:r w:rsidRPr="002902D6">
        <w:rPr>
          <w:rFonts w:eastAsia="Times New Roman" w:cs="Arial"/>
          <w:bCs/>
          <w:color w:val="000000"/>
          <w:sz w:val="24"/>
          <w:lang w:val="ru-RU"/>
        </w:rPr>
        <w:t xml:space="preserve"> </w:t>
      </w:r>
      <w:r>
        <w:rPr>
          <w:rFonts w:eastAsia="Times New Roman" w:cs="Arial"/>
          <w:bCs/>
          <w:color w:val="000000"/>
          <w:sz w:val="24"/>
          <w:lang w:val="ru-RU"/>
        </w:rPr>
        <w:t>определены</w:t>
      </w:r>
      <w:r w:rsidRPr="002902D6">
        <w:rPr>
          <w:rFonts w:eastAsia="Times New Roman" w:cs="Arial"/>
          <w:bCs/>
          <w:color w:val="000000"/>
          <w:sz w:val="24"/>
          <w:lang w:val="ru-RU"/>
        </w:rPr>
        <w:t xml:space="preserve"> </w:t>
      </w:r>
      <w:r>
        <w:rPr>
          <w:rFonts w:eastAsia="Times New Roman" w:cs="Arial"/>
          <w:bCs/>
          <w:color w:val="000000"/>
          <w:sz w:val="24"/>
          <w:lang w:val="ru-RU"/>
        </w:rPr>
        <w:t>как</w:t>
      </w:r>
      <w:r w:rsidRPr="002902D6">
        <w:rPr>
          <w:rFonts w:eastAsia="Times New Roman" w:cs="Arial"/>
          <w:bCs/>
          <w:color w:val="000000"/>
          <w:sz w:val="24"/>
          <w:lang w:val="ru-RU"/>
        </w:rPr>
        <w:t xml:space="preserve"> </w:t>
      </w:r>
      <w:r>
        <w:rPr>
          <w:rFonts w:eastAsia="Times New Roman" w:cs="Arial"/>
          <w:bCs/>
          <w:color w:val="000000"/>
          <w:sz w:val="24"/>
          <w:lang w:val="ru-RU"/>
        </w:rPr>
        <w:t>уязвимые</w:t>
      </w:r>
      <w:r w:rsidRPr="002902D6">
        <w:rPr>
          <w:rFonts w:eastAsia="Times New Roman" w:cs="Arial"/>
          <w:bCs/>
          <w:color w:val="000000"/>
          <w:sz w:val="24"/>
          <w:lang w:val="ru-RU"/>
        </w:rPr>
        <w:t xml:space="preserve"> </w:t>
      </w:r>
      <w:r>
        <w:rPr>
          <w:rFonts w:eastAsia="Times New Roman" w:cs="Arial"/>
          <w:bCs/>
          <w:color w:val="000000"/>
          <w:sz w:val="24"/>
          <w:lang w:val="ru-RU"/>
        </w:rPr>
        <w:t>домохозяйства</w:t>
      </w:r>
      <w:r w:rsidRPr="002902D6">
        <w:rPr>
          <w:rFonts w:eastAsia="Times New Roman" w:cs="Arial"/>
          <w:bCs/>
          <w:color w:val="000000"/>
          <w:sz w:val="24"/>
          <w:lang w:val="ru-RU"/>
        </w:rPr>
        <w:t xml:space="preserve">, </w:t>
      </w:r>
      <w:r>
        <w:rPr>
          <w:rFonts w:eastAsia="Times New Roman" w:cs="Arial"/>
          <w:bCs/>
          <w:color w:val="000000"/>
          <w:sz w:val="24"/>
          <w:lang w:val="ru-RU"/>
        </w:rPr>
        <w:t>из</w:t>
      </w:r>
      <w:r w:rsidRPr="002902D6">
        <w:rPr>
          <w:rFonts w:eastAsia="Times New Roman" w:cs="Arial"/>
          <w:bCs/>
          <w:color w:val="000000"/>
          <w:sz w:val="24"/>
          <w:lang w:val="ru-RU"/>
        </w:rPr>
        <w:t xml:space="preserve"> </w:t>
      </w:r>
      <w:r>
        <w:rPr>
          <w:rFonts w:eastAsia="Times New Roman" w:cs="Arial"/>
          <w:bCs/>
          <w:color w:val="000000"/>
          <w:sz w:val="24"/>
          <w:lang w:val="ru-RU"/>
        </w:rPr>
        <w:t>которых</w:t>
      </w:r>
      <w:r w:rsidRPr="002902D6">
        <w:rPr>
          <w:rFonts w:eastAsia="Times New Roman" w:cs="Arial"/>
          <w:bCs/>
          <w:color w:val="000000"/>
          <w:sz w:val="24"/>
          <w:lang w:val="ru-RU"/>
        </w:rPr>
        <w:t xml:space="preserve"> 5 </w:t>
      </w:r>
      <w:r>
        <w:rPr>
          <w:rFonts w:eastAsia="Times New Roman" w:cs="Arial"/>
          <w:bCs/>
          <w:color w:val="000000"/>
          <w:sz w:val="24"/>
          <w:lang w:val="ru-RU"/>
        </w:rPr>
        <w:t xml:space="preserve">домохозяйств </w:t>
      </w:r>
      <w:r>
        <w:rPr>
          <w:rFonts w:eastAsia="Times New Roman" w:cs="Arial"/>
          <w:bCs/>
          <w:color w:val="000000"/>
          <w:sz w:val="24"/>
          <w:lang w:val="ru-RU"/>
        </w:rPr>
        <w:lastRenderedPageBreak/>
        <w:t>попали в категорию бедных, проживающих ниже черты бедности, и 1 домохозяйство как домохозяйство, возглавляемое лицом с физическими недостатками. Подробная</w:t>
      </w:r>
      <w:r w:rsidRPr="002902D6">
        <w:rPr>
          <w:rFonts w:eastAsia="Times New Roman" w:cs="Arial"/>
          <w:bCs/>
          <w:color w:val="000000"/>
          <w:sz w:val="24"/>
          <w:lang w:val="en-US"/>
        </w:rPr>
        <w:t xml:space="preserve"> </w:t>
      </w:r>
      <w:r>
        <w:rPr>
          <w:rFonts w:eastAsia="Times New Roman" w:cs="Arial"/>
          <w:bCs/>
          <w:color w:val="000000"/>
          <w:sz w:val="24"/>
          <w:lang w:val="ru-RU"/>
        </w:rPr>
        <w:t>информация</w:t>
      </w:r>
      <w:r w:rsidRPr="002902D6">
        <w:rPr>
          <w:rFonts w:eastAsia="Times New Roman" w:cs="Arial"/>
          <w:bCs/>
          <w:color w:val="000000"/>
          <w:sz w:val="24"/>
          <w:lang w:val="en-US"/>
        </w:rPr>
        <w:t xml:space="preserve"> </w:t>
      </w:r>
      <w:r>
        <w:rPr>
          <w:rFonts w:eastAsia="Times New Roman" w:cs="Arial"/>
          <w:bCs/>
          <w:color w:val="000000"/>
          <w:sz w:val="24"/>
          <w:lang w:val="ru-RU"/>
        </w:rPr>
        <w:t>об</w:t>
      </w:r>
      <w:r w:rsidRPr="002902D6">
        <w:rPr>
          <w:rFonts w:eastAsia="Times New Roman" w:cs="Arial"/>
          <w:bCs/>
          <w:color w:val="000000"/>
          <w:sz w:val="24"/>
          <w:lang w:val="en-US"/>
        </w:rPr>
        <w:t xml:space="preserve"> </w:t>
      </w:r>
      <w:r>
        <w:rPr>
          <w:rFonts w:eastAsia="Times New Roman" w:cs="Arial"/>
          <w:bCs/>
          <w:color w:val="000000"/>
          <w:sz w:val="24"/>
          <w:lang w:val="ru-RU"/>
        </w:rPr>
        <w:t>уязвимых</w:t>
      </w:r>
      <w:r w:rsidRPr="002902D6">
        <w:rPr>
          <w:rFonts w:eastAsia="Times New Roman" w:cs="Arial"/>
          <w:bCs/>
          <w:color w:val="000000"/>
          <w:sz w:val="24"/>
          <w:lang w:val="en-US"/>
        </w:rPr>
        <w:t xml:space="preserve"> </w:t>
      </w:r>
      <w:r>
        <w:rPr>
          <w:rFonts w:eastAsia="Times New Roman" w:cs="Arial"/>
          <w:bCs/>
          <w:color w:val="000000"/>
          <w:sz w:val="24"/>
          <w:lang w:val="ru-RU"/>
        </w:rPr>
        <w:t>домохозяйствах</w:t>
      </w:r>
      <w:r w:rsidRPr="002902D6">
        <w:rPr>
          <w:rFonts w:eastAsia="Times New Roman" w:cs="Arial"/>
          <w:bCs/>
          <w:color w:val="000000"/>
          <w:sz w:val="24"/>
          <w:lang w:val="en-US"/>
        </w:rPr>
        <w:t xml:space="preserve"> </w:t>
      </w:r>
      <w:r>
        <w:rPr>
          <w:rFonts w:eastAsia="Times New Roman" w:cs="Arial"/>
          <w:bCs/>
          <w:color w:val="000000"/>
          <w:sz w:val="24"/>
          <w:lang w:val="ru-RU"/>
        </w:rPr>
        <w:t>приводится</w:t>
      </w:r>
      <w:r w:rsidRPr="002902D6">
        <w:rPr>
          <w:rFonts w:eastAsia="Times New Roman" w:cs="Arial"/>
          <w:bCs/>
          <w:color w:val="000000"/>
          <w:sz w:val="24"/>
          <w:lang w:val="en-US"/>
        </w:rPr>
        <w:t xml:space="preserve"> </w:t>
      </w:r>
      <w:r>
        <w:rPr>
          <w:rFonts w:eastAsia="Times New Roman" w:cs="Arial"/>
          <w:bCs/>
          <w:color w:val="000000"/>
          <w:sz w:val="24"/>
          <w:lang w:val="ru-RU"/>
        </w:rPr>
        <w:t>в</w:t>
      </w:r>
      <w:r w:rsidRPr="002902D6">
        <w:rPr>
          <w:rFonts w:eastAsia="Times New Roman" w:cs="Arial"/>
          <w:bCs/>
          <w:color w:val="000000"/>
          <w:sz w:val="24"/>
          <w:lang w:val="en-US"/>
        </w:rPr>
        <w:t xml:space="preserve"> </w:t>
      </w:r>
      <w:r>
        <w:rPr>
          <w:rFonts w:eastAsia="Times New Roman" w:cs="Arial"/>
          <w:bCs/>
          <w:color w:val="000000"/>
          <w:sz w:val="24"/>
          <w:lang w:val="ru-RU"/>
        </w:rPr>
        <w:t>Таблице</w:t>
      </w:r>
      <w:r w:rsidRPr="002902D6">
        <w:rPr>
          <w:rFonts w:eastAsia="Times New Roman" w:cs="Arial"/>
          <w:bCs/>
          <w:color w:val="000000"/>
          <w:sz w:val="24"/>
          <w:lang w:val="en-US"/>
        </w:rPr>
        <w:t xml:space="preserve"> </w:t>
      </w:r>
      <w:r w:rsidR="0009615D" w:rsidRPr="00576B97">
        <w:rPr>
          <w:rFonts w:eastAsia="Times New Roman" w:cs="Arial"/>
          <w:bCs/>
          <w:color w:val="000000"/>
          <w:sz w:val="24"/>
        </w:rPr>
        <w:t>3.13</w:t>
      </w:r>
      <w:r w:rsidR="008E0F62" w:rsidRPr="00576B97">
        <w:rPr>
          <w:rFonts w:eastAsia="Times New Roman" w:cs="Arial"/>
          <w:bCs/>
          <w:color w:val="000000"/>
          <w:sz w:val="24"/>
        </w:rPr>
        <w:t>.</w:t>
      </w:r>
    </w:p>
    <w:p w14:paraId="2D3AD62A" w14:textId="77777777" w:rsidR="0061061E" w:rsidRDefault="0061061E" w:rsidP="0061061E">
      <w:pPr>
        <w:jc w:val="both"/>
        <w:rPr>
          <w:rFonts w:eastAsia="Times New Roman" w:cs="Arial"/>
          <w:bCs/>
          <w:color w:val="000000"/>
          <w:sz w:val="24"/>
        </w:rPr>
      </w:pPr>
    </w:p>
    <w:p w14:paraId="35268B9F" w14:textId="50F22DC4" w:rsidR="008E0F62" w:rsidRPr="002902D6" w:rsidRDefault="002902D6" w:rsidP="00A66677">
      <w:pPr>
        <w:keepNext/>
        <w:tabs>
          <w:tab w:val="left" w:pos="1080"/>
          <w:tab w:val="left" w:pos="2407"/>
          <w:tab w:val="center" w:pos="4903"/>
        </w:tabs>
        <w:spacing w:before="260" w:after="0" w:line="240" w:lineRule="auto"/>
        <w:ind w:left="360"/>
        <w:rPr>
          <w:rFonts w:ascii="Arial" w:eastAsia="SimSun" w:hAnsi="Arial" w:cs="Arial"/>
          <w:i/>
          <w:sz w:val="24"/>
          <w:szCs w:val="24"/>
          <w:lang w:val="ru-RU" w:eastAsia="en-GB"/>
        </w:rPr>
      </w:pPr>
      <w:r>
        <w:rPr>
          <w:rFonts w:ascii="Arial" w:eastAsia="SimSun" w:hAnsi="Arial" w:cs="Arial"/>
          <w:b/>
          <w:sz w:val="24"/>
          <w:szCs w:val="24"/>
          <w:lang w:val="ru-RU" w:eastAsia="en-GB"/>
        </w:rPr>
        <w:t>Таблица</w:t>
      </w:r>
      <w:r w:rsidR="008E0F62" w:rsidRPr="00576B97">
        <w:rPr>
          <w:rFonts w:ascii="Arial" w:eastAsia="SimSun" w:hAnsi="Arial" w:cs="Arial"/>
          <w:b/>
          <w:sz w:val="24"/>
          <w:szCs w:val="24"/>
          <w:lang w:eastAsia="en-GB"/>
        </w:rPr>
        <w:t xml:space="preserve"> </w:t>
      </w:r>
      <w:r w:rsidR="0009615D" w:rsidRPr="00576B97">
        <w:rPr>
          <w:rFonts w:ascii="Arial" w:eastAsia="SimSun" w:hAnsi="Arial" w:cs="Arial"/>
          <w:b/>
          <w:sz w:val="24"/>
          <w:szCs w:val="24"/>
          <w:lang w:eastAsia="en-GB"/>
        </w:rPr>
        <w:t>3.13</w:t>
      </w:r>
      <w:r w:rsidR="008E0F62" w:rsidRPr="00576B97">
        <w:rPr>
          <w:rFonts w:ascii="Arial" w:eastAsia="SimSun" w:hAnsi="Arial" w:cs="Arial"/>
          <w:b/>
          <w:sz w:val="24"/>
          <w:szCs w:val="24"/>
          <w:lang w:eastAsia="en-GB"/>
        </w:rPr>
        <w:t xml:space="preserve">: </w:t>
      </w:r>
      <w:r>
        <w:rPr>
          <w:rFonts w:ascii="Arial" w:eastAsia="SimSun" w:hAnsi="Arial" w:cs="Arial"/>
          <w:i/>
          <w:sz w:val="24"/>
          <w:szCs w:val="24"/>
          <w:lang w:val="ru-RU" w:eastAsia="en-GB"/>
        </w:rPr>
        <w:t>Уязвимые домохозяйства</w:t>
      </w:r>
    </w:p>
    <w:tbl>
      <w:tblPr>
        <w:tblW w:w="8359" w:type="dxa"/>
        <w:jc w:val="center"/>
        <w:tblLook w:val="04A0" w:firstRow="1" w:lastRow="0" w:firstColumn="1" w:lastColumn="0" w:noHBand="0" w:noVBand="1"/>
      </w:tblPr>
      <w:tblGrid>
        <w:gridCol w:w="3288"/>
        <w:gridCol w:w="1102"/>
        <w:gridCol w:w="2077"/>
        <w:gridCol w:w="1985"/>
      </w:tblGrid>
      <w:tr w:rsidR="00A66677" w:rsidRPr="00576B97" w14:paraId="4EA51994" w14:textId="77777777" w:rsidTr="00A66677">
        <w:trPr>
          <w:trHeight w:val="422"/>
          <w:jc w:val="center"/>
        </w:trPr>
        <w:tc>
          <w:tcPr>
            <w:tcW w:w="2835" w:type="dxa"/>
            <w:vMerge w:val="restart"/>
            <w:tcBorders>
              <w:top w:val="single" w:sz="4" w:space="0" w:color="auto"/>
              <w:left w:val="single" w:sz="4" w:space="0" w:color="auto"/>
              <w:right w:val="single" w:sz="4" w:space="0" w:color="auto"/>
            </w:tcBorders>
            <w:shd w:val="clear" w:color="auto" w:fill="B8CCE4" w:themeFill="accent1" w:themeFillTint="66"/>
            <w:vAlign w:val="center"/>
          </w:tcPr>
          <w:p w14:paraId="686C16F0" w14:textId="2AAC7C7F" w:rsidR="00A66677" w:rsidRPr="002902D6" w:rsidRDefault="002902D6" w:rsidP="001E725A">
            <w:pPr>
              <w:spacing w:after="0"/>
              <w:jc w:val="center"/>
              <w:rPr>
                <w:rFonts w:ascii="Arial" w:hAnsi="Arial" w:cs="Arial"/>
                <w:b/>
                <w:bCs/>
                <w:sz w:val="24"/>
                <w:szCs w:val="24"/>
                <w:lang w:val="ru-RU"/>
              </w:rPr>
            </w:pPr>
            <w:r>
              <w:rPr>
                <w:rFonts w:ascii="Arial" w:hAnsi="Arial" w:cs="Arial"/>
                <w:b/>
                <w:bCs/>
                <w:sz w:val="24"/>
                <w:szCs w:val="24"/>
                <w:lang w:val="ru-RU"/>
              </w:rPr>
              <w:t>Категория</w:t>
            </w:r>
          </w:p>
        </w:tc>
        <w:tc>
          <w:tcPr>
            <w:tcW w:w="1555" w:type="dxa"/>
            <w:vMerge w:val="restart"/>
            <w:tcBorders>
              <w:top w:val="single" w:sz="4" w:space="0" w:color="auto"/>
              <w:left w:val="nil"/>
              <w:right w:val="single" w:sz="4" w:space="0" w:color="auto"/>
            </w:tcBorders>
            <w:shd w:val="clear" w:color="auto" w:fill="B8CCE4" w:themeFill="accent1" w:themeFillTint="66"/>
            <w:vAlign w:val="center"/>
          </w:tcPr>
          <w:p w14:paraId="15B8D8EC" w14:textId="3E8E7138" w:rsidR="00A66677" w:rsidRPr="00576B97" w:rsidRDefault="002902D6" w:rsidP="001E725A">
            <w:pPr>
              <w:spacing w:after="0"/>
              <w:jc w:val="center"/>
              <w:rPr>
                <w:rFonts w:ascii="Arial" w:hAnsi="Arial" w:cs="Arial"/>
                <w:b/>
                <w:bCs/>
                <w:sz w:val="24"/>
                <w:szCs w:val="24"/>
              </w:rPr>
            </w:pPr>
            <w:r>
              <w:rPr>
                <w:rFonts w:ascii="Arial" w:hAnsi="Arial" w:cs="Arial"/>
                <w:b/>
                <w:bCs/>
                <w:sz w:val="24"/>
                <w:szCs w:val="24"/>
                <w:lang w:val="ru-RU"/>
              </w:rPr>
              <w:t>Номер</w:t>
            </w:r>
            <w:r w:rsidR="00A66677" w:rsidRPr="00576B97">
              <w:rPr>
                <w:rFonts w:ascii="Arial" w:hAnsi="Arial" w:cs="Arial"/>
                <w:b/>
                <w:bCs/>
                <w:sz w:val="24"/>
                <w:szCs w:val="24"/>
              </w:rPr>
              <w:t xml:space="preserve"> </w:t>
            </w:r>
          </w:p>
        </w:tc>
        <w:tc>
          <w:tcPr>
            <w:tcW w:w="1984"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6F668024" w14:textId="13071820" w:rsidR="00A66677" w:rsidRPr="002902D6" w:rsidRDefault="002902D6" w:rsidP="001E725A">
            <w:pPr>
              <w:spacing w:after="0" w:line="240" w:lineRule="auto"/>
              <w:jc w:val="center"/>
              <w:rPr>
                <w:rFonts w:ascii="Arial" w:hAnsi="Arial" w:cs="Arial"/>
                <w:b/>
                <w:bCs/>
                <w:sz w:val="24"/>
                <w:szCs w:val="24"/>
                <w:lang w:val="ru-RU"/>
              </w:rPr>
            </w:pPr>
            <w:r>
              <w:rPr>
                <w:rFonts w:ascii="Arial" w:hAnsi="Arial" w:cs="Arial"/>
                <w:b/>
                <w:bCs/>
                <w:sz w:val="24"/>
                <w:szCs w:val="24"/>
                <w:lang w:val="ru-RU"/>
              </w:rPr>
              <w:t>Домохозяйства</w:t>
            </w:r>
          </w:p>
        </w:tc>
        <w:tc>
          <w:tcPr>
            <w:tcW w:w="198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A4EDDF0" w14:textId="5F3E3903" w:rsidR="00A66677" w:rsidRPr="002902D6" w:rsidRDefault="002902D6" w:rsidP="001E725A">
            <w:pPr>
              <w:spacing w:after="0" w:line="240" w:lineRule="auto"/>
              <w:jc w:val="center"/>
              <w:rPr>
                <w:rFonts w:ascii="Arial" w:hAnsi="Arial" w:cs="Arial"/>
                <w:b/>
                <w:bCs/>
                <w:sz w:val="24"/>
                <w:szCs w:val="24"/>
                <w:lang w:val="ru-RU"/>
              </w:rPr>
            </w:pPr>
            <w:r>
              <w:rPr>
                <w:rFonts w:ascii="Arial" w:hAnsi="Arial" w:cs="Arial"/>
                <w:b/>
                <w:bCs/>
                <w:sz w:val="24"/>
                <w:szCs w:val="24"/>
                <w:lang w:val="ru-RU"/>
              </w:rPr>
              <w:t>В процентном соотношении</w:t>
            </w:r>
          </w:p>
        </w:tc>
      </w:tr>
      <w:tr w:rsidR="00A66677" w:rsidRPr="00576B97" w14:paraId="30B45FCA" w14:textId="77777777" w:rsidTr="00A66677">
        <w:trPr>
          <w:trHeight w:val="519"/>
          <w:jc w:val="center"/>
        </w:trPr>
        <w:tc>
          <w:tcPr>
            <w:tcW w:w="2835" w:type="dxa"/>
            <w:vMerge/>
            <w:tcBorders>
              <w:left w:val="single" w:sz="4" w:space="0" w:color="auto"/>
              <w:bottom w:val="single" w:sz="4" w:space="0" w:color="auto"/>
              <w:right w:val="single" w:sz="4" w:space="0" w:color="auto"/>
            </w:tcBorders>
            <w:shd w:val="clear" w:color="auto" w:fill="B8CCE4" w:themeFill="accent1" w:themeFillTint="66"/>
            <w:vAlign w:val="center"/>
          </w:tcPr>
          <w:p w14:paraId="2ED310FE" w14:textId="77777777" w:rsidR="00A66677" w:rsidRPr="00576B97" w:rsidRDefault="00A66677" w:rsidP="001E725A">
            <w:pPr>
              <w:spacing w:after="0"/>
              <w:jc w:val="center"/>
              <w:rPr>
                <w:rFonts w:ascii="Arial" w:hAnsi="Arial" w:cs="Arial"/>
                <w:b/>
                <w:bCs/>
                <w:sz w:val="24"/>
                <w:szCs w:val="24"/>
              </w:rPr>
            </w:pPr>
          </w:p>
        </w:tc>
        <w:tc>
          <w:tcPr>
            <w:tcW w:w="1555" w:type="dxa"/>
            <w:vMerge/>
            <w:tcBorders>
              <w:left w:val="nil"/>
              <w:bottom w:val="single" w:sz="4" w:space="0" w:color="auto"/>
              <w:right w:val="single" w:sz="4" w:space="0" w:color="auto"/>
            </w:tcBorders>
            <w:shd w:val="clear" w:color="auto" w:fill="B8CCE4" w:themeFill="accent1" w:themeFillTint="66"/>
            <w:vAlign w:val="center"/>
          </w:tcPr>
          <w:p w14:paraId="723FAC06" w14:textId="77777777" w:rsidR="00A66677" w:rsidRPr="00576B97" w:rsidRDefault="00A66677" w:rsidP="001E725A">
            <w:pPr>
              <w:spacing w:after="0"/>
              <w:jc w:val="center"/>
              <w:rPr>
                <w:rFonts w:ascii="Arial" w:hAnsi="Arial" w:cs="Arial"/>
                <w:b/>
                <w:bCs/>
                <w:sz w:val="24"/>
                <w:szCs w:val="24"/>
              </w:rPr>
            </w:pPr>
          </w:p>
        </w:tc>
        <w:tc>
          <w:tcPr>
            <w:tcW w:w="1984"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0FB75486" w14:textId="7835A664" w:rsidR="00A66677" w:rsidRPr="002902D6" w:rsidRDefault="002902D6" w:rsidP="001E725A">
            <w:pPr>
              <w:spacing w:after="0" w:line="240" w:lineRule="auto"/>
              <w:jc w:val="center"/>
              <w:rPr>
                <w:rFonts w:ascii="Arial" w:hAnsi="Arial" w:cs="Arial"/>
                <w:b/>
                <w:bCs/>
                <w:sz w:val="24"/>
                <w:szCs w:val="24"/>
                <w:lang w:val="ru-RU"/>
              </w:rPr>
            </w:pPr>
            <w:r>
              <w:rPr>
                <w:rFonts w:ascii="Arial" w:hAnsi="Arial" w:cs="Arial"/>
                <w:b/>
                <w:bCs/>
                <w:sz w:val="24"/>
                <w:szCs w:val="24"/>
                <w:lang w:val="ru-RU"/>
              </w:rPr>
              <w:t>К-во</w:t>
            </w:r>
          </w:p>
        </w:tc>
        <w:tc>
          <w:tcPr>
            <w:tcW w:w="198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0732535A" w14:textId="77777777" w:rsidR="00A66677" w:rsidRPr="00576B97" w:rsidRDefault="00A66677" w:rsidP="001E725A">
            <w:pPr>
              <w:spacing w:after="0" w:line="240" w:lineRule="auto"/>
              <w:jc w:val="center"/>
              <w:rPr>
                <w:rFonts w:ascii="Arial" w:hAnsi="Arial" w:cs="Arial"/>
                <w:b/>
                <w:bCs/>
                <w:sz w:val="24"/>
                <w:szCs w:val="24"/>
              </w:rPr>
            </w:pPr>
            <w:r w:rsidRPr="00576B97">
              <w:rPr>
                <w:rFonts w:ascii="Arial" w:hAnsi="Arial" w:cs="Arial"/>
                <w:b/>
                <w:bCs/>
                <w:sz w:val="24"/>
                <w:szCs w:val="24"/>
              </w:rPr>
              <w:t>%</w:t>
            </w:r>
          </w:p>
        </w:tc>
      </w:tr>
      <w:tr w:rsidR="00A66677" w:rsidRPr="00576B97" w14:paraId="578ACB97" w14:textId="77777777" w:rsidTr="006958B3">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12CB95C9" w14:textId="63B24618" w:rsidR="00A66677" w:rsidRPr="002902D6" w:rsidRDefault="002902D6" w:rsidP="001E725A">
            <w:pPr>
              <w:spacing w:after="0"/>
              <w:rPr>
                <w:rFonts w:ascii="Arial" w:hAnsi="Arial" w:cs="Arial"/>
                <w:sz w:val="24"/>
                <w:szCs w:val="24"/>
                <w:lang w:val="ru-RU" w:eastAsia="ru-RU"/>
              </w:rPr>
            </w:pPr>
            <w:r>
              <w:rPr>
                <w:rFonts w:ascii="Arial" w:hAnsi="Arial" w:cs="Arial"/>
                <w:sz w:val="24"/>
                <w:szCs w:val="24"/>
                <w:lang w:val="ru-RU" w:eastAsia="ru-RU"/>
              </w:rPr>
              <w:t>Бедные, живущие за чертой бедности</w:t>
            </w:r>
          </w:p>
        </w:tc>
        <w:tc>
          <w:tcPr>
            <w:tcW w:w="1555" w:type="dxa"/>
            <w:tcBorders>
              <w:top w:val="nil"/>
              <w:left w:val="nil"/>
              <w:bottom w:val="single" w:sz="4" w:space="0" w:color="auto"/>
              <w:right w:val="single" w:sz="4" w:space="0" w:color="auto"/>
            </w:tcBorders>
          </w:tcPr>
          <w:p w14:paraId="273E0BD9"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O-8-R</w:t>
            </w:r>
          </w:p>
          <w:p w14:paraId="125956C8"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O-9-R</w:t>
            </w:r>
          </w:p>
          <w:p w14:paraId="0862ED0F"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O-10-R</w:t>
            </w:r>
          </w:p>
          <w:p w14:paraId="562D06FB"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K-11-R</w:t>
            </w:r>
          </w:p>
          <w:p w14:paraId="59AC962C"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K-14-R</w:t>
            </w:r>
          </w:p>
        </w:tc>
        <w:tc>
          <w:tcPr>
            <w:tcW w:w="1984" w:type="dxa"/>
            <w:tcBorders>
              <w:top w:val="single" w:sz="4" w:space="0" w:color="auto"/>
              <w:left w:val="nil"/>
              <w:bottom w:val="single" w:sz="4" w:space="0" w:color="auto"/>
              <w:right w:val="single" w:sz="4" w:space="0" w:color="auto"/>
            </w:tcBorders>
          </w:tcPr>
          <w:p w14:paraId="4D09F1D9" w14:textId="29D80DF2" w:rsidR="00A66677" w:rsidRPr="00576B97" w:rsidRDefault="00A66677" w:rsidP="001E725A">
            <w:pPr>
              <w:spacing w:after="0"/>
              <w:jc w:val="center"/>
              <w:rPr>
                <w:rFonts w:ascii="Arial" w:hAnsi="Arial" w:cs="Arial"/>
                <w:sz w:val="24"/>
                <w:szCs w:val="24"/>
                <w:lang w:eastAsia="ru-RU"/>
              </w:rPr>
            </w:pPr>
            <w:r w:rsidRPr="00576B97">
              <w:rPr>
                <w:rFonts w:ascii="Arial" w:hAnsi="Arial" w:cs="Arial"/>
                <w:sz w:val="24"/>
                <w:szCs w:val="24"/>
                <w:lang w:eastAsia="ru-RU"/>
              </w:rPr>
              <w:t>5</w:t>
            </w:r>
          </w:p>
        </w:tc>
        <w:tc>
          <w:tcPr>
            <w:tcW w:w="1985" w:type="dxa"/>
            <w:tcBorders>
              <w:top w:val="single" w:sz="4" w:space="0" w:color="auto"/>
              <w:left w:val="single" w:sz="4" w:space="0" w:color="auto"/>
              <w:bottom w:val="single" w:sz="4" w:space="0" w:color="auto"/>
              <w:right w:val="single" w:sz="4" w:space="0" w:color="auto"/>
            </w:tcBorders>
            <w:noWrap/>
          </w:tcPr>
          <w:p w14:paraId="118FDFD6" w14:textId="1343762F" w:rsidR="00A66677" w:rsidRPr="00576B97" w:rsidRDefault="00A66677" w:rsidP="001E725A">
            <w:pPr>
              <w:spacing w:after="0"/>
              <w:jc w:val="center"/>
              <w:rPr>
                <w:rFonts w:ascii="Arial" w:hAnsi="Arial" w:cs="Arial"/>
                <w:sz w:val="24"/>
                <w:szCs w:val="24"/>
                <w:lang w:eastAsia="ru-RU"/>
              </w:rPr>
            </w:pPr>
            <w:r w:rsidRPr="00576B97">
              <w:rPr>
                <w:rFonts w:ascii="Arial" w:hAnsi="Arial" w:cs="Arial"/>
                <w:sz w:val="24"/>
                <w:szCs w:val="24"/>
                <w:lang w:eastAsia="ru-RU"/>
              </w:rPr>
              <w:t>83.3</w:t>
            </w:r>
          </w:p>
        </w:tc>
      </w:tr>
      <w:tr w:rsidR="00A66677" w:rsidRPr="00576B97" w14:paraId="5F5CABEF" w14:textId="77777777" w:rsidTr="006958B3">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02B13833" w14:textId="68995A8B" w:rsidR="00A66677" w:rsidRPr="002902D6" w:rsidRDefault="002902D6" w:rsidP="001E725A">
            <w:pPr>
              <w:spacing w:after="0"/>
              <w:rPr>
                <w:rFonts w:ascii="Arial" w:hAnsi="Arial" w:cs="Arial"/>
                <w:sz w:val="24"/>
                <w:szCs w:val="24"/>
                <w:lang w:val="ru-RU" w:eastAsia="ru-RU"/>
              </w:rPr>
            </w:pPr>
            <w:r>
              <w:rPr>
                <w:rFonts w:ascii="Arial" w:hAnsi="Arial" w:cs="Arial"/>
                <w:sz w:val="24"/>
                <w:szCs w:val="24"/>
                <w:lang w:val="ru-RU" w:eastAsia="ru-RU"/>
              </w:rPr>
              <w:t>Домохозяйства, возглавляемые женщинами</w:t>
            </w:r>
          </w:p>
        </w:tc>
        <w:tc>
          <w:tcPr>
            <w:tcW w:w="1555" w:type="dxa"/>
            <w:tcBorders>
              <w:top w:val="nil"/>
              <w:left w:val="nil"/>
              <w:bottom w:val="single" w:sz="4" w:space="0" w:color="auto"/>
              <w:right w:val="single" w:sz="4" w:space="0" w:color="auto"/>
            </w:tcBorders>
          </w:tcPr>
          <w:p w14:paraId="63C5B5EC"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w:t>
            </w:r>
          </w:p>
        </w:tc>
        <w:tc>
          <w:tcPr>
            <w:tcW w:w="1984" w:type="dxa"/>
            <w:tcBorders>
              <w:top w:val="single" w:sz="4" w:space="0" w:color="auto"/>
              <w:left w:val="nil"/>
              <w:bottom w:val="single" w:sz="4" w:space="0" w:color="auto"/>
              <w:right w:val="single" w:sz="4" w:space="0" w:color="auto"/>
            </w:tcBorders>
            <w:vAlign w:val="center"/>
          </w:tcPr>
          <w:p w14:paraId="32E0FDD2" w14:textId="77777777"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7C763F05" w14:textId="77777777"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r>
      <w:tr w:rsidR="00A66677" w:rsidRPr="00576B97" w14:paraId="76C09162" w14:textId="77777777" w:rsidTr="006958B3">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013CD941" w14:textId="29869471" w:rsidR="00A66677" w:rsidRPr="00576B97" w:rsidRDefault="002902D6" w:rsidP="001E725A">
            <w:pPr>
              <w:spacing w:after="0"/>
              <w:rPr>
                <w:rFonts w:ascii="Arial" w:hAnsi="Arial" w:cs="Arial"/>
                <w:sz w:val="24"/>
                <w:szCs w:val="24"/>
                <w:lang w:eastAsia="ru-RU"/>
              </w:rPr>
            </w:pPr>
            <w:r>
              <w:rPr>
                <w:rFonts w:ascii="Arial" w:hAnsi="Arial" w:cs="Arial"/>
                <w:sz w:val="24"/>
                <w:szCs w:val="24"/>
                <w:lang w:val="ru-RU" w:eastAsia="ru-RU"/>
              </w:rPr>
              <w:t>Домохозяйства, возглавляемые пожилыми лицами</w:t>
            </w:r>
            <w:r w:rsidR="00A66677" w:rsidRPr="00576B97">
              <w:rPr>
                <w:rFonts w:ascii="Arial" w:hAnsi="Arial" w:cs="Arial"/>
                <w:sz w:val="24"/>
                <w:szCs w:val="24"/>
                <w:lang w:eastAsia="ru-RU"/>
              </w:rPr>
              <w:t xml:space="preserve"> </w:t>
            </w:r>
          </w:p>
        </w:tc>
        <w:tc>
          <w:tcPr>
            <w:tcW w:w="1555" w:type="dxa"/>
            <w:tcBorders>
              <w:top w:val="nil"/>
              <w:left w:val="nil"/>
              <w:bottom w:val="single" w:sz="4" w:space="0" w:color="auto"/>
              <w:right w:val="single" w:sz="4" w:space="0" w:color="auto"/>
            </w:tcBorders>
          </w:tcPr>
          <w:p w14:paraId="16673588" w14:textId="77777777" w:rsidR="00A66677" w:rsidRPr="00576B97" w:rsidRDefault="00A66677" w:rsidP="001E725A">
            <w:pPr>
              <w:spacing w:after="0"/>
              <w:jc w:val="center"/>
              <w:rPr>
                <w:rFonts w:ascii="Arial" w:hAnsi="Arial" w:cs="Arial"/>
                <w:sz w:val="24"/>
                <w:szCs w:val="24"/>
              </w:rPr>
            </w:pPr>
            <w:r w:rsidRPr="00576B97">
              <w:rPr>
                <w:rFonts w:ascii="Arial" w:hAnsi="Arial" w:cs="Arial"/>
                <w:sz w:val="24"/>
                <w:szCs w:val="24"/>
              </w:rPr>
              <w:t>-</w:t>
            </w:r>
          </w:p>
        </w:tc>
        <w:tc>
          <w:tcPr>
            <w:tcW w:w="1984" w:type="dxa"/>
            <w:tcBorders>
              <w:top w:val="single" w:sz="4" w:space="0" w:color="auto"/>
              <w:left w:val="nil"/>
              <w:bottom w:val="single" w:sz="4" w:space="0" w:color="auto"/>
              <w:right w:val="single" w:sz="4" w:space="0" w:color="auto"/>
            </w:tcBorders>
            <w:vAlign w:val="center"/>
          </w:tcPr>
          <w:p w14:paraId="107D6E9D" w14:textId="77777777"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c>
          <w:tcPr>
            <w:tcW w:w="1985" w:type="dxa"/>
            <w:tcBorders>
              <w:top w:val="single" w:sz="4" w:space="0" w:color="auto"/>
              <w:left w:val="single" w:sz="4" w:space="0" w:color="auto"/>
              <w:bottom w:val="single" w:sz="4" w:space="0" w:color="auto"/>
              <w:right w:val="single" w:sz="4" w:space="0" w:color="auto"/>
            </w:tcBorders>
            <w:noWrap/>
            <w:vAlign w:val="center"/>
          </w:tcPr>
          <w:p w14:paraId="37093199" w14:textId="77777777"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w:t>
            </w:r>
          </w:p>
        </w:tc>
      </w:tr>
      <w:tr w:rsidR="00A66677" w:rsidRPr="00576B97" w14:paraId="172F830A" w14:textId="77777777" w:rsidTr="006958B3">
        <w:trPr>
          <w:trHeight w:val="300"/>
          <w:jc w:val="center"/>
        </w:trPr>
        <w:tc>
          <w:tcPr>
            <w:tcW w:w="2835" w:type="dxa"/>
            <w:tcBorders>
              <w:top w:val="nil"/>
              <w:left w:val="single" w:sz="4" w:space="0" w:color="auto"/>
              <w:bottom w:val="single" w:sz="4" w:space="0" w:color="auto"/>
              <w:right w:val="single" w:sz="4" w:space="0" w:color="auto"/>
            </w:tcBorders>
            <w:shd w:val="clear" w:color="auto" w:fill="auto"/>
            <w:noWrap/>
          </w:tcPr>
          <w:p w14:paraId="54965A2E" w14:textId="21910403" w:rsidR="00A66677" w:rsidRPr="004D2A24" w:rsidRDefault="002902D6" w:rsidP="004D2A24">
            <w:pPr>
              <w:spacing w:after="0"/>
              <w:rPr>
                <w:rFonts w:ascii="Arial" w:hAnsi="Arial" w:cs="Arial"/>
                <w:sz w:val="24"/>
                <w:szCs w:val="24"/>
                <w:lang w:val="ru-RU" w:eastAsia="ru-RU"/>
              </w:rPr>
            </w:pPr>
            <w:r>
              <w:rPr>
                <w:rFonts w:ascii="Arial" w:hAnsi="Arial" w:cs="Arial"/>
                <w:sz w:val="24"/>
                <w:szCs w:val="24"/>
                <w:lang w:val="ru-RU" w:eastAsia="ru-RU"/>
              </w:rPr>
              <w:t>Домохозяйства</w:t>
            </w:r>
            <w:r w:rsidRPr="004D2A24">
              <w:rPr>
                <w:rFonts w:ascii="Arial" w:hAnsi="Arial" w:cs="Arial"/>
                <w:sz w:val="24"/>
                <w:szCs w:val="24"/>
                <w:lang w:val="ru-RU" w:eastAsia="ru-RU"/>
              </w:rPr>
              <w:t xml:space="preserve">, </w:t>
            </w:r>
            <w:r>
              <w:rPr>
                <w:rFonts w:ascii="Arial" w:hAnsi="Arial" w:cs="Arial"/>
                <w:sz w:val="24"/>
                <w:szCs w:val="24"/>
                <w:lang w:val="ru-RU" w:eastAsia="ru-RU"/>
              </w:rPr>
              <w:t>возглавляемые</w:t>
            </w:r>
            <w:r w:rsidRPr="004D2A24">
              <w:rPr>
                <w:rFonts w:ascii="Arial" w:hAnsi="Arial" w:cs="Arial"/>
                <w:sz w:val="24"/>
                <w:szCs w:val="24"/>
                <w:lang w:val="ru-RU" w:eastAsia="ru-RU"/>
              </w:rPr>
              <w:t xml:space="preserve"> </w:t>
            </w:r>
            <w:r>
              <w:rPr>
                <w:rFonts w:ascii="Arial" w:hAnsi="Arial" w:cs="Arial"/>
                <w:sz w:val="24"/>
                <w:szCs w:val="24"/>
                <w:lang w:val="ru-RU" w:eastAsia="ru-RU"/>
              </w:rPr>
              <w:t>лицами</w:t>
            </w:r>
            <w:r w:rsidRPr="004D2A24">
              <w:rPr>
                <w:rFonts w:ascii="Arial" w:hAnsi="Arial" w:cs="Arial"/>
                <w:sz w:val="24"/>
                <w:szCs w:val="24"/>
                <w:lang w:val="ru-RU" w:eastAsia="ru-RU"/>
              </w:rPr>
              <w:t xml:space="preserve"> </w:t>
            </w:r>
            <w:r>
              <w:rPr>
                <w:rFonts w:ascii="Arial" w:hAnsi="Arial" w:cs="Arial"/>
                <w:sz w:val="24"/>
                <w:szCs w:val="24"/>
                <w:lang w:val="ru-RU" w:eastAsia="ru-RU"/>
              </w:rPr>
              <w:t>с</w:t>
            </w:r>
            <w:r w:rsidRPr="004D2A24">
              <w:rPr>
                <w:rFonts w:ascii="Arial" w:hAnsi="Arial" w:cs="Arial"/>
                <w:sz w:val="24"/>
                <w:szCs w:val="24"/>
                <w:lang w:val="ru-RU" w:eastAsia="ru-RU"/>
              </w:rPr>
              <w:t xml:space="preserve"> </w:t>
            </w:r>
            <w:r>
              <w:rPr>
                <w:rFonts w:ascii="Arial" w:hAnsi="Arial" w:cs="Arial"/>
                <w:sz w:val="24"/>
                <w:szCs w:val="24"/>
                <w:lang w:val="ru-RU" w:eastAsia="ru-RU"/>
              </w:rPr>
              <w:t>физическими</w:t>
            </w:r>
            <w:r w:rsidR="004D2A24" w:rsidRPr="004D2A24">
              <w:rPr>
                <w:rFonts w:ascii="Arial" w:hAnsi="Arial" w:cs="Arial"/>
                <w:sz w:val="24"/>
                <w:szCs w:val="24"/>
                <w:lang w:val="ru-RU" w:eastAsia="ru-RU"/>
              </w:rPr>
              <w:t>/</w:t>
            </w:r>
            <w:r w:rsidR="004D2A24">
              <w:rPr>
                <w:rFonts w:ascii="Arial" w:hAnsi="Arial" w:cs="Arial"/>
                <w:sz w:val="24"/>
                <w:szCs w:val="24"/>
                <w:lang w:val="ru-RU" w:eastAsia="ru-RU"/>
              </w:rPr>
              <w:t>умственными</w:t>
            </w:r>
            <w:r w:rsidR="004D2A24" w:rsidRPr="004D2A24">
              <w:rPr>
                <w:rFonts w:ascii="Arial" w:hAnsi="Arial" w:cs="Arial"/>
                <w:sz w:val="24"/>
                <w:szCs w:val="24"/>
                <w:lang w:val="ru-RU" w:eastAsia="ru-RU"/>
              </w:rPr>
              <w:t xml:space="preserve"> </w:t>
            </w:r>
            <w:r w:rsidR="004D2A24">
              <w:rPr>
                <w:rFonts w:ascii="Arial" w:hAnsi="Arial" w:cs="Arial"/>
                <w:sz w:val="24"/>
                <w:szCs w:val="24"/>
                <w:lang w:val="ru-RU" w:eastAsia="ru-RU"/>
              </w:rPr>
              <w:t>недостатками</w:t>
            </w:r>
          </w:p>
        </w:tc>
        <w:tc>
          <w:tcPr>
            <w:tcW w:w="1555" w:type="dxa"/>
            <w:tcBorders>
              <w:top w:val="nil"/>
              <w:left w:val="nil"/>
              <w:bottom w:val="single" w:sz="4" w:space="0" w:color="auto"/>
              <w:right w:val="single" w:sz="4" w:space="0" w:color="auto"/>
            </w:tcBorders>
            <w:vAlign w:val="center"/>
          </w:tcPr>
          <w:p w14:paraId="304D75F2" w14:textId="77777777" w:rsidR="00A66677" w:rsidRPr="00576B97" w:rsidRDefault="00A66677" w:rsidP="00A66677">
            <w:pPr>
              <w:spacing w:after="0"/>
              <w:jc w:val="center"/>
              <w:rPr>
                <w:rFonts w:ascii="Arial" w:hAnsi="Arial" w:cs="Arial"/>
                <w:sz w:val="24"/>
                <w:szCs w:val="24"/>
              </w:rPr>
            </w:pPr>
            <w:r w:rsidRPr="00576B97">
              <w:rPr>
                <w:rFonts w:ascii="Arial" w:hAnsi="Arial" w:cs="Arial"/>
                <w:sz w:val="24"/>
                <w:szCs w:val="24"/>
              </w:rPr>
              <w:t>K-13-R</w:t>
            </w:r>
          </w:p>
          <w:p w14:paraId="270E8109" w14:textId="43C67A45" w:rsidR="00A66677" w:rsidRPr="00576B97" w:rsidRDefault="00A66677" w:rsidP="001E725A">
            <w:pPr>
              <w:spacing w:after="0"/>
              <w:jc w:val="center"/>
              <w:rPr>
                <w:rFonts w:ascii="Arial" w:hAnsi="Arial" w:cs="Arial"/>
                <w:sz w:val="24"/>
                <w:szCs w:val="24"/>
              </w:rPr>
            </w:pPr>
          </w:p>
        </w:tc>
        <w:tc>
          <w:tcPr>
            <w:tcW w:w="1984" w:type="dxa"/>
            <w:tcBorders>
              <w:top w:val="single" w:sz="4" w:space="0" w:color="auto"/>
              <w:left w:val="nil"/>
              <w:bottom w:val="single" w:sz="4" w:space="0" w:color="auto"/>
              <w:right w:val="single" w:sz="4" w:space="0" w:color="auto"/>
            </w:tcBorders>
            <w:vAlign w:val="center"/>
          </w:tcPr>
          <w:p w14:paraId="72790671" w14:textId="70F535DD" w:rsidR="00A66677" w:rsidRPr="00576B97" w:rsidRDefault="00A66677" w:rsidP="00A66677">
            <w:pPr>
              <w:spacing w:after="0" w:line="240" w:lineRule="auto"/>
              <w:rPr>
                <w:rFonts w:ascii="Arial" w:hAnsi="Arial" w:cs="Arial"/>
                <w:sz w:val="24"/>
                <w:szCs w:val="24"/>
                <w:lang w:eastAsia="ru-RU"/>
              </w:rPr>
            </w:pPr>
            <w:r w:rsidRPr="00576B97">
              <w:rPr>
                <w:rFonts w:ascii="Arial" w:hAnsi="Arial" w:cs="Arial"/>
                <w:sz w:val="24"/>
                <w:szCs w:val="24"/>
                <w:lang w:eastAsia="ru-RU"/>
              </w:rPr>
              <w:t xml:space="preserve">            1</w:t>
            </w:r>
          </w:p>
        </w:tc>
        <w:tc>
          <w:tcPr>
            <w:tcW w:w="1985" w:type="dxa"/>
            <w:tcBorders>
              <w:top w:val="single" w:sz="4" w:space="0" w:color="auto"/>
              <w:left w:val="single" w:sz="4" w:space="0" w:color="auto"/>
              <w:bottom w:val="single" w:sz="4" w:space="0" w:color="auto"/>
              <w:right w:val="single" w:sz="4" w:space="0" w:color="auto"/>
            </w:tcBorders>
            <w:noWrap/>
            <w:vAlign w:val="center"/>
          </w:tcPr>
          <w:p w14:paraId="27F90487" w14:textId="591E8D4E" w:rsidR="00A66677" w:rsidRPr="00576B97" w:rsidRDefault="00A66677" w:rsidP="001E725A">
            <w:pPr>
              <w:spacing w:after="0" w:line="240" w:lineRule="auto"/>
              <w:jc w:val="center"/>
              <w:rPr>
                <w:rFonts w:ascii="Arial" w:hAnsi="Arial" w:cs="Arial"/>
                <w:sz w:val="24"/>
                <w:szCs w:val="24"/>
                <w:lang w:eastAsia="ru-RU"/>
              </w:rPr>
            </w:pPr>
            <w:r w:rsidRPr="00576B97">
              <w:rPr>
                <w:rFonts w:ascii="Arial" w:hAnsi="Arial" w:cs="Arial"/>
                <w:sz w:val="24"/>
                <w:szCs w:val="24"/>
                <w:lang w:eastAsia="ru-RU"/>
              </w:rPr>
              <w:t>16.7</w:t>
            </w:r>
          </w:p>
        </w:tc>
      </w:tr>
      <w:tr w:rsidR="00A66677" w:rsidRPr="00576B97" w14:paraId="66745E6C" w14:textId="77777777" w:rsidTr="006958B3">
        <w:trPr>
          <w:trHeight w:val="300"/>
          <w:jc w:val="center"/>
        </w:trPr>
        <w:tc>
          <w:tcPr>
            <w:tcW w:w="439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4C2E1DD" w14:textId="4E962236" w:rsidR="00A66677" w:rsidRPr="004D2A24" w:rsidRDefault="004D2A24" w:rsidP="001E725A">
            <w:pPr>
              <w:spacing w:after="0"/>
              <w:rPr>
                <w:rFonts w:ascii="Arial" w:hAnsi="Arial" w:cs="Arial"/>
                <w:b/>
                <w:bCs/>
                <w:sz w:val="24"/>
                <w:szCs w:val="24"/>
                <w:lang w:val="ru-RU"/>
              </w:rPr>
            </w:pPr>
            <w:r>
              <w:rPr>
                <w:rFonts w:ascii="Arial" w:hAnsi="Arial" w:cs="Arial"/>
                <w:b/>
                <w:bCs/>
                <w:sz w:val="24"/>
                <w:szCs w:val="24"/>
                <w:lang w:val="ru-RU"/>
              </w:rPr>
              <w:t>Итого</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35F9CDA" w14:textId="77777777" w:rsidR="00A66677" w:rsidRPr="00576B97" w:rsidRDefault="00A66677" w:rsidP="001E725A">
            <w:pPr>
              <w:spacing w:after="0" w:line="240" w:lineRule="auto"/>
              <w:jc w:val="center"/>
              <w:rPr>
                <w:rFonts w:ascii="Arial" w:hAnsi="Arial" w:cs="Arial"/>
                <w:b/>
                <w:sz w:val="24"/>
                <w:szCs w:val="24"/>
                <w:lang w:eastAsia="ru-RU"/>
              </w:rPr>
            </w:pPr>
            <w:r w:rsidRPr="00576B97">
              <w:rPr>
                <w:rFonts w:ascii="Arial" w:hAnsi="Arial" w:cs="Arial"/>
                <w:b/>
                <w:sz w:val="24"/>
                <w:szCs w:val="24"/>
                <w:lang w:eastAsia="ru-RU"/>
              </w:rPr>
              <w:t>6</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110833" w14:textId="77777777" w:rsidR="00A66677" w:rsidRPr="00576B97" w:rsidRDefault="00A66677" w:rsidP="001E725A">
            <w:pPr>
              <w:spacing w:after="0" w:line="240" w:lineRule="auto"/>
              <w:jc w:val="center"/>
              <w:rPr>
                <w:rFonts w:ascii="Arial" w:hAnsi="Arial" w:cs="Arial"/>
                <w:b/>
                <w:sz w:val="24"/>
                <w:szCs w:val="24"/>
                <w:lang w:eastAsia="ru-RU"/>
              </w:rPr>
            </w:pPr>
            <w:r w:rsidRPr="00576B97">
              <w:rPr>
                <w:rFonts w:ascii="Arial" w:hAnsi="Arial" w:cs="Arial"/>
                <w:b/>
                <w:sz w:val="24"/>
                <w:szCs w:val="24"/>
                <w:lang w:eastAsia="ru-RU"/>
              </w:rPr>
              <w:t>100%</w:t>
            </w:r>
          </w:p>
        </w:tc>
      </w:tr>
    </w:tbl>
    <w:p w14:paraId="3EC296DE" w14:textId="77777777" w:rsidR="00A66677" w:rsidRPr="00576B97" w:rsidRDefault="00A66677" w:rsidP="008E0F62">
      <w:pPr>
        <w:keepNext/>
        <w:tabs>
          <w:tab w:val="left" w:pos="1080"/>
          <w:tab w:val="left" w:pos="2407"/>
          <w:tab w:val="center" w:pos="4903"/>
        </w:tabs>
        <w:spacing w:before="260" w:after="0" w:line="240" w:lineRule="auto"/>
        <w:ind w:left="360"/>
        <w:jc w:val="center"/>
        <w:rPr>
          <w:rFonts w:ascii="Arial" w:eastAsia="SimSun" w:hAnsi="Arial" w:cs="Arial"/>
          <w:i/>
          <w:sz w:val="24"/>
          <w:szCs w:val="24"/>
          <w:lang w:eastAsia="en-GB"/>
        </w:rPr>
      </w:pPr>
    </w:p>
    <w:p w14:paraId="4A22991E" w14:textId="77777777" w:rsidR="00A66677" w:rsidRPr="00576B97" w:rsidRDefault="00A66677" w:rsidP="008E0F62">
      <w:pPr>
        <w:keepNext/>
        <w:tabs>
          <w:tab w:val="left" w:pos="1080"/>
          <w:tab w:val="left" w:pos="2407"/>
          <w:tab w:val="center" w:pos="4903"/>
        </w:tabs>
        <w:spacing w:before="260" w:after="0" w:line="240" w:lineRule="auto"/>
        <w:ind w:left="360"/>
        <w:jc w:val="center"/>
        <w:rPr>
          <w:rFonts w:ascii="Arial" w:eastAsia="SimSun" w:hAnsi="Arial" w:cs="Arial"/>
          <w:i/>
          <w:sz w:val="24"/>
          <w:szCs w:val="24"/>
          <w:lang w:eastAsia="en-GB"/>
        </w:rPr>
      </w:pPr>
    </w:p>
    <w:p w14:paraId="2C58DEE7" w14:textId="77777777" w:rsidR="00A66677" w:rsidRPr="00576B97" w:rsidRDefault="00A66677" w:rsidP="008E0F62">
      <w:pPr>
        <w:keepNext/>
        <w:tabs>
          <w:tab w:val="left" w:pos="1080"/>
          <w:tab w:val="left" w:pos="2407"/>
          <w:tab w:val="center" w:pos="4903"/>
        </w:tabs>
        <w:spacing w:before="260" w:after="0" w:line="240" w:lineRule="auto"/>
        <w:ind w:left="360"/>
        <w:jc w:val="center"/>
        <w:rPr>
          <w:rFonts w:ascii="Arial" w:eastAsia="SimSun" w:hAnsi="Arial" w:cs="Arial"/>
          <w:i/>
          <w:sz w:val="24"/>
          <w:szCs w:val="24"/>
          <w:lang w:eastAsia="en-GB"/>
        </w:rPr>
      </w:pPr>
    </w:p>
    <w:p w14:paraId="5842AD63" w14:textId="77777777" w:rsidR="008E0F62" w:rsidRPr="00576B97" w:rsidRDefault="008E0F62" w:rsidP="0025166B">
      <w:pPr>
        <w:ind w:left="180"/>
        <w:rPr>
          <w:rFonts w:ascii="Arial" w:hAnsi="Arial" w:cs="Arial"/>
          <w:i/>
          <w:sz w:val="24"/>
          <w:szCs w:val="24"/>
        </w:rPr>
      </w:pPr>
    </w:p>
    <w:p w14:paraId="11029D6A" w14:textId="77777777" w:rsidR="00777DC1" w:rsidRPr="00576B97" w:rsidRDefault="00777DC1">
      <w:pPr>
        <w:rPr>
          <w:rFonts w:ascii="Arial" w:hAnsi="Arial" w:cs="Arial"/>
          <w:i/>
          <w:sz w:val="24"/>
          <w:szCs w:val="24"/>
        </w:rPr>
      </w:pPr>
      <w:r w:rsidRPr="00576B97">
        <w:rPr>
          <w:rFonts w:ascii="Arial" w:hAnsi="Arial" w:cs="Arial"/>
          <w:i/>
          <w:sz w:val="24"/>
          <w:szCs w:val="24"/>
        </w:rPr>
        <w:br w:type="page"/>
      </w:r>
    </w:p>
    <w:p w14:paraId="76CE634C" w14:textId="77777777" w:rsidR="004D2A24" w:rsidRPr="004D2A24" w:rsidRDefault="004D2A24" w:rsidP="004D2A24">
      <w:pPr>
        <w:pStyle w:val="a6"/>
        <w:numPr>
          <w:ilvl w:val="0"/>
          <w:numId w:val="68"/>
        </w:numPr>
        <w:rPr>
          <w:rFonts w:eastAsiaTheme="minorEastAsia" w:cs="Arial"/>
          <w:b/>
          <w:bCs/>
          <w:color w:val="365F91" w:themeColor="accent1" w:themeShade="BF"/>
          <w:sz w:val="28"/>
          <w:szCs w:val="28"/>
          <w:lang w:val="en-US" w:eastAsia="en-US"/>
        </w:rPr>
      </w:pPr>
      <w:bookmarkStart w:id="52" w:name="_Toc534597483"/>
      <w:r w:rsidRPr="004D2A24">
        <w:rPr>
          <w:rFonts w:eastAsiaTheme="minorEastAsia" w:cs="Arial"/>
          <w:b/>
          <w:bCs/>
          <w:color w:val="365F91" w:themeColor="accent1" w:themeShade="BF"/>
          <w:sz w:val="28"/>
          <w:szCs w:val="28"/>
          <w:lang w:val="en-US" w:eastAsia="en-US"/>
        </w:rPr>
        <w:lastRenderedPageBreak/>
        <w:t>РАСКРЫТИЕ ИНФОРМАЦИИ, КОНСУЛЬТАЦИИ И УЧАСТИЕ</w:t>
      </w:r>
    </w:p>
    <w:p w14:paraId="1D27CC8D" w14:textId="717EF389" w:rsidR="008E0F62" w:rsidRPr="00576B97" w:rsidRDefault="004D2A24" w:rsidP="0095761D">
      <w:pPr>
        <w:pStyle w:val="2"/>
        <w:numPr>
          <w:ilvl w:val="1"/>
          <w:numId w:val="68"/>
        </w:numPr>
        <w:spacing w:before="0" w:line="240" w:lineRule="auto"/>
        <w:ind w:hanging="357"/>
        <w:rPr>
          <w:rFonts w:ascii="Arial" w:hAnsi="Arial" w:cs="Arial"/>
        </w:rPr>
      </w:pPr>
      <w:bookmarkStart w:id="53" w:name="_Toc15808153"/>
      <w:bookmarkEnd w:id="52"/>
      <w:r>
        <w:rPr>
          <w:rFonts w:ascii="Arial" w:hAnsi="Arial" w:cs="Arial"/>
        </w:rPr>
        <w:t>Общая информация</w:t>
      </w:r>
      <w:bookmarkEnd w:id="53"/>
    </w:p>
    <w:p w14:paraId="1ADEFF63" w14:textId="5668884D" w:rsidR="008E0F62" w:rsidRPr="004D2A24" w:rsidRDefault="004D2A24" w:rsidP="00B82633">
      <w:pPr>
        <w:pStyle w:val="BodyTextADB"/>
        <w:numPr>
          <w:ilvl w:val="0"/>
          <w:numId w:val="5"/>
        </w:numPr>
        <w:spacing w:before="0" w:after="0"/>
        <w:ind w:hanging="357"/>
        <w:rPr>
          <w:rFonts w:eastAsia="MS Mincho" w:cs="Arial"/>
          <w:sz w:val="24"/>
          <w:szCs w:val="24"/>
          <w:lang w:val="ru-RU" w:eastAsia="ja-JP"/>
        </w:rPr>
      </w:pPr>
      <w:r w:rsidRPr="004D2A24">
        <w:rPr>
          <w:rFonts w:eastAsia="MS Mincho" w:cs="Arial"/>
          <w:sz w:val="24"/>
          <w:szCs w:val="24"/>
          <w:lang w:val="ru-RU" w:eastAsia="ja-JP"/>
        </w:rPr>
        <w:t xml:space="preserve">В этой главе описывается процесс консультаций с общественностью (далее КО) </w:t>
      </w:r>
      <w:r>
        <w:rPr>
          <w:rFonts w:eastAsia="MS Mincho" w:cs="Arial"/>
          <w:sz w:val="24"/>
          <w:szCs w:val="24"/>
          <w:lang w:val="ru-RU" w:eastAsia="ja-JP"/>
        </w:rPr>
        <w:t>и</w:t>
      </w:r>
      <w:r w:rsidRPr="004D2A24">
        <w:rPr>
          <w:rFonts w:eastAsia="MS Mincho" w:cs="Arial"/>
          <w:sz w:val="24"/>
          <w:szCs w:val="24"/>
          <w:lang w:val="ru-RU" w:eastAsia="ja-JP"/>
        </w:rPr>
        <w:t xml:space="preserve"> </w:t>
      </w:r>
      <w:r>
        <w:rPr>
          <w:rFonts w:eastAsia="MS Mincho" w:cs="Arial"/>
          <w:sz w:val="24"/>
          <w:szCs w:val="24"/>
          <w:lang w:val="ru-RU" w:eastAsia="ja-JP"/>
        </w:rPr>
        <w:t>Обсуждения</w:t>
      </w:r>
      <w:r w:rsidRPr="004D2A24">
        <w:rPr>
          <w:rFonts w:eastAsia="MS Mincho" w:cs="Arial"/>
          <w:sz w:val="24"/>
          <w:szCs w:val="24"/>
          <w:lang w:val="ru-RU" w:eastAsia="ja-JP"/>
        </w:rPr>
        <w:t xml:space="preserve"> </w:t>
      </w:r>
      <w:r>
        <w:rPr>
          <w:rFonts w:eastAsia="MS Mincho" w:cs="Arial"/>
          <w:sz w:val="24"/>
          <w:szCs w:val="24"/>
          <w:lang w:val="ru-RU" w:eastAsia="ja-JP"/>
        </w:rPr>
        <w:t>с</w:t>
      </w:r>
      <w:r w:rsidRPr="004D2A24">
        <w:rPr>
          <w:rFonts w:eastAsia="MS Mincho" w:cs="Arial"/>
          <w:sz w:val="24"/>
          <w:szCs w:val="24"/>
          <w:lang w:val="ru-RU" w:eastAsia="ja-JP"/>
        </w:rPr>
        <w:t xml:space="preserve"> </w:t>
      </w:r>
      <w:r>
        <w:rPr>
          <w:rFonts w:eastAsia="MS Mincho" w:cs="Arial"/>
          <w:sz w:val="24"/>
          <w:szCs w:val="24"/>
          <w:lang w:val="ru-RU" w:eastAsia="ja-JP"/>
        </w:rPr>
        <w:t>фокусной</w:t>
      </w:r>
      <w:r w:rsidRPr="004D2A24">
        <w:rPr>
          <w:rFonts w:eastAsia="MS Mincho" w:cs="Arial"/>
          <w:sz w:val="24"/>
          <w:szCs w:val="24"/>
          <w:lang w:val="ru-RU" w:eastAsia="ja-JP"/>
        </w:rPr>
        <w:t xml:space="preserve"> </w:t>
      </w:r>
      <w:r>
        <w:rPr>
          <w:rFonts w:eastAsia="MS Mincho" w:cs="Arial"/>
          <w:sz w:val="24"/>
          <w:szCs w:val="24"/>
          <w:lang w:val="ru-RU" w:eastAsia="ja-JP"/>
        </w:rPr>
        <w:t>группой</w:t>
      </w:r>
      <w:r w:rsidRPr="004D2A24">
        <w:rPr>
          <w:rFonts w:eastAsia="MS Mincho" w:cs="Arial"/>
          <w:sz w:val="24"/>
          <w:szCs w:val="24"/>
          <w:lang w:val="ru-RU" w:eastAsia="ja-JP"/>
        </w:rPr>
        <w:t xml:space="preserve"> (</w:t>
      </w:r>
      <w:r>
        <w:rPr>
          <w:rFonts w:eastAsia="MS Mincho" w:cs="Arial"/>
          <w:sz w:val="24"/>
          <w:szCs w:val="24"/>
          <w:lang w:val="ru-RU" w:eastAsia="ja-JP"/>
        </w:rPr>
        <w:t>ОФГ</w:t>
      </w:r>
      <w:r w:rsidRPr="004D2A24">
        <w:rPr>
          <w:rFonts w:eastAsia="MS Mincho" w:cs="Arial"/>
          <w:sz w:val="24"/>
          <w:szCs w:val="24"/>
          <w:lang w:val="ru-RU" w:eastAsia="ja-JP"/>
        </w:rPr>
        <w:t xml:space="preserve">) </w:t>
      </w:r>
      <w:r>
        <w:rPr>
          <w:rFonts w:eastAsia="MS Mincho" w:cs="Arial"/>
          <w:sz w:val="24"/>
          <w:szCs w:val="24"/>
          <w:lang w:val="ru-RU" w:eastAsia="ja-JP"/>
        </w:rPr>
        <w:t xml:space="preserve">из затрагиваемых сообществ и с затрагиваемыми домохозяйствами/лицами. </w:t>
      </w:r>
    </w:p>
    <w:p w14:paraId="77F83B59" w14:textId="3B3BF210" w:rsidR="008E0F62" w:rsidRPr="00576B97" w:rsidRDefault="004D2A24" w:rsidP="00B82633">
      <w:pPr>
        <w:pStyle w:val="BodyTextADB"/>
        <w:numPr>
          <w:ilvl w:val="0"/>
          <w:numId w:val="5"/>
        </w:numPr>
        <w:spacing w:before="0" w:after="0"/>
        <w:ind w:hanging="357"/>
        <w:rPr>
          <w:rFonts w:eastAsia="MS Mincho" w:cs="Arial"/>
          <w:sz w:val="24"/>
          <w:szCs w:val="24"/>
          <w:lang w:val="en-US" w:eastAsia="ja-JP"/>
        </w:rPr>
      </w:pPr>
      <w:r>
        <w:rPr>
          <w:rFonts w:eastAsia="MS Mincho" w:cs="Arial"/>
          <w:sz w:val="24"/>
          <w:szCs w:val="24"/>
          <w:lang w:val="ru-RU" w:eastAsia="ja-JP"/>
        </w:rPr>
        <w:t>Консультации</w:t>
      </w:r>
      <w:r w:rsidRPr="004D2A24">
        <w:rPr>
          <w:rFonts w:eastAsia="MS Mincho" w:cs="Arial"/>
          <w:sz w:val="24"/>
          <w:szCs w:val="24"/>
          <w:lang w:val="ru-RU" w:eastAsia="ja-JP"/>
        </w:rPr>
        <w:t xml:space="preserve"> </w:t>
      </w:r>
      <w:r>
        <w:rPr>
          <w:rFonts w:eastAsia="MS Mincho" w:cs="Arial"/>
          <w:sz w:val="24"/>
          <w:szCs w:val="24"/>
          <w:lang w:val="ru-RU" w:eastAsia="ja-JP"/>
        </w:rPr>
        <w:t>с</w:t>
      </w:r>
      <w:r w:rsidRPr="004D2A24">
        <w:rPr>
          <w:rFonts w:eastAsia="MS Mincho" w:cs="Arial"/>
          <w:sz w:val="24"/>
          <w:szCs w:val="24"/>
          <w:lang w:val="ru-RU" w:eastAsia="ja-JP"/>
        </w:rPr>
        <w:t xml:space="preserve"> </w:t>
      </w:r>
      <w:r>
        <w:rPr>
          <w:rFonts w:eastAsia="MS Mincho" w:cs="Arial"/>
          <w:sz w:val="24"/>
          <w:szCs w:val="24"/>
          <w:lang w:val="ru-RU" w:eastAsia="ja-JP"/>
        </w:rPr>
        <w:t>общественностью</w:t>
      </w:r>
      <w:r w:rsidRPr="004D2A24">
        <w:rPr>
          <w:rFonts w:eastAsia="MS Mincho" w:cs="Arial"/>
          <w:sz w:val="24"/>
          <w:szCs w:val="24"/>
          <w:lang w:val="ru-RU" w:eastAsia="ja-JP"/>
        </w:rPr>
        <w:t xml:space="preserve"> </w:t>
      </w:r>
      <w:r>
        <w:rPr>
          <w:rFonts w:eastAsia="MS Mincho" w:cs="Arial"/>
          <w:sz w:val="24"/>
          <w:szCs w:val="24"/>
          <w:lang w:val="ru-RU" w:eastAsia="ja-JP"/>
        </w:rPr>
        <w:t>и</w:t>
      </w:r>
      <w:r w:rsidRPr="004D2A24">
        <w:rPr>
          <w:rFonts w:eastAsia="MS Mincho" w:cs="Arial"/>
          <w:sz w:val="24"/>
          <w:szCs w:val="24"/>
          <w:lang w:val="ru-RU" w:eastAsia="ja-JP"/>
        </w:rPr>
        <w:t xml:space="preserve"> </w:t>
      </w:r>
      <w:r>
        <w:rPr>
          <w:rFonts w:eastAsia="MS Mincho" w:cs="Arial"/>
          <w:sz w:val="24"/>
          <w:szCs w:val="24"/>
          <w:lang w:val="ru-RU" w:eastAsia="ja-JP"/>
        </w:rPr>
        <w:t>Обсуждения</w:t>
      </w:r>
      <w:r w:rsidRPr="004D2A24">
        <w:rPr>
          <w:rFonts w:eastAsia="MS Mincho" w:cs="Arial"/>
          <w:sz w:val="24"/>
          <w:szCs w:val="24"/>
          <w:lang w:val="ru-RU" w:eastAsia="ja-JP"/>
        </w:rPr>
        <w:t xml:space="preserve"> </w:t>
      </w:r>
      <w:r>
        <w:rPr>
          <w:rFonts w:eastAsia="MS Mincho" w:cs="Arial"/>
          <w:sz w:val="24"/>
          <w:szCs w:val="24"/>
          <w:lang w:val="ru-RU" w:eastAsia="ja-JP"/>
        </w:rPr>
        <w:t>с</w:t>
      </w:r>
      <w:r w:rsidRPr="004D2A24">
        <w:rPr>
          <w:rFonts w:eastAsia="MS Mincho" w:cs="Arial"/>
          <w:sz w:val="24"/>
          <w:szCs w:val="24"/>
          <w:lang w:val="ru-RU" w:eastAsia="ja-JP"/>
        </w:rPr>
        <w:t xml:space="preserve"> </w:t>
      </w:r>
      <w:r>
        <w:rPr>
          <w:rFonts w:eastAsia="MS Mincho" w:cs="Arial"/>
          <w:sz w:val="24"/>
          <w:szCs w:val="24"/>
          <w:lang w:val="ru-RU" w:eastAsia="ja-JP"/>
        </w:rPr>
        <w:t>фокусной</w:t>
      </w:r>
      <w:r w:rsidRPr="004D2A24">
        <w:rPr>
          <w:rFonts w:eastAsia="MS Mincho" w:cs="Arial"/>
          <w:sz w:val="24"/>
          <w:szCs w:val="24"/>
          <w:lang w:val="ru-RU" w:eastAsia="ja-JP"/>
        </w:rPr>
        <w:t xml:space="preserve"> </w:t>
      </w:r>
      <w:r>
        <w:rPr>
          <w:rFonts w:eastAsia="MS Mincho" w:cs="Arial"/>
          <w:sz w:val="24"/>
          <w:szCs w:val="24"/>
          <w:lang w:val="ru-RU" w:eastAsia="ja-JP"/>
        </w:rPr>
        <w:t>группой</w:t>
      </w:r>
      <w:r w:rsidRPr="004D2A24">
        <w:rPr>
          <w:rFonts w:eastAsia="MS Mincho" w:cs="Arial"/>
          <w:sz w:val="24"/>
          <w:szCs w:val="24"/>
          <w:lang w:val="ru-RU" w:eastAsia="ja-JP"/>
        </w:rPr>
        <w:t xml:space="preserve"> </w:t>
      </w:r>
      <w:r>
        <w:rPr>
          <w:rFonts w:eastAsia="MS Mincho" w:cs="Arial"/>
          <w:sz w:val="24"/>
          <w:szCs w:val="24"/>
          <w:lang w:val="ru-RU" w:eastAsia="ja-JP"/>
        </w:rPr>
        <w:t>были</w:t>
      </w:r>
      <w:r w:rsidRPr="004D2A24">
        <w:rPr>
          <w:rFonts w:eastAsia="MS Mincho" w:cs="Arial"/>
          <w:sz w:val="24"/>
          <w:szCs w:val="24"/>
          <w:lang w:val="ru-RU" w:eastAsia="ja-JP"/>
        </w:rPr>
        <w:t xml:space="preserve"> </w:t>
      </w:r>
      <w:r>
        <w:rPr>
          <w:rFonts w:eastAsia="MS Mincho" w:cs="Arial"/>
          <w:sz w:val="24"/>
          <w:szCs w:val="24"/>
          <w:lang w:val="ru-RU" w:eastAsia="ja-JP"/>
        </w:rPr>
        <w:t>проведены</w:t>
      </w:r>
      <w:r w:rsidRPr="004D2A24">
        <w:rPr>
          <w:rFonts w:eastAsia="MS Mincho" w:cs="Arial"/>
          <w:sz w:val="24"/>
          <w:szCs w:val="24"/>
          <w:lang w:val="ru-RU" w:eastAsia="ja-JP"/>
        </w:rPr>
        <w:t xml:space="preserve"> </w:t>
      </w:r>
      <w:r>
        <w:rPr>
          <w:rFonts w:eastAsia="MS Mincho" w:cs="Arial"/>
          <w:sz w:val="24"/>
          <w:szCs w:val="24"/>
          <w:lang w:val="ru-RU" w:eastAsia="ja-JP"/>
        </w:rPr>
        <w:t>с</w:t>
      </w:r>
      <w:r w:rsidRPr="004D2A24">
        <w:rPr>
          <w:rFonts w:eastAsia="MS Mincho" w:cs="Arial"/>
          <w:sz w:val="24"/>
          <w:szCs w:val="24"/>
          <w:lang w:val="ru-RU" w:eastAsia="ja-JP"/>
        </w:rPr>
        <w:t xml:space="preserve"> </w:t>
      </w:r>
      <w:r>
        <w:rPr>
          <w:rFonts w:eastAsia="MS Mincho" w:cs="Arial"/>
          <w:sz w:val="24"/>
          <w:szCs w:val="24"/>
          <w:lang w:val="ru-RU" w:eastAsia="ja-JP"/>
        </w:rPr>
        <w:t xml:space="preserve">заинтересованными сторонами на различных уровнях подготовки проекта. </w:t>
      </w:r>
      <w:r w:rsidRPr="004D2A24">
        <w:rPr>
          <w:rFonts w:eastAsia="MS Mincho" w:cs="Arial"/>
          <w:bCs/>
          <w:sz w:val="24"/>
          <w:szCs w:val="24"/>
          <w:lang w:val="ru-RU" w:eastAsia="ja-JP"/>
        </w:rPr>
        <w:t>Основными задачами общественных консультаций являются следующие</w:t>
      </w:r>
      <w:r w:rsidR="008E0F62" w:rsidRPr="00576B97">
        <w:rPr>
          <w:rFonts w:eastAsia="MS Mincho" w:cs="Arial"/>
          <w:sz w:val="24"/>
          <w:szCs w:val="24"/>
          <w:lang w:val="en-US" w:eastAsia="ja-JP"/>
        </w:rPr>
        <w:t>:</w:t>
      </w:r>
    </w:p>
    <w:p w14:paraId="0909C2FE" w14:textId="61F250AC" w:rsidR="008E0F62" w:rsidRPr="004D2A24" w:rsidRDefault="004D2A24" w:rsidP="0095761D">
      <w:pPr>
        <w:numPr>
          <w:ilvl w:val="1"/>
          <w:numId w:val="35"/>
        </w:numPr>
        <w:spacing w:after="0" w:line="240" w:lineRule="auto"/>
        <w:ind w:hanging="357"/>
        <w:jc w:val="both"/>
        <w:rPr>
          <w:rFonts w:ascii="Arial" w:hAnsi="Arial" w:cs="Arial"/>
          <w:sz w:val="24"/>
          <w:szCs w:val="24"/>
          <w:lang w:val="ru-RU" w:eastAsia="zh-CN"/>
        </w:rPr>
      </w:pPr>
      <w:r w:rsidRPr="004D2A24">
        <w:rPr>
          <w:rFonts w:ascii="Arial" w:hAnsi="Arial" w:cs="Arial"/>
          <w:bCs/>
          <w:sz w:val="24"/>
          <w:szCs w:val="24"/>
          <w:lang w:val="ru-RU" w:eastAsia="zh-CN"/>
        </w:rPr>
        <w:t>проинформировать людей о проекте и пусть бенефициары знают о положительных результатах проекта с точки зрения</w:t>
      </w:r>
      <w:r>
        <w:rPr>
          <w:rFonts w:ascii="Arial" w:hAnsi="Arial" w:cs="Arial"/>
          <w:bCs/>
          <w:sz w:val="24"/>
          <w:szCs w:val="24"/>
          <w:lang w:val="ru-RU" w:eastAsia="zh-CN"/>
        </w:rPr>
        <w:t xml:space="preserve"> создания надежных возможностей для получения работы</w:t>
      </w:r>
      <w:r w:rsidR="008E0F62" w:rsidRPr="004D2A24">
        <w:rPr>
          <w:rFonts w:ascii="Arial" w:hAnsi="Arial" w:cs="Arial"/>
          <w:sz w:val="24"/>
          <w:szCs w:val="24"/>
          <w:lang w:val="ru-RU" w:eastAsia="zh-CN"/>
        </w:rPr>
        <w:t xml:space="preserve">, </w:t>
      </w:r>
    </w:p>
    <w:p w14:paraId="568A2EEA" w14:textId="772B3304" w:rsidR="008E0F62" w:rsidRPr="004D2A24" w:rsidRDefault="004D2A24" w:rsidP="0095761D">
      <w:pPr>
        <w:numPr>
          <w:ilvl w:val="1"/>
          <w:numId w:val="35"/>
        </w:numPr>
        <w:spacing w:after="0" w:line="240" w:lineRule="auto"/>
        <w:ind w:hanging="357"/>
        <w:jc w:val="both"/>
        <w:rPr>
          <w:rFonts w:ascii="Arial" w:hAnsi="Arial" w:cs="Arial"/>
          <w:sz w:val="24"/>
          <w:szCs w:val="24"/>
          <w:lang w:val="ru-RU" w:eastAsia="zh-CN"/>
        </w:rPr>
      </w:pPr>
      <w:r w:rsidRPr="004D2A24">
        <w:rPr>
          <w:rFonts w:ascii="Arial" w:hAnsi="Arial" w:cs="Arial"/>
          <w:sz w:val="24"/>
          <w:szCs w:val="24"/>
          <w:lang w:val="ru-RU" w:eastAsia="zh-CN"/>
        </w:rPr>
        <w:t>распространять информацию людям о проекте с точки зрения его деятельности и объема работ</w:t>
      </w:r>
      <w:r w:rsidR="008E0F62" w:rsidRPr="004D2A24">
        <w:rPr>
          <w:rFonts w:ascii="Arial" w:hAnsi="Arial" w:cs="Arial"/>
          <w:sz w:val="24"/>
          <w:szCs w:val="24"/>
          <w:lang w:val="ru-RU" w:eastAsia="zh-CN"/>
        </w:rPr>
        <w:t>;</w:t>
      </w:r>
    </w:p>
    <w:p w14:paraId="0E369A08" w14:textId="5EC2A8A6" w:rsidR="008E0F62" w:rsidRPr="004D2A24" w:rsidRDefault="004D2A24" w:rsidP="0095761D">
      <w:pPr>
        <w:numPr>
          <w:ilvl w:val="1"/>
          <w:numId w:val="35"/>
        </w:numPr>
        <w:spacing w:after="0" w:line="240" w:lineRule="auto"/>
        <w:ind w:hanging="357"/>
        <w:jc w:val="both"/>
        <w:rPr>
          <w:rFonts w:ascii="Arial" w:hAnsi="Arial" w:cs="Arial"/>
          <w:sz w:val="24"/>
          <w:szCs w:val="24"/>
          <w:lang w:val="ru-RU" w:eastAsia="zh-CN"/>
        </w:rPr>
      </w:pPr>
      <w:r w:rsidRPr="004D2A24">
        <w:rPr>
          <w:rFonts w:ascii="Arial" w:hAnsi="Arial" w:cs="Arial"/>
          <w:bCs/>
          <w:sz w:val="24"/>
          <w:szCs w:val="24"/>
          <w:lang w:val="ru-RU" w:eastAsia="zh-CN"/>
        </w:rPr>
        <w:t xml:space="preserve">привлекать </w:t>
      </w:r>
      <w:r>
        <w:rPr>
          <w:rFonts w:ascii="Arial" w:hAnsi="Arial" w:cs="Arial"/>
          <w:bCs/>
          <w:sz w:val="24"/>
          <w:szCs w:val="24"/>
          <w:lang w:val="ru-RU" w:eastAsia="zh-CN"/>
        </w:rPr>
        <w:t>людей</w:t>
      </w:r>
      <w:r w:rsidRPr="004D2A24">
        <w:rPr>
          <w:rFonts w:ascii="Arial" w:hAnsi="Arial" w:cs="Arial"/>
          <w:bCs/>
          <w:sz w:val="24"/>
          <w:szCs w:val="24"/>
          <w:lang w:val="ru-RU" w:eastAsia="zh-CN"/>
        </w:rPr>
        <w:t xml:space="preserve"> в качестве заинтересованных сторон в процессе планирования проекта и далее в процессе реализации</w:t>
      </w:r>
      <w:r w:rsidR="008E0F62" w:rsidRPr="004D2A24">
        <w:rPr>
          <w:rFonts w:ascii="Arial" w:hAnsi="Arial" w:cs="Arial"/>
          <w:sz w:val="24"/>
          <w:szCs w:val="24"/>
          <w:lang w:val="ru-RU" w:eastAsia="zh-CN"/>
        </w:rPr>
        <w:t>;</w:t>
      </w:r>
    </w:p>
    <w:p w14:paraId="5FBFE245" w14:textId="7220A87C" w:rsidR="008E0F62" w:rsidRPr="004D2A24" w:rsidRDefault="004D2A24" w:rsidP="0095761D">
      <w:pPr>
        <w:numPr>
          <w:ilvl w:val="1"/>
          <w:numId w:val="35"/>
        </w:numPr>
        <w:spacing w:after="0" w:line="240" w:lineRule="auto"/>
        <w:ind w:hanging="357"/>
        <w:jc w:val="both"/>
        <w:rPr>
          <w:rFonts w:ascii="Arial" w:hAnsi="Arial" w:cs="Arial"/>
          <w:sz w:val="24"/>
          <w:szCs w:val="24"/>
          <w:lang w:val="ru-RU" w:eastAsia="zh-CN"/>
        </w:rPr>
      </w:pPr>
      <w:r w:rsidRPr="004D2A24">
        <w:rPr>
          <w:rFonts w:ascii="Arial" w:hAnsi="Arial" w:cs="Arial"/>
          <w:bCs/>
          <w:sz w:val="24"/>
          <w:szCs w:val="24"/>
          <w:lang w:val="ru-RU" w:eastAsia="zh-CN"/>
        </w:rPr>
        <w:t>запросить мнения местных касательно снижения возможных неблагоприятных воздействий на приобретение земли и принудительное переселение</w:t>
      </w:r>
      <w:r w:rsidRPr="004D2A24">
        <w:rPr>
          <w:rFonts w:ascii="Arial" w:hAnsi="Arial" w:cs="Arial"/>
          <w:sz w:val="24"/>
          <w:szCs w:val="24"/>
          <w:lang w:val="ru-RU" w:eastAsia="zh-CN"/>
        </w:rPr>
        <w:t xml:space="preserve"> </w:t>
      </w:r>
      <w:r>
        <w:rPr>
          <w:rFonts w:ascii="Arial" w:hAnsi="Arial" w:cs="Arial"/>
          <w:sz w:val="24"/>
          <w:szCs w:val="24"/>
          <w:lang w:val="ru-RU" w:eastAsia="zh-CN"/>
        </w:rPr>
        <w:t xml:space="preserve"> и косвенного воздействия на средства к существованию</w:t>
      </w:r>
      <w:r w:rsidR="008E0F62" w:rsidRPr="004D2A24">
        <w:rPr>
          <w:rFonts w:ascii="Arial" w:hAnsi="Arial" w:cs="Arial"/>
          <w:sz w:val="24"/>
          <w:szCs w:val="24"/>
          <w:lang w:val="ru-RU" w:eastAsia="zh-CN"/>
        </w:rPr>
        <w:t>;</w:t>
      </w:r>
    </w:p>
    <w:p w14:paraId="5F586833" w14:textId="4BA967E7" w:rsidR="008E0F62" w:rsidRPr="004D2A24" w:rsidRDefault="004D2A24" w:rsidP="0095761D">
      <w:pPr>
        <w:numPr>
          <w:ilvl w:val="1"/>
          <w:numId w:val="35"/>
        </w:numPr>
        <w:spacing w:after="0" w:line="240" w:lineRule="auto"/>
        <w:ind w:hanging="357"/>
        <w:jc w:val="both"/>
        <w:rPr>
          <w:rFonts w:ascii="Arial" w:hAnsi="Arial" w:cs="Arial"/>
          <w:sz w:val="24"/>
          <w:szCs w:val="24"/>
          <w:lang w:val="ru-RU" w:eastAsia="zh-CN"/>
        </w:rPr>
      </w:pPr>
      <w:r>
        <w:rPr>
          <w:rFonts w:ascii="Arial" w:hAnsi="Arial" w:cs="Arial"/>
          <w:sz w:val="24"/>
          <w:szCs w:val="24"/>
          <w:lang w:val="ru-RU" w:eastAsia="zh-CN"/>
        </w:rPr>
        <w:t>довести до сведения людей планы будущих действий</w:t>
      </w:r>
      <w:r w:rsidR="008E0F62" w:rsidRPr="004D2A24">
        <w:rPr>
          <w:rFonts w:ascii="Arial" w:hAnsi="Arial" w:cs="Arial"/>
          <w:sz w:val="24"/>
          <w:szCs w:val="24"/>
          <w:lang w:val="ru-RU" w:eastAsia="zh-CN"/>
        </w:rPr>
        <w:t>;</w:t>
      </w:r>
    </w:p>
    <w:p w14:paraId="5DA26563" w14:textId="6F160310" w:rsidR="008E0F62" w:rsidRPr="004D2A24" w:rsidRDefault="004D2A24" w:rsidP="0095761D">
      <w:pPr>
        <w:numPr>
          <w:ilvl w:val="1"/>
          <w:numId w:val="35"/>
        </w:numPr>
        <w:spacing w:after="0" w:line="240" w:lineRule="auto"/>
        <w:ind w:hanging="357"/>
        <w:jc w:val="both"/>
        <w:rPr>
          <w:rFonts w:ascii="Arial" w:hAnsi="Arial" w:cs="Arial"/>
          <w:sz w:val="24"/>
          <w:szCs w:val="24"/>
          <w:lang w:val="ru-RU" w:eastAsia="zh-CN"/>
        </w:rPr>
      </w:pPr>
      <w:r>
        <w:rPr>
          <w:rFonts w:ascii="Arial" w:hAnsi="Arial" w:cs="Arial"/>
          <w:sz w:val="24"/>
          <w:szCs w:val="24"/>
          <w:lang w:val="ru-RU" w:eastAsia="zh-CN"/>
        </w:rPr>
        <w:t>довести до сведения людей работу Механизма по рассмотрению жалоб</w:t>
      </w:r>
      <w:r w:rsidR="008E0F62" w:rsidRPr="004D2A24">
        <w:rPr>
          <w:rFonts w:ascii="Arial" w:hAnsi="Arial" w:cs="Arial"/>
          <w:sz w:val="24"/>
          <w:szCs w:val="24"/>
          <w:lang w:val="ru-RU" w:eastAsia="zh-CN"/>
        </w:rPr>
        <w:t>;</w:t>
      </w:r>
    </w:p>
    <w:p w14:paraId="3A186048" w14:textId="60448D6B" w:rsidR="008E0F62" w:rsidRPr="004D2A24" w:rsidRDefault="004D2A24" w:rsidP="0095761D">
      <w:pPr>
        <w:numPr>
          <w:ilvl w:val="1"/>
          <w:numId w:val="35"/>
        </w:numPr>
        <w:spacing w:after="0" w:line="240" w:lineRule="auto"/>
        <w:ind w:hanging="357"/>
        <w:jc w:val="both"/>
        <w:rPr>
          <w:rFonts w:ascii="Arial" w:hAnsi="Arial" w:cs="Arial"/>
          <w:sz w:val="24"/>
          <w:szCs w:val="24"/>
          <w:lang w:val="ru-RU" w:eastAsia="zh-CN"/>
        </w:rPr>
      </w:pPr>
      <w:r>
        <w:rPr>
          <w:rFonts w:ascii="Arial" w:hAnsi="Arial" w:cs="Arial"/>
          <w:sz w:val="24"/>
          <w:szCs w:val="24"/>
          <w:lang w:val="ru-RU" w:eastAsia="zh-CN"/>
        </w:rPr>
        <w:t>оценить</w:t>
      </w:r>
      <w:r w:rsidRPr="004D2A24">
        <w:rPr>
          <w:rFonts w:ascii="Arial" w:hAnsi="Arial" w:cs="Arial"/>
          <w:sz w:val="24"/>
          <w:szCs w:val="24"/>
          <w:lang w:val="ru-RU" w:eastAsia="zh-CN"/>
        </w:rPr>
        <w:t xml:space="preserve"> </w:t>
      </w:r>
      <w:r>
        <w:rPr>
          <w:rFonts w:ascii="Arial" w:hAnsi="Arial" w:cs="Arial"/>
          <w:sz w:val="24"/>
          <w:szCs w:val="24"/>
          <w:lang w:val="ru-RU" w:eastAsia="zh-CN"/>
        </w:rPr>
        <w:t>желание</w:t>
      </w:r>
      <w:r w:rsidRPr="004D2A24">
        <w:rPr>
          <w:rFonts w:ascii="Arial" w:hAnsi="Arial" w:cs="Arial"/>
          <w:sz w:val="24"/>
          <w:szCs w:val="24"/>
          <w:lang w:val="ru-RU" w:eastAsia="zh-CN"/>
        </w:rPr>
        <w:t xml:space="preserve"> </w:t>
      </w:r>
      <w:r>
        <w:rPr>
          <w:rFonts w:ascii="Arial" w:hAnsi="Arial" w:cs="Arial"/>
          <w:sz w:val="24"/>
          <w:szCs w:val="24"/>
          <w:lang w:val="ru-RU" w:eastAsia="zh-CN"/>
        </w:rPr>
        <w:t>местных</w:t>
      </w:r>
      <w:r w:rsidRPr="004D2A24">
        <w:rPr>
          <w:rFonts w:ascii="Arial" w:hAnsi="Arial" w:cs="Arial"/>
          <w:sz w:val="24"/>
          <w:szCs w:val="24"/>
          <w:lang w:val="ru-RU" w:eastAsia="zh-CN"/>
        </w:rPr>
        <w:t xml:space="preserve"> </w:t>
      </w:r>
      <w:r>
        <w:rPr>
          <w:rFonts w:ascii="Arial" w:hAnsi="Arial" w:cs="Arial"/>
          <w:sz w:val="24"/>
          <w:szCs w:val="24"/>
          <w:lang w:val="ru-RU" w:eastAsia="zh-CN"/>
        </w:rPr>
        <w:t>людей</w:t>
      </w:r>
      <w:r w:rsidRPr="004D2A24">
        <w:rPr>
          <w:rFonts w:ascii="Arial" w:hAnsi="Arial" w:cs="Arial"/>
          <w:sz w:val="24"/>
          <w:szCs w:val="24"/>
          <w:lang w:val="ru-RU" w:eastAsia="zh-CN"/>
        </w:rPr>
        <w:t xml:space="preserve"> </w:t>
      </w:r>
      <w:r>
        <w:rPr>
          <w:rFonts w:ascii="Arial" w:hAnsi="Arial" w:cs="Arial"/>
          <w:sz w:val="24"/>
          <w:szCs w:val="24"/>
          <w:lang w:val="ru-RU" w:eastAsia="zh-CN"/>
        </w:rPr>
        <w:t>быть</w:t>
      </w:r>
      <w:r w:rsidRPr="004D2A24">
        <w:rPr>
          <w:rFonts w:ascii="Arial" w:hAnsi="Arial" w:cs="Arial"/>
          <w:sz w:val="24"/>
          <w:szCs w:val="24"/>
          <w:lang w:val="ru-RU" w:eastAsia="zh-CN"/>
        </w:rPr>
        <w:t xml:space="preserve"> </w:t>
      </w:r>
      <w:r>
        <w:rPr>
          <w:rFonts w:ascii="Arial" w:hAnsi="Arial" w:cs="Arial"/>
          <w:sz w:val="24"/>
          <w:szCs w:val="24"/>
          <w:lang w:val="ru-RU" w:eastAsia="zh-CN"/>
        </w:rPr>
        <w:t>вовлеченными</w:t>
      </w:r>
      <w:r w:rsidRPr="004D2A24">
        <w:rPr>
          <w:rFonts w:ascii="Arial" w:hAnsi="Arial" w:cs="Arial"/>
          <w:sz w:val="24"/>
          <w:szCs w:val="24"/>
          <w:lang w:val="ru-RU" w:eastAsia="zh-CN"/>
        </w:rPr>
        <w:t xml:space="preserve"> </w:t>
      </w:r>
      <w:r>
        <w:rPr>
          <w:rFonts w:ascii="Arial" w:hAnsi="Arial" w:cs="Arial"/>
          <w:sz w:val="24"/>
          <w:szCs w:val="24"/>
          <w:lang w:val="ru-RU" w:eastAsia="zh-CN"/>
        </w:rPr>
        <w:t>в</w:t>
      </w:r>
      <w:r w:rsidRPr="004D2A24">
        <w:rPr>
          <w:rFonts w:ascii="Arial" w:hAnsi="Arial" w:cs="Arial"/>
          <w:sz w:val="24"/>
          <w:szCs w:val="24"/>
          <w:lang w:val="ru-RU" w:eastAsia="zh-CN"/>
        </w:rPr>
        <w:t xml:space="preserve"> </w:t>
      </w:r>
      <w:r>
        <w:rPr>
          <w:rFonts w:ascii="Arial" w:hAnsi="Arial" w:cs="Arial"/>
          <w:sz w:val="24"/>
          <w:szCs w:val="24"/>
          <w:lang w:val="ru-RU" w:eastAsia="zh-CN"/>
        </w:rPr>
        <w:t>проект</w:t>
      </w:r>
      <w:r w:rsidRPr="004D2A24">
        <w:rPr>
          <w:rFonts w:ascii="Arial" w:hAnsi="Arial" w:cs="Arial"/>
          <w:sz w:val="24"/>
          <w:szCs w:val="24"/>
          <w:lang w:val="ru-RU" w:eastAsia="zh-CN"/>
        </w:rPr>
        <w:t xml:space="preserve"> </w:t>
      </w:r>
      <w:r>
        <w:rPr>
          <w:rFonts w:ascii="Arial" w:hAnsi="Arial" w:cs="Arial"/>
          <w:sz w:val="24"/>
          <w:szCs w:val="24"/>
          <w:lang w:val="ru-RU" w:eastAsia="zh-CN"/>
        </w:rPr>
        <w:t>и</w:t>
      </w:r>
      <w:r w:rsidRPr="004D2A24">
        <w:rPr>
          <w:rFonts w:ascii="Arial" w:hAnsi="Arial" w:cs="Arial"/>
          <w:sz w:val="24"/>
          <w:szCs w:val="24"/>
          <w:lang w:val="ru-RU" w:eastAsia="zh-CN"/>
        </w:rPr>
        <w:t xml:space="preserve"> </w:t>
      </w:r>
      <w:r>
        <w:rPr>
          <w:rFonts w:ascii="Arial" w:hAnsi="Arial" w:cs="Arial"/>
          <w:sz w:val="24"/>
          <w:szCs w:val="24"/>
          <w:lang w:val="ru-RU" w:eastAsia="zh-CN"/>
        </w:rPr>
        <w:t>определить</w:t>
      </w:r>
      <w:r w:rsidRPr="004D2A24">
        <w:rPr>
          <w:rFonts w:ascii="Arial" w:hAnsi="Arial" w:cs="Arial"/>
          <w:sz w:val="24"/>
          <w:szCs w:val="24"/>
          <w:lang w:val="ru-RU" w:eastAsia="zh-CN"/>
        </w:rPr>
        <w:t xml:space="preserve"> </w:t>
      </w:r>
      <w:r>
        <w:rPr>
          <w:rFonts w:ascii="Arial" w:hAnsi="Arial" w:cs="Arial"/>
          <w:sz w:val="24"/>
          <w:szCs w:val="24"/>
          <w:lang w:val="ru-RU" w:eastAsia="zh-CN"/>
        </w:rPr>
        <w:t>меры</w:t>
      </w:r>
      <w:r w:rsidRPr="004D2A24">
        <w:rPr>
          <w:rFonts w:ascii="Arial" w:hAnsi="Arial" w:cs="Arial"/>
          <w:sz w:val="24"/>
          <w:szCs w:val="24"/>
          <w:lang w:val="ru-RU" w:eastAsia="zh-CN"/>
        </w:rPr>
        <w:t xml:space="preserve">, </w:t>
      </w:r>
      <w:r>
        <w:rPr>
          <w:rFonts w:ascii="Arial" w:hAnsi="Arial" w:cs="Arial"/>
          <w:sz w:val="24"/>
          <w:szCs w:val="24"/>
          <w:lang w:val="ru-RU" w:eastAsia="zh-CN"/>
        </w:rPr>
        <w:t>которые</w:t>
      </w:r>
      <w:r w:rsidRPr="004D2A24">
        <w:rPr>
          <w:rFonts w:ascii="Arial" w:hAnsi="Arial" w:cs="Arial"/>
          <w:sz w:val="24"/>
          <w:szCs w:val="24"/>
          <w:lang w:val="ru-RU" w:eastAsia="zh-CN"/>
        </w:rPr>
        <w:t xml:space="preserve"> </w:t>
      </w:r>
      <w:r>
        <w:rPr>
          <w:rFonts w:ascii="Arial" w:hAnsi="Arial" w:cs="Arial"/>
          <w:sz w:val="24"/>
          <w:szCs w:val="24"/>
          <w:lang w:val="ru-RU" w:eastAsia="zh-CN"/>
        </w:rPr>
        <w:t>необходимо</w:t>
      </w:r>
      <w:r w:rsidRPr="004D2A24">
        <w:rPr>
          <w:rFonts w:ascii="Arial" w:hAnsi="Arial" w:cs="Arial"/>
          <w:sz w:val="24"/>
          <w:szCs w:val="24"/>
          <w:lang w:val="ru-RU" w:eastAsia="zh-CN"/>
        </w:rPr>
        <w:t xml:space="preserve"> </w:t>
      </w:r>
      <w:r>
        <w:rPr>
          <w:rFonts w:ascii="Arial" w:hAnsi="Arial" w:cs="Arial"/>
          <w:sz w:val="24"/>
          <w:szCs w:val="24"/>
          <w:lang w:val="ru-RU" w:eastAsia="zh-CN"/>
        </w:rPr>
        <w:t>предпринять</w:t>
      </w:r>
      <w:r w:rsidRPr="004D2A24">
        <w:rPr>
          <w:rFonts w:ascii="Arial" w:hAnsi="Arial" w:cs="Arial"/>
          <w:sz w:val="24"/>
          <w:szCs w:val="24"/>
          <w:lang w:val="ru-RU" w:eastAsia="zh-CN"/>
        </w:rPr>
        <w:t xml:space="preserve"> </w:t>
      </w:r>
      <w:r>
        <w:rPr>
          <w:rFonts w:ascii="Arial" w:hAnsi="Arial" w:cs="Arial"/>
          <w:sz w:val="24"/>
          <w:szCs w:val="24"/>
          <w:lang w:val="ru-RU" w:eastAsia="zh-CN"/>
        </w:rPr>
        <w:t>во</w:t>
      </w:r>
      <w:r w:rsidRPr="004D2A24">
        <w:rPr>
          <w:rFonts w:ascii="Arial" w:hAnsi="Arial" w:cs="Arial"/>
          <w:sz w:val="24"/>
          <w:szCs w:val="24"/>
          <w:lang w:val="ru-RU" w:eastAsia="zh-CN"/>
        </w:rPr>
        <w:t xml:space="preserve"> </w:t>
      </w:r>
      <w:r>
        <w:rPr>
          <w:rFonts w:ascii="Arial" w:hAnsi="Arial" w:cs="Arial"/>
          <w:sz w:val="24"/>
          <w:szCs w:val="24"/>
          <w:lang w:val="ru-RU" w:eastAsia="zh-CN"/>
        </w:rPr>
        <w:t>время</w:t>
      </w:r>
      <w:r w:rsidRPr="004D2A24">
        <w:rPr>
          <w:rFonts w:ascii="Arial" w:hAnsi="Arial" w:cs="Arial"/>
          <w:sz w:val="24"/>
          <w:szCs w:val="24"/>
          <w:lang w:val="ru-RU" w:eastAsia="zh-CN"/>
        </w:rPr>
        <w:t xml:space="preserve"> </w:t>
      </w:r>
      <w:r>
        <w:rPr>
          <w:rFonts w:ascii="Arial" w:hAnsi="Arial" w:cs="Arial"/>
          <w:sz w:val="24"/>
          <w:szCs w:val="24"/>
          <w:lang w:val="ru-RU" w:eastAsia="zh-CN"/>
        </w:rPr>
        <w:t>реализации</w:t>
      </w:r>
      <w:r w:rsidRPr="004D2A24">
        <w:rPr>
          <w:rFonts w:ascii="Arial" w:hAnsi="Arial" w:cs="Arial"/>
          <w:sz w:val="24"/>
          <w:szCs w:val="24"/>
          <w:lang w:val="ru-RU" w:eastAsia="zh-CN"/>
        </w:rPr>
        <w:t xml:space="preserve"> </w:t>
      </w:r>
      <w:r>
        <w:rPr>
          <w:rFonts w:ascii="Arial" w:hAnsi="Arial" w:cs="Arial"/>
          <w:sz w:val="24"/>
          <w:szCs w:val="24"/>
          <w:lang w:val="ru-RU" w:eastAsia="zh-CN"/>
        </w:rPr>
        <w:t>проекта</w:t>
      </w:r>
      <w:r w:rsidR="008E0F62" w:rsidRPr="004D2A24">
        <w:rPr>
          <w:rFonts w:ascii="Arial" w:hAnsi="Arial" w:cs="Arial"/>
          <w:sz w:val="24"/>
          <w:szCs w:val="24"/>
          <w:lang w:val="ru-RU" w:eastAsia="zh-CN"/>
        </w:rPr>
        <w:t>.</w:t>
      </w:r>
    </w:p>
    <w:p w14:paraId="5432716A" w14:textId="36528EE8" w:rsidR="008E0F62" w:rsidRPr="004D2A24" w:rsidRDefault="004D2A24" w:rsidP="0095761D">
      <w:pPr>
        <w:numPr>
          <w:ilvl w:val="1"/>
          <w:numId w:val="35"/>
        </w:numPr>
        <w:spacing w:after="0" w:line="240" w:lineRule="auto"/>
        <w:ind w:hanging="357"/>
        <w:jc w:val="both"/>
        <w:rPr>
          <w:rFonts w:ascii="Arial" w:hAnsi="Arial" w:cs="Arial"/>
          <w:sz w:val="24"/>
          <w:szCs w:val="24"/>
          <w:lang w:val="ru-RU" w:eastAsia="zh-CN"/>
        </w:rPr>
      </w:pPr>
      <w:r>
        <w:rPr>
          <w:rFonts w:ascii="Arial" w:hAnsi="Arial" w:cs="Arial"/>
          <w:sz w:val="24"/>
          <w:szCs w:val="24"/>
          <w:lang w:val="ru-RU" w:eastAsia="zh-CN"/>
        </w:rPr>
        <w:t>Довести до сведения людей принципы</w:t>
      </w:r>
      <w:r w:rsidRPr="004D2A24">
        <w:rPr>
          <w:rFonts w:ascii="Arial" w:hAnsi="Arial" w:cs="Arial"/>
          <w:sz w:val="24"/>
          <w:szCs w:val="24"/>
          <w:lang w:val="ru-RU" w:eastAsia="zh-CN"/>
        </w:rPr>
        <w:t xml:space="preserve"> общей политики национальных законов и политике АБР по Защитным Мерам 2009 и проинформировать о широком закономерности и прав</w:t>
      </w:r>
      <w:r w:rsidR="008E0F62" w:rsidRPr="004D2A24">
        <w:rPr>
          <w:rFonts w:ascii="Arial" w:hAnsi="Arial" w:cs="Arial"/>
          <w:sz w:val="24"/>
          <w:szCs w:val="24"/>
          <w:lang w:val="ru-RU" w:eastAsia="zh-CN"/>
        </w:rPr>
        <w:t>.</w:t>
      </w:r>
    </w:p>
    <w:p w14:paraId="559F805C" w14:textId="77777777" w:rsidR="004D2A24" w:rsidRPr="004D2A24" w:rsidRDefault="004D2A24" w:rsidP="004D2A24">
      <w:pPr>
        <w:pStyle w:val="a6"/>
        <w:numPr>
          <w:ilvl w:val="1"/>
          <w:numId w:val="68"/>
        </w:numPr>
        <w:rPr>
          <w:rFonts w:eastAsia="Times New Roman" w:cs="Arial"/>
          <w:color w:val="2E74B5"/>
          <w:sz w:val="26"/>
          <w:szCs w:val="26"/>
          <w:lang w:val="en-US" w:eastAsia="en-US"/>
        </w:rPr>
      </w:pPr>
      <w:bookmarkStart w:id="54" w:name="_Toc531971779"/>
      <w:bookmarkStart w:id="55" w:name="_Toc534597485"/>
      <w:r w:rsidRPr="004D2A24">
        <w:rPr>
          <w:rFonts w:eastAsia="Times New Roman" w:cs="Arial"/>
          <w:color w:val="2E74B5"/>
          <w:sz w:val="26"/>
          <w:szCs w:val="26"/>
          <w:lang w:val="en-US" w:eastAsia="en-US"/>
        </w:rPr>
        <w:t>Выводы в рамках общественных консультаций</w:t>
      </w:r>
    </w:p>
    <w:bookmarkEnd w:id="54"/>
    <w:bookmarkEnd w:id="55"/>
    <w:p w14:paraId="5EFBDE34" w14:textId="367B8107" w:rsidR="008E0F62" w:rsidRPr="004270E0" w:rsidRDefault="004270E0" w:rsidP="00B82633">
      <w:pPr>
        <w:pStyle w:val="BodyTextADB"/>
        <w:numPr>
          <w:ilvl w:val="0"/>
          <w:numId w:val="5"/>
        </w:numPr>
        <w:spacing w:before="0" w:after="0"/>
        <w:ind w:hanging="357"/>
        <w:rPr>
          <w:rFonts w:eastAsia="MS Mincho" w:cs="Arial"/>
          <w:sz w:val="24"/>
          <w:szCs w:val="24"/>
          <w:lang w:val="ru-RU" w:eastAsia="ja-JP"/>
        </w:rPr>
      </w:pPr>
      <w:r w:rsidRPr="004270E0">
        <w:rPr>
          <w:rFonts w:eastAsia="MS Mincho" w:cs="Arial"/>
          <w:sz w:val="24"/>
          <w:szCs w:val="24"/>
          <w:lang w:val="ru-RU" w:eastAsia="ja-JP"/>
        </w:rPr>
        <w:t xml:space="preserve">В соответствии с требованиями АБР с целью информирования </w:t>
      </w:r>
      <w:r>
        <w:rPr>
          <w:rFonts w:eastAsia="MS Mincho" w:cs="Arial"/>
          <w:sz w:val="24"/>
          <w:szCs w:val="24"/>
          <w:lang w:val="ru-RU" w:eastAsia="ja-JP"/>
        </w:rPr>
        <w:t>местной общественности</w:t>
      </w:r>
      <w:r w:rsidRPr="004270E0">
        <w:rPr>
          <w:rFonts w:eastAsia="MS Mincho" w:cs="Arial"/>
          <w:sz w:val="24"/>
          <w:szCs w:val="24"/>
          <w:lang w:val="ru-RU" w:eastAsia="ja-JP"/>
        </w:rPr>
        <w:t xml:space="preserve"> в зоне </w:t>
      </w:r>
      <w:r>
        <w:rPr>
          <w:rFonts w:eastAsia="MS Mincho" w:cs="Arial"/>
          <w:sz w:val="24"/>
          <w:szCs w:val="24"/>
          <w:lang w:val="ru-RU" w:eastAsia="ja-JP"/>
        </w:rPr>
        <w:t xml:space="preserve">реализации </w:t>
      </w:r>
      <w:r w:rsidRPr="004270E0">
        <w:rPr>
          <w:rFonts w:eastAsia="MS Mincho" w:cs="Arial"/>
          <w:sz w:val="24"/>
          <w:szCs w:val="24"/>
          <w:lang w:val="ru-RU" w:eastAsia="ja-JP"/>
        </w:rPr>
        <w:t xml:space="preserve">проекта о предстоящих консультациях, </w:t>
      </w:r>
      <w:r>
        <w:rPr>
          <w:rFonts w:eastAsia="MS Mincho" w:cs="Arial"/>
          <w:sz w:val="24"/>
          <w:szCs w:val="24"/>
          <w:lang w:val="ru-RU" w:eastAsia="ja-JP"/>
        </w:rPr>
        <w:t>в общественных местах были</w:t>
      </w:r>
      <w:r w:rsidRPr="004270E0">
        <w:rPr>
          <w:rFonts w:eastAsia="MS Mincho" w:cs="Arial"/>
          <w:sz w:val="24"/>
          <w:szCs w:val="24"/>
          <w:lang w:val="ru-RU" w:eastAsia="ja-JP"/>
        </w:rPr>
        <w:t xml:space="preserve"> размещены </w:t>
      </w:r>
      <w:r>
        <w:rPr>
          <w:rFonts w:eastAsia="MS Mincho" w:cs="Arial"/>
          <w:sz w:val="24"/>
          <w:szCs w:val="24"/>
          <w:lang w:val="ru-RU" w:eastAsia="ja-JP"/>
        </w:rPr>
        <w:t>объявления</w:t>
      </w:r>
      <w:r w:rsidRPr="004270E0">
        <w:rPr>
          <w:rFonts w:eastAsia="MS Mincho" w:cs="Arial"/>
          <w:sz w:val="24"/>
          <w:szCs w:val="24"/>
          <w:lang w:val="ru-RU" w:eastAsia="ja-JP"/>
        </w:rPr>
        <w:t xml:space="preserve"> за неделю до </w:t>
      </w:r>
      <w:r>
        <w:rPr>
          <w:rFonts w:eastAsia="MS Mincho" w:cs="Arial"/>
          <w:sz w:val="24"/>
          <w:szCs w:val="24"/>
          <w:lang w:val="ru-RU" w:eastAsia="ja-JP"/>
        </w:rPr>
        <w:t xml:space="preserve">проведения </w:t>
      </w:r>
      <w:r w:rsidRPr="004270E0">
        <w:rPr>
          <w:rFonts w:eastAsia="MS Mincho" w:cs="Arial"/>
          <w:sz w:val="24"/>
          <w:szCs w:val="24"/>
          <w:lang w:val="ru-RU" w:eastAsia="ja-JP"/>
        </w:rPr>
        <w:t>общественных консультаций</w:t>
      </w:r>
      <w:r w:rsidR="008E0F62" w:rsidRPr="004270E0">
        <w:rPr>
          <w:rFonts w:eastAsia="MS Mincho" w:cs="Arial"/>
          <w:sz w:val="24"/>
          <w:szCs w:val="24"/>
          <w:lang w:val="ru-RU" w:eastAsia="ja-JP"/>
        </w:rPr>
        <w:t xml:space="preserve">. </w:t>
      </w:r>
    </w:p>
    <w:p w14:paraId="2A815E6B" w14:textId="66C8ADAA" w:rsidR="004270E0" w:rsidRPr="004270E0" w:rsidRDefault="004270E0" w:rsidP="00B82633">
      <w:pPr>
        <w:pStyle w:val="a6"/>
        <w:numPr>
          <w:ilvl w:val="0"/>
          <w:numId w:val="5"/>
        </w:numPr>
        <w:spacing w:before="120" w:after="120" w:line="240" w:lineRule="atLeast"/>
        <w:jc w:val="both"/>
        <w:rPr>
          <w:rFonts w:cs="Arial"/>
          <w:sz w:val="24"/>
          <w:lang w:val="ru-RU"/>
        </w:rPr>
      </w:pPr>
      <w:r w:rsidRPr="004270E0">
        <w:rPr>
          <w:rFonts w:cs="Arial"/>
          <w:sz w:val="24"/>
          <w:lang w:val="ru-RU"/>
        </w:rPr>
        <w:t xml:space="preserve">Общественные консультации были проведены в здании культурного </w:t>
      </w:r>
      <w:r>
        <w:rPr>
          <w:rFonts w:cs="Arial"/>
          <w:sz w:val="24"/>
          <w:lang w:val="ru-RU"/>
        </w:rPr>
        <w:t>центра</w:t>
      </w:r>
      <w:r w:rsidRPr="004270E0">
        <w:rPr>
          <w:rFonts w:cs="Arial"/>
          <w:sz w:val="24"/>
          <w:lang w:val="ru-RU"/>
        </w:rPr>
        <w:t xml:space="preserve"> Министерства экономики Наманганской области 26 апреля 2018 года. </w:t>
      </w:r>
      <w:r>
        <w:rPr>
          <w:rFonts w:cs="Arial"/>
          <w:sz w:val="24"/>
          <w:lang w:val="ru-RU"/>
        </w:rPr>
        <w:t>Консультации с общественностью</w:t>
      </w:r>
      <w:r w:rsidRPr="004270E0">
        <w:rPr>
          <w:rFonts w:cs="Arial"/>
          <w:sz w:val="24"/>
          <w:lang w:val="ru-RU"/>
        </w:rPr>
        <w:t xml:space="preserve"> был</w:t>
      </w:r>
      <w:r>
        <w:rPr>
          <w:rFonts w:cs="Arial"/>
          <w:sz w:val="24"/>
          <w:lang w:val="ru-RU"/>
        </w:rPr>
        <w:t>и</w:t>
      </w:r>
      <w:r w:rsidRPr="004270E0">
        <w:rPr>
          <w:rFonts w:cs="Arial"/>
          <w:sz w:val="24"/>
          <w:lang w:val="ru-RU"/>
        </w:rPr>
        <w:t xml:space="preserve"> организован</w:t>
      </w:r>
      <w:r>
        <w:rPr>
          <w:rFonts w:cs="Arial"/>
          <w:sz w:val="24"/>
          <w:lang w:val="ru-RU"/>
        </w:rPr>
        <w:t>ы</w:t>
      </w:r>
      <w:r w:rsidRPr="004270E0">
        <w:rPr>
          <w:rFonts w:cs="Arial"/>
          <w:sz w:val="24"/>
          <w:lang w:val="ru-RU"/>
        </w:rPr>
        <w:t xml:space="preserve"> для </w:t>
      </w:r>
      <w:r>
        <w:rPr>
          <w:rFonts w:cs="Arial"/>
          <w:sz w:val="24"/>
          <w:lang w:val="ru-RU"/>
        </w:rPr>
        <w:t>затрагиваемых домохозяйств</w:t>
      </w:r>
      <w:r w:rsidRPr="004270E0">
        <w:rPr>
          <w:rFonts w:cs="Arial"/>
          <w:sz w:val="24"/>
          <w:lang w:val="ru-RU"/>
        </w:rPr>
        <w:t xml:space="preserve"> участка железной дороги, пересекающего территорию города Намангана, </w:t>
      </w:r>
      <w:r>
        <w:rPr>
          <w:rFonts w:cs="Arial"/>
          <w:sz w:val="24"/>
          <w:lang w:val="ru-RU"/>
        </w:rPr>
        <w:t>и проводились</w:t>
      </w:r>
      <w:r w:rsidRPr="004270E0">
        <w:rPr>
          <w:rFonts w:cs="Arial"/>
          <w:sz w:val="24"/>
          <w:lang w:val="ru-RU"/>
        </w:rPr>
        <w:t xml:space="preserve"> перед зданием хокимят города. Были проведены консультации с представителями акционерного общества «Узбекистон темир йуллари» (</w:t>
      </w:r>
      <w:r>
        <w:rPr>
          <w:rFonts w:cs="Arial"/>
          <w:sz w:val="24"/>
          <w:lang w:val="ru-RU"/>
        </w:rPr>
        <w:t>УТЙ</w:t>
      </w:r>
      <w:r w:rsidRPr="004270E0">
        <w:rPr>
          <w:rFonts w:cs="Arial"/>
          <w:sz w:val="24"/>
          <w:lang w:val="ru-RU"/>
        </w:rPr>
        <w:t>), местного кадастрового офиса и представителями городского хокимията Намангана (1-й заместитель хокима по капитальному строительству), НПО (Комитет женщин), предс</w:t>
      </w:r>
      <w:r>
        <w:rPr>
          <w:rFonts w:cs="Arial"/>
          <w:sz w:val="24"/>
          <w:lang w:val="ru-RU"/>
        </w:rPr>
        <w:t>едателями махалли, представителями</w:t>
      </w:r>
      <w:r w:rsidRPr="004270E0">
        <w:rPr>
          <w:rFonts w:cs="Arial"/>
          <w:sz w:val="24"/>
          <w:lang w:val="ru-RU"/>
        </w:rPr>
        <w:t xml:space="preserve"> бизнеса, образовательны</w:t>
      </w:r>
      <w:r>
        <w:rPr>
          <w:rFonts w:cs="Arial"/>
          <w:sz w:val="24"/>
          <w:lang w:val="ru-RU"/>
        </w:rPr>
        <w:t xml:space="preserve">х и медицинских учреждений, всеми </w:t>
      </w:r>
      <w:r w:rsidRPr="004270E0">
        <w:rPr>
          <w:rFonts w:cs="Arial"/>
          <w:sz w:val="24"/>
          <w:lang w:val="ru-RU"/>
        </w:rPr>
        <w:t>участник</w:t>
      </w:r>
      <w:r>
        <w:rPr>
          <w:rFonts w:cs="Arial"/>
          <w:sz w:val="24"/>
          <w:lang w:val="ru-RU"/>
        </w:rPr>
        <w:t>ами</w:t>
      </w:r>
      <w:r w:rsidRPr="004270E0">
        <w:rPr>
          <w:rFonts w:cs="Arial"/>
          <w:sz w:val="24"/>
          <w:lang w:val="ru-RU"/>
        </w:rPr>
        <w:t xml:space="preserve"> проекта и местны</w:t>
      </w:r>
      <w:r>
        <w:rPr>
          <w:rFonts w:cs="Arial"/>
          <w:sz w:val="24"/>
          <w:lang w:val="ru-RU"/>
        </w:rPr>
        <w:t>ми жителями</w:t>
      </w:r>
      <w:r w:rsidRPr="004270E0">
        <w:rPr>
          <w:rFonts w:cs="Arial"/>
          <w:sz w:val="24"/>
          <w:lang w:val="ru-RU"/>
        </w:rPr>
        <w:t xml:space="preserve"> (включая </w:t>
      </w:r>
      <w:r>
        <w:rPr>
          <w:rFonts w:cs="Arial"/>
          <w:sz w:val="24"/>
          <w:lang w:val="ru-RU"/>
        </w:rPr>
        <w:t>уважаемых</w:t>
      </w:r>
      <w:r w:rsidRPr="004270E0">
        <w:rPr>
          <w:rFonts w:cs="Arial"/>
          <w:sz w:val="24"/>
          <w:lang w:val="ru-RU"/>
        </w:rPr>
        <w:t xml:space="preserve"> аксакалов и уязвимые группы), которые проживают в районе проекта в городе Намангане, </w:t>
      </w:r>
      <w:r>
        <w:rPr>
          <w:rFonts w:cs="Arial"/>
          <w:sz w:val="24"/>
          <w:lang w:val="ru-RU"/>
        </w:rPr>
        <w:t xml:space="preserve">с тем, </w:t>
      </w:r>
      <w:r w:rsidRPr="004270E0">
        <w:rPr>
          <w:rFonts w:cs="Arial"/>
          <w:sz w:val="24"/>
          <w:lang w:val="ru-RU"/>
        </w:rPr>
        <w:t xml:space="preserve">чтобы обсудить </w:t>
      </w:r>
      <w:r>
        <w:rPr>
          <w:rFonts w:cs="Arial"/>
          <w:sz w:val="24"/>
          <w:lang w:val="ru-RU"/>
        </w:rPr>
        <w:t>структуру проекта</w:t>
      </w:r>
      <w:r w:rsidRPr="004270E0">
        <w:rPr>
          <w:rFonts w:cs="Arial"/>
          <w:sz w:val="24"/>
          <w:lang w:val="ru-RU"/>
        </w:rPr>
        <w:t xml:space="preserve"> и получить рекомендации по различным вопросам, связанным с </w:t>
      </w:r>
      <w:r>
        <w:rPr>
          <w:rFonts w:cs="Arial"/>
          <w:sz w:val="24"/>
          <w:lang w:val="ru-RU"/>
        </w:rPr>
        <w:t>отводом</w:t>
      </w:r>
      <w:r w:rsidRPr="004270E0">
        <w:rPr>
          <w:rFonts w:cs="Arial"/>
          <w:sz w:val="24"/>
          <w:lang w:val="ru-RU"/>
        </w:rPr>
        <w:t xml:space="preserve"> земли, переселение</w:t>
      </w:r>
      <w:r>
        <w:rPr>
          <w:rFonts w:cs="Arial"/>
          <w:sz w:val="24"/>
          <w:lang w:val="ru-RU"/>
        </w:rPr>
        <w:t>м</w:t>
      </w:r>
      <w:r w:rsidRPr="004270E0">
        <w:rPr>
          <w:rFonts w:cs="Arial"/>
          <w:sz w:val="24"/>
          <w:lang w:val="ru-RU"/>
        </w:rPr>
        <w:t xml:space="preserve"> и </w:t>
      </w:r>
      <w:r>
        <w:rPr>
          <w:rFonts w:cs="Arial"/>
          <w:sz w:val="24"/>
          <w:lang w:val="ru-RU"/>
        </w:rPr>
        <w:lastRenderedPageBreak/>
        <w:t>косвенным</w:t>
      </w:r>
      <w:r w:rsidRPr="004270E0">
        <w:rPr>
          <w:rFonts w:cs="Arial"/>
          <w:sz w:val="24"/>
          <w:lang w:val="ru-RU"/>
        </w:rPr>
        <w:t xml:space="preserve"> влияние</w:t>
      </w:r>
      <w:r>
        <w:rPr>
          <w:rFonts w:cs="Arial"/>
          <w:sz w:val="24"/>
          <w:lang w:val="ru-RU"/>
        </w:rPr>
        <w:t>м</w:t>
      </w:r>
      <w:r w:rsidRPr="004270E0">
        <w:rPr>
          <w:rFonts w:cs="Arial"/>
          <w:sz w:val="24"/>
          <w:lang w:val="ru-RU"/>
        </w:rPr>
        <w:t xml:space="preserve"> на аспекты </w:t>
      </w:r>
      <w:r>
        <w:rPr>
          <w:rFonts w:cs="Arial"/>
          <w:sz w:val="24"/>
          <w:lang w:val="ru-RU"/>
        </w:rPr>
        <w:t>получения средств к существованию</w:t>
      </w:r>
      <w:r w:rsidRPr="004270E0">
        <w:rPr>
          <w:rFonts w:cs="Arial"/>
          <w:sz w:val="24"/>
          <w:lang w:val="ru-RU"/>
        </w:rPr>
        <w:t xml:space="preserve">. Местные власти оказывали помощь в </w:t>
      </w:r>
      <w:r>
        <w:rPr>
          <w:rFonts w:cs="Arial"/>
          <w:sz w:val="24"/>
          <w:lang w:val="ru-RU"/>
        </w:rPr>
        <w:t>опубликовании объявлений о проведении консультаций с общественностью в местных газетах, посредством телефонных звонков в кадастровые организации</w:t>
      </w:r>
      <w:r w:rsidRPr="004270E0">
        <w:rPr>
          <w:rFonts w:cs="Arial"/>
          <w:sz w:val="24"/>
          <w:lang w:val="ru-RU"/>
        </w:rPr>
        <w:t xml:space="preserve">, хокимияты и т. </w:t>
      </w:r>
      <w:r>
        <w:rPr>
          <w:rFonts w:cs="Arial"/>
          <w:sz w:val="24"/>
          <w:lang w:val="ru-RU"/>
        </w:rPr>
        <w:t xml:space="preserve">д. Во время проведения </w:t>
      </w:r>
      <w:r w:rsidRPr="004270E0">
        <w:rPr>
          <w:rFonts w:cs="Arial"/>
          <w:sz w:val="24"/>
          <w:lang w:val="ru-RU"/>
        </w:rPr>
        <w:t>консультаций</w:t>
      </w:r>
      <w:r>
        <w:rPr>
          <w:rFonts w:cs="Arial"/>
          <w:sz w:val="24"/>
          <w:lang w:val="ru-RU"/>
        </w:rPr>
        <w:t xml:space="preserve"> с общественностью</w:t>
      </w:r>
      <w:r w:rsidRPr="004270E0">
        <w:rPr>
          <w:rFonts w:cs="Arial"/>
          <w:sz w:val="24"/>
          <w:lang w:val="ru-RU"/>
        </w:rPr>
        <w:t xml:space="preserve"> были распространены информационные брошюры, в том числе </w:t>
      </w:r>
      <w:r>
        <w:rPr>
          <w:rFonts w:cs="Arial"/>
          <w:sz w:val="24"/>
          <w:lang w:val="ru-RU"/>
        </w:rPr>
        <w:t xml:space="preserve">информация о </w:t>
      </w:r>
      <w:r w:rsidRPr="004270E0">
        <w:rPr>
          <w:rFonts w:cs="Arial"/>
          <w:sz w:val="24"/>
          <w:lang w:val="ru-RU"/>
        </w:rPr>
        <w:t>механизм</w:t>
      </w:r>
      <w:r>
        <w:rPr>
          <w:rFonts w:cs="Arial"/>
          <w:sz w:val="24"/>
          <w:lang w:val="ru-RU"/>
        </w:rPr>
        <w:t>е</w:t>
      </w:r>
      <w:r w:rsidRPr="004270E0">
        <w:rPr>
          <w:rFonts w:cs="Arial"/>
          <w:sz w:val="24"/>
          <w:lang w:val="ru-RU"/>
        </w:rPr>
        <w:t xml:space="preserve"> рассмотрения жалоб.</w:t>
      </w:r>
    </w:p>
    <w:p w14:paraId="2C3D075F" w14:textId="43DFD264" w:rsidR="008E0F62" w:rsidRPr="004270E0" w:rsidRDefault="004270E0" w:rsidP="00B82633">
      <w:pPr>
        <w:pStyle w:val="BodyTextADB"/>
        <w:numPr>
          <w:ilvl w:val="0"/>
          <w:numId w:val="5"/>
        </w:numPr>
        <w:rPr>
          <w:rFonts w:eastAsia="MS Mincho" w:cs="Arial"/>
          <w:sz w:val="24"/>
          <w:szCs w:val="24"/>
          <w:lang w:val="ru-RU" w:eastAsia="ja-JP"/>
        </w:rPr>
      </w:pPr>
      <w:r>
        <w:rPr>
          <w:rFonts w:eastAsia="MS Mincho" w:cs="Arial"/>
          <w:sz w:val="24"/>
          <w:szCs w:val="24"/>
          <w:lang w:val="ru-RU" w:eastAsia="ja-JP"/>
        </w:rPr>
        <w:t>В</w:t>
      </w:r>
      <w:r w:rsidRPr="004270E0">
        <w:rPr>
          <w:rFonts w:eastAsia="MS Mincho" w:cs="Arial"/>
          <w:sz w:val="24"/>
          <w:szCs w:val="24"/>
          <w:lang w:val="ru-RU" w:eastAsia="ja-JP"/>
        </w:rPr>
        <w:t xml:space="preserve"> </w:t>
      </w:r>
      <w:r>
        <w:rPr>
          <w:rFonts w:eastAsia="MS Mincho" w:cs="Arial"/>
          <w:sz w:val="24"/>
          <w:szCs w:val="24"/>
          <w:lang w:val="ru-RU" w:eastAsia="ja-JP"/>
        </w:rPr>
        <w:t>общей</w:t>
      </w:r>
      <w:r w:rsidRPr="004270E0">
        <w:rPr>
          <w:rFonts w:eastAsia="MS Mincho" w:cs="Arial"/>
          <w:sz w:val="24"/>
          <w:szCs w:val="24"/>
          <w:lang w:val="ru-RU" w:eastAsia="ja-JP"/>
        </w:rPr>
        <w:t xml:space="preserve"> </w:t>
      </w:r>
      <w:r>
        <w:rPr>
          <w:rFonts w:eastAsia="MS Mincho" w:cs="Arial"/>
          <w:sz w:val="24"/>
          <w:szCs w:val="24"/>
          <w:lang w:val="ru-RU" w:eastAsia="ja-JP"/>
        </w:rPr>
        <w:t>сложности</w:t>
      </w:r>
      <w:r w:rsidRPr="004270E0">
        <w:rPr>
          <w:rFonts w:eastAsia="MS Mincho" w:cs="Arial"/>
          <w:sz w:val="24"/>
          <w:szCs w:val="24"/>
          <w:lang w:val="ru-RU" w:eastAsia="ja-JP"/>
        </w:rPr>
        <w:t xml:space="preserve"> </w:t>
      </w:r>
      <w:r>
        <w:rPr>
          <w:rFonts w:eastAsia="MS Mincho" w:cs="Arial"/>
          <w:sz w:val="24"/>
          <w:szCs w:val="24"/>
          <w:lang w:val="ru-RU" w:eastAsia="ja-JP"/>
        </w:rPr>
        <w:t>в</w:t>
      </w:r>
      <w:r w:rsidRPr="004270E0">
        <w:rPr>
          <w:rFonts w:eastAsia="MS Mincho" w:cs="Arial"/>
          <w:sz w:val="24"/>
          <w:szCs w:val="24"/>
          <w:lang w:val="ru-RU" w:eastAsia="ja-JP"/>
        </w:rPr>
        <w:t xml:space="preserve"> </w:t>
      </w:r>
      <w:r>
        <w:rPr>
          <w:rFonts w:eastAsia="MS Mincho" w:cs="Arial"/>
          <w:sz w:val="24"/>
          <w:szCs w:val="24"/>
          <w:lang w:val="ru-RU" w:eastAsia="ja-JP"/>
        </w:rPr>
        <w:t>консультациях</w:t>
      </w:r>
      <w:r w:rsidRPr="004270E0">
        <w:rPr>
          <w:rFonts w:eastAsia="MS Mincho" w:cs="Arial"/>
          <w:sz w:val="24"/>
          <w:szCs w:val="24"/>
          <w:lang w:val="ru-RU" w:eastAsia="ja-JP"/>
        </w:rPr>
        <w:t xml:space="preserve"> </w:t>
      </w:r>
      <w:r>
        <w:rPr>
          <w:rFonts w:eastAsia="MS Mincho" w:cs="Arial"/>
          <w:sz w:val="24"/>
          <w:szCs w:val="24"/>
          <w:lang w:val="ru-RU" w:eastAsia="ja-JP"/>
        </w:rPr>
        <w:t>с</w:t>
      </w:r>
      <w:r w:rsidRPr="004270E0">
        <w:rPr>
          <w:rFonts w:eastAsia="MS Mincho" w:cs="Arial"/>
          <w:sz w:val="24"/>
          <w:szCs w:val="24"/>
          <w:lang w:val="ru-RU" w:eastAsia="ja-JP"/>
        </w:rPr>
        <w:t xml:space="preserve"> </w:t>
      </w:r>
      <w:r>
        <w:rPr>
          <w:rFonts w:eastAsia="MS Mincho" w:cs="Arial"/>
          <w:sz w:val="24"/>
          <w:szCs w:val="24"/>
          <w:lang w:val="ru-RU" w:eastAsia="ja-JP"/>
        </w:rPr>
        <w:t>общественностью</w:t>
      </w:r>
      <w:r w:rsidRPr="004270E0">
        <w:rPr>
          <w:rFonts w:eastAsia="MS Mincho" w:cs="Arial"/>
          <w:sz w:val="24"/>
          <w:szCs w:val="24"/>
          <w:lang w:val="ru-RU" w:eastAsia="ja-JP"/>
        </w:rPr>
        <w:t xml:space="preserve"> </w:t>
      </w:r>
      <w:r>
        <w:rPr>
          <w:rFonts w:eastAsia="MS Mincho" w:cs="Arial"/>
          <w:sz w:val="24"/>
          <w:szCs w:val="24"/>
          <w:lang w:val="ru-RU" w:eastAsia="ja-JP"/>
        </w:rPr>
        <w:t>принял</w:t>
      </w:r>
      <w:r w:rsidRPr="004270E0">
        <w:rPr>
          <w:rFonts w:eastAsia="MS Mincho" w:cs="Arial"/>
          <w:sz w:val="24"/>
          <w:szCs w:val="24"/>
          <w:lang w:val="ru-RU" w:eastAsia="ja-JP"/>
        </w:rPr>
        <w:t xml:space="preserve"> </w:t>
      </w:r>
      <w:r>
        <w:rPr>
          <w:rFonts w:eastAsia="MS Mincho" w:cs="Arial"/>
          <w:sz w:val="24"/>
          <w:szCs w:val="24"/>
          <w:lang w:val="ru-RU" w:eastAsia="ja-JP"/>
        </w:rPr>
        <w:t>участие</w:t>
      </w:r>
      <w:r w:rsidRPr="004270E0">
        <w:rPr>
          <w:rFonts w:eastAsia="MS Mincho" w:cs="Arial"/>
          <w:sz w:val="24"/>
          <w:szCs w:val="24"/>
          <w:lang w:val="ru-RU" w:eastAsia="ja-JP"/>
        </w:rPr>
        <w:t xml:space="preserve"> 51 </w:t>
      </w:r>
      <w:r>
        <w:rPr>
          <w:rFonts w:eastAsia="MS Mincho" w:cs="Arial"/>
          <w:sz w:val="24"/>
          <w:szCs w:val="24"/>
          <w:lang w:val="ru-RU" w:eastAsia="ja-JP"/>
        </w:rPr>
        <w:t>человек</w:t>
      </w:r>
      <w:r w:rsidRPr="004270E0">
        <w:rPr>
          <w:rFonts w:eastAsia="MS Mincho" w:cs="Arial"/>
          <w:sz w:val="24"/>
          <w:szCs w:val="24"/>
          <w:lang w:val="ru-RU" w:eastAsia="ja-JP"/>
        </w:rPr>
        <w:t xml:space="preserve"> </w:t>
      </w:r>
      <w:r>
        <w:rPr>
          <w:rFonts w:eastAsia="MS Mincho" w:cs="Arial"/>
          <w:sz w:val="24"/>
          <w:szCs w:val="24"/>
          <w:lang w:val="ru-RU" w:eastAsia="ja-JP"/>
        </w:rPr>
        <w:t>из</w:t>
      </w:r>
      <w:r w:rsidRPr="004270E0">
        <w:rPr>
          <w:rFonts w:eastAsia="MS Mincho" w:cs="Arial"/>
          <w:sz w:val="24"/>
          <w:szCs w:val="24"/>
          <w:lang w:val="ru-RU" w:eastAsia="ja-JP"/>
        </w:rPr>
        <w:t xml:space="preserve"> </w:t>
      </w:r>
      <w:r>
        <w:rPr>
          <w:rFonts w:eastAsia="MS Mincho" w:cs="Arial"/>
          <w:sz w:val="24"/>
          <w:szCs w:val="24"/>
          <w:lang w:val="ru-RU" w:eastAsia="ja-JP"/>
        </w:rPr>
        <w:t>всех</w:t>
      </w:r>
      <w:r w:rsidRPr="004270E0">
        <w:rPr>
          <w:rFonts w:eastAsia="MS Mincho" w:cs="Arial"/>
          <w:sz w:val="24"/>
          <w:szCs w:val="24"/>
          <w:lang w:val="ru-RU" w:eastAsia="ja-JP"/>
        </w:rPr>
        <w:t xml:space="preserve"> 16 </w:t>
      </w:r>
      <w:r>
        <w:rPr>
          <w:rFonts w:eastAsia="MS Mincho" w:cs="Arial"/>
          <w:sz w:val="24"/>
          <w:szCs w:val="24"/>
          <w:lang w:val="ru-RU" w:eastAsia="ja-JP"/>
        </w:rPr>
        <w:t xml:space="preserve">затрагиваемых домохозяйств, включая глав/членов этих домохозяйств, а также членов местных сообществ, из которых было </w:t>
      </w:r>
      <w:r w:rsidR="008E0F62" w:rsidRPr="004270E0">
        <w:rPr>
          <w:rFonts w:eastAsia="MS Mincho" w:cs="Arial"/>
          <w:sz w:val="24"/>
          <w:szCs w:val="24"/>
          <w:lang w:val="ru-RU" w:eastAsia="ja-JP"/>
        </w:rPr>
        <w:t>35 (68</w:t>
      </w:r>
      <w:r w:rsidR="008E0F62" w:rsidRPr="00576B97">
        <w:rPr>
          <w:rFonts w:eastAsia="MS Mincho" w:cs="Arial"/>
          <w:sz w:val="24"/>
          <w:szCs w:val="24"/>
          <w:lang w:val="uz-Cyrl-UZ" w:eastAsia="ja-JP"/>
        </w:rPr>
        <w:t>.</w:t>
      </w:r>
      <w:r w:rsidR="008E0F62" w:rsidRPr="004270E0">
        <w:rPr>
          <w:rFonts w:eastAsia="MS Mincho" w:cs="Arial"/>
          <w:sz w:val="24"/>
          <w:szCs w:val="24"/>
          <w:lang w:val="ru-RU" w:eastAsia="ja-JP"/>
        </w:rPr>
        <w:t>6%)</w:t>
      </w:r>
      <w:r>
        <w:rPr>
          <w:rFonts w:eastAsia="MS Mincho" w:cs="Arial"/>
          <w:sz w:val="24"/>
          <w:szCs w:val="24"/>
          <w:lang w:val="ru-RU" w:eastAsia="ja-JP"/>
        </w:rPr>
        <w:t xml:space="preserve"> мужчин и 16</w:t>
      </w:r>
      <w:r w:rsidR="008E0F62" w:rsidRPr="004270E0">
        <w:rPr>
          <w:rFonts w:eastAsia="MS Mincho" w:cs="Arial"/>
          <w:sz w:val="24"/>
          <w:szCs w:val="24"/>
          <w:lang w:val="ru-RU" w:eastAsia="ja-JP"/>
        </w:rPr>
        <w:t xml:space="preserve"> (31</w:t>
      </w:r>
      <w:r w:rsidR="008E0F62" w:rsidRPr="00576B97">
        <w:rPr>
          <w:rFonts w:eastAsia="MS Mincho" w:cs="Arial"/>
          <w:sz w:val="24"/>
          <w:szCs w:val="24"/>
          <w:lang w:val="uz-Cyrl-UZ" w:eastAsia="ja-JP"/>
        </w:rPr>
        <w:t>.</w:t>
      </w:r>
      <w:r w:rsidR="008E0F62" w:rsidRPr="004270E0">
        <w:rPr>
          <w:rFonts w:eastAsia="MS Mincho" w:cs="Arial"/>
          <w:sz w:val="24"/>
          <w:szCs w:val="24"/>
          <w:lang w:val="ru-RU" w:eastAsia="ja-JP"/>
        </w:rPr>
        <w:t xml:space="preserve">4%) </w:t>
      </w:r>
      <w:r>
        <w:rPr>
          <w:rFonts w:eastAsia="MS Mincho" w:cs="Arial"/>
          <w:sz w:val="24"/>
          <w:szCs w:val="24"/>
          <w:lang w:val="ru-RU" w:eastAsia="ja-JP"/>
        </w:rPr>
        <w:t>женщин</w:t>
      </w:r>
      <w:r w:rsidR="00A34BE6">
        <w:rPr>
          <w:rFonts w:eastAsia="MS Mincho" w:cs="Arial"/>
          <w:sz w:val="24"/>
          <w:szCs w:val="24"/>
          <w:lang w:val="ru-RU" w:eastAsia="ja-JP"/>
        </w:rPr>
        <w:t>.</w:t>
      </w:r>
    </w:p>
    <w:p w14:paraId="3C509B5B" w14:textId="25057027" w:rsidR="008E0F62" w:rsidRPr="00A34BE6" w:rsidRDefault="00A34BE6" w:rsidP="006958B3">
      <w:pPr>
        <w:pStyle w:val="BodyTextADB"/>
        <w:ind w:left="786"/>
        <w:rPr>
          <w:rFonts w:eastAsia="MS Mincho" w:cs="Arial"/>
          <w:sz w:val="24"/>
          <w:szCs w:val="24"/>
          <w:lang w:val="ru-RU" w:eastAsia="ja-JP"/>
        </w:rPr>
      </w:pPr>
      <w:r>
        <w:rPr>
          <w:rFonts w:eastAsia="MS Mincho" w:cs="Arial"/>
          <w:sz w:val="24"/>
          <w:szCs w:val="24"/>
          <w:lang w:val="ru-RU" w:eastAsia="ja-JP"/>
        </w:rPr>
        <w:t>Более</w:t>
      </w:r>
      <w:r w:rsidRPr="00A34BE6">
        <w:rPr>
          <w:rFonts w:eastAsia="MS Mincho" w:cs="Arial"/>
          <w:sz w:val="24"/>
          <w:szCs w:val="24"/>
          <w:lang w:val="ru-RU" w:eastAsia="ja-JP"/>
        </w:rPr>
        <w:t xml:space="preserve"> </w:t>
      </w:r>
      <w:r>
        <w:rPr>
          <w:rFonts w:eastAsia="MS Mincho" w:cs="Arial"/>
          <w:sz w:val="24"/>
          <w:szCs w:val="24"/>
          <w:lang w:val="ru-RU" w:eastAsia="ja-JP"/>
        </w:rPr>
        <w:t>подробная</w:t>
      </w:r>
      <w:r w:rsidRPr="00A34BE6">
        <w:rPr>
          <w:rFonts w:eastAsia="MS Mincho" w:cs="Arial"/>
          <w:sz w:val="24"/>
          <w:szCs w:val="24"/>
          <w:lang w:val="ru-RU" w:eastAsia="ja-JP"/>
        </w:rPr>
        <w:t xml:space="preserve"> </w:t>
      </w:r>
      <w:r>
        <w:rPr>
          <w:rFonts w:eastAsia="MS Mincho" w:cs="Arial"/>
          <w:sz w:val="24"/>
          <w:szCs w:val="24"/>
          <w:lang w:val="ru-RU" w:eastAsia="ja-JP"/>
        </w:rPr>
        <w:t>информация о консультациях с общественностью представлена далее в таблицах</w:t>
      </w:r>
      <w:r w:rsidR="008E0F62" w:rsidRPr="00A34BE6">
        <w:rPr>
          <w:rFonts w:eastAsia="MS Mincho" w:cs="Arial"/>
          <w:sz w:val="24"/>
          <w:szCs w:val="24"/>
          <w:lang w:val="ru-RU" w:eastAsia="ja-JP"/>
        </w:rPr>
        <w:t xml:space="preserve"> 4.1 </w:t>
      </w:r>
      <w:r>
        <w:rPr>
          <w:rFonts w:eastAsia="MS Mincho" w:cs="Arial"/>
          <w:sz w:val="24"/>
          <w:szCs w:val="24"/>
          <w:lang w:val="ru-RU" w:eastAsia="ja-JP"/>
        </w:rPr>
        <w:t>и</w:t>
      </w:r>
      <w:r w:rsidR="008E0F62" w:rsidRPr="00A34BE6">
        <w:rPr>
          <w:rFonts w:eastAsia="MS Mincho" w:cs="Arial"/>
          <w:sz w:val="24"/>
          <w:szCs w:val="24"/>
          <w:lang w:val="ru-RU" w:eastAsia="ja-JP"/>
        </w:rPr>
        <w:t xml:space="preserve"> 4.2. </w:t>
      </w:r>
      <w:r>
        <w:rPr>
          <w:rFonts w:eastAsia="MS Mincho" w:cs="Arial"/>
          <w:sz w:val="24"/>
          <w:szCs w:val="24"/>
          <w:lang w:val="ru-RU" w:eastAsia="ja-JP"/>
        </w:rPr>
        <w:t>Презентация</w:t>
      </w:r>
      <w:r w:rsidRPr="00A34BE6">
        <w:rPr>
          <w:rFonts w:eastAsia="MS Mincho" w:cs="Arial"/>
          <w:sz w:val="24"/>
          <w:szCs w:val="24"/>
          <w:lang w:val="ru-RU" w:eastAsia="ja-JP"/>
        </w:rPr>
        <w:t xml:space="preserve"> </w:t>
      </w:r>
      <w:r>
        <w:rPr>
          <w:rFonts w:eastAsia="MS Mincho" w:cs="Arial"/>
          <w:sz w:val="24"/>
          <w:szCs w:val="24"/>
          <w:lang w:val="ru-RU" w:eastAsia="ja-JP"/>
        </w:rPr>
        <w:t>в</w:t>
      </w:r>
      <w:r w:rsidRPr="00A34BE6">
        <w:rPr>
          <w:rFonts w:eastAsia="MS Mincho" w:cs="Arial"/>
          <w:sz w:val="24"/>
          <w:szCs w:val="24"/>
          <w:lang w:val="ru-RU" w:eastAsia="ja-JP"/>
        </w:rPr>
        <w:t xml:space="preserve"> </w:t>
      </w:r>
      <w:r>
        <w:rPr>
          <w:rFonts w:eastAsia="MS Mincho" w:cs="Arial"/>
          <w:sz w:val="24"/>
          <w:szCs w:val="24"/>
          <w:lang w:val="ru-RU" w:eastAsia="ja-JP"/>
        </w:rPr>
        <w:t>формате</w:t>
      </w:r>
      <w:r w:rsidRPr="00A34BE6">
        <w:rPr>
          <w:rFonts w:eastAsia="MS Mincho" w:cs="Arial"/>
          <w:sz w:val="24"/>
          <w:szCs w:val="24"/>
          <w:lang w:val="ru-RU" w:eastAsia="ja-JP"/>
        </w:rPr>
        <w:t xml:space="preserve"> </w:t>
      </w:r>
      <w:r w:rsidR="005A775F" w:rsidRPr="00576B97">
        <w:rPr>
          <w:rFonts w:eastAsia="MS Mincho" w:cs="Arial"/>
          <w:sz w:val="24"/>
          <w:szCs w:val="24"/>
          <w:lang w:val="en-US" w:eastAsia="ja-JP"/>
        </w:rPr>
        <w:t>Power</w:t>
      </w:r>
      <w:r w:rsidR="005A775F" w:rsidRPr="00A34BE6">
        <w:rPr>
          <w:rFonts w:eastAsia="MS Mincho" w:cs="Arial"/>
          <w:sz w:val="24"/>
          <w:szCs w:val="24"/>
          <w:lang w:val="ru-RU" w:eastAsia="ja-JP"/>
        </w:rPr>
        <w:t xml:space="preserve"> </w:t>
      </w:r>
      <w:r w:rsidR="005A775F" w:rsidRPr="00576B97">
        <w:rPr>
          <w:rFonts w:eastAsia="MS Mincho" w:cs="Arial"/>
          <w:sz w:val="24"/>
          <w:szCs w:val="24"/>
          <w:lang w:val="en-US" w:eastAsia="ja-JP"/>
        </w:rPr>
        <w:t>point</w:t>
      </w:r>
      <w:r w:rsidR="005A775F" w:rsidRPr="00A34BE6">
        <w:rPr>
          <w:rFonts w:eastAsia="MS Mincho" w:cs="Arial"/>
          <w:sz w:val="24"/>
          <w:szCs w:val="24"/>
          <w:lang w:val="ru-RU" w:eastAsia="ja-JP"/>
        </w:rPr>
        <w:t xml:space="preserve"> </w:t>
      </w:r>
      <w:r>
        <w:rPr>
          <w:rFonts w:eastAsia="MS Mincho" w:cs="Arial"/>
          <w:sz w:val="24"/>
          <w:szCs w:val="24"/>
          <w:lang w:val="ru-RU" w:eastAsia="ja-JP"/>
        </w:rPr>
        <w:t>приводит</w:t>
      </w:r>
      <w:r w:rsidRPr="00A34BE6">
        <w:rPr>
          <w:rFonts w:eastAsia="MS Mincho" w:cs="Arial"/>
          <w:sz w:val="24"/>
          <w:szCs w:val="24"/>
          <w:lang w:val="ru-RU" w:eastAsia="ja-JP"/>
        </w:rPr>
        <w:t xml:space="preserve"> </w:t>
      </w:r>
      <w:r>
        <w:rPr>
          <w:rFonts w:eastAsia="MS Mincho" w:cs="Arial"/>
          <w:sz w:val="24"/>
          <w:szCs w:val="24"/>
          <w:lang w:val="ru-RU" w:eastAsia="ja-JP"/>
        </w:rPr>
        <w:t>всех</w:t>
      </w:r>
      <w:r w:rsidRPr="00A34BE6">
        <w:rPr>
          <w:rFonts w:eastAsia="MS Mincho" w:cs="Arial"/>
          <w:sz w:val="24"/>
          <w:szCs w:val="24"/>
          <w:lang w:val="ru-RU" w:eastAsia="ja-JP"/>
        </w:rPr>
        <w:t xml:space="preserve"> </w:t>
      </w:r>
      <w:r>
        <w:rPr>
          <w:rFonts w:eastAsia="MS Mincho" w:cs="Arial"/>
          <w:sz w:val="24"/>
          <w:szCs w:val="24"/>
          <w:lang w:val="ru-RU" w:eastAsia="ja-JP"/>
        </w:rPr>
        <w:t>участников</w:t>
      </w:r>
      <w:r w:rsidRPr="00A34BE6">
        <w:rPr>
          <w:rFonts w:eastAsia="MS Mincho" w:cs="Arial"/>
          <w:sz w:val="24"/>
          <w:szCs w:val="24"/>
          <w:lang w:val="ru-RU" w:eastAsia="ja-JP"/>
        </w:rPr>
        <w:t xml:space="preserve">, </w:t>
      </w:r>
      <w:r>
        <w:rPr>
          <w:rFonts w:eastAsia="MS Mincho" w:cs="Arial"/>
          <w:sz w:val="24"/>
          <w:szCs w:val="24"/>
          <w:lang w:val="ru-RU" w:eastAsia="ja-JP"/>
        </w:rPr>
        <w:t>и</w:t>
      </w:r>
      <w:r w:rsidRPr="00A34BE6">
        <w:rPr>
          <w:rFonts w:eastAsia="MS Mincho" w:cs="Arial"/>
          <w:sz w:val="24"/>
          <w:szCs w:val="24"/>
          <w:lang w:val="ru-RU" w:eastAsia="ja-JP"/>
        </w:rPr>
        <w:t xml:space="preserve"> </w:t>
      </w:r>
      <w:r>
        <w:rPr>
          <w:rFonts w:eastAsia="MS Mincho" w:cs="Arial"/>
          <w:sz w:val="24"/>
          <w:szCs w:val="24"/>
          <w:lang w:val="ru-RU" w:eastAsia="ja-JP"/>
        </w:rPr>
        <w:t xml:space="preserve">сопутствующие фото социально-экономического обследования приводятся в Приложении 3. </w:t>
      </w:r>
      <w:r w:rsidR="005A775F" w:rsidRPr="00A34BE6">
        <w:rPr>
          <w:rFonts w:eastAsia="MS Mincho" w:cs="Arial"/>
          <w:sz w:val="24"/>
          <w:szCs w:val="24"/>
          <w:lang w:val="ru-RU" w:eastAsia="ja-JP"/>
        </w:rPr>
        <w:t xml:space="preserve"> </w:t>
      </w:r>
    </w:p>
    <w:p w14:paraId="3DFCEEB3" w14:textId="13BEC759" w:rsidR="008E0F62" w:rsidRPr="00A34BE6" w:rsidRDefault="00A34BE6" w:rsidP="00777DC1">
      <w:pPr>
        <w:rPr>
          <w:rFonts w:ascii="Arial" w:hAnsi="Arial" w:cs="Arial"/>
          <w:lang w:val="ru-RU"/>
        </w:rPr>
      </w:pPr>
      <w:r>
        <w:rPr>
          <w:rFonts w:ascii="Arial" w:hAnsi="Arial" w:cs="Arial"/>
          <w:b/>
          <w:bCs/>
          <w:lang w:val="ru-RU"/>
        </w:rPr>
        <w:t>Таблица</w:t>
      </w:r>
      <w:r w:rsidR="008E0F62" w:rsidRPr="00A34BE6">
        <w:rPr>
          <w:rFonts w:ascii="Arial" w:hAnsi="Arial" w:cs="Arial"/>
          <w:b/>
          <w:bCs/>
          <w:lang w:val="ru-RU"/>
        </w:rPr>
        <w:t xml:space="preserve"> 4.1: </w:t>
      </w:r>
      <w:r>
        <w:rPr>
          <w:rFonts w:ascii="Arial" w:hAnsi="Arial" w:cs="Arial"/>
          <w:i/>
          <w:lang w:val="ru-RU"/>
        </w:rPr>
        <w:t>Сводная</w:t>
      </w:r>
      <w:r w:rsidRPr="00A34BE6">
        <w:rPr>
          <w:rFonts w:ascii="Arial" w:hAnsi="Arial" w:cs="Arial"/>
          <w:i/>
          <w:lang w:val="ru-RU"/>
        </w:rPr>
        <w:t xml:space="preserve"> </w:t>
      </w:r>
      <w:r>
        <w:rPr>
          <w:rFonts w:ascii="Arial" w:hAnsi="Arial" w:cs="Arial"/>
          <w:i/>
          <w:lang w:val="ru-RU"/>
        </w:rPr>
        <w:t>информация</w:t>
      </w:r>
      <w:r w:rsidRPr="00A34BE6">
        <w:rPr>
          <w:rFonts w:ascii="Arial" w:hAnsi="Arial" w:cs="Arial"/>
          <w:i/>
          <w:lang w:val="ru-RU"/>
        </w:rPr>
        <w:t xml:space="preserve"> </w:t>
      </w:r>
      <w:r>
        <w:rPr>
          <w:rFonts w:ascii="Arial" w:hAnsi="Arial" w:cs="Arial"/>
          <w:i/>
          <w:lang w:val="ru-RU"/>
        </w:rPr>
        <w:t>об</w:t>
      </w:r>
      <w:r w:rsidRPr="00A34BE6">
        <w:rPr>
          <w:rFonts w:ascii="Arial" w:hAnsi="Arial" w:cs="Arial"/>
          <w:i/>
          <w:lang w:val="ru-RU"/>
        </w:rPr>
        <w:t xml:space="preserve"> </w:t>
      </w:r>
      <w:r>
        <w:rPr>
          <w:rFonts w:ascii="Arial" w:hAnsi="Arial" w:cs="Arial"/>
          <w:i/>
          <w:lang w:val="ru-RU"/>
        </w:rPr>
        <w:t>участниках консультаций с общественностью</w:t>
      </w:r>
      <w:r w:rsidR="008E0F62" w:rsidRPr="00A34BE6">
        <w:rPr>
          <w:rFonts w:ascii="Arial" w:hAnsi="Arial" w:cs="Arial"/>
          <w:i/>
          <w:lang w:val="ru-RU"/>
        </w:rPr>
        <w:t xml:space="preserve"> </w:t>
      </w:r>
    </w:p>
    <w:tbl>
      <w:tblPr>
        <w:tblW w:w="9606" w:type="dxa"/>
        <w:tblLook w:val="04A0" w:firstRow="1" w:lastRow="0" w:firstColumn="1" w:lastColumn="0" w:noHBand="0" w:noVBand="1"/>
      </w:tblPr>
      <w:tblGrid>
        <w:gridCol w:w="462"/>
        <w:gridCol w:w="3347"/>
        <w:gridCol w:w="1510"/>
        <w:gridCol w:w="1262"/>
        <w:gridCol w:w="1312"/>
        <w:gridCol w:w="1749"/>
      </w:tblGrid>
      <w:tr w:rsidR="008E0F62" w:rsidRPr="00576B97" w14:paraId="48B9AFC6" w14:textId="77777777" w:rsidTr="00777DC1">
        <w:trPr>
          <w:trHeight w:val="494"/>
        </w:trPr>
        <w:tc>
          <w:tcPr>
            <w:tcW w:w="447" w:type="dxa"/>
            <w:vMerge w:val="restart"/>
            <w:tcBorders>
              <w:top w:val="single" w:sz="4" w:space="0" w:color="auto"/>
              <w:left w:val="single" w:sz="4" w:space="0" w:color="auto"/>
              <w:right w:val="single" w:sz="4" w:space="0" w:color="auto"/>
            </w:tcBorders>
            <w:shd w:val="clear" w:color="auto" w:fill="B8CCE4" w:themeFill="accent1" w:themeFillTint="66"/>
            <w:vAlign w:val="center"/>
            <w:hideMark/>
          </w:tcPr>
          <w:p w14:paraId="2B5E2DE2" w14:textId="77777777" w:rsidR="008E0F62" w:rsidRPr="00576B97" w:rsidRDefault="008E0F62" w:rsidP="005A40A3">
            <w:pPr>
              <w:spacing w:after="0"/>
              <w:jc w:val="center"/>
              <w:rPr>
                <w:rFonts w:ascii="Arial" w:hAnsi="Arial" w:cs="Arial"/>
                <w:b/>
                <w:bCs/>
                <w:color w:val="000000" w:themeColor="text1"/>
                <w:lang w:eastAsia="ru-RU"/>
              </w:rPr>
            </w:pPr>
            <w:r w:rsidRPr="00576B97">
              <w:rPr>
                <w:rFonts w:ascii="Arial" w:hAnsi="Arial" w:cs="Arial"/>
                <w:b/>
                <w:bCs/>
                <w:color w:val="000000" w:themeColor="text1"/>
                <w:lang w:eastAsia="ru-RU"/>
              </w:rPr>
              <w:t>№</w:t>
            </w:r>
          </w:p>
        </w:tc>
        <w:tc>
          <w:tcPr>
            <w:tcW w:w="3347" w:type="dxa"/>
            <w:vMerge w:val="restart"/>
            <w:tcBorders>
              <w:top w:val="single" w:sz="4" w:space="0" w:color="auto"/>
              <w:left w:val="nil"/>
              <w:right w:val="single" w:sz="4" w:space="0" w:color="auto"/>
            </w:tcBorders>
            <w:shd w:val="clear" w:color="auto" w:fill="B8CCE4" w:themeFill="accent1" w:themeFillTint="66"/>
            <w:noWrap/>
            <w:vAlign w:val="center"/>
            <w:hideMark/>
          </w:tcPr>
          <w:p w14:paraId="5712FD4F" w14:textId="02D0953D" w:rsidR="008E0F62" w:rsidRPr="00A34BE6" w:rsidRDefault="00A34BE6" w:rsidP="005A40A3">
            <w:pPr>
              <w:spacing w:after="0"/>
              <w:jc w:val="center"/>
              <w:rPr>
                <w:rFonts w:ascii="Arial" w:hAnsi="Arial" w:cs="Arial"/>
                <w:b/>
                <w:bCs/>
                <w:color w:val="000000" w:themeColor="text1"/>
                <w:lang w:val="ru-RU" w:eastAsia="ru-RU"/>
              </w:rPr>
            </w:pPr>
            <w:r>
              <w:rPr>
                <w:rFonts w:ascii="Arial" w:hAnsi="Arial" w:cs="Arial"/>
                <w:b/>
                <w:bCs/>
                <w:color w:val="000000" w:themeColor="text1"/>
                <w:lang w:val="ru-RU" w:eastAsia="ru-RU"/>
              </w:rPr>
              <w:t>Селение/Район</w:t>
            </w:r>
          </w:p>
        </w:tc>
        <w:tc>
          <w:tcPr>
            <w:tcW w:w="1520" w:type="dxa"/>
            <w:vMerge w:val="restart"/>
            <w:tcBorders>
              <w:top w:val="single" w:sz="4" w:space="0" w:color="auto"/>
              <w:left w:val="nil"/>
              <w:right w:val="single" w:sz="4" w:space="0" w:color="auto"/>
            </w:tcBorders>
            <w:shd w:val="clear" w:color="auto" w:fill="B8CCE4" w:themeFill="accent1" w:themeFillTint="66"/>
            <w:vAlign w:val="center"/>
          </w:tcPr>
          <w:p w14:paraId="0E8CA11C" w14:textId="03499CAD" w:rsidR="008E0F62" w:rsidRPr="00A34BE6" w:rsidRDefault="00A34BE6" w:rsidP="005A40A3">
            <w:pPr>
              <w:spacing w:after="0"/>
              <w:jc w:val="center"/>
              <w:rPr>
                <w:rFonts w:ascii="Arial" w:hAnsi="Arial" w:cs="Arial"/>
                <w:b/>
                <w:bCs/>
                <w:color w:val="000000" w:themeColor="text1"/>
                <w:lang w:val="ru-RU" w:eastAsia="ru-RU"/>
              </w:rPr>
            </w:pPr>
            <w:r>
              <w:rPr>
                <w:rFonts w:ascii="Arial" w:hAnsi="Arial" w:cs="Arial"/>
                <w:b/>
                <w:bCs/>
                <w:color w:val="000000" w:themeColor="text1"/>
                <w:lang w:val="ru-RU" w:eastAsia="ru-RU"/>
              </w:rPr>
              <w:t>Количество участников</w:t>
            </w:r>
          </w:p>
        </w:tc>
        <w:tc>
          <w:tcPr>
            <w:tcW w:w="2471"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40D67BE" w14:textId="01ACD11D" w:rsidR="008E0F62" w:rsidRPr="00576B97" w:rsidRDefault="00A34BE6" w:rsidP="005A40A3">
            <w:pPr>
              <w:spacing w:after="0"/>
              <w:jc w:val="center"/>
              <w:rPr>
                <w:rFonts w:ascii="Arial" w:hAnsi="Arial" w:cs="Arial"/>
                <w:b/>
                <w:bCs/>
                <w:color w:val="000000" w:themeColor="text1"/>
                <w:lang w:eastAsia="ru-RU"/>
              </w:rPr>
            </w:pPr>
            <w:r>
              <w:rPr>
                <w:rFonts w:ascii="Arial" w:hAnsi="Arial" w:cs="Arial"/>
                <w:b/>
                <w:bCs/>
                <w:color w:val="000000" w:themeColor="text1"/>
                <w:lang w:val="ru-RU" w:eastAsia="ru-RU"/>
              </w:rPr>
              <w:t>Включая</w:t>
            </w:r>
            <w:r w:rsidR="008E0F62" w:rsidRPr="00576B97">
              <w:rPr>
                <w:rFonts w:ascii="Arial" w:hAnsi="Arial" w:cs="Arial"/>
                <w:b/>
                <w:bCs/>
                <w:color w:val="000000" w:themeColor="text1"/>
                <w:lang w:eastAsia="ru-RU"/>
              </w:rPr>
              <w:t>:</w:t>
            </w:r>
          </w:p>
        </w:tc>
        <w:tc>
          <w:tcPr>
            <w:tcW w:w="1821" w:type="dxa"/>
            <w:vMerge w:val="restart"/>
            <w:tcBorders>
              <w:top w:val="single" w:sz="4" w:space="0" w:color="auto"/>
              <w:left w:val="nil"/>
              <w:right w:val="single" w:sz="4" w:space="0" w:color="auto"/>
            </w:tcBorders>
            <w:shd w:val="clear" w:color="auto" w:fill="B8CCE4" w:themeFill="accent1" w:themeFillTint="66"/>
            <w:vAlign w:val="center"/>
          </w:tcPr>
          <w:p w14:paraId="5151C32E" w14:textId="7B2D666D" w:rsidR="008E0F62" w:rsidRPr="00A34BE6" w:rsidRDefault="00A34BE6" w:rsidP="005A40A3">
            <w:pPr>
              <w:spacing w:after="0"/>
              <w:jc w:val="center"/>
              <w:rPr>
                <w:rFonts w:ascii="Arial" w:hAnsi="Arial" w:cs="Arial"/>
                <w:b/>
                <w:bCs/>
                <w:color w:val="000000" w:themeColor="text1"/>
                <w:lang w:val="ru-RU" w:eastAsia="ru-RU"/>
              </w:rPr>
            </w:pPr>
            <w:r>
              <w:rPr>
                <w:rFonts w:ascii="Arial" w:hAnsi="Arial" w:cs="Arial"/>
                <w:b/>
                <w:bCs/>
                <w:color w:val="000000" w:themeColor="text1"/>
                <w:lang w:val="ru-RU" w:eastAsia="ru-RU"/>
              </w:rPr>
              <w:t>Дата проведения консультации</w:t>
            </w:r>
          </w:p>
        </w:tc>
      </w:tr>
      <w:tr w:rsidR="008E0F62" w:rsidRPr="00576B97" w14:paraId="113E6010" w14:textId="77777777" w:rsidTr="00777DC1">
        <w:trPr>
          <w:trHeight w:val="416"/>
        </w:trPr>
        <w:tc>
          <w:tcPr>
            <w:tcW w:w="447" w:type="dxa"/>
            <w:vMerge/>
            <w:tcBorders>
              <w:left w:val="single" w:sz="4" w:space="0" w:color="auto"/>
              <w:bottom w:val="single" w:sz="4" w:space="0" w:color="auto"/>
              <w:right w:val="single" w:sz="4" w:space="0" w:color="auto"/>
            </w:tcBorders>
            <w:shd w:val="clear" w:color="auto" w:fill="auto"/>
            <w:vAlign w:val="center"/>
            <w:hideMark/>
          </w:tcPr>
          <w:p w14:paraId="169926A2" w14:textId="77777777" w:rsidR="008E0F62" w:rsidRPr="00576B97" w:rsidRDefault="008E0F62" w:rsidP="00777DC1">
            <w:pPr>
              <w:spacing w:after="0"/>
              <w:jc w:val="center"/>
              <w:rPr>
                <w:rFonts w:ascii="Arial" w:hAnsi="Arial" w:cs="Arial"/>
                <w:b/>
                <w:bCs/>
                <w:color w:val="000000"/>
                <w:lang w:eastAsia="ru-RU"/>
              </w:rPr>
            </w:pPr>
          </w:p>
        </w:tc>
        <w:tc>
          <w:tcPr>
            <w:tcW w:w="3347" w:type="dxa"/>
            <w:vMerge/>
            <w:tcBorders>
              <w:left w:val="nil"/>
              <w:bottom w:val="single" w:sz="4" w:space="0" w:color="auto"/>
              <w:right w:val="single" w:sz="4" w:space="0" w:color="auto"/>
            </w:tcBorders>
            <w:shd w:val="clear" w:color="auto" w:fill="auto"/>
            <w:noWrap/>
            <w:vAlign w:val="center"/>
            <w:hideMark/>
          </w:tcPr>
          <w:p w14:paraId="0C6BD751" w14:textId="77777777" w:rsidR="008E0F62" w:rsidRPr="00576B97" w:rsidRDefault="008E0F62" w:rsidP="00777DC1">
            <w:pPr>
              <w:spacing w:after="0"/>
              <w:jc w:val="center"/>
              <w:rPr>
                <w:rFonts w:ascii="Arial" w:hAnsi="Arial" w:cs="Arial"/>
                <w:b/>
                <w:bCs/>
                <w:color w:val="000000"/>
                <w:lang w:eastAsia="ru-RU"/>
              </w:rPr>
            </w:pPr>
          </w:p>
        </w:tc>
        <w:tc>
          <w:tcPr>
            <w:tcW w:w="1520" w:type="dxa"/>
            <w:vMerge/>
            <w:tcBorders>
              <w:left w:val="nil"/>
              <w:bottom w:val="single" w:sz="4" w:space="0" w:color="auto"/>
              <w:right w:val="single" w:sz="4" w:space="0" w:color="auto"/>
            </w:tcBorders>
            <w:vAlign w:val="center"/>
          </w:tcPr>
          <w:p w14:paraId="202FF653" w14:textId="77777777" w:rsidR="008E0F62" w:rsidRPr="00576B97" w:rsidRDefault="008E0F62" w:rsidP="00777DC1">
            <w:pPr>
              <w:spacing w:after="0"/>
              <w:jc w:val="center"/>
              <w:rPr>
                <w:rFonts w:ascii="Arial" w:hAnsi="Arial" w:cs="Arial"/>
                <w:b/>
                <w:bCs/>
                <w:color w:val="000000"/>
                <w:lang w:eastAsia="ru-RU"/>
              </w:rPr>
            </w:pPr>
          </w:p>
        </w:tc>
        <w:tc>
          <w:tcPr>
            <w:tcW w:w="117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6B0994F5" w14:textId="4BD0531D" w:rsidR="008E0F62" w:rsidRPr="00A34BE6" w:rsidRDefault="00A34BE6" w:rsidP="00777DC1">
            <w:pPr>
              <w:spacing w:after="0"/>
              <w:jc w:val="center"/>
              <w:rPr>
                <w:rFonts w:ascii="Arial" w:hAnsi="Arial" w:cs="Arial"/>
                <w:b/>
                <w:bCs/>
                <w:color w:val="000000" w:themeColor="text1"/>
                <w:lang w:val="ru-RU" w:eastAsia="ru-RU"/>
              </w:rPr>
            </w:pPr>
            <w:r>
              <w:rPr>
                <w:rFonts w:ascii="Arial" w:hAnsi="Arial" w:cs="Arial"/>
                <w:b/>
                <w:bCs/>
                <w:color w:val="000000" w:themeColor="text1"/>
                <w:lang w:val="ru-RU" w:eastAsia="ru-RU"/>
              </w:rPr>
              <w:t>Мужчины</w:t>
            </w:r>
          </w:p>
        </w:tc>
        <w:tc>
          <w:tcPr>
            <w:tcW w:w="129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69A46DCB" w14:textId="0CE9A55F" w:rsidR="008E0F62" w:rsidRPr="00576B97" w:rsidRDefault="00A34BE6" w:rsidP="00A34BE6">
            <w:pPr>
              <w:spacing w:after="0"/>
              <w:jc w:val="center"/>
              <w:rPr>
                <w:rFonts w:ascii="Arial" w:hAnsi="Arial" w:cs="Arial"/>
                <w:b/>
                <w:bCs/>
                <w:color w:val="000000" w:themeColor="text1"/>
                <w:lang w:eastAsia="ru-RU"/>
              </w:rPr>
            </w:pPr>
            <w:r>
              <w:rPr>
                <w:rFonts w:ascii="Arial" w:hAnsi="Arial" w:cs="Arial"/>
                <w:b/>
                <w:bCs/>
                <w:color w:val="000000" w:themeColor="text1"/>
                <w:lang w:val="ru-RU" w:eastAsia="ru-RU"/>
              </w:rPr>
              <w:t>Женщины</w:t>
            </w:r>
            <w:r w:rsidR="008E0F62" w:rsidRPr="00576B97">
              <w:rPr>
                <w:rFonts w:ascii="Arial" w:hAnsi="Arial" w:cs="Arial"/>
                <w:b/>
                <w:bCs/>
                <w:color w:val="000000" w:themeColor="text1"/>
                <w:lang w:eastAsia="ru-RU"/>
              </w:rPr>
              <w:t xml:space="preserve"> </w:t>
            </w:r>
          </w:p>
        </w:tc>
        <w:tc>
          <w:tcPr>
            <w:tcW w:w="1821" w:type="dxa"/>
            <w:vMerge/>
            <w:tcBorders>
              <w:left w:val="nil"/>
              <w:bottom w:val="single" w:sz="4" w:space="0" w:color="auto"/>
              <w:right w:val="single" w:sz="4" w:space="0" w:color="auto"/>
            </w:tcBorders>
          </w:tcPr>
          <w:p w14:paraId="6414E913" w14:textId="77777777" w:rsidR="008E0F62" w:rsidRPr="00576B97" w:rsidRDefault="008E0F62" w:rsidP="00777DC1">
            <w:pPr>
              <w:spacing w:after="0"/>
              <w:jc w:val="center"/>
              <w:rPr>
                <w:rFonts w:ascii="Arial" w:hAnsi="Arial" w:cs="Arial"/>
                <w:b/>
                <w:bCs/>
                <w:color w:val="000000"/>
                <w:lang w:eastAsia="ru-RU"/>
              </w:rPr>
            </w:pPr>
          </w:p>
        </w:tc>
      </w:tr>
      <w:tr w:rsidR="008E0F62" w:rsidRPr="00576B97" w14:paraId="739DE679" w14:textId="77777777" w:rsidTr="00A34BE6">
        <w:trPr>
          <w:trHeight w:hRule="exact" w:val="1083"/>
        </w:trPr>
        <w:tc>
          <w:tcPr>
            <w:tcW w:w="447" w:type="dxa"/>
            <w:tcBorders>
              <w:top w:val="nil"/>
              <w:left w:val="single" w:sz="4" w:space="0" w:color="auto"/>
              <w:bottom w:val="single" w:sz="4" w:space="0" w:color="auto"/>
              <w:right w:val="single" w:sz="4" w:space="0" w:color="auto"/>
            </w:tcBorders>
            <w:shd w:val="clear" w:color="auto" w:fill="auto"/>
            <w:noWrap/>
            <w:vAlign w:val="center"/>
          </w:tcPr>
          <w:p w14:paraId="20F7F758" w14:textId="77777777" w:rsidR="008E0F62" w:rsidRPr="00576B97" w:rsidRDefault="008E0F62" w:rsidP="00777DC1">
            <w:pPr>
              <w:spacing w:after="0"/>
              <w:rPr>
                <w:rFonts w:ascii="Arial" w:hAnsi="Arial" w:cs="Arial"/>
                <w:color w:val="000000" w:themeColor="text1"/>
                <w:lang w:eastAsia="ru-RU"/>
              </w:rPr>
            </w:pPr>
            <w:r w:rsidRPr="00576B97">
              <w:rPr>
                <w:rFonts w:ascii="Arial" w:hAnsi="Arial" w:cs="Arial"/>
                <w:color w:val="000000" w:themeColor="text1"/>
                <w:lang w:eastAsia="ru-RU"/>
              </w:rPr>
              <w:t>1</w:t>
            </w:r>
          </w:p>
        </w:tc>
        <w:tc>
          <w:tcPr>
            <w:tcW w:w="3347" w:type="dxa"/>
            <w:tcBorders>
              <w:top w:val="nil"/>
              <w:left w:val="nil"/>
              <w:bottom w:val="single" w:sz="4" w:space="0" w:color="auto"/>
              <w:right w:val="single" w:sz="4" w:space="0" w:color="auto"/>
            </w:tcBorders>
            <w:shd w:val="clear" w:color="auto" w:fill="auto"/>
            <w:noWrap/>
          </w:tcPr>
          <w:p w14:paraId="08A228D2" w14:textId="25408F1F" w:rsidR="008E0F62" w:rsidRPr="00A34BE6" w:rsidRDefault="00A34BE6" w:rsidP="00A34BE6">
            <w:pPr>
              <w:spacing w:after="0"/>
              <w:jc w:val="both"/>
              <w:rPr>
                <w:rFonts w:ascii="Arial" w:hAnsi="Arial" w:cs="Arial"/>
                <w:lang w:val="ru-RU"/>
              </w:rPr>
            </w:pPr>
            <w:r>
              <w:rPr>
                <w:rFonts w:ascii="Arial" w:hAnsi="Arial" w:cs="Arial"/>
                <w:lang w:val="ru-RU"/>
              </w:rPr>
              <w:t>Консультации с населением (смешанные группы) в городе Наманган.</w:t>
            </w:r>
          </w:p>
        </w:tc>
        <w:tc>
          <w:tcPr>
            <w:tcW w:w="1520" w:type="dxa"/>
            <w:tcBorders>
              <w:top w:val="single" w:sz="4" w:space="0" w:color="auto"/>
              <w:left w:val="nil"/>
              <w:bottom w:val="single" w:sz="4" w:space="0" w:color="auto"/>
              <w:right w:val="single" w:sz="4" w:space="0" w:color="auto"/>
            </w:tcBorders>
            <w:vAlign w:val="center"/>
          </w:tcPr>
          <w:p w14:paraId="5004C4C6" w14:textId="77777777" w:rsidR="008E0F62" w:rsidRPr="00576B97" w:rsidRDefault="008E0F62" w:rsidP="00777DC1">
            <w:pPr>
              <w:spacing w:after="0"/>
              <w:jc w:val="center"/>
              <w:rPr>
                <w:rFonts w:ascii="Arial" w:hAnsi="Arial" w:cs="Arial"/>
                <w:color w:val="000000" w:themeColor="text1"/>
                <w:lang w:val="ru-RU" w:eastAsia="ru-RU"/>
              </w:rPr>
            </w:pPr>
            <w:r w:rsidRPr="00576B97">
              <w:rPr>
                <w:rFonts w:ascii="Arial" w:hAnsi="Arial" w:cs="Arial"/>
                <w:color w:val="000000" w:themeColor="text1"/>
                <w:lang w:val="ru-RU" w:eastAsia="ru-RU"/>
              </w:rPr>
              <w:t>51</w:t>
            </w:r>
          </w:p>
        </w:tc>
        <w:tc>
          <w:tcPr>
            <w:tcW w:w="1173" w:type="dxa"/>
            <w:tcBorders>
              <w:top w:val="single" w:sz="4" w:space="0" w:color="auto"/>
              <w:left w:val="single" w:sz="4" w:space="0" w:color="auto"/>
              <w:bottom w:val="single" w:sz="4" w:space="0" w:color="auto"/>
              <w:right w:val="single" w:sz="4" w:space="0" w:color="auto"/>
            </w:tcBorders>
            <w:vAlign w:val="center"/>
          </w:tcPr>
          <w:p w14:paraId="61FDBA84" w14:textId="77777777" w:rsidR="008E0F62" w:rsidRPr="00576B97" w:rsidRDefault="008E0F62" w:rsidP="00777DC1">
            <w:pPr>
              <w:spacing w:after="0"/>
              <w:jc w:val="center"/>
              <w:rPr>
                <w:rFonts w:ascii="Arial" w:hAnsi="Arial" w:cs="Arial"/>
                <w:color w:val="000000" w:themeColor="text1"/>
                <w:lang w:val="ru-RU" w:eastAsia="ru-RU"/>
              </w:rPr>
            </w:pPr>
            <w:r w:rsidRPr="00576B97">
              <w:rPr>
                <w:rFonts w:ascii="Arial" w:hAnsi="Arial" w:cs="Arial"/>
                <w:color w:val="000000" w:themeColor="text1"/>
                <w:lang w:val="ru-RU" w:eastAsia="ru-RU"/>
              </w:rPr>
              <w:t>35</w:t>
            </w:r>
          </w:p>
        </w:tc>
        <w:tc>
          <w:tcPr>
            <w:tcW w:w="1298" w:type="dxa"/>
            <w:tcBorders>
              <w:top w:val="nil"/>
              <w:left w:val="nil"/>
              <w:bottom w:val="single" w:sz="4" w:space="0" w:color="auto"/>
              <w:right w:val="single" w:sz="4" w:space="0" w:color="auto"/>
            </w:tcBorders>
            <w:shd w:val="clear" w:color="auto" w:fill="auto"/>
            <w:noWrap/>
            <w:vAlign w:val="center"/>
          </w:tcPr>
          <w:p w14:paraId="5DE94AF2" w14:textId="77777777" w:rsidR="008E0F62" w:rsidRPr="00576B97" w:rsidRDefault="008E0F62" w:rsidP="00777DC1">
            <w:pPr>
              <w:spacing w:after="0"/>
              <w:jc w:val="center"/>
              <w:rPr>
                <w:rFonts w:ascii="Arial" w:hAnsi="Arial" w:cs="Arial"/>
                <w:color w:val="000000" w:themeColor="text1"/>
                <w:lang w:val="ru-RU" w:eastAsia="ru-RU"/>
              </w:rPr>
            </w:pPr>
            <w:r w:rsidRPr="00576B97">
              <w:rPr>
                <w:rFonts w:ascii="Arial" w:hAnsi="Arial" w:cs="Arial"/>
                <w:color w:val="000000" w:themeColor="text1"/>
                <w:lang w:val="ru-RU" w:eastAsia="ru-RU"/>
              </w:rPr>
              <w:t>16</w:t>
            </w:r>
          </w:p>
        </w:tc>
        <w:tc>
          <w:tcPr>
            <w:tcW w:w="1821" w:type="dxa"/>
            <w:tcBorders>
              <w:top w:val="nil"/>
              <w:left w:val="nil"/>
              <w:bottom w:val="single" w:sz="4" w:space="0" w:color="auto"/>
              <w:right w:val="single" w:sz="4" w:space="0" w:color="auto"/>
            </w:tcBorders>
            <w:vAlign w:val="center"/>
          </w:tcPr>
          <w:p w14:paraId="59ECFC74" w14:textId="249B1ED7" w:rsidR="008E0F62" w:rsidRPr="00576B97" w:rsidRDefault="00903710" w:rsidP="00A34BE6">
            <w:pPr>
              <w:rPr>
                <w:rFonts w:ascii="Arial" w:hAnsi="Arial" w:cs="Arial"/>
                <w:color w:val="000000" w:themeColor="text1"/>
                <w:lang w:eastAsia="ru-RU"/>
              </w:rPr>
            </w:pPr>
            <w:r w:rsidRPr="00576B97">
              <w:rPr>
                <w:rFonts w:ascii="Arial" w:hAnsi="Arial" w:cs="Arial"/>
                <w:color w:val="000000" w:themeColor="text1"/>
                <w:lang w:eastAsia="ru-RU"/>
              </w:rPr>
              <w:t>26</w:t>
            </w:r>
            <w:r w:rsidR="005A40A3" w:rsidRPr="00576B97">
              <w:rPr>
                <w:rFonts w:ascii="Arial" w:hAnsi="Arial" w:cs="Arial"/>
                <w:color w:val="000000" w:themeColor="text1"/>
                <w:lang w:eastAsia="ru-RU"/>
              </w:rPr>
              <w:t xml:space="preserve"> </w:t>
            </w:r>
            <w:r w:rsidR="00A34BE6">
              <w:rPr>
                <w:rFonts w:ascii="Arial" w:hAnsi="Arial" w:cs="Arial"/>
                <w:color w:val="000000" w:themeColor="text1"/>
                <w:lang w:val="ru-RU" w:eastAsia="ru-RU"/>
              </w:rPr>
              <w:t>апреля</w:t>
            </w:r>
            <w:r w:rsidR="008E0F62" w:rsidRPr="00576B97">
              <w:rPr>
                <w:rFonts w:ascii="Arial" w:hAnsi="Arial" w:cs="Arial"/>
                <w:color w:val="000000" w:themeColor="text1"/>
                <w:lang w:eastAsia="ru-RU"/>
              </w:rPr>
              <w:t xml:space="preserve"> 2018</w:t>
            </w:r>
          </w:p>
        </w:tc>
      </w:tr>
    </w:tbl>
    <w:p w14:paraId="0B9FA539" w14:textId="6175C3B6" w:rsidR="008E0F62" w:rsidRPr="00A34BE6" w:rsidRDefault="00A34BE6" w:rsidP="00B82633">
      <w:pPr>
        <w:pStyle w:val="BodyTextADB"/>
        <w:numPr>
          <w:ilvl w:val="0"/>
          <w:numId w:val="5"/>
        </w:numPr>
        <w:rPr>
          <w:rFonts w:eastAsia="MS Mincho" w:cs="Arial"/>
          <w:szCs w:val="22"/>
          <w:lang w:val="ru-RU" w:eastAsia="ja-JP"/>
        </w:rPr>
      </w:pPr>
      <w:r>
        <w:rPr>
          <w:rFonts w:eastAsia="MS Mincho" w:cs="Arial"/>
          <w:szCs w:val="22"/>
          <w:lang w:val="ru-RU" w:eastAsia="ja-JP"/>
        </w:rPr>
        <w:t>Ключевые</w:t>
      </w:r>
      <w:r w:rsidRPr="00A34BE6">
        <w:rPr>
          <w:rFonts w:eastAsia="MS Mincho" w:cs="Arial"/>
          <w:szCs w:val="22"/>
          <w:lang w:val="ru-RU" w:eastAsia="ja-JP"/>
        </w:rPr>
        <w:t xml:space="preserve"> </w:t>
      </w:r>
      <w:r>
        <w:rPr>
          <w:rFonts w:eastAsia="MS Mincho" w:cs="Arial"/>
          <w:szCs w:val="22"/>
          <w:lang w:val="ru-RU" w:eastAsia="ja-JP"/>
        </w:rPr>
        <w:t>вопросы</w:t>
      </w:r>
      <w:r w:rsidRPr="00A34BE6">
        <w:rPr>
          <w:rFonts w:eastAsia="MS Mincho" w:cs="Arial"/>
          <w:szCs w:val="22"/>
          <w:lang w:val="ru-RU" w:eastAsia="ja-JP"/>
        </w:rPr>
        <w:t xml:space="preserve">, </w:t>
      </w:r>
      <w:r>
        <w:rPr>
          <w:rFonts w:eastAsia="MS Mincho" w:cs="Arial"/>
          <w:szCs w:val="22"/>
          <w:lang w:val="ru-RU" w:eastAsia="ja-JP"/>
        </w:rPr>
        <w:t>которые</w:t>
      </w:r>
      <w:r w:rsidRPr="00A34BE6">
        <w:rPr>
          <w:rFonts w:eastAsia="MS Mincho" w:cs="Arial"/>
          <w:szCs w:val="22"/>
          <w:lang w:val="ru-RU" w:eastAsia="ja-JP"/>
        </w:rPr>
        <w:t xml:space="preserve"> </w:t>
      </w:r>
      <w:r>
        <w:rPr>
          <w:rFonts w:eastAsia="MS Mincho" w:cs="Arial"/>
          <w:szCs w:val="22"/>
          <w:lang w:val="ru-RU" w:eastAsia="ja-JP"/>
        </w:rPr>
        <w:t>обсуждались</w:t>
      </w:r>
      <w:r w:rsidRPr="00A34BE6">
        <w:rPr>
          <w:rFonts w:eastAsia="MS Mincho" w:cs="Arial"/>
          <w:szCs w:val="22"/>
          <w:lang w:val="ru-RU" w:eastAsia="ja-JP"/>
        </w:rPr>
        <w:t xml:space="preserve"> </w:t>
      </w:r>
      <w:r>
        <w:rPr>
          <w:rFonts w:eastAsia="MS Mincho" w:cs="Arial"/>
          <w:szCs w:val="22"/>
          <w:lang w:val="ru-RU" w:eastAsia="ja-JP"/>
        </w:rPr>
        <w:t>в</w:t>
      </w:r>
      <w:r w:rsidRPr="00A34BE6">
        <w:rPr>
          <w:rFonts w:eastAsia="MS Mincho" w:cs="Arial"/>
          <w:szCs w:val="22"/>
          <w:lang w:val="ru-RU" w:eastAsia="ja-JP"/>
        </w:rPr>
        <w:t xml:space="preserve"> </w:t>
      </w:r>
      <w:r>
        <w:rPr>
          <w:rFonts w:eastAsia="MS Mincho" w:cs="Arial"/>
          <w:szCs w:val="22"/>
          <w:lang w:val="ru-RU" w:eastAsia="ja-JP"/>
        </w:rPr>
        <w:t>ходе</w:t>
      </w:r>
      <w:r w:rsidRPr="00A34BE6">
        <w:rPr>
          <w:rFonts w:eastAsia="MS Mincho" w:cs="Arial"/>
          <w:szCs w:val="22"/>
          <w:lang w:val="ru-RU" w:eastAsia="ja-JP"/>
        </w:rPr>
        <w:t xml:space="preserve"> </w:t>
      </w:r>
      <w:r>
        <w:rPr>
          <w:rFonts w:eastAsia="MS Mincho" w:cs="Arial"/>
          <w:szCs w:val="22"/>
          <w:lang w:val="ru-RU" w:eastAsia="ja-JP"/>
        </w:rPr>
        <w:t>консультации</w:t>
      </w:r>
      <w:r w:rsidRPr="00A34BE6">
        <w:rPr>
          <w:rFonts w:eastAsia="MS Mincho" w:cs="Arial"/>
          <w:szCs w:val="22"/>
          <w:lang w:val="ru-RU" w:eastAsia="ja-JP"/>
        </w:rPr>
        <w:t xml:space="preserve">, </w:t>
      </w:r>
      <w:r>
        <w:rPr>
          <w:rFonts w:eastAsia="MS Mincho" w:cs="Arial"/>
          <w:szCs w:val="22"/>
          <w:lang w:val="ru-RU" w:eastAsia="ja-JP"/>
        </w:rPr>
        <w:t>вопросы</w:t>
      </w:r>
      <w:r w:rsidRPr="00A34BE6">
        <w:rPr>
          <w:rFonts w:eastAsia="MS Mincho" w:cs="Arial"/>
          <w:szCs w:val="22"/>
          <w:lang w:val="ru-RU" w:eastAsia="ja-JP"/>
        </w:rPr>
        <w:t xml:space="preserve">, </w:t>
      </w:r>
      <w:r>
        <w:rPr>
          <w:rFonts w:eastAsia="MS Mincho" w:cs="Arial"/>
          <w:szCs w:val="22"/>
          <w:lang w:val="ru-RU" w:eastAsia="ja-JP"/>
        </w:rPr>
        <w:t>заданные</w:t>
      </w:r>
      <w:r w:rsidRPr="00A34BE6">
        <w:rPr>
          <w:rFonts w:eastAsia="MS Mincho" w:cs="Arial"/>
          <w:szCs w:val="22"/>
          <w:lang w:val="ru-RU" w:eastAsia="ja-JP"/>
        </w:rPr>
        <w:t xml:space="preserve"> </w:t>
      </w:r>
      <w:r>
        <w:rPr>
          <w:rFonts w:eastAsia="MS Mincho" w:cs="Arial"/>
          <w:szCs w:val="22"/>
          <w:lang w:val="ru-RU" w:eastAsia="ja-JP"/>
        </w:rPr>
        <w:t>в</w:t>
      </w:r>
      <w:r w:rsidRPr="00A34BE6">
        <w:rPr>
          <w:rFonts w:eastAsia="MS Mincho" w:cs="Arial"/>
          <w:szCs w:val="22"/>
          <w:lang w:val="ru-RU" w:eastAsia="ja-JP"/>
        </w:rPr>
        <w:t xml:space="preserve"> </w:t>
      </w:r>
      <w:r>
        <w:rPr>
          <w:rFonts w:eastAsia="MS Mincho" w:cs="Arial"/>
          <w:szCs w:val="22"/>
          <w:lang w:val="ru-RU" w:eastAsia="ja-JP"/>
        </w:rPr>
        <w:t>ходе</w:t>
      </w:r>
      <w:r w:rsidRPr="00A34BE6">
        <w:rPr>
          <w:rFonts w:eastAsia="MS Mincho" w:cs="Arial"/>
          <w:szCs w:val="22"/>
          <w:lang w:val="ru-RU" w:eastAsia="ja-JP"/>
        </w:rPr>
        <w:t xml:space="preserve"> </w:t>
      </w:r>
      <w:r>
        <w:rPr>
          <w:rFonts w:eastAsia="MS Mincho" w:cs="Arial"/>
          <w:szCs w:val="22"/>
          <w:lang w:val="ru-RU" w:eastAsia="ja-JP"/>
        </w:rPr>
        <w:t>встречи</w:t>
      </w:r>
      <w:r w:rsidRPr="00A34BE6">
        <w:rPr>
          <w:rFonts w:eastAsia="MS Mincho" w:cs="Arial"/>
          <w:szCs w:val="22"/>
          <w:lang w:val="ru-RU" w:eastAsia="ja-JP"/>
        </w:rPr>
        <w:t xml:space="preserve">, </w:t>
      </w:r>
      <w:r>
        <w:rPr>
          <w:rFonts w:eastAsia="MS Mincho" w:cs="Arial"/>
          <w:szCs w:val="22"/>
          <w:lang w:val="ru-RU" w:eastAsia="ja-JP"/>
        </w:rPr>
        <w:t>представлены</w:t>
      </w:r>
      <w:r w:rsidRPr="00A34BE6">
        <w:rPr>
          <w:rFonts w:eastAsia="MS Mincho" w:cs="Arial"/>
          <w:szCs w:val="22"/>
          <w:lang w:val="ru-RU" w:eastAsia="ja-JP"/>
        </w:rPr>
        <w:t xml:space="preserve"> </w:t>
      </w:r>
      <w:r>
        <w:rPr>
          <w:rFonts w:eastAsia="MS Mincho" w:cs="Arial"/>
          <w:szCs w:val="22"/>
          <w:lang w:val="ru-RU" w:eastAsia="ja-JP"/>
        </w:rPr>
        <w:t>в</w:t>
      </w:r>
      <w:r w:rsidRPr="00A34BE6">
        <w:rPr>
          <w:rFonts w:eastAsia="MS Mincho" w:cs="Arial"/>
          <w:szCs w:val="22"/>
          <w:lang w:val="ru-RU" w:eastAsia="ja-JP"/>
        </w:rPr>
        <w:t xml:space="preserve"> </w:t>
      </w:r>
      <w:r>
        <w:rPr>
          <w:rFonts w:eastAsia="MS Mincho" w:cs="Arial"/>
          <w:szCs w:val="22"/>
          <w:lang w:val="ru-RU" w:eastAsia="ja-JP"/>
        </w:rPr>
        <w:t>таблице</w:t>
      </w:r>
      <w:r w:rsidRPr="00A34BE6">
        <w:rPr>
          <w:rFonts w:eastAsia="MS Mincho" w:cs="Arial"/>
          <w:szCs w:val="22"/>
          <w:lang w:val="ru-RU" w:eastAsia="ja-JP"/>
        </w:rPr>
        <w:t xml:space="preserve"> </w:t>
      </w:r>
      <w:r>
        <w:rPr>
          <w:rFonts w:eastAsia="MS Mincho" w:cs="Arial"/>
          <w:szCs w:val="22"/>
          <w:lang w:val="ru-RU" w:eastAsia="ja-JP"/>
        </w:rPr>
        <w:t>ниже</w:t>
      </w:r>
      <w:r w:rsidR="008E0F62" w:rsidRPr="00A34BE6">
        <w:rPr>
          <w:rFonts w:eastAsia="MS Mincho" w:cs="Arial"/>
          <w:szCs w:val="22"/>
          <w:lang w:val="ru-RU" w:eastAsia="ja-JP"/>
        </w:rPr>
        <w:t>.</w:t>
      </w:r>
    </w:p>
    <w:p w14:paraId="06923987" w14:textId="58F0FE36" w:rsidR="008E0F62" w:rsidRPr="00A34BE6" w:rsidRDefault="008E0F62" w:rsidP="008E0F62">
      <w:pPr>
        <w:ind w:left="360"/>
        <w:rPr>
          <w:rFonts w:ascii="Arial" w:hAnsi="Arial" w:cs="Arial"/>
          <w:i/>
          <w:lang w:val="ru-RU"/>
        </w:rPr>
      </w:pPr>
      <w:r w:rsidRPr="00A34BE6">
        <w:rPr>
          <w:rFonts w:ascii="Arial" w:hAnsi="Arial" w:cs="Arial"/>
          <w:b/>
          <w:lang w:val="ru-RU"/>
        </w:rPr>
        <w:t xml:space="preserve"> </w:t>
      </w:r>
      <w:r w:rsidR="00A34BE6">
        <w:rPr>
          <w:rFonts w:ascii="Arial" w:hAnsi="Arial" w:cs="Arial"/>
          <w:b/>
          <w:lang w:val="ru-RU"/>
        </w:rPr>
        <w:t>Таблица</w:t>
      </w:r>
      <w:r w:rsidRPr="00A34BE6">
        <w:rPr>
          <w:rFonts w:ascii="Arial" w:hAnsi="Arial" w:cs="Arial"/>
          <w:b/>
          <w:lang w:val="ru-RU"/>
        </w:rPr>
        <w:t xml:space="preserve"> 4.2:</w:t>
      </w:r>
      <w:r w:rsidRPr="00A34BE6">
        <w:rPr>
          <w:rFonts w:ascii="Arial" w:hAnsi="Arial" w:cs="Arial"/>
          <w:b/>
          <w:i/>
          <w:lang w:val="ru-RU"/>
        </w:rPr>
        <w:t xml:space="preserve"> </w:t>
      </w:r>
      <w:r w:rsidR="00A34BE6">
        <w:rPr>
          <w:rFonts w:ascii="Arial" w:hAnsi="Arial" w:cs="Arial"/>
          <w:i/>
          <w:color w:val="000000"/>
          <w:lang w:val="ru-RU"/>
        </w:rPr>
        <w:t>Затронутые</w:t>
      </w:r>
      <w:r w:rsidR="00A34BE6" w:rsidRPr="00A34BE6">
        <w:rPr>
          <w:rFonts w:ascii="Arial" w:hAnsi="Arial" w:cs="Arial"/>
          <w:i/>
          <w:color w:val="000000"/>
          <w:lang w:val="ru-RU"/>
        </w:rPr>
        <w:t xml:space="preserve"> </w:t>
      </w:r>
      <w:r w:rsidR="00A34BE6">
        <w:rPr>
          <w:rFonts w:ascii="Arial" w:hAnsi="Arial" w:cs="Arial"/>
          <w:i/>
          <w:color w:val="000000"/>
          <w:lang w:val="ru-RU"/>
        </w:rPr>
        <w:t>и</w:t>
      </w:r>
      <w:r w:rsidR="00A34BE6" w:rsidRPr="00A34BE6">
        <w:rPr>
          <w:rFonts w:ascii="Arial" w:hAnsi="Arial" w:cs="Arial"/>
          <w:i/>
          <w:color w:val="000000"/>
          <w:lang w:val="ru-RU"/>
        </w:rPr>
        <w:t xml:space="preserve"> </w:t>
      </w:r>
      <w:r w:rsidR="00A34BE6">
        <w:rPr>
          <w:rFonts w:ascii="Arial" w:hAnsi="Arial" w:cs="Arial"/>
          <w:i/>
          <w:color w:val="000000"/>
          <w:lang w:val="ru-RU"/>
        </w:rPr>
        <w:t>обсуждаемые</w:t>
      </w:r>
      <w:r w:rsidR="00A34BE6" w:rsidRPr="00A34BE6">
        <w:rPr>
          <w:rFonts w:ascii="Arial" w:hAnsi="Arial" w:cs="Arial"/>
          <w:i/>
          <w:color w:val="000000"/>
          <w:lang w:val="ru-RU"/>
        </w:rPr>
        <w:t xml:space="preserve"> </w:t>
      </w:r>
      <w:r w:rsidR="00A34BE6">
        <w:rPr>
          <w:rFonts w:ascii="Arial" w:hAnsi="Arial" w:cs="Arial"/>
          <w:i/>
          <w:color w:val="000000"/>
          <w:lang w:val="ru-RU"/>
        </w:rPr>
        <w:t>во время консультаций вопросы</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2552"/>
        <w:gridCol w:w="5777"/>
      </w:tblGrid>
      <w:tr w:rsidR="008E0F62" w:rsidRPr="001B3691" w14:paraId="46BCD624" w14:textId="77777777" w:rsidTr="00777DC1">
        <w:tc>
          <w:tcPr>
            <w:tcW w:w="1276" w:type="dxa"/>
            <w:shd w:val="clear" w:color="auto" w:fill="B8CCE4" w:themeFill="accent1" w:themeFillTint="66"/>
          </w:tcPr>
          <w:p w14:paraId="32B59DE6" w14:textId="540EA934" w:rsidR="008E0F62" w:rsidRPr="00A34BE6" w:rsidRDefault="00A34BE6" w:rsidP="00777DC1">
            <w:pPr>
              <w:spacing w:after="0" w:line="240" w:lineRule="auto"/>
              <w:jc w:val="center"/>
              <w:rPr>
                <w:rFonts w:ascii="Arial" w:hAnsi="Arial" w:cs="Arial"/>
                <w:b/>
                <w:bCs/>
                <w:color w:val="000000" w:themeColor="text1"/>
                <w:lang w:val="ru-RU" w:eastAsia="ru-RU"/>
              </w:rPr>
            </w:pPr>
            <w:r>
              <w:rPr>
                <w:rFonts w:ascii="Arial" w:hAnsi="Arial" w:cs="Arial"/>
                <w:b/>
                <w:bCs/>
                <w:color w:val="000000" w:themeColor="text1"/>
                <w:lang w:val="ru-RU" w:eastAsia="ru-RU"/>
              </w:rPr>
              <w:t>Город</w:t>
            </w:r>
          </w:p>
        </w:tc>
        <w:tc>
          <w:tcPr>
            <w:tcW w:w="2552" w:type="dxa"/>
            <w:shd w:val="clear" w:color="auto" w:fill="B8CCE4" w:themeFill="accent1" w:themeFillTint="66"/>
          </w:tcPr>
          <w:p w14:paraId="7C7760AF" w14:textId="7C4B91D1" w:rsidR="008E0F62" w:rsidRPr="00A34BE6" w:rsidRDefault="00A34BE6" w:rsidP="00777DC1">
            <w:pPr>
              <w:spacing w:after="0" w:line="240" w:lineRule="auto"/>
              <w:jc w:val="center"/>
              <w:rPr>
                <w:rFonts w:ascii="Arial" w:hAnsi="Arial" w:cs="Arial"/>
                <w:b/>
                <w:bCs/>
                <w:color w:val="000000" w:themeColor="text1"/>
                <w:lang w:val="ru-RU" w:eastAsia="ru-RU"/>
              </w:rPr>
            </w:pPr>
            <w:r>
              <w:rPr>
                <w:rFonts w:ascii="Arial" w:hAnsi="Arial" w:cs="Arial"/>
                <w:b/>
                <w:bCs/>
                <w:color w:val="000000" w:themeColor="text1"/>
                <w:lang w:val="ru-RU" w:eastAsia="ru-RU"/>
              </w:rPr>
              <w:t>Вопросы, проблемы</w:t>
            </w:r>
          </w:p>
        </w:tc>
        <w:tc>
          <w:tcPr>
            <w:tcW w:w="5777" w:type="dxa"/>
            <w:shd w:val="clear" w:color="auto" w:fill="B8CCE4" w:themeFill="accent1" w:themeFillTint="66"/>
          </w:tcPr>
          <w:p w14:paraId="0AC51B81" w14:textId="77D94BF8" w:rsidR="008E0F62" w:rsidRPr="00A34BE6" w:rsidRDefault="00A34BE6" w:rsidP="00A34BE6">
            <w:pPr>
              <w:spacing w:after="0" w:line="240" w:lineRule="auto"/>
              <w:jc w:val="center"/>
              <w:rPr>
                <w:rFonts w:ascii="Arial" w:hAnsi="Arial" w:cs="Arial"/>
                <w:b/>
                <w:bCs/>
                <w:color w:val="000000" w:themeColor="text1"/>
                <w:lang w:val="ru-RU" w:eastAsia="ru-RU"/>
              </w:rPr>
            </w:pPr>
            <w:r>
              <w:rPr>
                <w:rFonts w:ascii="Arial" w:hAnsi="Arial" w:cs="Arial"/>
                <w:b/>
                <w:bCs/>
                <w:color w:val="000000" w:themeColor="text1"/>
                <w:lang w:val="ru-RU" w:eastAsia="ru-RU"/>
              </w:rPr>
              <w:t>Сводная</w:t>
            </w:r>
            <w:r w:rsidRPr="00A34BE6">
              <w:rPr>
                <w:rFonts w:ascii="Arial" w:hAnsi="Arial" w:cs="Arial"/>
                <w:b/>
                <w:bCs/>
                <w:color w:val="000000" w:themeColor="text1"/>
                <w:lang w:val="ru-RU" w:eastAsia="ru-RU"/>
              </w:rPr>
              <w:t xml:space="preserve"> </w:t>
            </w:r>
            <w:r>
              <w:rPr>
                <w:rFonts w:ascii="Arial" w:hAnsi="Arial" w:cs="Arial"/>
                <w:b/>
                <w:bCs/>
                <w:color w:val="000000" w:themeColor="text1"/>
                <w:lang w:val="ru-RU" w:eastAsia="ru-RU"/>
              </w:rPr>
              <w:t>информация</w:t>
            </w:r>
            <w:r w:rsidRPr="00A34BE6">
              <w:rPr>
                <w:rFonts w:ascii="Arial" w:hAnsi="Arial" w:cs="Arial"/>
                <w:b/>
                <w:bCs/>
                <w:color w:val="000000" w:themeColor="text1"/>
                <w:lang w:val="ru-RU" w:eastAsia="ru-RU"/>
              </w:rPr>
              <w:t xml:space="preserve">, </w:t>
            </w:r>
            <w:r>
              <w:rPr>
                <w:rFonts w:ascii="Arial" w:hAnsi="Arial" w:cs="Arial"/>
                <w:b/>
                <w:bCs/>
                <w:color w:val="000000" w:themeColor="text1"/>
                <w:lang w:val="ru-RU" w:eastAsia="ru-RU"/>
              </w:rPr>
              <w:t>мнения</w:t>
            </w:r>
            <w:r w:rsidRPr="00A34BE6">
              <w:rPr>
                <w:rFonts w:ascii="Arial" w:hAnsi="Arial" w:cs="Arial"/>
                <w:b/>
                <w:bCs/>
                <w:color w:val="000000" w:themeColor="text1"/>
                <w:lang w:val="ru-RU" w:eastAsia="ru-RU"/>
              </w:rPr>
              <w:t xml:space="preserve"> </w:t>
            </w:r>
            <w:r>
              <w:rPr>
                <w:rFonts w:ascii="Arial" w:hAnsi="Arial" w:cs="Arial"/>
                <w:b/>
                <w:bCs/>
                <w:color w:val="000000" w:themeColor="text1"/>
                <w:lang w:val="ru-RU" w:eastAsia="ru-RU"/>
              </w:rPr>
              <w:t>участников</w:t>
            </w:r>
            <w:r w:rsidRPr="00A34BE6">
              <w:rPr>
                <w:rFonts w:ascii="Arial" w:hAnsi="Arial" w:cs="Arial"/>
                <w:b/>
                <w:bCs/>
                <w:color w:val="000000" w:themeColor="text1"/>
                <w:lang w:val="ru-RU" w:eastAsia="ru-RU"/>
              </w:rPr>
              <w:t xml:space="preserve">, </w:t>
            </w:r>
            <w:r>
              <w:rPr>
                <w:rFonts w:ascii="Arial" w:hAnsi="Arial" w:cs="Arial"/>
                <w:b/>
                <w:bCs/>
                <w:color w:val="000000" w:themeColor="text1"/>
                <w:lang w:val="ru-RU" w:eastAsia="ru-RU"/>
              </w:rPr>
              <w:t>замечания</w:t>
            </w:r>
            <w:r w:rsidRPr="00A34BE6">
              <w:rPr>
                <w:rFonts w:ascii="Arial" w:hAnsi="Arial" w:cs="Arial"/>
                <w:b/>
                <w:bCs/>
                <w:color w:val="000000" w:themeColor="text1"/>
                <w:lang w:val="ru-RU" w:eastAsia="ru-RU"/>
              </w:rPr>
              <w:t xml:space="preserve"> </w:t>
            </w:r>
            <w:r>
              <w:rPr>
                <w:rFonts w:ascii="Arial" w:hAnsi="Arial" w:cs="Arial"/>
                <w:b/>
                <w:bCs/>
                <w:color w:val="000000" w:themeColor="text1"/>
                <w:lang w:val="ru-RU" w:eastAsia="ru-RU"/>
              </w:rPr>
              <w:t>и предложения</w:t>
            </w:r>
          </w:p>
        </w:tc>
      </w:tr>
      <w:tr w:rsidR="008E0F62" w:rsidRPr="001B3691" w14:paraId="2F76A7D3" w14:textId="77777777" w:rsidTr="00777DC1">
        <w:tc>
          <w:tcPr>
            <w:tcW w:w="1276" w:type="dxa"/>
            <w:vMerge w:val="restart"/>
            <w:shd w:val="clear" w:color="auto" w:fill="B8CCE4" w:themeFill="accent1" w:themeFillTint="66"/>
          </w:tcPr>
          <w:p w14:paraId="556FF858" w14:textId="6DF43DD3" w:rsidR="008E0F62" w:rsidRPr="00A34BE6" w:rsidRDefault="00A34BE6" w:rsidP="00777DC1">
            <w:pPr>
              <w:spacing w:after="0" w:line="240" w:lineRule="auto"/>
              <w:rPr>
                <w:rFonts w:ascii="Arial" w:hAnsi="Arial" w:cs="Arial"/>
                <w:b/>
                <w:i/>
                <w:lang w:val="ru-RU"/>
              </w:rPr>
            </w:pPr>
            <w:r>
              <w:rPr>
                <w:rFonts w:ascii="Arial" w:hAnsi="Arial" w:cs="Arial"/>
                <w:b/>
                <w:lang w:val="ru-RU"/>
              </w:rPr>
              <w:t>Наманган</w:t>
            </w:r>
          </w:p>
        </w:tc>
        <w:tc>
          <w:tcPr>
            <w:tcW w:w="2552" w:type="dxa"/>
          </w:tcPr>
          <w:p w14:paraId="43973CEF" w14:textId="09FCA415" w:rsidR="008E0F62" w:rsidRPr="00576B97" w:rsidRDefault="00F06593" w:rsidP="00777DC1">
            <w:pPr>
              <w:spacing w:after="0" w:line="240" w:lineRule="auto"/>
              <w:rPr>
                <w:rFonts w:ascii="Arial" w:hAnsi="Arial" w:cs="Arial"/>
                <w:i/>
              </w:rPr>
            </w:pPr>
            <w:r>
              <w:rPr>
                <w:rFonts w:ascii="Arial" w:hAnsi="Arial" w:cs="Arial"/>
                <w:lang w:val="ru-RU"/>
              </w:rPr>
              <w:t>Что означает уязвимое домохозяйство</w:t>
            </w:r>
            <w:r w:rsidR="008E0F62" w:rsidRPr="00576B97">
              <w:rPr>
                <w:rFonts w:ascii="Arial" w:hAnsi="Arial" w:cs="Arial"/>
              </w:rPr>
              <w:t>?</w:t>
            </w:r>
          </w:p>
        </w:tc>
        <w:tc>
          <w:tcPr>
            <w:tcW w:w="5777" w:type="dxa"/>
          </w:tcPr>
          <w:p w14:paraId="1C09650F" w14:textId="1340B04D" w:rsidR="008E0F62" w:rsidRPr="00F06593" w:rsidRDefault="00F06593" w:rsidP="00F06593">
            <w:pPr>
              <w:spacing w:after="0" w:line="240" w:lineRule="auto"/>
              <w:jc w:val="both"/>
              <w:rPr>
                <w:rFonts w:ascii="Arial" w:hAnsi="Arial" w:cs="Arial"/>
                <w:i/>
                <w:lang w:val="ru-RU"/>
              </w:rPr>
            </w:pPr>
            <w:r w:rsidRPr="00F06593">
              <w:rPr>
                <w:rFonts w:ascii="Arial" w:hAnsi="Arial" w:cs="Arial"/>
                <w:lang w:val="ru-RU"/>
              </w:rPr>
              <w:t xml:space="preserve">Домохозяйства с низким доходом, домохозяйства, возглавляемые женщинами без какой-либо поддержки, домохозяйства, возглавляемые пожилыми людьми, без какой-либо поддержки, домохозяйства, возглавляемые инвалидами. Наша команда провела социально-экономическое обследование и перепись, и после его анализа были выявлены результаты, согласно которым </w:t>
            </w:r>
            <w:r>
              <w:rPr>
                <w:rFonts w:ascii="Arial" w:hAnsi="Arial" w:cs="Arial"/>
                <w:lang w:val="ru-RU"/>
              </w:rPr>
              <w:t>из 16 затрагиваемых домохозяйств 6 домохозяйств являются уязвимыми</w:t>
            </w:r>
            <w:r w:rsidR="008E0F62" w:rsidRPr="00F06593">
              <w:rPr>
                <w:rFonts w:ascii="Arial" w:hAnsi="Arial" w:cs="Arial"/>
                <w:lang w:val="ru-RU"/>
              </w:rPr>
              <w:t>.</w:t>
            </w:r>
          </w:p>
        </w:tc>
      </w:tr>
      <w:tr w:rsidR="008E0F62" w:rsidRPr="001B3691" w14:paraId="20F31D3F" w14:textId="77777777" w:rsidTr="00777DC1">
        <w:tc>
          <w:tcPr>
            <w:tcW w:w="1276" w:type="dxa"/>
            <w:vMerge/>
            <w:shd w:val="clear" w:color="auto" w:fill="B8CCE4" w:themeFill="accent1" w:themeFillTint="66"/>
          </w:tcPr>
          <w:p w14:paraId="7611060B" w14:textId="77777777" w:rsidR="008E0F62" w:rsidRPr="00F06593" w:rsidRDefault="008E0F62" w:rsidP="00777DC1">
            <w:pPr>
              <w:spacing w:after="0" w:line="240" w:lineRule="auto"/>
              <w:rPr>
                <w:rFonts w:ascii="Arial" w:hAnsi="Arial" w:cs="Arial"/>
                <w:i/>
                <w:lang w:val="ru-RU"/>
              </w:rPr>
            </w:pPr>
          </w:p>
        </w:tc>
        <w:tc>
          <w:tcPr>
            <w:tcW w:w="2552" w:type="dxa"/>
          </w:tcPr>
          <w:p w14:paraId="0621BD46" w14:textId="5A131B4A" w:rsidR="008E0F62" w:rsidRPr="00576B97" w:rsidRDefault="00F06593" w:rsidP="00777DC1">
            <w:pPr>
              <w:spacing w:after="0" w:line="240" w:lineRule="auto"/>
              <w:rPr>
                <w:rFonts w:ascii="Arial" w:hAnsi="Arial" w:cs="Arial"/>
                <w:i/>
              </w:rPr>
            </w:pPr>
            <w:r>
              <w:rPr>
                <w:rFonts w:ascii="Arial" w:hAnsi="Arial" w:cs="Arial"/>
                <w:lang w:val="ru-RU"/>
              </w:rPr>
              <w:t>Когда начнутся строительные работы</w:t>
            </w:r>
            <w:r w:rsidR="008E0F62" w:rsidRPr="00576B97">
              <w:rPr>
                <w:rFonts w:ascii="Arial" w:hAnsi="Arial" w:cs="Arial"/>
              </w:rPr>
              <w:t>?</w:t>
            </w:r>
          </w:p>
        </w:tc>
        <w:tc>
          <w:tcPr>
            <w:tcW w:w="5777" w:type="dxa"/>
          </w:tcPr>
          <w:p w14:paraId="5766E1D9" w14:textId="6EEA04B6" w:rsidR="008E0F62" w:rsidRPr="00F06593" w:rsidRDefault="00F06593" w:rsidP="00F06593">
            <w:pPr>
              <w:spacing w:after="0" w:line="240" w:lineRule="auto"/>
              <w:jc w:val="both"/>
              <w:rPr>
                <w:rFonts w:ascii="Arial" w:hAnsi="Arial" w:cs="Arial"/>
                <w:i/>
                <w:lang w:val="ru-RU"/>
              </w:rPr>
            </w:pPr>
            <w:r w:rsidRPr="00F06593">
              <w:rPr>
                <w:rFonts w:ascii="Arial" w:hAnsi="Arial" w:cs="Arial"/>
                <w:lang w:val="ru-RU"/>
              </w:rPr>
              <w:t xml:space="preserve">Строительные работы начнутся только после </w:t>
            </w:r>
            <w:r>
              <w:rPr>
                <w:rFonts w:ascii="Arial" w:hAnsi="Arial" w:cs="Arial"/>
                <w:lang w:val="ru-RU"/>
              </w:rPr>
              <w:t>завершения детального проекта</w:t>
            </w:r>
            <w:r w:rsidRPr="00F06593">
              <w:rPr>
                <w:rFonts w:ascii="Arial" w:hAnsi="Arial" w:cs="Arial"/>
                <w:lang w:val="ru-RU"/>
              </w:rPr>
              <w:t xml:space="preserve"> и </w:t>
            </w:r>
            <w:r>
              <w:rPr>
                <w:rFonts w:ascii="Arial" w:hAnsi="Arial" w:cs="Arial"/>
                <w:lang w:val="ru-RU"/>
              </w:rPr>
              <w:t xml:space="preserve">подготовки ПОЗП, а также после выплаты 100% компенсаций. </w:t>
            </w:r>
            <w:r w:rsidRPr="00F06593">
              <w:rPr>
                <w:rFonts w:ascii="Arial" w:hAnsi="Arial" w:cs="Arial"/>
                <w:lang w:val="ru-RU"/>
              </w:rPr>
              <w:t xml:space="preserve"> По самой предварительной информации строительство может начаться после второй половины 2019 года</w:t>
            </w:r>
            <w:r w:rsidR="008E0F62" w:rsidRPr="00F06593">
              <w:rPr>
                <w:rFonts w:ascii="Arial" w:hAnsi="Arial" w:cs="Arial"/>
                <w:lang w:val="ru-RU"/>
              </w:rPr>
              <w:t>.</w:t>
            </w:r>
          </w:p>
        </w:tc>
      </w:tr>
      <w:tr w:rsidR="008E0F62" w:rsidRPr="001B3691" w14:paraId="4DA1C4DE" w14:textId="77777777" w:rsidTr="00777DC1">
        <w:tc>
          <w:tcPr>
            <w:tcW w:w="1276" w:type="dxa"/>
            <w:vMerge/>
            <w:shd w:val="clear" w:color="auto" w:fill="B8CCE4" w:themeFill="accent1" w:themeFillTint="66"/>
          </w:tcPr>
          <w:p w14:paraId="29B5C471" w14:textId="77777777" w:rsidR="008E0F62" w:rsidRPr="00F06593" w:rsidRDefault="008E0F62" w:rsidP="00777DC1">
            <w:pPr>
              <w:spacing w:after="0" w:line="240" w:lineRule="auto"/>
              <w:rPr>
                <w:rFonts w:ascii="Arial" w:hAnsi="Arial" w:cs="Arial"/>
                <w:i/>
                <w:lang w:val="ru-RU"/>
              </w:rPr>
            </w:pPr>
          </w:p>
        </w:tc>
        <w:tc>
          <w:tcPr>
            <w:tcW w:w="2552" w:type="dxa"/>
          </w:tcPr>
          <w:p w14:paraId="3D3DF2A0" w14:textId="2F25511B" w:rsidR="008E0F62" w:rsidRPr="00457DC4" w:rsidRDefault="00F06593" w:rsidP="00457DC4">
            <w:pPr>
              <w:spacing w:after="0" w:line="240" w:lineRule="auto"/>
              <w:rPr>
                <w:rFonts w:ascii="Arial" w:hAnsi="Arial" w:cs="Arial"/>
                <w:i/>
                <w:lang w:val="ru-RU"/>
              </w:rPr>
            </w:pPr>
            <w:r>
              <w:rPr>
                <w:rFonts w:ascii="Arial" w:hAnsi="Arial" w:cs="Arial"/>
                <w:lang w:val="ru-RU"/>
              </w:rPr>
              <w:t>Будет</w:t>
            </w:r>
            <w:r w:rsidRPr="00457DC4">
              <w:rPr>
                <w:rFonts w:ascii="Arial" w:hAnsi="Arial" w:cs="Arial"/>
                <w:lang w:val="ru-RU"/>
              </w:rPr>
              <w:t xml:space="preserve"> </w:t>
            </w:r>
            <w:r>
              <w:rPr>
                <w:rFonts w:ascii="Arial" w:hAnsi="Arial" w:cs="Arial"/>
                <w:lang w:val="ru-RU"/>
              </w:rPr>
              <w:t>ли</w:t>
            </w:r>
            <w:r w:rsidRPr="00457DC4">
              <w:rPr>
                <w:rFonts w:ascii="Arial" w:hAnsi="Arial" w:cs="Arial"/>
                <w:lang w:val="ru-RU"/>
              </w:rPr>
              <w:t xml:space="preserve"> </w:t>
            </w:r>
            <w:r>
              <w:rPr>
                <w:rFonts w:ascii="Arial" w:hAnsi="Arial" w:cs="Arial"/>
                <w:lang w:val="ru-RU"/>
              </w:rPr>
              <w:t>подлежать</w:t>
            </w:r>
            <w:r w:rsidRPr="00457DC4">
              <w:rPr>
                <w:rFonts w:ascii="Arial" w:hAnsi="Arial" w:cs="Arial"/>
                <w:lang w:val="ru-RU"/>
              </w:rPr>
              <w:t xml:space="preserve"> </w:t>
            </w:r>
            <w:r>
              <w:rPr>
                <w:rFonts w:ascii="Arial" w:hAnsi="Arial" w:cs="Arial"/>
                <w:lang w:val="ru-RU"/>
              </w:rPr>
              <w:t>компенсации</w:t>
            </w:r>
            <w:r w:rsidRPr="00457DC4">
              <w:rPr>
                <w:rFonts w:ascii="Arial" w:hAnsi="Arial" w:cs="Arial"/>
                <w:lang w:val="ru-RU"/>
              </w:rPr>
              <w:t xml:space="preserve"> </w:t>
            </w:r>
            <w:r>
              <w:rPr>
                <w:rFonts w:ascii="Arial" w:hAnsi="Arial" w:cs="Arial"/>
                <w:lang w:val="ru-RU"/>
              </w:rPr>
              <w:t>наш</w:t>
            </w:r>
            <w:r w:rsidRPr="00457DC4">
              <w:rPr>
                <w:rFonts w:ascii="Arial" w:hAnsi="Arial" w:cs="Arial"/>
                <w:lang w:val="ru-RU"/>
              </w:rPr>
              <w:t xml:space="preserve"> </w:t>
            </w:r>
            <w:r>
              <w:rPr>
                <w:rFonts w:ascii="Arial" w:hAnsi="Arial" w:cs="Arial"/>
                <w:lang w:val="ru-RU"/>
              </w:rPr>
              <w:t>урожай</w:t>
            </w:r>
            <w:r w:rsidR="00457DC4">
              <w:rPr>
                <w:rFonts w:ascii="Arial" w:hAnsi="Arial" w:cs="Arial"/>
                <w:lang w:val="ru-RU"/>
              </w:rPr>
              <w:t xml:space="preserve"> и утерянные </w:t>
            </w:r>
            <w:r w:rsidR="00457DC4">
              <w:rPr>
                <w:rFonts w:ascii="Arial" w:hAnsi="Arial" w:cs="Arial"/>
                <w:lang w:val="ru-RU"/>
              </w:rPr>
              <w:lastRenderedPageBreak/>
              <w:t>деревья</w:t>
            </w:r>
            <w:r w:rsidR="008E0F62" w:rsidRPr="00457DC4">
              <w:rPr>
                <w:rFonts w:ascii="Arial" w:hAnsi="Arial" w:cs="Arial"/>
                <w:lang w:val="ru-RU"/>
              </w:rPr>
              <w:t>?</w:t>
            </w:r>
          </w:p>
        </w:tc>
        <w:tc>
          <w:tcPr>
            <w:tcW w:w="5777" w:type="dxa"/>
          </w:tcPr>
          <w:p w14:paraId="0C91BA39" w14:textId="2902F068" w:rsidR="008E0F62" w:rsidRPr="00457DC4" w:rsidRDefault="00457DC4" w:rsidP="00457DC4">
            <w:pPr>
              <w:spacing w:after="0" w:line="240" w:lineRule="auto"/>
              <w:jc w:val="both"/>
              <w:rPr>
                <w:rFonts w:ascii="Arial" w:hAnsi="Arial" w:cs="Arial"/>
                <w:i/>
                <w:lang w:val="ru-RU"/>
              </w:rPr>
            </w:pPr>
            <w:r w:rsidRPr="00457DC4">
              <w:rPr>
                <w:rFonts w:ascii="Arial" w:hAnsi="Arial" w:cs="Arial"/>
                <w:lang w:val="ru-RU"/>
              </w:rPr>
              <w:lastRenderedPageBreak/>
              <w:t>Да, затронутые культуры и деревья будут компенсированы в соответствии с Матрицей прав</w:t>
            </w:r>
            <w:r>
              <w:rPr>
                <w:rFonts w:ascii="Arial" w:hAnsi="Arial" w:cs="Arial"/>
                <w:lang w:val="ru-RU"/>
              </w:rPr>
              <w:t xml:space="preserve"> на получение компенсаций</w:t>
            </w:r>
            <w:r w:rsidRPr="00457DC4">
              <w:rPr>
                <w:rFonts w:ascii="Arial" w:hAnsi="Arial" w:cs="Arial"/>
                <w:lang w:val="ru-RU"/>
              </w:rPr>
              <w:t xml:space="preserve">, которая была </w:t>
            </w:r>
            <w:r>
              <w:rPr>
                <w:rFonts w:ascii="Arial" w:hAnsi="Arial" w:cs="Arial"/>
                <w:lang w:val="ru-RU"/>
              </w:rPr>
              <w:t xml:space="preserve">доведена до </w:t>
            </w:r>
            <w:r>
              <w:rPr>
                <w:rFonts w:ascii="Arial" w:hAnsi="Arial" w:cs="Arial"/>
                <w:lang w:val="ru-RU"/>
              </w:rPr>
              <w:lastRenderedPageBreak/>
              <w:t>сведения</w:t>
            </w:r>
            <w:r w:rsidRPr="00457DC4">
              <w:rPr>
                <w:rFonts w:ascii="Arial" w:hAnsi="Arial" w:cs="Arial"/>
                <w:lang w:val="ru-RU"/>
              </w:rPr>
              <w:t xml:space="preserve"> время презентации</w:t>
            </w:r>
            <w:r w:rsidR="008E0F62" w:rsidRPr="00457DC4">
              <w:rPr>
                <w:rFonts w:ascii="Arial" w:hAnsi="Arial" w:cs="Arial"/>
                <w:lang w:val="ru-RU"/>
              </w:rPr>
              <w:t>.</w:t>
            </w:r>
          </w:p>
        </w:tc>
      </w:tr>
      <w:tr w:rsidR="008E0F62" w:rsidRPr="001B3691" w14:paraId="38B3256D" w14:textId="77777777" w:rsidTr="00777DC1">
        <w:tc>
          <w:tcPr>
            <w:tcW w:w="1276" w:type="dxa"/>
            <w:vMerge/>
            <w:shd w:val="clear" w:color="auto" w:fill="B8CCE4" w:themeFill="accent1" w:themeFillTint="66"/>
          </w:tcPr>
          <w:p w14:paraId="520A6046" w14:textId="77777777" w:rsidR="008E0F62" w:rsidRPr="00457DC4" w:rsidRDefault="008E0F62" w:rsidP="00777DC1">
            <w:pPr>
              <w:spacing w:after="0" w:line="240" w:lineRule="auto"/>
              <w:rPr>
                <w:rFonts w:ascii="Arial" w:hAnsi="Arial" w:cs="Arial"/>
                <w:i/>
                <w:lang w:val="ru-RU"/>
              </w:rPr>
            </w:pPr>
          </w:p>
        </w:tc>
        <w:tc>
          <w:tcPr>
            <w:tcW w:w="2552" w:type="dxa"/>
            <w:shd w:val="clear" w:color="auto" w:fill="auto"/>
          </w:tcPr>
          <w:p w14:paraId="731C3F49" w14:textId="133171AA" w:rsidR="008E0F62" w:rsidRPr="001B3691" w:rsidRDefault="00457DC4" w:rsidP="00457DC4">
            <w:pPr>
              <w:spacing w:after="0" w:line="240" w:lineRule="auto"/>
              <w:rPr>
                <w:rFonts w:ascii="Arial" w:hAnsi="Arial" w:cs="Arial"/>
                <w:lang w:val="ru-RU"/>
              </w:rPr>
            </w:pPr>
            <w:r>
              <w:rPr>
                <w:rFonts w:ascii="Arial" w:hAnsi="Arial" w:cs="Arial"/>
                <w:lang w:val="ru-RU"/>
              </w:rPr>
              <w:t>Сколько</w:t>
            </w:r>
            <w:r w:rsidRPr="00457DC4">
              <w:rPr>
                <w:rFonts w:ascii="Arial" w:hAnsi="Arial" w:cs="Arial"/>
                <w:lang w:val="ru-RU"/>
              </w:rPr>
              <w:t xml:space="preserve"> </w:t>
            </w:r>
            <w:r>
              <w:rPr>
                <w:rFonts w:ascii="Arial" w:hAnsi="Arial" w:cs="Arial"/>
                <w:lang w:val="ru-RU"/>
              </w:rPr>
              <w:t>метров</w:t>
            </w:r>
            <w:r w:rsidRPr="00457DC4">
              <w:rPr>
                <w:rFonts w:ascii="Arial" w:hAnsi="Arial" w:cs="Arial"/>
                <w:lang w:val="ru-RU"/>
              </w:rPr>
              <w:t xml:space="preserve"> </w:t>
            </w:r>
            <w:r>
              <w:rPr>
                <w:rFonts w:ascii="Arial" w:hAnsi="Arial" w:cs="Arial"/>
                <w:lang w:val="ru-RU"/>
              </w:rPr>
              <w:t>должно</w:t>
            </w:r>
            <w:r w:rsidRPr="00457DC4">
              <w:rPr>
                <w:rFonts w:ascii="Arial" w:hAnsi="Arial" w:cs="Arial"/>
                <w:lang w:val="ru-RU"/>
              </w:rPr>
              <w:t xml:space="preserve"> </w:t>
            </w:r>
            <w:r>
              <w:rPr>
                <w:rFonts w:ascii="Arial" w:hAnsi="Arial" w:cs="Arial"/>
                <w:lang w:val="ru-RU"/>
              </w:rPr>
              <w:t>быть</w:t>
            </w:r>
            <w:r w:rsidRPr="00457DC4">
              <w:rPr>
                <w:rFonts w:ascii="Arial" w:hAnsi="Arial" w:cs="Arial"/>
                <w:lang w:val="ru-RU"/>
              </w:rPr>
              <w:t xml:space="preserve"> </w:t>
            </w:r>
            <w:r>
              <w:rPr>
                <w:rFonts w:ascii="Arial" w:hAnsi="Arial" w:cs="Arial"/>
                <w:lang w:val="ru-RU"/>
              </w:rPr>
              <w:t>между</w:t>
            </w:r>
            <w:r w:rsidRPr="00457DC4">
              <w:rPr>
                <w:rFonts w:ascii="Arial" w:hAnsi="Arial" w:cs="Arial"/>
                <w:lang w:val="ru-RU"/>
              </w:rPr>
              <w:t xml:space="preserve"> </w:t>
            </w:r>
            <w:r>
              <w:rPr>
                <w:rFonts w:ascii="Arial" w:hAnsi="Arial" w:cs="Arial"/>
                <w:lang w:val="ru-RU"/>
              </w:rPr>
              <w:t>электрическими</w:t>
            </w:r>
            <w:r w:rsidRPr="00457DC4">
              <w:rPr>
                <w:rFonts w:ascii="Arial" w:hAnsi="Arial" w:cs="Arial"/>
                <w:lang w:val="ru-RU"/>
              </w:rPr>
              <w:t xml:space="preserve"> </w:t>
            </w:r>
            <w:r>
              <w:rPr>
                <w:rFonts w:ascii="Arial" w:hAnsi="Arial" w:cs="Arial"/>
                <w:lang w:val="ru-RU"/>
              </w:rPr>
              <w:t>опорами</w:t>
            </w:r>
            <w:r w:rsidRPr="00457DC4">
              <w:rPr>
                <w:rFonts w:ascii="Arial" w:hAnsi="Arial" w:cs="Arial"/>
                <w:lang w:val="ru-RU"/>
              </w:rPr>
              <w:t xml:space="preserve"> </w:t>
            </w:r>
            <w:r>
              <w:rPr>
                <w:rFonts w:ascii="Arial" w:hAnsi="Arial" w:cs="Arial"/>
                <w:lang w:val="ru-RU"/>
              </w:rPr>
              <w:t>и</w:t>
            </w:r>
            <w:r w:rsidRPr="00457DC4">
              <w:rPr>
                <w:rFonts w:ascii="Arial" w:hAnsi="Arial" w:cs="Arial"/>
                <w:lang w:val="ru-RU"/>
              </w:rPr>
              <w:t xml:space="preserve"> </w:t>
            </w:r>
            <w:r>
              <w:rPr>
                <w:rFonts w:ascii="Arial" w:hAnsi="Arial" w:cs="Arial"/>
                <w:lang w:val="ru-RU"/>
              </w:rPr>
              <w:t xml:space="preserve">нашими домами? </w:t>
            </w:r>
          </w:p>
        </w:tc>
        <w:tc>
          <w:tcPr>
            <w:tcW w:w="5777" w:type="dxa"/>
            <w:shd w:val="clear" w:color="auto" w:fill="auto"/>
          </w:tcPr>
          <w:p w14:paraId="1DB4B5E7" w14:textId="22B86F56" w:rsidR="008E0F62" w:rsidRPr="00457DC4" w:rsidRDefault="00457DC4" w:rsidP="00457DC4">
            <w:pPr>
              <w:spacing w:after="0" w:line="240" w:lineRule="auto"/>
              <w:jc w:val="both"/>
              <w:rPr>
                <w:rFonts w:ascii="Arial" w:hAnsi="Arial" w:cs="Arial"/>
                <w:lang w:val="ru-RU"/>
              </w:rPr>
            </w:pPr>
            <w:r>
              <w:rPr>
                <w:rFonts w:ascii="Arial" w:hAnsi="Arial" w:cs="Arial"/>
                <w:lang w:val="ru-RU"/>
              </w:rPr>
              <w:t>По данным ГРП-Э</w:t>
            </w:r>
            <w:r w:rsidRPr="00457DC4">
              <w:rPr>
                <w:rFonts w:ascii="Arial" w:hAnsi="Arial" w:cs="Arial"/>
                <w:lang w:val="ru-RU"/>
              </w:rPr>
              <w:t xml:space="preserve"> и Кокандского регионального железнодорожного узла (РЖД), в январе-феврале 2018</w:t>
            </w:r>
            <w:r>
              <w:rPr>
                <w:rFonts w:ascii="Arial" w:hAnsi="Arial" w:cs="Arial"/>
                <w:lang w:val="ru-RU"/>
              </w:rPr>
              <w:t xml:space="preserve"> года было начато обследование затрагиваемого</w:t>
            </w:r>
            <w:r w:rsidRPr="00457DC4">
              <w:rPr>
                <w:rFonts w:ascii="Arial" w:hAnsi="Arial" w:cs="Arial"/>
                <w:lang w:val="ru-RU"/>
              </w:rPr>
              <w:t xml:space="preserve"> района в 5 метрах от оси железнодорожной линии на участке Раустан - Наманган </w:t>
            </w:r>
            <w:r>
              <w:rPr>
                <w:rFonts w:ascii="Arial" w:hAnsi="Arial" w:cs="Arial"/>
                <w:lang w:val="ru-RU"/>
              </w:rPr>
              <w:t>–</w:t>
            </w:r>
            <w:r w:rsidRPr="00457DC4">
              <w:rPr>
                <w:rFonts w:ascii="Arial" w:hAnsi="Arial" w:cs="Arial"/>
                <w:lang w:val="ru-RU"/>
              </w:rPr>
              <w:t xml:space="preserve"> Чартак</w:t>
            </w:r>
            <w:r>
              <w:rPr>
                <w:rFonts w:ascii="Arial" w:hAnsi="Arial" w:cs="Arial"/>
                <w:lang w:val="ru-RU"/>
              </w:rPr>
              <w:t>.</w:t>
            </w:r>
          </w:p>
        </w:tc>
      </w:tr>
      <w:tr w:rsidR="008E0F62" w:rsidRPr="001B3691" w14:paraId="01A2A5E2" w14:textId="77777777" w:rsidTr="00777DC1">
        <w:trPr>
          <w:trHeight w:val="2264"/>
        </w:trPr>
        <w:tc>
          <w:tcPr>
            <w:tcW w:w="1276" w:type="dxa"/>
            <w:vMerge/>
            <w:shd w:val="clear" w:color="auto" w:fill="B8CCE4" w:themeFill="accent1" w:themeFillTint="66"/>
          </w:tcPr>
          <w:p w14:paraId="4BAF9D84" w14:textId="77777777" w:rsidR="008E0F62" w:rsidRPr="00457DC4" w:rsidRDefault="008E0F62" w:rsidP="00777DC1">
            <w:pPr>
              <w:spacing w:after="0" w:line="240" w:lineRule="auto"/>
              <w:rPr>
                <w:rFonts w:ascii="Arial" w:hAnsi="Arial" w:cs="Arial"/>
                <w:i/>
                <w:lang w:val="ru-RU"/>
              </w:rPr>
            </w:pPr>
          </w:p>
        </w:tc>
        <w:tc>
          <w:tcPr>
            <w:tcW w:w="2552" w:type="dxa"/>
            <w:shd w:val="clear" w:color="auto" w:fill="auto"/>
          </w:tcPr>
          <w:p w14:paraId="2B3A9F68" w14:textId="5C21766C" w:rsidR="008E0F62" w:rsidRPr="00F06593" w:rsidRDefault="00F06593" w:rsidP="00F06593">
            <w:pPr>
              <w:spacing w:after="0" w:line="240" w:lineRule="auto"/>
              <w:rPr>
                <w:rFonts w:ascii="Arial" w:hAnsi="Arial" w:cs="Arial"/>
                <w:lang w:val="ru-RU"/>
              </w:rPr>
            </w:pPr>
            <w:r w:rsidRPr="00F06593">
              <w:rPr>
                <w:rFonts w:ascii="Arial" w:hAnsi="Arial" w:cs="Arial"/>
                <w:lang w:val="ru-RU"/>
              </w:rPr>
              <w:t xml:space="preserve">Какова основная причина </w:t>
            </w:r>
            <w:r>
              <w:rPr>
                <w:rFonts w:ascii="Arial" w:hAnsi="Arial" w:cs="Arial"/>
                <w:lang w:val="ru-RU"/>
              </w:rPr>
              <w:t xml:space="preserve">определения буферной зоны в как 5 метров от оси пути? </w:t>
            </w:r>
            <w:r w:rsidRPr="00F06593">
              <w:rPr>
                <w:rFonts w:ascii="Arial" w:hAnsi="Arial" w:cs="Arial"/>
                <w:lang w:val="ru-RU"/>
              </w:rPr>
              <w:t xml:space="preserve"> </w:t>
            </w:r>
            <w:r>
              <w:rPr>
                <w:rFonts w:ascii="Arial" w:hAnsi="Arial" w:cs="Arial"/>
                <w:lang w:val="ru-RU"/>
              </w:rPr>
              <w:t>Не 7</w:t>
            </w:r>
            <w:r w:rsidRPr="00F06593">
              <w:rPr>
                <w:rFonts w:ascii="Arial" w:hAnsi="Arial" w:cs="Arial"/>
                <w:lang w:val="ru-RU"/>
              </w:rPr>
              <w:t xml:space="preserve"> или 12</w:t>
            </w:r>
            <w:r>
              <w:rPr>
                <w:rFonts w:ascii="Arial" w:hAnsi="Arial" w:cs="Arial"/>
                <w:lang w:val="ru-RU"/>
              </w:rPr>
              <w:t xml:space="preserve"> метров</w:t>
            </w:r>
            <w:r w:rsidRPr="00F06593">
              <w:rPr>
                <w:rFonts w:ascii="Arial" w:hAnsi="Arial" w:cs="Arial"/>
                <w:lang w:val="ru-RU"/>
              </w:rPr>
              <w:t xml:space="preserve">? Это будет сложно </w:t>
            </w:r>
            <w:r>
              <w:rPr>
                <w:rFonts w:ascii="Arial" w:hAnsi="Arial" w:cs="Arial"/>
                <w:lang w:val="ru-RU"/>
              </w:rPr>
              <w:t>для РЖУ Коканд</w:t>
            </w:r>
            <w:r w:rsidRPr="00F06593">
              <w:rPr>
                <w:rFonts w:ascii="Arial" w:hAnsi="Arial" w:cs="Arial"/>
                <w:lang w:val="ru-RU"/>
              </w:rPr>
              <w:t xml:space="preserve">, так как за эксплуатацию железной дороги отвечает </w:t>
            </w:r>
            <w:r>
              <w:rPr>
                <w:rFonts w:ascii="Arial" w:hAnsi="Arial" w:cs="Arial"/>
                <w:lang w:val="ru-RU"/>
              </w:rPr>
              <w:t>РЖУ Коканд</w:t>
            </w:r>
            <w:r w:rsidR="005A40A3" w:rsidRPr="00F06593">
              <w:rPr>
                <w:rFonts w:ascii="Arial" w:hAnsi="Arial" w:cs="Arial"/>
                <w:lang w:val="ru-RU"/>
              </w:rPr>
              <w:t>?</w:t>
            </w:r>
          </w:p>
        </w:tc>
        <w:tc>
          <w:tcPr>
            <w:tcW w:w="5777" w:type="dxa"/>
            <w:shd w:val="clear" w:color="auto" w:fill="auto"/>
          </w:tcPr>
          <w:p w14:paraId="03021314" w14:textId="51734AE8" w:rsidR="008E0F62" w:rsidRPr="00F06593" w:rsidRDefault="00F06593" w:rsidP="00F06593">
            <w:pPr>
              <w:pStyle w:val="a6"/>
              <w:ind w:left="0"/>
              <w:jc w:val="both"/>
              <w:rPr>
                <w:rFonts w:eastAsia="Times New Roman" w:cs="Arial"/>
                <w:lang w:val="ru-RU" w:eastAsia="de-DE"/>
              </w:rPr>
            </w:pPr>
            <w:r w:rsidRPr="00F06593">
              <w:rPr>
                <w:rFonts w:eastAsia="Times New Roman" w:cs="Arial"/>
                <w:lang w:val="ru-RU" w:eastAsia="de-DE"/>
              </w:rPr>
              <w:t>В соответствии со стандартом КМК 2.10.08.97 Нормы отвода земель для линий электрификации от 0, 4-750 кВ и согласно Памятной записке, подписанной между УТ</w:t>
            </w:r>
            <w:r>
              <w:rPr>
                <w:rFonts w:eastAsia="Times New Roman" w:cs="Arial"/>
                <w:lang w:val="ru-RU" w:eastAsia="de-DE"/>
              </w:rPr>
              <w:t>Й</w:t>
            </w:r>
            <w:r w:rsidRPr="00F06593">
              <w:rPr>
                <w:rFonts w:eastAsia="Times New Roman" w:cs="Arial"/>
                <w:lang w:val="ru-RU" w:eastAsia="de-DE"/>
              </w:rPr>
              <w:t xml:space="preserve"> и АБР. По вопросам эксплуатации, если у вас есть какие-либо вопросы и идеи по установке буферной зоны, пожалуйста, немедленно свяжитесь с офисом секретариата УТ</w:t>
            </w:r>
            <w:r>
              <w:rPr>
                <w:rFonts w:eastAsia="Times New Roman" w:cs="Arial"/>
                <w:lang w:val="ru-RU" w:eastAsia="de-DE"/>
              </w:rPr>
              <w:t xml:space="preserve">Й и </w:t>
            </w:r>
            <w:r w:rsidRPr="00F06593">
              <w:rPr>
                <w:rFonts w:eastAsia="Times New Roman" w:cs="Arial"/>
                <w:lang w:val="ru-RU" w:eastAsia="de-DE"/>
              </w:rPr>
              <w:t>ГРП</w:t>
            </w:r>
            <w:r>
              <w:rPr>
                <w:rFonts w:eastAsia="Times New Roman" w:cs="Arial"/>
                <w:lang w:val="ru-RU" w:eastAsia="de-DE"/>
              </w:rPr>
              <w:t xml:space="preserve"> по электрификации</w:t>
            </w:r>
            <w:r w:rsidRPr="00F06593">
              <w:rPr>
                <w:rFonts w:eastAsia="Times New Roman" w:cs="Arial"/>
                <w:lang w:val="ru-RU" w:eastAsia="de-DE"/>
              </w:rPr>
              <w:t xml:space="preserve"> в Ташкенте, чтобы избежать недоразумений и трудностей на дальнейших этапах проекта</w:t>
            </w:r>
            <w:r w:rsidR="008E0F62" w:rsidRPr="00F06593">
              <w:rPr>
                <w:rFonts w:eastAsia="Times New Roman" w:cs="Arial"/>
                <w:lang w:val="ru-RU" w:eastAsia="de-DE"/>
              </w:rPr>
              <w:t>.</w:t>
            </w:r>
          </w:p>
        </w:tc>
      </w:tr>
      <w:tr w:rsidR="008E0F62" w:rsidRPr="001B3691" w14:paraId="304BCE38" w14:textId="77777777" w:rsidTr="00777DC1">
        <w:tc>
          <w:tcPr>
            <w:tcW w:w="1276" w:type="dxa"/>
            <w:vMerge/>
            <w:shd w:val="clear" w:color="auto" w:fill="B8CCE4" w:themeFill="accent1" w:themeFillTint="66"/>
          </w:tcPr>
          <w:p w14:paraId="57C28ABF" w14:textId="77777777" w:rsidR="008E0F62" w:rsidRPr="00F06593" w:rsidRDefault="008E0F62" w:rsidP="00777DC1">
            <w:pPr>
              <w:spacing w:after="0" w:line="240" w:lineRule="auto"/>
              <w:rPr>
                <w:rFonts w:ascii="Arial" w:hAnsi="Arial" w:cs="Arial"/>
                <w:i/>
                <w:lang w:val="ru-RU"/>
              </w:rPr>
            </w:pPr>
          </w:p>
        </w:tc>
        <w:tc>
          <w:tcPr>
            <w:tcW w:w="2552" w:type="dxa"/>
            <w:shd w:val="clear" w:color="auto" w:fill="auto"/>
          </w:tcPr>
          <w:p w14:paraId="5D51A256" w14:textId="60BED6E5" w:rsidR="008E0F62" w:rsidRPr="00A34BE6" w:rsidRDefault="00A34BE6" w:rsidP="00A34BE6">
            <w:pPr>
              <w:spacing w:after="0" w:line="240" w:lineRule="auto"/>
              <w:rPr>
                <w:rFonts w:ascii="Arial" w:hAnsi="Arial" w:cs="Arial"/>
                <w:lang w:val="ru-RU"/>
              </w:rPr>
            </w:pPr>
            <w:r>
              <w:rPr>
                <w:rFonts w:ascii="Arial" w:hAnsi="Arial" w:cs="Arial"/>
                <w:lang w:val="ru-RU"/>
              </w:rPr>
              <w:t>Предоставит</w:t>
            </w:r>
            <w:r w:rsidRPr="00A34BE6">
              <w:rPr>
                <w:rFonts w:ascii="Arial" w:hAnsi="Arial" w:cs="Arial"/>
                <w:lang w:val="ru-RU"/>
              </w:rPr>
              <w:t xml:space="preserve"> </w:t>
            </w:r>
            <w:r>
              <w:rPr>
                <w:rFonts w:ascii="Arial" w:hAnsi="Arial" w:cs="Arial"/>
                <w:lang w:val="ru-RU"/>
              </w:rPr>
              <w:t>ли</w:t>
            </w:r>
            <w:r w:rsidRPr="00A34BE6">
              <w:rPr>
                <w:rFonts w:ascii="Arial" w:hAnsi="Arial" w:cs="Arial"/>
                <w:lang w:val="ru-RU"/>
              </w:rPr>
              <w:t xml:space="preserve"> </w:t>
            </w:r>
            <w:r>
              <w:rPr>
                <w:rFonts w:ascii="Arial" w:hAnsi="Arial" w:cs="Arial"/>
                <w:lang w:val="ru-RU"/>
              </w:rPr>
              <w:t>государство</w:t>
            </w:r>
            <w:r w:rsidRPr="00A34BE6">
              <w:rPr>
                <w:rFonts w:ascii="Arial" w:hAnsi="Arial" w:cs="Arial"/>
                <w:lang w:val="ru-RU"/>
              </w:rPr>
              <w:t xml:space="preserve"> 100% </w:t>
            </w:r>
            <w:r>
              <w:rPr>
                <w:rFonts w:ascii="Arial" w:hAnsi="Arial" w:cs="Arial"/>
                <w:lang w:val="ru-RU"/>
              </w:rPr>
              <w:t>компенсацию</w:t>
            </w:r>
            <w:r w:rsidRPr="00A34BE6">
              <w:rPr>
                <w:rFonts w:ascii="Arial" w:hAnsi="Arial" w:cs="Arial"/>
                <w:lang w:val="ru-RU"/>
              </w:rPr>
              <w:t xml:space="preserve"> </w:t>
            </w:r>
            <w:r>
              <w:rPr>
                <w:rFonts w:ascii="Arial" w:hAnsi="Arial" w:cs="Arial"/>
                <w:lang w:val="ru-RU"/>
              </w:rPr>
              <w:t>за утраченные строения?</w:t>
            </w:r>
          </w:p>
        </w:tc>
        <w:tc>
          <w:tcPr>
            <w:tcW w:w="5777" w:type="dxa"/>
            <w:shd w:val="clear" w:color="auto" w:fill="auto"/>
          </w:tcPr>
          <w:p w14:paraId="1FCDABFD" w14:textId="73D852BA" w:rsidR="008E0F62" w:rsidRPr="00F06593" w:rsidRDefault="00F06593" w:rsidP="00F06593">
            <w:pPr>
              <w:spacing w:after="0" w:line="240" w:lineRule="auto"/>
              <w:jc w:val="both"/>
              <w:rPr>
                <w:rFonts w:ascii="Arial" w:hAnsi="Arial" w:cs="Arial"/>
                <w:lang w:val="ru-RU"/>
              </w:rPr>
            </w:pPr>
            <w:r w:rsidRPr="00F06593">
              <w:rPr>
                <w:rFonts w:ascii="Arial" w:hAnsi="Arial" w:cs="Arial"/>
                <w:lang w:val="ru-RU"/>
              </w:rPr>
              <w:t xml:space="preserve">В нашем национальном законодательстве мы покрываем 70% компенсационных выплат на первом этапе, и </w:t>
            </w:r>
            <w:r>
              <w:rPr>
                <w:rFonts w:ascii="Arial" w:hAnsi="Arial" w:cs="Arial"/>
                <w:lang w:val="ru-RU"/>
              </w:rPr>
              <w:t>оставшиеся</w:t>
            </w:r>
            <w:r w:rsidRPr="00F06593">
              <w:rPr>
                <w:rFonts w:ascii="Arial" w:hAnsi="Arial" w:cs="Arial"/>
                <w:lang w:val="ru-RU"/>
              </w:rPr>
              <w:t xml:space="preserve"> материалы будут оцениваться </w:t>
            </w:r>
            <w:r>
              <w:rPr>
                <w:rFonts w:ascii="Arial" w:hAnsi="Arial" w:cs="Arial"/>
                <w:lang w:val="ru-RU"/>
              </w:rPr>
              <w:t xml:space="preserve">оценочной </w:t>
            </w:r>
            <w:r w:rsidRPr="00F06593">
              <w:rPr>
                <w:rFonts w:ascii="Arial" w:hAnsi="Arial" w:cs="Arial"/>
                <w:lang w:val="ru-RU"/>
              </w:rPr>
              <w:t>компанией и вычитаться из 30%, принимая во внимание, чт</w:t>
            </w:r>
            <w:r>
              <w:rPr>
                <w:rFonts w:ascii="Arial" w:hAnsi="Arial" w:cs="Arial"/>
                <w:lang w:val="ru-RU"/>
              </w:rPr>
              <w:t>о это проект, финансируется</w:t>
            </w:r>
            <w:r w:rsidRPr="00F06593">
              <w:rPr>
                <w:rFonts w:ascii="Arial" w:hAnsi="Arial" w:cs="Arial"/>
                <w:lang w:val="ru-RU"/>
              </w:rPr>
              <w:t xml:space="preserve"> АБР, и согласно матрице прав, </w:t>
            </w:r>
            <w:r>
              <w:rPr>
                <w:rFonts w:ascii="Arial" w:hAnsi="Arial" w:cs="Arial"/>
                <w:lang w:val="ru-RU"/>
              </w:rPr>
              <w:t>затрагиваемые домохозяйства</w:t>
            </w:r>
            <w:r w:rsidRPr="00F06593">
              <w:rPr>
                <w:rFonts w:ascii="Arial" w:hAnsi="Arial" w:cs="Arial"/>
                <w:lang w:val="ru-RU"/>
              </w:rPr>
              <w:t xml:space="preserve"> получат все 100 % компенсации</w:t>
            </w:r>
            <w:r>
              <w:rPr>
                <w:rFonts w:ascii="Arial" w:hAnsi="Arial" w:cs="Arial"/>
                <w:lang w:val="ru-RU"/>
              </w:rPr>
              <w:t xml:space="preserve">, а также будут иметь право на сохранение за собой материалов после сноса. </w:t>
            </w:r>
            <w:r w:rsidRPr="00F06593">
              <w:rPr>
                <w:rFonts w:ascii="Arial" w:hAnsi="Arial" w:cs="Arial"/>
                <w:lang w:val="ru-RU"/>
              </w:rPr>
              <w:t xml:space="preserve"> </w:t>
            </w:r>
          </w:p>
        </w:tc>
      </w:tr>
      <w:tr w:rsidR="008E0F62" w:rsidRPr="001B3691" w14:paraId="365D2A58" w14:textId="77777777" w:rsidTr="00777DC1">
        <w:tc>
          <w:tcPr>
            <w:tcW w:w="1276" w:type="dxa"/>
            <w:vMerge/>
            <w:shd w:val="clear" w:color="auto" w:fill="B8CCE4" w:themeFill="accent1" w:themeFillTint="66"/>
          </w:tcPr>
          <w:p w14:paraId="673314DB" w14:textId="77777777" w:rsidR="008E0F62" w:rsidRPr="00F06593" w:rsidRDefault="008E0F62" w:rsidP="00777DC1">
            <w:pPr>
              <w:spacing w:after="0" w:line="240" w:lineRule="auto"/>
              <w:rPr>
                <w:rFonts w:ascii="Arial" w:hAnsi="Arial" w:cs="Arial"/>
                <w:i/>
                <w:lang w:val="ru-RU"/>
              </w:rPr>
            </w:pPr>
          </w:p>
        </w:tc>
        <w:tc>
          <w:tcPr>
            <w:tcW w:w="2552" w:type="dxa"/>
            <w:shd w:val="clear" w:color="auto" w:fill="auto"/>
          </w:tcPr>
          <w:p w14:paraId="2DB3FF95" w14:textId="2294486D" w:rsidR="008E0F62" w:rsidRPr="00A34BE6" w:rsidRDefault="00A34BE6" w:rsidP="00777DC1">
            <w:pPr>
              <w:spacing w:after="0" w:line="240" w:lineRule="auto"/>
              <w:rPr>
                <w:rFonts w:ascii="Arial" w:hAnsi="Arial" w:cs="Arial"/>
                <w:lang w:val="ru-RU"/>
              </w:rPr>
            </w:pPr>
            <w:r w:rsidRPr="00A34BE6">
              <w:rPr>
                <w:rFonts w:ascii="Arial" w:hAnsi="Arial" w:cs="Arial"/>
                <w:lang w:val="ru-RU"/>
              </w:rPr>
              <w:t>Кто будет покрывать стоимость оценки конструкций и зданий, которые планируют снести</w:t>
            </w:r>
            <w:r w:rsidR="008E0F62" w:rsidRPr="00A34BE6">
              <w:rPr>
                <w:rFonts w:ascii="Arial" w:hAnsi="Arial" w:cs="Arial"/>
                <w:lang w:val="ru-RU"/>
              </w:rPr>
              <w:t>?</w:t>
            </w:r>
          </w:p>
        </w:tc>
        <w:tc>
          <w:tcPr>
            <w:tcW w:w="5777" w:type="dxa"/>
            <w:shd w:val="clear" w:color="auto" w:fill="auto"/>
          </w:tcPr>
          <w:p w14:paraId="6D60D1CA" w14:textId="64E1145B" w:rsidR="008E0F62" w:rsidRPr="00A34BE6" w:rsidRDefault="00A34BE6" w:rsidP="00A34BE6">
            <w:pPr>
              <w:spacing w:after="0" w:line="240" w:lineRule="auto"/>
              <w:jc w:val="both"/>
              <w:rPr>
                <w:rFonts w:ascii="Arial" w:hAnsi="Arial" w:cs="Arial"/>
                <w:lang w:val="ru-RU"/>
              </w:rPr>
            </w:pPr>
            <w:r w:rsidRPr="00A34BE6">
              <w:rPr>
                <w:rFonts w:ascii="Arial" w:hAnsi="Arial" w:cs="Arial"/>
                <w:lang w:val="ru-RU"/>
              </w:rPr>
              <w:t xml:space="preserve">В соответствии с постановлением Кабинета Министров Республики Узбекистан № 97 от 29.05.2006 и политикой социальной защиты АБР 2009 года оценка будет проводиться на основе определенной матрицы прав. </w:t>
            </w:r>
            <w:r>
              <w:rPr>
                <w:rFonts w:ascii="Arial" w:hAnsi="Arial" w:cs="Arial"/>
                <w:lang w:val="ru-RU"/>
              </w:rPr>
              <w:t>УТЙ</w:t>
            </w:r>
            <w:r w:rsidRPr="00A34BE6">
              <w:rPr>
                <w:rFonts w:ascii="Arial" w:hAnsi="Arial" w:cs="Arial"/>
                <w:lang w:val="ru-RU"/>
              </w:rPr>
              <w:t xml:space="preserve"> привлечет независимую лицензированную оценочную компанию для оценки компенсации. Если пострадавшее лицо не согласится с результатом оценочной компании, ему необходимо сообщить об этом официальному лицу </w:t>
            </w:r>
            <w:r>
              <w:rPr>
                <w:rFonts w:ascii="Arial" w:hAnsi="Arial" w:cs="Arial"/>
                <w:lang w:val="ru-RU"/>
              </w:rPr>
              <w:t>УТЙ</w:t>
            </w:r>
            <w:r w:rsidRPr="00A34BE6">
              <w:rPr>
                <w:rFonts w:ascii="Arial" w:hAnsi="Arial" w:cs="Arial"/>
                <w:lang w:val="ru-RU"/>
              </w:rPr>
              <w:t xml:space="preserve"> и найти другого оценщика на свой собственный бюджет. Но так как все оценочные компании имеют лицензии, результат не должен резко отличаться</w:t>
            </w:r>
            <w:r w:rsidR="008E0F62" w:rsidRPr="00A34BE6">
              <w:rPr>
                <w:rFonts w:ascii="Arial" w:hAnsi="Arial" w:cs="Arial"/>
                <w:lang w:val="ru-RU"/>
              </w:rPr>
              <w:t xml:space="preserve">. </w:t>
            </w:r>
          </w:p>
        </w:tc>
      </w:tr>
    </w:tbl>
    <w:p w14:paraId="72A25C1D" w14:textId="2B4B500F" w:rsidR="008E0F62" w:rsidRPr="004D2A24" w:rsidRDefault="004D2A24" w:rsidP="0095761D">
      <w:pPr>
        <w:pStyle w:val="2"/>
        <w:numPr>
          <w:ilvl w:val="1"/>
          <w:numId w:val="68"/>
        </w:numPr>
        <w:spacing w:line="240" w:lineRule="auto"/>
        <w:rPr>
          <w:rFonts w:ascii="Arial" w:hAnsi="Arial" w:cs="Arial"/>
        </w:rPr>
      </w:pPr>
      <w:bookmarkStart w:id="56" w:name="_Toc15808154"/>
      <w:r>
        <w:rPr>
          <w:rFonts w:ascii="Arial" w:hAnsi="Arial" w:cs="Arial"/>
        </w:rPr>
        <w:t>Стратегия по будущим консультациям и раскрытие информации</w:t>
      </w:r>
      <w:bookmarkEnd w:id="56"/>
    </w:p>
    <w:p w14:paraId="40AB83B9" w14:textId="36856B31" w:rsidR="004D2A24" w:rsidRPr="004D2A24" w:rsidRDefault="004D2A24" w:rsidP="00B82633">
      <w:pPr>
        <w:pStyle w:val="BodyTextADB"/>
        <w:numPr>
          <w:ilvl w:val="0"/>
          <w:numId w:val="5"/>
        </w:numPr>
        <w:rPr>
          <w:rFonts w:eastAsia="MS Mincho" w:cs="Arial"/>
          <w:szCs w:val="22"/>
          <w:lang w:val="ru-RU" w:eastAsia="ja-JP"/>
        </w:rPr>
      </w:pPr>
      <w:r w:rsidRPr="004D2A24">
        <w:rPr>
          <w:rFonts w:eastAsia="MS Mincho" w:cs="Arial"/>
          <w:szCs w:val="22"/>
          <w:lang w:val="ru-RU" w:eastAsia="ja-JP"/>
        </w:rPr>
        <w:t xml:space="preserve">Проектная информация будет распространяться посредством </w:t>
      </w:r>
      <w:r w:rsidR="004270E0">
        <w:rPr>
          <w:rFonts w:eastAsia="MS Mincho" w:cs="Arial"/>
          <w:szCs w:val="22"/>
          <w:lang w:val="ru-RU" w:eastAsia="ja-JP"/>
        </w:rPr>
        <w:t>раскрытия</w:t>
      </w:r>
      <w:r w:rsidRPr="004D2A24">
        <w:rPr>
          <w:rFonts w:eastAsia="MS Mincho" w:cs="Arial"/>
          <w:szCs w:val="22"/>
          <w:lang w:val="ru-RU" w:eastAsia="ja-JP"/>
        </w:rPr>
        <w:t xml:space="preserve"> документов по планированию переселения. Копия окончательной версии ПОЗП (полная версия отчета) также будет переведена на </w:t>
      </w:r>
      <w:r w:rsidR="004270E0">
        <w:rPr>
          <w:rFonts w:eastAsia="MS Mincho" w:cs="Arial"/>
          <w:szCs w:val="22"/>
          <w:lang w:val="ru-RU" w:eastAsia="ja-JP"/>
        </w:rPr>
        <w:t>местные языки (желательно, на узбекский язык)</w:t>
      </w:r>
      <w:r w:rsidRPr="004D2A24">
        <w:rPr>
          <w:rFonts w:eastAsia="MS Mincho" w:cs="Arial"/>
          <w:szCs w:val="22"/>
          <w:lang w:val="ru-RU" w:eastAsia="ja-JP"/>
        </w:rPr>
        <w:t xml:space="preserve"> и будет доступна на районном ровне, в особенности, в хокимиате.  ПОЗП будет опубликован на интернет странице АБР (на английском языке) и после одобрения на интернет странице УТЙ (на английском, русском языках</w:t>
      </w:r>
      <w:r>
        <w:rPr>
          <w:rFonts w:eastAsia="MS Mincho" w:cs="Arial"/>
          <w:szCs w:val="22"/>
          <w:lang w:val="ru-RU" w:eastAsia="ja-JP"/>
        </w:rPr>
        <w:t>)</w:t>
      </w:r>
    </w:p>
    <w:p w14:paraId="79FA413E" w14:textId="77777777" w:rsidR="00F61DA7" w:rsidRPr="001B3691" w:rsidRDefault="00F61DA7" w:rsidP="00F61DA7">
      <w:pPr>
        <w:pStyle w:val="BodyTextADB"/>
        <w:ind w:left="786"/>
        <w:rPr>
          <w:rFonts w:eastAsia="MS Mincho" w:cs="Arial"/>
          <w:szCs w:val="22"/>
          <w:lang w:val="ru-RU" w:eastAsia="ja-JP"/>
        </w:rPr>
      </w:pPr>
    </w:p>
    <w:p w14:paraId="10A5E63B" w14:textId="77777777" w:rsidR="00F61DA7" w:rsidRPr="001B3691" w:rsidRDefault="00F61DA7" w:rsidP="00F61DA7">
      <w:pPr>
        <w:pStyle w:val="BodyTextADB"/>
        <w:ind w:left="786"/>
        <w:rPr>
          <w:rFonts w:eastAsia="MS Mincho" w:cs="Arial"/>
          <w:szCs w:val="22"/>
          <w:lang w:val="ru-RU" w:eastAsia="ja-JP"/>
        </w:rPr>
      </w:pPr>
    </w:p>
    <w:p w14:paraId="477E1EE7" w14:textId="77777777" w:rsidR="00F61DA7" w:rsidRPr="001B3691" w:rsidRDefault="00F61DA7" w:rsidP="00F61DA7">
      <w:pPr>
        <w:pStyle w:val="BodyTextADB"/>
        <w:ind w:left="786"/>
        <w:rPr>
          <w:rFonts w:eastAsia="MS Mincho" w:cs="Arial"/>
          <w:szCs w:val="22"/>
          <w:lang w:val="ru-RU" w:eastAsia="ja-JP"/>
        </w:rPr>
      </w:pPr>
    </w:p>
    <w:p w14:paraId="056E09B0" w14:textId="771F8292" w:rsidR="00CF316A" w:rsidRPr="00576B97" w:rsidRDefault="00CF316A" w:rsidP="00CF316A">
      <w:pPr>
        <w:pStyle w:val="1"/>
        <w:rPr>
          <w:rFonts w:ascii="Arial" w:hAnsi="Arial" w:cs="Arial"/>
        </w:rPr>
      </w:pPr>
      <w:bookmarkStart w:id="57" w:name="_Toc525872203"/>
      <w:bookmarkStart w:id="58" w:name="_Toc15808155"/>
      <w:r w:rsidRPr="00576B97">
        <w:rPr>
          <w:rFonts w:ascii="Arial" w:hAnsi="Arial" w:cs="Arial"/>
        </w:rPr>
        <w:lastRenderedPageBreak/>
        <w:t xml:space="preserve">5. </w:t>
      </w:r>
      <w:r w:rsidR="00457DC4">
        <w:rPr>
          <w:rFonts w:ascii="Arial" w:hAnsi="Arial" w:cs="Arial"/>
          <w:lang w:val="ru-RU"/>
        </w:rPr>
        <w:t>МЕХАНИЗМ РАССМОТРЕНИЯ ЖАЛОБ</w:t>
      </w:r>
      <w:bookmarkEnd w:id="57"/>
      <w:bookmarkEnd w:id="58"/>
    </w:p>
    <w:p w14:paraId="69764A8D" w14:textId="2D7C1A67" w:rsidR="0042029F" w:rsidRPr="0088694C" w:rsidRDefault="00457DC4" w:rsidP="0095761D">
      <w:pPr>
        <w:pStyle w:val="2"/>
        <w:keepNext w:val="0"/>
        <w:keepLines w:val="0"/>
        <w:numPr>
          <w:ilvl w:val="1"/>
          <w:numId w:val="9"/>
        </w:numPr>
        <w:tabs>
          <w:tab w:val="clear" w:pos="720"/>
        </w:tabs>
        <w:spacing w:before="0" w:line="240" w:lineRule="auto"/>
        <w:ind w:left="0" w:firstLine="0"/>
        <w:jc w:val="both"/>
        <w:rPr>
          <w:rFonts w:ascii="Arial" w:hAnsi="Arial" w:cs="Arial"/>
          <w:lang w:val="en-US"/>
        </w:rPr>
      </w:pPr>
      <w:bookmarkStart w:id="59" w:name="_Toc15808156"/>
      <w:r>
        <w:rPr>
          <w:rFonts w:ascii="Arial" w:hAnsi="Arial" w:cs="Arial"/>
        </w:rPr>
        <w:t>Задачи</w:t>
      </w:r>
      <w:bookmarkEnd w:id="59"/>
    </w:p>
    <w:p w14:paraId="7A16E41A" w14:textId="242E80FE" w:rsidR="0042029F" w:rsidRPr="00457DC4" w:rsidRDefault="00457DC4" w:rsidP="00B82633">
      <w:pPr>
        <w:pStyle w:val="a6"/>
        <w:numPr>
          <w:ilvl w:val="0"/>
          <w:numId w:val="5"/>
        </w:numPr>
        <w:tabs>
          <w:tab w:val="left" w:pos="0"/>
        </w:tabs>
        <w:spacing w:before="120" w:after="120"/>
        <w:jc w:val="both"/>
        <w:rPr>
          <w:rFonts w:cs="Arial"/>
          <w:sz w:val="24"/>
          <w:lang w:val="ru-RU"/>
        </w:rPr>
      </w:pPr>
      <w:r w:rsidRPr="00457DC4">
        <w:rPr>
          <w:rFonts w:cs="Arial"/>
          <w:sz w:val="24"/>
          <w:lang w:val="ru-RU"/>
        </w:rPr>
        <w:t>В соответствии с Заявлением АБР о политике защитных мер (2009) после вступления проекта в силу будет создан механизм рассмотрения жалоб (МРЖ). Основной целью МРЖ является обеспечение получения и своевременного рассмотрения жалоб и вопросов, представленных лицами, на которых проект оказывает воздействие, а также решение жалоб на проектном уровне в целях недопущения эскалации рассмотрения вопроса в национальных судебных органах или с использованием Механизма отчетности АБР. Механизм рассмотрения жалоб будет создан для того, чтобы затрагиваемые лица смогли подать апелляцию по любому решению, с которым они не согласны, по любому действию или практике, которые возникают в связи компенсацией за землю или другие активы.  Затрагиваемые лица будут в полном объеме проинформированы о своих правах, а также о процедурах подачи жалоб либо в письменной, либо в устной форме, во время проведения консультаций, обследований, а также во время компенсаций. Механизм рассмотрения жалоб не должен препятствовать доступу к  юридическим или административным средствам защиты.  Затрагиваемые лица могут обратиться в суд в любое время вне зависимости от рассмотрения жалобы на проектном уровне.  Наряду с требованиями АБР по разработке и одобрению механизма рассмотрения жалоб в рамках реализации инвестиционных проектов, процедура рассмотрения жалоб в Узбекистане также регулируется национальным законодательством Республики Узбекистан, в частности, законом «Об обращении граждан» и «Законом о порядке подачи апелляций физическими и юридическими лицами» (</w:t>
      </w:r>
      <w:r w:rsidRPr="00457DC4">
        <w:rPr>
          <w:rFonts w:cs="Arial"/>
          <w:bCs/>
          <w:sz w:val="24"/>
          <w:u w:val="single"/>
          <w:lang w:val="ru-RU"/>
        </w:rPr>
        <w:t xml:space="preserve">(№378, 3 декабря </w:t>
      </w:r>
      <w:r w:rsidRPr="00457DC4">
        <w:rPr>
          <w:rFonts w:cs="Arial"/>
          <w:sz w:val="24"/>
          <w:lang w:val="ru-RU"/>
        </w:rPr>
        <w:t>2014). В соответствии с «Законом о порядке подачи апелляций физическими и юридическими лицами» заявление или жалоба должны быть рассмотрены в течение пятнадцати дней с даты получения в государственном органе, который обязан решить вопрос по существу, а также в случае необходимости дополнительной проверки и изучения, запроса на подачу дополнительных документов – до одного месяца. Процедура подачи жалоб и обращений граждан обсуждалась во время общественных консультаций в районах реализации проекта</w:t>
      </w:r>
      <w:r w:rsidR="0042029F" w:rsidRPr="00457DC4">
        <w:rPr>
          <w:rFonts w:cs="Arial"/>
          <w:sz w:val="24"/>
          <w:lang w:val="ru-RU"/>
        </w:rPr>
        <w:t xml:space="preserve">. </w:t>
      </w:r>
    </w:p>
    <w:p w14:paraId="5B39B454" w14:textId="3F9A6A45" w:rsidR="0042029F" w:rsidRPr="0088694C" w:rsidRDefault="00457DC4" w:rsidP="0095761D">
      <w:pPr>
        <w:pStyle w:val="2"/>
        <w:keepNext w:val="0"/>
        <w:keepLines w:val="0"/>
        <w:numPr>
          <w:ilvl w:val="1"/>
          <w:numId w:val="9"/>
        </w:numPr>
        <w:tabs>
          <w:tab w:val="clear" w:pos="720"/>
        </w:tabs>
        <w:spacing w:before="0" w:line="240" w:lineRule="auto"/>
        <w:ind w:left="0" w:firstLine="0"/>
        <w:jc w:val="both"/>
        <w:rPr>
          <w:rFonts w:ascii="Arial" w:hAnsi="Arial" w:cs="Arial"/>
          <w:lang w:val="en-US"/>
        </w:rPr>
      </w:pPr>
      <w:bookmarkStart w:id="60" w:name="_Toc15808157"/>
      <w:r>
        <w:rPr>
          <w:rFonts w:ascii="Arial" w:hAnsi="Arial" w:cs="Arial"/>
        </w:rPr>
        <w:t>Механизм рассмотрения жалоб</w:t>
      </w:r>
      <w:bookmarkEnd w:id="60"/>
    </w:p>
    <w:p w14:paraId="4FC7D028" w14:textId="64CFE053" w:rsidR="0042029F" w:rsidRPr="00457DC4" w:rsidRDefault="00457DC4" w:rsidP="00B82633">
      <w:pPr>
        <w:pStyle w:val="a6"/>
        <w:numPr>
          <w:ilvl w:val="0"/>
          <w:numId w:val="5"/>
        </w:numPr>
        <w:tabs>
          <w:tab w:val="left" w:pos="0"/>
        </w:tabs>
        <w:spacing w:before="120" w:after="120"/>
        <w:jc w:val="both"/>
        <w:rPr>
          <w:rFonts w:cs="Arial"/>
          <w:sz w:val="24"/>
          <w:lang w:val="ru-RU"/>
        </w:rPr>
      </w:pPr>
      <w:r w:rsidRPr="00457DC4">
        <w:rPr>
          <w:rFonts w:cs="Arial"/>
          <w:sz w:val="24"/>
          <w:lang w:val="ru-RU"/>
        </w:rPr>
        <w:t>Механизм рассмотрения жалоб для текущего проекта учитывает национальное законодательство, специфику проектных объектов и результатов консультаций с общественностью. Согласно Постановления 97 (от 29 мая 2006 года) хокимияты соответствующих районов (городов) обязаны уведомить владельцев жилых, производственных и других зданий, сооружений и насаждений о принятом решении в письменной форме для подписания не позднее, чем за шесть месяцев до сноса, прикрепление к уведомлению копий соответствующих решений хокимов районов (городов) и регионов на основании решения Кабинета Министров Республики Узбекистан о любом отчуждении земли, сносе жилых, производственных и других зданий, сооружений и насаждения, расположенных на земле</w:t>
      </w:r>
      <w:r w:rsidR="0042029F" w:rsidRPr="00457DC4">
        <w:rPr>
          <w:rFonts w:cs="Arial"/>
          <w:sz w:val="24"/>
          <w:shd w:val="clear" w:color="auto" w:fill="FFFFFF"/>
          <w:lang w:val="ru-RU"/>
        </w:rPr>
        <w:t>.</w:t>
      </w:r>
    </w:p>
    <w:p w14:paraId="3F897FF9" w14:textId="164BCE5E" w:rsidR="0042029F" w:rsidRPr="00457DC4" w:rsidRDefault="00457DC4" w:rsidP="00B82633">
      <w:pPr>
        <w:pStyle w:val="a6"/>
        <w:numPr>
          <w:ilvl w:val="0"/>
          <w:numId w:val="5"/>
        </w:numPr>
        <w:tabs>
          <w:tab w:val="left" w:pos="0"/>
        </w:tabs>
        <w:spacing w:before="120" w:after="120"/>
        <w:jc w:val="both"/>
        <w:rPr>
          <w:rFonts w:cs="Arial"/>
          <w:sz w:val="24"/>
          <w:lang w:val="ru-RU"/>
        </w:rPr>
      </w:pPr>
      <w:r>
        <w:rPr>
          <w:rFonts w:cs="Arial"/>
          <w:sz w:val="24"/>
          <w:lang w:val="ru-RU"/>
        </w:rPr>
        <w:t>Затрагиваемые лица</w:t>
      </w:r>
      <w:r w:rsidRPr="00457DC4">
        <w:rPr>
          <w:rFonts w:cs="Arial"/>
          <w:sz w:val="24"/>
          <w:lang w:val="ru-RU"/>
        </w:rPr>
        <w:t xml:space="preserve"> будут иметь право подавать жалобы и запросы по любому аспекту компенсации приобретения земли и переселения. ГРП (УТЙ) </w:t>
      </w:r>
      <w:r w:rsidRPr="00457DC4">
        <w:rPr>
          <w:rFonts w:cs="Arial"/>
          <w:sz w:val="24"/>
          <w:lang w:val="ru-RU"/>
        </w:rPr>
        <w:lastRenderedPageBreak/>
        <w:t>будет выступит в качестве секретаря МРЖ, чтобы убедиться, что МРЖ находится в рабочем состоянии эффективно решать экологические и социальные проблемы проекта ПЛ. Предложенный МРЖ был обсужден менеджером и специалист по мерам защиты ГРП и был представлен в ходе публичных консультаций. ГРП будет гарантировать, что жалобы и претензии по любому аспекту приобретения земли, компенсации и переселения будут рассматриваются своевременно и удовлетворительным образом. Все возможные направления становятся доступными для ПЛ для урегулирования своих претензии на уровне проекта. В рамках предлагаемого механизма рассмотрения жалоб на уровне проектов, пострадавшие семья могут обжаловать любое решение, практику или деятельность, связанную с оценкой или оценкой земли или других активов, приобретения и компенсации. ПЛ будут осведомлены о процедурах по которому они могут следовать, для получения возмещения ущерба, в том числе, в случае необходимости прибегать к судам через механизм рассмотрения жалоб правительства. Механизм рассмотрения жалоб проекта будет распространяться через листовки ПОЗП, которые будут распределены пострадавшим домохозяйствам через махаллю или сельского собрания граждан или фермерских советов в ходе консультаций по раскрытию информации</w:t>
      </w:r>
      <w:r>
        <w:rPr>
          <w:rFonts w:cs="Arial"/>
          <w:sz w:val="24"/>
          <w:lang w:val="ru-RU"/>
        </w:rPr>
        <w:t xml:space="preserve"> по ПОЗП и на стадии реализации.</w:t>
      </w:r>
      <w:r w:rsidR="0042029F" w:rsidRPr="00457DC4">
        <w:rPr>
          <w:rFonts w:cs="Arial"/>
          <w:sz w:val="24"/>
          <w:lang w:val="ru-RU"/>
        </w:rPr>
        <w:t xml:space="preserve"> </w:t>
      </w:r>
    </w:p>
    <w:p w14:paraId="18FF4D73" w14:textId="254E7544" w:rsidR="0042029F" w:rsidRPr="00457DC4" w:rsidRDefault="00457DC4" w:rsidP="00B82633">
      <w:pPr>
        <w:pStyle w:val="a6"/>
        <w:numPr>
          <w:ilvl w:val="0"/>
          <w:numId w:val="5"/>
        </w:numPr>
        <w:tabs>
          <w:tab w:val="left" w:pos="0"/>
        </w:tabs>
        <w:spacing w:before="120" w:after="120"/>
        <w:jc w:val="both"/>
        <w:rPr>
          <w:rFonts w:cs="Arial"/>
          <w:sz w:val="24"/>
          <w:lang w:val="ru-RU"/>
        </w:rPr>
      </w:pPr>
      <w:r w:rsidRPr="00457DC4">
        <w:rPr>
          <w:rFonts w:cs="Arial"/>
          <w:sz w:val="24"/>
          <w:lang w:val="ru-RU"/>
        </w:rPr>
        <w:t>Кроме того, механизм рассмотрения жалоб обсуждался со специалистами группы по охране окружающей среды в рамках ТСПП и в его формат были внесены изменения с целью отражения обоих аспектов  - экологического и социального в перспективе мер воздействия на окружающую среду и смягчения их последствий. После обсуждения со всеми сторонами, были предложены следующие уровни работы механизма рассмотрения жалоб в рамках проекта, как описывается ниже в таблице 5.1</w:t>
      </w:r>
      <w:r w:rsidR="0042029F" w:rsidRPr="00457DC4">
        <w:rPr>
          <w:rFonts w:cs="Arial"/>
          <w:sz w:val="24"/>
          <w:lang w:val="ru-RU"/>
        </w:rPr>
        <w:t xml:space="preserve">. </w:t>
      </w:r>
    </w:p>
    <w:p w14:paraId="154AEE07" w14:textId="3954393B" w:rsidR="0042029F" w:rsidRPr="00457DC4" w:rsidRDefault="00457DC4" w:rsidP="0042029F">
      <w:pPr>
        <w:spacing w:after="0" w:line="240" w:lineRule="auto"/>
        <w:jc w:val="center"/>
        <w:rPr>
          <w:rFonts w:ascii="Arial" w:hAnsi="Arial" w:cs="Arial"/>
          <w:sz w:val="24"/>
          <w:szCs w:val="24"/>
          <w:lang w:val="ru-RU"/>
        </w:rPr>
      </w:pPr>
      <w:r w:rsidRPr="00457DC4">
        <w:rPr>
          <w:rFonts w:ascii="Arial" w:hAnsi="Arial" w:cs="Arial"/>
          <w:b/>
          <w:sz w:val="24"/>
          <w:szCs w:val="24"/>
          <w:lang w:val="ru-RU"/>
        </w:rPr>
        <w:t xml:space="preserve">Таблица 5.1: </w:t>
      </w:r>
      <w:r w:rsidRPr="00457DC4">
        <w:rPr>
          <w:rFonts w:ascii="Arial" w:hAnsi="Arial" w:cs="Arial"/>
          <w:i/>
          <w:sz w:val="24"/>
          <w:szCs w:val="24"/>
          <w:lang w:val="ru-RU"/>
        </w:rPr>
        <w:t>Механизм Рассмотрения Жалоб и Уровни</w:t>
      </w:r>
    </w:p>
    <w:tbl>
      <w:tblPr>
        <w:tblW w:w="100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7"/>
        <w:gridCol w:w="8085"/>
      </w:tblGrid>
      <w:tr w:rsidR="00457DC4" w:rsidRPr="00576B97" w14:paraId="3D9DACA2" w14:textId="77777777" w:rsidTr="00457DC4">
        <w:trPr>
          <w:trHeight w:val="296"/>
          <w:tblHeader/>
          <w:jc w:val="center"/>
        </w:trPr>
        <w:tc>
          <w:tcPr>
            <w:tcW w:w="1439" w:type="dxa"/>
            <w:shd w:val="clear" w:color="auto" w:fill="B8CCE4" w:themeFill="accent1" w:themeFillTint="66"/>
          </w:tcPr>
          <w:p w14:paraId="769A2D53" w14:textId="51A2723C" w:rsidR="00457DC4" w:rsidRPr="00457DC4" w:rsidRDefault="00457DC4" w:rsidP="00CF316A">
            <w:pPr>
              <w:jc w:val="center"/>
              <w:rPr>
                <w:rFonts w:ascii="Arial" w:hAnsi="Arial" w:cs="Arial"/>
                <w:b/>
              </w:rPr>
            </w:pPr>
            <w:r w:rsidRPr="00457DC4">
              <w:rPr>
                <w:rFonts w:ascii="Arial" w:hAnsi="Arial" w:cs="Arial"/>
                <w:b/>
              </w:rPr>
              <w:t>Уровень/Шаги</w:t>
            </w:r>
          </w:p>
        </w:tc>
        <w:tc>
          <w:tcPr>
            <w:tcW w:w="8593" w:type="dxa"/>
            <w:shd w:val="clear" w:color="auto" w:fill="B8CCE4" w:themeFill="accent1" w:themeFillTint="66"/>
          </w:tcPr>
          <w:p w14:paraId="13C9BE7E" w14:textId="45DBEE91" w:rsidR="00457DC4" w:rsidRPr="00457DC4" w:rsidRDefault="00457DC4" w:rsidP="00CF316A">
            <w:pPr>
              <w:jc w:val="center"/>
              <w:rPr>
                <w:rFonts w:ascii="Arial" w:hAnsi="Arial" w:cs="Arial"/>
                <w:b/>
              </w:rPr>
            </w:pPr>
            <w:r w:rsidRPr="00457DC4">
              <w:rPr>
                <w:rFonts w:ascii="Arial" w:hAnsi="Arial" w:cs="Arial"/>
                <w:b/>
              </w:rPr>
              <w:t>Процесс</w:t>
            </w:r>
          </w:p>
        </w:tc>
      </w:tr>
      <w:tr w:rsidR="0042029F" w:rsidRPr="001B3691" w14:paraId="6139FB8E" w14:textId="77777777" w:rsidTr="00457DC4">
        <w:trPr>
          <w:trHeight w:val="665"/>
          <w:jc w:val="center"/>
        </w:trPr>
        <w:tc>
          <w:tcPr>
            <w:tcW w:w="1439" w:type="dxa"/>
          </w:tcPr>
          <w:p w14:paraId="64F499EB" w14:textId="74586E61" w:rsidR="0042029F" w:rsidRPr="00457DC4" w:rsidRDefault="00457DC4" w:rsidP="00903710">
            <w:pPr>
              <w:rPr>
                <w:rFonts w:ascii="Arial" w:hAnsi="Arial" w:cs="Arial"/>
                <w:b/>
                <w:lang w:val="ru-RU"/>
              </w:rPr>
            </w:pPr>
            <w:r w:rsidRPr="00457DC4">
              <w:rPr>
                <w:rFonts w:ascii="Arial" w:hAnsi="Arial" w:cs="Arial"/>
                <w:b/>
                <w:lang w:val="ru-RU"/>
              </w:rPr>
              <w:t>Уровень 1- любая станция линии Пап-Наманган-Андижан или хокимиат</w:t>
            </w:r>
          </w:p>
        </w:tc>
        <w:tc>
          <w:tcPr>
            <w:tcW w:w="8593" w:type="dxa"/>
          </w:tcPr>
          <w:p w14:paraId="4F7DDF80" w14:textId="77777777" w:rsidR="00457DC4" w:rsidRPr="00457DC4" w:rsidRDefault="00457DC4" w:rsidP="00457DC4">
            <w:pPr>
              <w:tabs>
                <w:tab w:val="left" w:pos="0"/>
              </w:tabs>
              <w:spacing w:after="0" w:line="240" w:lineRule="auto"/>
              <w:jc w:val="both"/>
              <w:rPr>
                <w:rFonts w:ascii="Arial" w:hAnsi="Arial" w:cs="Arial"/>
                <w:lang w:val="ru-RU"/>
              </w:rPr>
            </w:pPr>
            <w:r w:rsidRPr="00457DC4">
              <w:rPr>
                <w:rFonts w:ascii="Arial" w:hAnsi="Arial" w:cs="Arial"/>
                <w:lang w:val="ru-RU"/>
              </w:rPr>
              <w:t>Пострадавшее лицо обращается на любую станцию железной дороги Пап-Наманган-Андижан. Начальник станции или назначенный сотрудник будет отвечать за прием и регистрацию жалоб. Представители ГРП на строительной площадке будут собирать информацию о полученных жалоб от контролирующих станций на ежедневной основе.. Альтернативной отправной точкой для жалоб будут также хокимияты в соответствии с их обязательствами, определяемыми национальным законодательством: (</w:t>
            </w:r>
            <w:r w:rsidRPr="00457DC4">
              <w:rPr>
                <w:rFonts w:ascii="Arial" w:hAnsi="Arial" w:cs="Arial"/>
              </w:rPr>
              <w:t>i</w:t>
            </w:r>
            <w:r w:rsidRPr="00457DC4">
              <w:rPr>
                <w:rFonts w:ascii="Arial" w:hAnsi="Arial" w:cs="Arial"/>
                <w:lang w:val="ru-RU"/>
              </w:rPr>
              <w:t>) хокимияты соответствующих районов (городов) обязаны уведомлять владельцев жилых, производственных и других зданий, сооружений и насаждений о принятом решении в письменной форме под подпись не позднее, чем за шесть месяцев до сноса, (</w:t>
            </w:r>
            <w:r w:rsidRPr="00457DC4">
              <w:rPr>
                <w:rFonts w:ascii="Arial" w:hAnsi="Arial" w:cs="Arial"/>
              </w:rPr>
              <w:t>ii</w:t>
            </w:r>
            <w:r w:rsidRPr="00457DC4">
              <w:rPr>
                <w:rFonts w:ascii="Arial" w:hAnsi="Arial" w:cs="Arial"/>
                <w:lang w:val="ru-RU"/>
              </w:rPr>
              <w:t>) имеется 1-й заместитель хокима, ответственный за промышленность, капитальные строительные коммуникации и коммунальные услуги, который обычно несет ответственность за любые вопросы / жалобы в связи со строительством и выделением земли; он тесно сотрудничает с руководителями станций, а в случае возникновения жалоб они будут информировать друг друга.</w:t>
            </w:r>
          </w:p>
          <w:p w14:paraId="1E73F2E5" w14:textId="54004C1D" w:rsidR="0042029F" w:rsidRPr="00457DC4" w:rsidRDefault="00457DC4" w:rsidP="00AA5461">
            <w:pPr>
              <w:tabs>
                <w:tab w:val="left" w:pos="0"/>
              </w:tabs>
              <w:spacing w:after="0" w:line="240" w:lineRule="auto"/>
              <w:jc w:val="both"/>
              <w:rPr>
                <w:rFonts w:ascii="Arial" w:hAnsi="Arial" w:cs="Arial"/>
                <w:lang w:val="ru-RU"/>
              </w:rPr>
            </w:pPr>
            <w:r w:rsidRPr="00457DC4">
              <w:rPr>
                <w:rFonts w:ascii="Arial" w:hAnsi="Arial" w:cs="Arial"/>
                <w:lang w:val="ru-RU"/>
              </w:rPr>
              <w:t xml:space="preserve">После регистрации поступивших жалоб, представители ГРП рассмотрят природу / специфичность жалобы и направить его соответствующей стороной для разрешения. Параллельно с этим, представитель ГРП сообщит ГРП в Ташкенте о полученной жалобы и дальнейшие меры предпринятые для ее решения. В зависимости от характера жалобы она </w:t>
            </w:r>
            <w:r w:rsidRPr="00457DC4">
              <w:rPr>
                <w:rFonts w:ascii="Arial" w:hAnsi="Arial" w:cs="Arial"/>
                <w:lang w:val="ru-RU"/>
              </w:rPr>
              <w:lastRenderedPageBreak/>
              <w:t>может пойти Подрядчику, земельного кадастра, Махалла или районного отделения Комитета по охране природы. Например, жалобы, связанные с вопросами переселения может быть перенаправлены в земельный кадастр, хокимият и махалла. В случае экологической проблемы, жалобы будут переданы Подрядчику или Комитету по охране природы области. В реализации механизма рассмотрения жалоб ГРП будут оказывать помощь представители консультанта по надзору, а также специалист по социальной защите. На этом уровне жалобы должны быть решены в течение 2-х недель</w:t>
            </w:r>
            <w:r w:rsidR="0042029F" w:rsidRPr="00457DC4">
              <w:rPr>
                <w:rFonts w:ascii="Arial" w:hAnsi="Arial" w:cs="Arial"/>
                <w:lang w:val="ru-RU"/>
              </w:rPr>
              <w:t>.</w:t>
            </w:r>
          </w:p>
        </w:tc>
      </w:tr>
      <w:tr w:rsidR="0042029F" w:rsidRPr="001B3691" w14:paraId="7697A8C4" w14:textId="77777777" w:rsidTr="00457DC4">
        <w:trPr>
          <w:jc w:val="center"/>
        </w:trPr>
        <w:tc>
          <w:tcPr>
            <w:tcW w:w="1439" w:type="dxa"/>
          </w:tcPr>
          <w:p w14:paraId="0874518D" w14:textId="626978F7" w:rsidR="0042029F" w:rsidRPr="00AA5461" w:rsidRDefault="00AA5461" w:rsidP="00903710">
            <w:pPr>
              <w:rPr>
                <w:rFonts w:ascii="Arial" w:hAnsi="Arial" w:cs="Arial"/>
                <w:b/>
                <w:lang w:val="ru-RU"/>
              </w:rPr>
            </w:pPr>
            <w:r w:rsidRPr="00AA5461">
              <w:rPr>
                <w:rFonts w:ascii="Arial" w:hAnsi="Arial" w:cs="Arial"/>
                <w:b/>
                <w:lang w:val="ru-RU"/>
              </w:rPr>
              <w:lastRenderedPageBreak/>
              <w:t>Уровень 2 – секретариат УТЙ в городе Ташкент</w:t>
            </w:r>
          </w:p>
        </w:tc>
        <w:tc>
          <w:tcPr>
            <w:tcW w:w="8593" w:type="dxa"/>
          </w:tcPr>
          <w:p w14:paraId="6143C060" w14:textId="77777777" w:rsidR="00AA5461" w:rsidRPr="00AA5461" w:rsidRDefault="00AA5461" w:rsidP="00AA5461">
            <w:pPr>
              <w:tabs>
                <w:tab w:val="left" w:pos="0"/>
              </w:tabs>
              <w:spacing w:after="0"/>
              <w:jc w:val="both"/>
              <w:rPr>
                <w:rFonts w:ascii="Arial" w:hAnsi="Arial" w:cs="Arial"/>
                <w:lang w:val="ru-RU"/>
              </w:rPr>
            </w:pPr>
            <w:r w:rsidRPr="00AA5461">
              <w:rPr>
                <w:rFonts w:ascii="Arial" w:hAnsi="Arial" w:cs="Arial"/>
                <w:lang w:val="ru-RU"/>
              </w:rPr>
              <w:t>В случае, если жалоба не была рассмотрена на первом этапе или заявитель не удовлетворен решением/ принятым решением, он / она может подать жалобу непосредственно в секретариат УТЙ в Ташкенте. В соответствии с установленной процедурой секретариат рассмотрит жалобу и направит в соответствующий отдел для принятого решения о его возмещении. В случае, если жалоба не связана непосредственно с проектом, дальнейшую инстанцию будет рекомендовано заявителю, куда он / она должен обратится для принятия решений.</w:t>
            </w:r>
          </w:p>
          <w:p w14:paraId="70FB5FD0" w14:textId="7F38191C" w:rsidR="0042029F" w:rsidRPr="00AA5461" w:rsidRDefault="00AA5461" w:rsidP="00AA5461">
            <w:pPr>
              <w:spacing w:after="0"/>
              <w:jc w:val="both"/>
              <w:rPr>
                <w:rFonts w:ascii="Arial" w:hAnsi="Arial" w:cs="Arial"/>
                <w:lang w:val="ru-RU"/>
              </w:rPr>
            </w:pPr>
            <w:r w:rsidRPr="00AA5461">
              <w:rPr>
                <w:rFonts w:ascii="Arial" w:hAnsi="Arial" w:cs="Arial"/>
                <w:lang w:val="ru-RU"/>
              </w:rPr>
              <w:t>В случае, если жалоба требуется больше времени и ресурсов для резолюции, УТЙ может создать команды по обработке жалобы со следующими членами, такие как представители УТЙ района представительства, районного хокимията: кадастровый отдел и махалли или сельского схода граждан или / и фермерских советов, или / и ассоциации женщин. Все жалобы будут решены в течение 15 дней, а в случае если потребуется дополнительные детали, максимум 30 дней будет использоваться для разрешения и закрытия жалобы с предварительным уведомлением заявителя</w:t>
            </w:r>
            <w:r w:rsidR="0042029F" w:rsidRPr="00AA5461">
              <w:rPr>
                <w:rFonts w:ascii="Arial" w:hAnsi="Arial" w:cs="Arial"/>
                <w:lang w:val="ru-RU" w:eastAsia="ru-RU"/>
              </w:rPr>
              <w:t xml:space="preserve">.  </w:t>
            </w:r>
          </w:p>
        </w:tc>
      </w:tr>
      <w:tr w:rsidR="0042029F" w:rsidRPr="001B3691" w14:paraId="49A8FEF8" w14:textId="77777777" w:rsidTr="00457DC4">
        <w:trPr>
          <w:jc w:val="center"/>
        </w:trPr>
        <w:tc>
          <w:tcPr>
            <w:tcW w:w="1439" w:type="dxa"/>
          </w:tcPr>
          <w:p w14:paraId="3332714C" w14:textId="2E855206" w:rsidR="0042029F" w:rsidRPr="00576B97" w:rsidRDefault="00AA5461" w:rsidP="00903710">
            <w:pPr>
              <w:rPr>
                <w:rFonts w:ascii="Arial" w:hAnsi="Arial" w:cs="Arial"/>
                <w:b/>
              </w:rPr>
            </w:pPr>
            <w:r w:rsidRPr="00AA5461">
              <w:rPr>
                <w:rFonts w:ascii="Arial" w:hAnsi="Arial" w:cs="Arial"/>
                <w:b/>
              </w:rPr>
              <w:t>Уровень 3- Хозяйственный суд</w:t>
            </w:r>
          </w:p>
        </w:tc>
        <w:tc>
          <w:tcPr>
            <w:tcW w:w="8593" w:type="dxa"/>
          </w:tcPr>
          <w:p w14:paraId="31314175" w14:textId="6F003F5B" w:rsidR="0042029F" w:rsidRPr="00AA5461" w:rsidRDefault="00AA5461" w:rsidP="00903710">
            <w:pPr>
              <w:tabs>
                <w:tab w:val="left" w:pos="0"/>
              </w:tabs>
              <w:spacing w:after="0" w:line="240" w:lineRule="auto"/>
              <w:jc w:val="both"/>
              <w:rPr>
                <w:rFonts w:ascii="Arial" w:hAnsi="Arial" w:cs="Arial"/>
                <w:lang w:val="ru-RU"/>
              </w:rPr>
            </w:pPr>
            <w:r w:rsidRPr="00AA5461">
              <w:rPr>
                <w:rFonts w:ascii="Arial" w:hAnsi="Arial" w:cs="Arial"/>
                <w:lang w:val="ru-RU"/>
              </w:rPr>
              <w:t>Если проблема не была решена или заявитель не удовлетворен решением, потерпевший может подать жалобу в Хозяйственный суд, где будет принято решение в соответствии с национальным законодательством. Тем не менее, затрагиваемое лицо (пострадавшее лицо) может обратиться в законный суд во время процесса рассмотрения жалобы вне зависимости от механизма рассмотрения жалобы, и этот механизм не должен препятствовать доступу к юридическим или административным средствам защиты</w:t>
            </w:r>
            <w:r w:rsidR="00903710" w:rsidRPr="00AA5461">
              <w:rPr>
                <w:rFonts w:ascii="Arial" w:eastAsia="Calibri" w:hAnsi="Arial" w:cs="Arial"/>
                <w:lang w:val="ru-RU"/>
              </w:rPr>
              <w:t>.</w:t>
            </w:r>
          </w:p>
        </w:tc>
      </w:tr>
    </w:tbl>
    <w:p w14:paraId="2036CE6B" w14:textId="77777777" w:rsidR="00282C3D" w:rsidRPr="00AA5461" w:rsidRDefault="00282C3D" w:rsidP="00282C3D">
      <w:pPr>
        <w:pStyle w:val="2"/>
        <w:keepNext w:val="0"/>
        <w:keepLines w:val="0"/>
        <w:spacing w:before="0" w:line="240" w:lineRule="auto"/>
        <w:jc w:val="both"/>
        <w:rPr>
          <w:rFonts w:ascii="Arial" w:hAnsi="Arial" w:cs="Arial"/>
          <w:sz w:val="24"/>
          <w:szCs w:val="24"/>
          <w:lang w:eastAsia="ko-KR"/>
        </w:rPr>
      </w:pPr>
      <w:bookmarkStart w:id="61" w:name="_Toc296949352"/>
      <w:bookmarkStart w:id="62" w:name="_Toc384051499"/>
      <w:bookmarkStart w:id="63" w:name="_Toc525872206"/>
    </w:p>
    <w:p w14:paraId="734A4549" w14:textId="2E296C75" w:rsidR="0042029F" w:rsidRPr="00AA5461" w:rsidRDefault="00AA5461" w:rsidP="0095761D">
      <w:pPr>
        <w:pStyle w:val="2"/>
        <w:keepNext w:val="0"/>
        <w:keepLines w:val="0"/>
        <w:numPr>
          <w:ilvl w:val="1"/>
          <w:numId w:val="9"/>
        </w:numPr>
        <w:tabs>
          <w:tab w:val="clear" w:pos="720"/>
        </w:tabs>
        <w:spacing w:before="0" w:line="240" w:lineRule="auto"/>
        <w:ind w:left="0" w:firstLine="0"/>
        <w:jc w:val="both"/>
        <w:rPr>
          <w:rFonts w:ascii="Arial" w:hAnsi="Arial" w:cs="Arial"/>
          <w:lang w:eastAsia="ko-KR"/>
        </w:rPr>
      </w:pPr>
      <w:bookmarkStart w:id="64" w:name="_Toc15808158"/>
      <w:r>
        <w:rPr>
          <w:rFonts w:ascii="Arial" w:hAnsi="Arial" w:cs="Arial"/>
        </w:rPr>
        <w:t>Отчеты и документация в рамках Механизма рассмотрения жалоб</w:t>
      </w:r>
      <w:bookmarkEnd w:id="61"/>
      <w:bookmarkEnd w:id="62"/>
      <w:bookmarkEnd w:id="63"/>
      <w:bookmarkEnd w:id="64"/>
    </w:p>
    <w:p w14:paraId="0350EF85" w14:textId="0A97745A" w:rsidR="0042029F" w:rsidRPr="0063318E" w:rsidRDefault="0063318E" w:rsidP="00B82633">
      <w:pPr>
        <w:pStyle w:val="a6"/>
        <w:numPr>
          <w:ilvl w:val="0"/>
          <w:numId w:val="5"/>
        </w:numPr>
        <w:tabs>
          <w:tab w:val="left" w:pos="0"/>
        </w:tabs>
        <w:spacing w:before="120" w:after="120"/>
        <w:ind w:left="0" w:firstLine="0"/>
        <w:jc w:val="both"/>
        <w:rPr>
          <w:rFonts w:cs="Arial"/>
          <w:sz w:val="24"/>
          <w:lang w:val="ru-RU"/>
        </w:rPr>
      </w:pPr>
      <w:r w:rsidRPr="0063318E">
        <w:rPr>
          <w:rFonts w:cs="Arial"/>
          <w:sz w:val="24"/>
          <w:lang w:val="ru-RU"/>
        </w:rPr>
        <w:t>Большинство жалоб по вопросам отвода земли и переселения решаются на 1-2 уровнях. Все жалобы, полученные от населения будут регистрироваться в журнале регистрации, который должен быть доступен на всех уровнях: в полевых офиса Подрядчика, на каждой железнодорожной станции Пап-Наманган-Андижан. Помимо этого, журналы регистрации также находятся в хокимиатах, там, где обычно регистрируются жалобы от населения. Тем не менее, информация о получении подрядчиком жалоб и заявлений от пострадавших лиц, и предпринятые меры должны быть представлены представителю ГРП проекта на местах для учета всех жалоб. После этого информация о всех полученных жалобах будет собрана в ГРП</w:t>
      </w:r>
      <w:r w:rsidR="0042029F" w:rsidRPr="0063318E">
        <w:rPr>
          <w:rFonts w:cs="Arial"/>
          <w:sz w:val="24"/>
          <w:lang w:val="ru-RU"/>
        </w:rPr>
        <w:t xml:space="preserve">.  </w:t>
      </w:r>
    </w:p>
    <w:p w14:paraId="5301674E" w14:textId="0C83D39A" w:rsidR="0042029F" w:rsidRPr="0063318E" w:rsidRDefault="0063318E" w:rsidP="00B82633">
      <w:pPr>
        <w:pStyle w:val="a6"/>
        <w:numPr>
          <w:ilvl w:val="0"/>
          <w:numId w:val="5"/>
        </w:numPr>
        <w:tabs>
          <w:tab w:val="left" w:pos="0"/>
        </w:tabs>
        <w:spacing w:before="120" w:after="120"/>
        <w:ind w:left="0" w:firstLine="0"/>
        <w:jc w:val="both"/>
        <w:rPr>
          <w:rFonts w:cs="Arial"/>
          <w:sz w:val="24"/>
          <w:lang w:val="ru-RU"/>
        </w:rPr>
      </w:pPr>
      <w:r w:rsidRPr="0063318E">
        <w:rPr>
          <w:rFonts w:cs="Arial"/>
          <w:sz w:val="24"/>
          <w:lang w:val="ru-RU"/>
        </w:rPr>
        <w:lastRenderedPageBreak/>
        <w:t>Подрядчик должен включать информацию о жалобах в ежемесячные отчеты о ходе работы, предоставляемые в ГРП, которые в свою очередь будут включать в себя сводную информацию для полугодовых отчетов о социальном мониторинге (</w:t>
      </w:r>
      <w:r w:rsidRPr="0063318E">
        <w:rPr>
          <w:rFonts w:cs="Arial"/>
          <w:sz w:val="24"/>
          <w:lang w:val="en-US"/>
        </w:rPr>
        <w:t>SSMR</w:t>
      </w:r>
      <w:r w:rsidRPr="0063318E">
        <w:rPr>
          <w:rFonts w:cs="Arial"/>
          <w:sz w:val="24"/>
          <w:lang w:val="ru-RU"/>
        </w:rPr>
        <w:t>), которые будут представлены в АБР</w:t>
      </w:r>
      <w:r w:rsidR="0042029F" w:rsidRPr="0063318E">
        <w:rPr>
          <w:rFonts w:cs="Arial"/>
          <w:sz w:val="24"/>
          <w:lang w:val="ru-RU"/>
        </w:rPr>
        <w:t xml:space="preserve">.  </w:t>
      </w:r>
    </w:p>
    <w:p w14:paraId="77E4F8B2" w14:textId="4305B1B0" w:rsidR="0042029F" w:rsidRPr="0063318E" w:rsidRDefault="0063318E" w:rsidP="00B82633">
      <w:pPr>
        <w:pStyle w:val="a6"/>
        <w:numPr>
          <w:ilvl w:val="0"/>
          <w:numId w:val="5"/>
        </w:numPr>
        <w:tabs>
          <w:tab w:val="left" w:pos="0"/>
        </w:tabs>
        <w:spacing w:before="120" w:after="120"/>
        <w:ind w:left="0" w:firstLine="0"/>
        <w:jc w:val="both"/>
        <w:rPr>
          <w:rFonts w:cs="Arial"/>
          <w:sz w:val="24"/>
          <w:lang w:val="ru-RU"/>
        </w:rPr>
      </w:pPr>
      <w:r w:rsidRPr="0063318E">
        <w:rPr>
          <w:rFonts w:cs="Arial"/>
          <w:sz w:val="24"/>
          <w:lang w:val="ru-RU"/>
        </w:rPr>
        <w:t>Потерпевшие могут также использовать механизм отчетности АБР (</w:t>
      </w:r>
      <w:r w:rsidRPr="0063318E">
        <w:rPr>
          <w:rFonts w:cs="Arial"/>
          <w:sz w:val="24"/>
          <w:lang w:val="en-US"/>
        </w:rPr>
        <w:t>AM</w:t>
      </w:r>
      <w:r w:rsidRPr="0063318E">
        <w:rPr>
          <w:rFonts w:cs="Arial"/>
          <w:sz w:val="24"/>
          <w:lang w:val="ru-RU"/>
        </w:rPr>
        <w:t>) путем применения прямым заявлением граждан в Штаб Квартиру в Маниле, в частности, к сотруднику, получающим жалобы, Механизм подотчетности Asian Development Bank Headquarters, 6 ADB Avenue, Mandaluyong City 1550, Philippines Email: amcro@adb.org, Fax +63-2-636-2086</w:t>
      </w:r>
      <w:r w:rsidR="0042029F" w:rsidRPr="0063318E">
        <w:rPr>
          <w:rFonts w:cs="Arial"/>
          <w:sz w:val="24"/>
          <w:lang w:val="ru-RU"/>
        </w:rPr>
        <w:t xml:space="preserve">. </w:t>
      </w:r>
    </w:p>
    <w:p w14:paraId="2625C1F2" w14:textId="024033D1" w:rsidR="0042029F" w:rsidRPr="0063318E" w:rsidRDefault="0063318E" w:rsidP="00B82633">
      <w:pPr>
        <w:pStyle w:val="a6"/>
        <w:numPr>
          <w:ilvl w:val="0"/>
          <w:numId w:val="5"/>
        </w:numPr>
        <w:tabs>
          <w:tab w:val="left" w:pos="0"/>
        </w:tabs>
        <w:spacing w:before="120" w:after="120"/>
        <w:ind w:left="0" w:firstLine="0"/>
        <w:jc w:val="both"/>
        <w:rPr>
          <w:rFonts w:cs="Arial"/>
          <w:sz w:val="24"/>
          <w:lang w:val="ru-RU"/>
        </w:rPr>
      </w:pPr>
      <w:r w:rsidRPr="0063318E">
        <w:rPr>
          <w:rFonts w:cs="Arial"/>
          <w:sz w:val="24"/>
          <w:lang w:val="ru-RU"/>
        </w:rPr>
        <w:t xml:space="preserve">Механизм подотчетности является последним средством, и АБР имеет свою доступность в качестве ресурса в случае, если другие механизмы для борьбы с вредными последствиями проекта не увенчались успехом. Механизм рассмотрения жалоб требуется в рамках </w:t>
      </w:r>
      <w:r w:rsidRPr="0063318E">
        <w:rPr>
          <w:rFonts w:cs="Arial"/>
          <w:sz w:val="24"/>
          <w:lang w:val="en-US"/>
        </w:rPr>
        <w:t>SPS</w:t>
      </w:r>
      <w:r w:rsidRPr="0063318E">
        <w:rPr>
          <w:rFonts w:cs="Arial"/>
          <w:sz w:val="24"/>
          <w:lang w:val="ru-RU"/>
        </w:rPr>
        <w:t>, и в первую очередь следует поощрять использование механизма рассмотрения жалоб на уровне проекта</w:t>
      </w:r>
      <w:r w:rsidR="0042029F" w:rsidRPr="0063318E">
        <w:rPr>
          <w:rFonts w:cs="Arial"/>
          <w:sz w:val="24"/>
          <w:lang w:val="ru-RU"/>
        </w:rPr>
        <w:t>.</w:t>
      </w:r>
    </w:p>
    <w:p w14:paraId="118E2F5E" w14:textId="5F6E56E3" w:rsidR="0042029F" w:rsidRPr="0063318E" w:rsidRDefault="0042029F" w:rsidP="0063318E">
      <w:pPr>
        <w:tabs>
          <w:tab w:val="left" w:pos="6795"/>
        </w:tabs>
        <w:rPr>
          <w:rFonts w:ascii="Arial" w:eastAsia="MS Mincho" w:hAnsi="Arial" w:cs="Arial"/>
          <w:b/>
          <w:sz w:val="24"/>
          <w:szCs w:val="24"/>
          <w:lang w:val="ru-RU" w:eastAsia="ja-JP"/>
        </w:rPr>
      </w:pPr>
      <w:r w:rsidRPr="0063318E">
        <w:rPr>
          <w:rFonts w:ascii="Arial" w:hAnsi="Arial" w:cs="Arial"/>
          <w:b/>
          <w:sz w:val="24"/>
          <w:szCs w:val="24"/>
          <w:lang w:val="ru-RU"/>
        </w:rPr>
        <w:br w:type="page"/>
      </w:r>
      <w:r w:rsidR="0063318E" w:rsidRPr="0063318E">
        <w:rPr>
          <w:rFonts w:ascii="Arial" w:hAnsi="Arial" w:cs="Arial"/>
          <w:b/>
          <w:sz w:val="24"/>
          <w:szCs w:val="24"/>
          <w:lang w:val="ru-RU"/>
        </w:rPr>
        <w:lastRenderedPageBreak/>
        <w:tab/>
      </w:r>
    </w:p>
    <w:p w14:paraId="16BBE372" w14:textId="2D12B782" w:rsidR="0058505E" w:rsidRPr="0063318E" w:rsidRDefault="0063318E" w:rsidP="0058505E">
      <w:pPr>
        <w:pStyle w:val="a6"/>
        <w:tabs>
          <w:tab w:val="left" w:pos="1410"/>
        </w:tabs>
        <w:ind w:left="0"/>
        <w:jc w:val="center"/>
        <w:rPr>
          <w:rFonts w:cs="Arial"/>
          <w:b/>
          <w:sz w:val="24"/>
          <w:lang w:val="ru-RU"/>
        </w:rPr>
      </w:pPr>
      <w:r>
        <w:rPr>
          <w:rFonts w:cs="Arial"/>
          <w:b/>
          <w:sz w:val="24"/>
          <w:lang w:val="ru-RU"/>
        </w:rPr>
        <w:t>Рисунок</w:t>
      </w:r>
      <w:r w:rsidR="0058505E" w:rsidRPr="0063318E">
        <w:rPr>
          <w:rFonts w:cs="Arial"/>
          <w:b/>
          <w:sz w:val="24"/>
          <w:lang w:val="ru-RU"/>
        </w:rPr>
        <w:t xml:space="preserve"> 5.1: </w:t>
      </w:r>
      <w:r>
        <w:rPr>
          <w:rFonts w:cs="Arial"/>
          <w:i/>
          <w:sz w:val="24"/>
          <w:lang w:val="ru-RU"/>
        </w:rPr>
        <w:t>Механизм рассмотрения жалоб</w:t>
      </w:r>
    </w:p>
    <w:p w14:paraId="41114C07" w14:textId="30655F2C" w:rsidR="00CF316A" w:rsidRPr="0063318E" w:rsidRDefault="0063318E" w:rsidP="0058505E">
      <w:pPr>
        <w:pStyle w:val="a6"/>
        <w:tabs>
          <w:tab w:val="left" w:pos="1410"/>
        </w:tabs>
        <w:ind w:left="0"/>
        <w:jc w:val="center"/>
        <w:rPr>
          <w:rFonts w:cs="Arial"/>
          <w:b/>
          <w:sz w:val="24"/>
          <w:lang w:val="ru-RU"/>
        </w:rPr>
      </w:pPr>
      <w:r w:rsidRPr="0063318E">
        <w:rPr>
          <w:rFonts w:ascii="Calibri" w:eastAsia="Calibri" w:hAnsi="Calibri"/>
          <w:noProof/>
          <w:szCs w:val="22"/>
          <w:lang w:val="ru-RU" w:eastAsia="ru-RU"/>
        </w:rPr>
        <mc:AlternateContent>
          <mc:Choice Requires="wps">
            <w:drawing>
              <wp:anchor distT="4294967295" distB="4294967295" distL="114300" distR="114300" simplePos="0" relativeHeight="251707392" behindDoc="0" locked="0" layoutInCell="1" allowOverlap="1" wp14:anchorId="70D6831E" wp14:editId="70710803">
                <wp:simplePos x="0" y="0"/>
                <wp:positionH relativeFrom="column">
                  <wp:posOffset>3662680</wp:posOffset>
                </wp:positionH>
                <wp:positionV relativeFrom="paragraph">
                  <wp:posOffset>4820285</wp:posOffset>
                </wp:positionV>
                <wp:extent cx="1385570" cy="1446530"/>
                <wp:effectExtent l="38100" t="0" r="24130" b="58420"/>
                <wp:wrapNone/>
                <wp:docPr id="48"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5570" cy="1446530"/>
                        </a:xfrm>
                        <a:prstGeom prst="line">
                          <a:avLst/>
                        </a:prstGeom>
                        <a:noFill/>
                        <a:ln w="19050">
                          <a:solidFill>
                            <a:sysClr val="windowText" lastClr="000000">
                              <a:lumMod val="100000"/>
                              <a:lumOff val="0"/>
                            </a:sys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9" o:spid="_x0000_s1026" style="position:absolute;flip:x;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88.4pt,379.55pt" to="397.5pt,49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" strokeweight="1.5pt">
                <v:stroke endarrow="block"/>
              </v:line>
            </w:pict>
          </mc:Fallback>
        </mc:AlternateContent>
      </w:r>
      <w:r w:rsidRPr="0063318E">
        <w:rPr>
          <w:rFonts w:ascii="Calibri" w:eastAsia="Calibri" w:hAnsi="Calibri"/>
          <w:noProof/>
          <w:szCs w:val="22"/>
          <w:lang w:val="ru-RU" w:eastAsia="ru-RU"/>
        </w:rPr>
        <mc:AlternateContent>
          <mc:Choice Requires="wps">
            <w:drawing>
              <wp:anchor distT="0" distB="0" distL="114300" distR="114300" simplePos="0" relativeHeight="251709440" behindDoc="0" locked="0" layoutInCell="1" allowOverlap="1" wp14:anchorId="3C00E3BE" wp14:editId="092DB1D0">
                <wp:simplePos x="0" y="0"/>
                <wp:positionH relativeFrom="column">
                  <wp:posOffset>3504565</wp:posOffset>
                </wp:positionH>
                <wp:positionV relativeFrom="paragraph">
                  <wp:posOffset>4592955</wp:posOffset>
                </wp:positionV>
                <wp:extent cx="2381847" cy="309880"/>
                <wp:effectExtent l="0" t="0" r="0" b="0"/>
                <wp:wrapNone/>
                <wp:docPr id="51"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47"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F0449" w14:textId="77777777" w:rsidR="00F343A1" w:rsidRPr="00DF5E10" w:rsidRDefault="00F343A1" w:rsidP="0063318E">
                            <w:pPr>
                              <w:spacing w:before="120" w:after="480"/>
                              <w:rPr>
                                <w:rFonts w:eastAsia="Calibri" w:cs="Arial"/>
                                <w:b/>
                                <w:sz w:val="18"/>
                                <w:szCs w:val="18"/>
                                <w:lang w:val="ru-RU"/>
                              </w:rPr>
                            </w:pPr>
                            <w:r>
                              <w:rPr>
                                <w:rFonts w:eastAsia="Calibri" w:cs="Arial"/>
                                <w:b/>
                                <w:sz w:val="18"/>
                                <w:szCs w:val="18"/>
                                <w:lang w:val="ru-RU"/>
                              </w:rPr>
                              <w:t>Жалоба не решена в течение 30 дней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8" o:spid="_x0000_s1026" type="#_x0000_t202" style="position:absolute;left:0;text-align:left;margin-left:275.95pt;margin-top:361.65pt;width:187.55pt;height:24.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" stroked="f">
                <v:textbox>
                  <w:txbxContent>
                    <w:p w14:paraId="1ADF0449" w14:textId="77777777" w:rsidR="00F343A1" w:rsidRPr="00DF5E10" w:rsidRDefault="00F343A1" w:rsidP="0063318E">
                      <w:pPr>
                        <w:spacing w:before="120" w:after="480"/>
                        <w:rPr>
                          <w:rFonts w:eastAsia="Calibri" w:cs="Arial"/>
                          <w:b/>
                          <w:sz w:val="18"/>
                          <w:szCs w:val="18"/>
                          <w:lang w:val="ru-RU"/>
                        </w:rPr>
                      </w:pPr>
                      <w:r>
                        <w:rPr>
                          <w:rFonts w:eastAsia="Calibri" w:cs="Arial"/>
                          <w:b/>
                          <w:sz w:val="18"/>
                          <w:szCs w:val="18"/>
                          <w:lang w:val="ru-RU"/>
                        </w:rPr>
                        <w:t>Жалоба не решена в течение 30 дней</w:t>
                      </w:r>
                    </w:p>
                  </w:txbxContent>
                </v:textbox>
              </v:shape>
            </w:pict>
          </mc:Fallback>
        </mc:AlternateContent>
      </w:r>
      <w:r>
        <w:rPr>
          <w:rFonts w:cs="Arial"/>
          <w:b/>
          <w:noProof/>
          <w:sz w:val="24"/>
          <w:lang w:val="ru-RU" w:eastAsia="ru-RU"/>
        </w:rPr>
        <w:drawing>
          <wp:inline distT="0" distB="0" distL="0" distR="0" wp14:anchorId="153BC395" wp14:editId="78D4C0B1">
            <wp:extent cx="6658610" cy="7497445"/>
            <wp:effectExtent l="0" t="0" r="889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58610" cy="7497445"/>
                    </a:xfrm>
                    <a:prstGeom prst="rect">
                      <a:avLst/>
                    </a:prstGeom>
                    <a:noFill/>
                  </pic:spPr>
                </pic:pic>
              </a:graphicData>
            </a:graphic>
          </wp:inline>
        </w:drawing>
      </w:r>
    </w:p>
    <w:p w14:paraId="4F9E8A8C" w14:textId="77777777" w:rsidR="00CF316A" w:rsidRPr="0063318E" w:rsidRDefault="00CF316A" w:rsidP="0058505E">
      <w:pPr>
        <w:pStyle w:val="a6"/>
        <w:tabs>
          <w:tab w:val="left" w:pos="1410"/>
        </w:tabs>
        <w:ind w:left="0"/>
        <w:jc w:val="center"/>
        <w:rPr>
          <w:rFonts w:cs="Arial"/>
          <w:b/>
          <w:sz w:val="24"/>
          <w:lang w:val="ru-RU"/>
        </w:rPr>
      </w:pPr>
    </w:p>
    <w:p w14:paraId="10360D2E" w14:textId="77777777" w:rsidR="0058505E" w:rsidRPr="0063318E" w:rsidRDefault="0058505E" w:rsidP="0058505E">
      <w:pPr>
        <w:pStyle w:val="a6"/>
        <w:ind w:left="0"/>
        <w:jc w:val="both"/>
        <w:rPr>
          <w:rFonts w:cs="Arial"/>
          <w:sz w:val="24"/>
          <w:lang w:val="ru-RU"/>
        </w:rPr>
      </w:pPr>
    </w:p>
    <w:p w14:paraId="04A45BE8" w14:textId="77777777" w:rsidR="0058505E" w:rsidRPr="0063318E" w:rsidRDefault="0058505E" w:rsidP="0058505E">
      <w:pPr>
        <w:pStyle w:val="a6"/>
        <w:ind w:left="0"/>
        <w:jc w:val="both"/>
        <w:rPr>
          <w:rFonts w:cs="Arial"/>
          <w:sz w:val="24"/>
          <w:lang w:val="ru-RU"/>
        </w:rPr>
      </w:pPr>
    </w:p>
    <w:p w14:paraId="30667D9E" w14:textId="77777777" w:rsidR="0058505E" w:rsidRPr="0063318E" w:rsidRDefault="0058505E" w:rsidP="0058505E">
      <w:pPr>
        <w:pStyle w:val="a6"/>
        <w:ind w:left="0"/>
        <w:jc w:val="both"/>
        <w:rPr>
          <w:rFonts w:cs="Arial"/>
          <w:sz w:val="24"/>
          <w:lang w:val="ru-RU"/>
        </w:rPr>
      </w:pPr>
    </w:p>
    <w:p w14:paraId="66EDE1ED" w14:textId="77777777" w:rsidR="0058505E" w:rsidRPr="0063318E" w:rsidRDefault="0058505E" w:rsidP="0058505E">
      <w:pPr>
        <w:rPr>
          <w:rFonts w:ascii="Arial" w:hAnsi="Arial" w:cs="Arial"/>
          <w:sz w:val="24"/>
          <w:szCs w:val="24"/>
          <w:lang w:val="ru-RU" w:eastAsia="ja-JP"/>
        </w:rPr>
      </w:pPr>
    </w:p>
    <w:p w14:paraId="24D9BE11" w14:textId="523E1F3E" w:rsidR="0058505E" w:rsidRPr="00576B97" w:rsidRDefault="004E44E1" w:rsidP="00CF316A">
      <w:pPr>
        <w:pStyle w:val="1"/>
        <w:rPr>
          <w:rFonts w:ascii="Arial" w:hAnsi="Arial" w:cs="Arial"/>
        </w:rPr>
      </w:pPr>
      <w:bookmarkStart w:id="65" w:name="_Toc525872207"/>
      <w:bookmarkStart w:id="66" w:name="_Toc15808159"/>
      <w:r w:rsidRPr="00576B97">
        <w:rPr>
          <w:rFonts w:ascii="Arial" w:hAnsi="Arial" w:cs="Arial"/>
        </w:rPr>
        <w:t xml:space="preserve">6. </w:t>
      </w:r>
      <w:r w:rsidR="0063318E">
        <w:rPr>
          <w:rFonts w:ascii="Arial" w:hAnsi="Arial" w:cs="Arial"/>
          <w:lang w:val="ru-RU"/>
        </w:rPr>
        <w:t>ПОЛИТИЧЕСКИЕ И ПРАВОВЫЕ РАМКИ</w:t>
      </w:r>
      <w:bookmarkEnd w:id="65"/>
      <w:bookmarkEnd w:id="66"/>
    </w:p>
    <w:p w14:paraId="2532A6F6" w14:textId="3EC7AEF7" w:rsidR="0071109E" w:rsidRPr="0088694C" w:rsidRDefault="0063318E" w:rsidP="0095761D">
      <w:pPr>
        <w:pStyle w:val="2"/>
        <w:numPr>
          <w:ilvl w:val="1"/>
          <w:numId w:val="36"/>
        </w:numPr>
        <w:rPr>
          <w:rFonts w:ascii="Arial" w:hAnsi="Arial" w:cs="Arial"/>
        </w:rPr>
      </w:pPr>
      <w:bookmarkStart w:id="67" w:name="_Toc15808160"/>
      <w:r>
        <w:rPr>
          <w:rFonts w:ascii="Arial" w:hAnsi="Arial" w:cs="Arial"/>
        </w:rPr>
        <w:t>Общая информация</w:t>
      </w:r>
      <w:bookmarkEnd w:id="67"/>
    </w:p>
    <w:p w14:paraId="233BE6A3" w14:textId="62DE8272" w:rsidR="0071109E" w:rsidRPr="0063318E" w:rsidRDefault="0063318E" w:rsidP="00B82633">
      <w:pPr>
        <w:pStyle w:val="a6"/>
        <w:numPr>
          <w:ilvl w:val="0"/>
          <w:numId w:val="5"/>
        </w:numPr>
        <w:spacing w:line="240" w:lineRule="atLeast"/>
        <w:jc w:val="both"/>
        <w:rPr>
          <w:rFonts w:cs="Arial"/>
          <w:sz w:val="24"/>
          <w:lang w:val="ru-RU"/>
        </w:rPr>
      </w:pPr>
      <w:r w:rsidRPr="0063318E">
        <w:rPr>
          <w:rFonts w:cs="Arial"/>
          <w:sz w:val="24"/>
          <w:lang w:val="ru-RU"/>
        </w:rPr>
        <w:t>Правовые и политические рамки проекта основывается на национальных законах и законодательств, связанных с земельными приобретением и компенсационной политики в Узбекистане и Заявление о политике по защитным мерам АБР 2009 (</w:t>
      </w:r>
      <w:r w:rsidRPr="0063318E">
        <w:rPr>
          <w:rFonts w:cs="Arial"/>
          <w:sz w:val="24"/>
          <w:lang w:val="en-US"/>
        </w:rPr>
        <w:t>SPS</w:t>
      </w:r>
      <w:r w:rsidRPr="0063318E">
        <w:rPr>
          <w:rFonts w:cs="Arial"/>
          <w:sz w:val="24"/>
          <w:lang w:val="ru-RU"/>
        </w:rPr>
        <w:t xml:space="preserve">). На основе анализа действующего законодательства и политики и требований политики АБР, были приняты принципы </w:t>
      </w:r>
      <w:r w:rsidRPr="0063318E">
        <w:rPr>
          <w:rFonts w:cs="Arial"/>
          <w:sz w:val="24"/>
          <w:lang w:val="en-US"/>
        </w:rPr>
        <w:t>LAR</w:t>
      </w:r>
      <w:r w:rsidRPr="0063318E">
        <w:rPr>
          <w:rFonts w:cs="Arial"/>
          <w:sz w:val="24"/>
          <w:lang w:val="ru-RU"/>
        </w:rPr>
        <w:t xml:space="preserve"> связанные с проектом</w:t>
      </w:r>
      <w:r w:rsidR="0071109E" w:rsidRPr="0063318E">
        <w:rPr>
          <w:rFonts w:cs="Arial"/>
          <w:sz w:val="24"/>
          <w:lang w:val="ru-RU"/>
        </w:rPr>
        <w:t>.</w:t>
      </w:r>
    </w:p>
    <w:p w14:paraId="13FC4248" w14:textId="68465C4F" w:rsidR="0063318E" w:rsidRPr="0063318E" w:rsidRDefault="0063318E" w:rsidP="0063318E">
      <w:pPr>
        <w:pStyle w:val="a6"/>
        <w:numPr>
          <w:ilvl w:val="1"/>
          <w:numId w:val="37"/>
        </w:numPr>
        <w:rPr>
          <w:rFonts w:eastAsia="Times New Roman" w:cs="Arial"/>
          <w:color w:val="2E74B5"/>
          <w:sz w:val="26"/>
          <w:szCs w:val="26"/>
          <w:lang w:val="ru-RU" w:eastAsia="en-US"/>
        </w:rPr>
      </w:pPr>
      <w:bookmarkStart w:id="68" w:name="_Toc525872209"/>
      <w:bookmarkStart w:id="69" w:name="_Toc11418114"/>
      <w:r w:rsidRPr="0063318E">
        <w:rPr>
          <w:rFonts w:eastAsia="Times New Roman" w:cs="Arial"/>
          <w:color w:val="2E74B5"/>
          <w:sz w:val="26"/>
          <w:szCs w:val="26"/>
          <w:lang w:val="ru-RU" w:eastAsia="en-US"/>
        </w:rPr>
        <w:t>Законы, положения и положения касательно отвода земли и</w:t>
      </w:r>
      <w:r>
        <w:rPr>
          <w:rFonts w:eastAsia="Times New Roman" w:cs="Arial"/>
          <w:color w:val="2E74B5"/>
          <w:sz w:val="26"/>
          <w:szCs w:val="26"/>
          <w:lang w:val="ru-RU" w:eastAsia="en-US"/>
        </w:rPr>
        <w:t xml:space="preserve"> </w:t>
      </w:r>
      <w:r w:rsidRPr="0063318E">
        <w:rPr>
          <w:rFonts w:eastAsia="Times New Roman" w:cs="Arial"/>
          <w:color w:val="2E74B5"/>
          <w:sz w:val="26"/>
          <w:szCs w:val="26"/>
          <w:lang w:val="ru-RU" w:eastAsia="en-US"/>
        </w:rPr>
        <w:t>переселения в Узбекистане</w:t>
      </w:r>
    </w:p>
    <w:bookmarkEnd w:id="68"/>
    <w:bookmarkEnd w:id="69"/>
    <w:p w14:paraId="4C0BC8B1" w14:textId="27D317D7" w:rsidR="0071109E" w:rsidRPr="0063318E" w:rsidRDefault="0071109E" w:rsidP="0063318E">
      <w:pPr>
        <w:pStyle w:val="2"/>
        <w:rPr>
          <w:rFonts w:ascii="Arial" w:hAnsi="Arial" w:cs="Arial"/>
        </w:rPr>
      </w:pPr>
    </w:p>
    <w:p w14:paraId="7B1F0118" w14:textId="2BF2DF64" w:rsidR="0071109E" w:rsidRPr="00576B97" w:rsidRDefault="0063318E" w:rsidP="0095761D">
      <w:pPr>
        <w:pStyle w:val="3"/>
        <w:numPr>
          <w:ilvl w:val="2"/>
          <w:numId w:val="37"/>
        </w:numPr>
        <w:rPr>
          <w:rFonts w:ascii="Arial" w:hAnsi="Arial" w:cs="Arial"/>
          <w:b w:val="0"/>
          <w:sz w:val="24"/>
          <w:szCs w:val="24"/>
        </w:rPr>
      </w:pPr>
      <w:bookmarkStart w:id="70" w:name="_Toc300146214"/>
      <w:bookmarkStart w:id="71" w:name="_Toc15808161"/>
      <w:r>
        <w:rPr>
          <w:rFonts w:ascii="Arial" w:hAnsi="Arial" w:cs="Arial"/>
          <w:b w:val="0"/>
          <w:sz w:val="24"/>
          <w:szCs w:val="24"/>
          <w:lang w:val="ru-RU"/>
        </w:rPr>
        <w:t>Конституция</w:t>
      </w:r>
      <w:bookmarkEnd w:id="71"/>
      <w:r w:rsidR="0071109E" w:rsidRPr="00576B97">
        <w:rPr>
          <w:rFonts w:ascii="Arial" w:hAnsi="Arial" w:cs="Arial"/>
          <w:b w:val="0"/>
          <w:sz w:val="24"/>
          <w:szCs w:val="24"/>
        </w:rPr>
        <w:t xml:space="preserve"> </w:t>
      </w:r>
    </w:p>
    <w:p w14:paraId="6F79EAE7" w14:textId="6C2CBD4D" w:rsidR="0071109E" w:rsidRPr="000049A3" w:rsidRDefault="000049A3" w:rsidP="00B82633">
      <w:pPr>
        <w:pStyle w:val="a6"/>
        <w:numPr>
          <w:ilvl w:val="0"/>
          <w:numId w:val="5"/>
        </w:numPr>
        <w:spacing w:line="240" w:lineRule="atLeast"/>
        <w:jc w:val="both"/>
        <w:rPr>
          <w:rFonts w:cs="Arial"/>
          <w:sz w:val="24"/>
          <w:lang w:val="ru-RU"/>
        </w:rPr>
      </w:pPr>
      <w:r w:rsidRPr="000049A3">
        <w:rPr>
          <w:rFonts w:cs="Arial"/>
          <w:sz w:val="24"/>
          <w:lang w:val="ru-RU"/>
        </w:rPr>
        <w:t>Конституция Республики Узбекистан (8 декабря 1992 г.) предусматривает, что</w:t>
      </w:r>
      <w:r w:rsidR="0071109E" w:rsidRPr="000049A3">
        <w:rPr>
          <w:rFonts w:cs="Arial"/>
          <w:sz w:val="24"/>
          <w:lang w:val="ru-RU"/>
        </w:rPr>
        <w:t>:</w:t>
      </w:r>
    </w:p>
    <w:p w14:paraId="0683957F" w14:textId="77777777" w:rsidR="000049A3" w:rsidRPr="000049A3" w:rsidRDefault="000049A3" w:rsidP="000049A3">
      <w:pPr>
        <w:pStyle w:val="a6"/>
        <w:numPr>
          <w:ilvl w:val="0"/>
          <w:numId w:val="12"/>
        </w:numPr>
        <w:jc w:val="both"/>
        <w:rPr>
          <w:rFonts w:cs="Arial"/>
          <w:sz w:val="24"/>
          <w:lang w:val="ru-RU"/>
        </w:rPr>
      </w:pPr>
      <w:r w:rsidRPr="000049A3">
        <w:rPr>
          <w:rFonts w:cs="Arial"/>
          <w:sz w:val="24"/>
          <w:lang w:val="ru-RU"/>
        </w:rPr>
        <w:t>Каждый человек имеет право владеть имуществом (статья 36). Экономика Узбекистана, направленной на развитие рыночных отношений, основывается на различных формах собственности. Государство гарантирует свободу экономической деятельности, предпринимательства и труда с учетом приоритетности прав потребителей, равноправие и правовую защиту всех форм собственности (статья 53);</w:t>
      </w:r>
    </w:p>
    <w:p w14:paraId="010ADAD1" w14:textId="77777777" w:rsidR="000049A3" w:rsidRPr="000049A3" w:rsidRDefault="000049A3" w:rsidP="000049A3">
      <w:pPr>
        <w:pStyle w:val="a6"/>
        <w:numPr>
          <w:ilvl w:val="0"/>
          <w:numId w:val="12"/>
        </w:numPr>
        <w:jc w:val="both"/>
        <w:rPr>
          <w:rFonts w:cs="Arial"/>
          <w:sz w:val="24"/>
          <w:lang w:val="ru-RU"/>
        </w:rPr>
      </w:pPr>
      <w:r w:rsidRPr="000049A3">
        <w:rPr>
          <w:rFonts w:cs="Arial"/>
          <w:sz w:val="24"/>
          <w:lang w:val="ru-RU"/>
        </w:rPr>
        <w:t>Владелец, по своему усмотрению, должен владеть, пользоваться и распоряжаться своей собственностью. Использование имущества не должно быть вредным для экологической среды и не должны его нарушать права и охраняемые законом интересы граждан, юридических лиц и государства (статья 54);</w:t>
      </w:r>
    </w:p>
    <w:p w14:paraId="28643B46" w14:textId="187947D0" w:rsidR="0071109E" w:rsidRPr="000049A3" w:rsidRDefault="000049A3" w:rsidP="000049A3">
      <w:pPr>
        <w:pStyle w:val="a6"/>
        <w:numPr>
          <w:ilvl w:val="0"/>
          <w:numId w:val="12"/>
        </w:numPr>
        <w:jc w:val="both"/>
        <w:rPr>
          <w:rFonts w:cs="Arial"/>
          <w:sz w:val="24"/>
          <w:lang w:val="ru-RU"/>
        </w:rPr>
      </w:pPr>
      <w:r w:rsidRPr="000049A3">
        <w:rPr>
          <w:rFonts w:cs="Arial"/>
          <w:sz w:val="24"/>
          <w:lang w:val="ru-RU"/>
        </w:rPr>
        <w:t>Земля, ее недра, воды, растительный и животный мир, другие природные ресурсы являются общенациональным богатством и должны быть рационально использованы и охраняются государством (статья 55</w:t>
      </w:r>
      <w:r w:rsidR="0071109E" w:rsidRPr="000049A3">
        <w:rPr>
          <w:rFonts w:cs="Arial"/>
          <w:sz w:val="24"/>
          <w:lang w:val="ru-RU"/>
        </w:rPr>
        <w:t>).</w:t>
      </w:r>
    </w:p>
    <w:p w14:paraId="2842C705" w14:textId="3AF19AC1" w:rsidR="0071109E" w:rsidRPr="000049A3" w:rsidRDefault="000049A3" w:rsidP="0095761D">
      <w:pPr>
        <w:pStyle w:val="3"/>
        <w:numPr>
          <w:ilvl w:val="2"/>
          <w:numId w:val="37"/>
        </w:numPr>
        <w:rPr>
          <w:rFonts w:ascii="Arial" w:hAnsi="Arial" w:cs="Arial"/>
          <w:b w:val="0"/>
          <w:sz w:val="24"/>
          <w:szCs w:val="24"/>
          <w:lang w:val="ru-RU"/>
        </w:rPr>
      </w:pPr>
      <w:bookmarkStart w:id="72" w:name="_Toc11418116"/>
      <w:bookmarkStart w:id="73" w:name="_Toc15808162"/>
      <w:r w:rsidRPr="000049A3">
        <w:rPr>
          <w:rFonts w:ascii="Arial" w:hAnsi="Arial" w:cs="Arial"/>
          <w:b w:val="0"/>
          <w:sz w:val="24"/>
          <w:szCs w:val="24"/>
          <w:lang w:val="ru-RU"/>
        </w:rPr>
        <w:t>Земельный кодекс (от 30 апреля 1998 года)</w:t>
      </w:r>
      <w:bookmarkEnd w:id="70"/>
      <w:bookmarkEnd w:id="72"/>
      <w:bookmarkEnd w:id="73"/>
    </w:p>
    <w:p w14:paraId="24D9D572" w14:textId="25D9795C" w:rsidR="0071109E" w:rsidRPr="00576B97" w:rsidRDefault="000049A3" w:rsidP="00B82633">
      <w:pPr>
        <w:pStyle w:val="a6"/>
        <w:numPr>
          <w:ilvl w:val="0"/>
          <w:numId w:val="5"/>
        </w:numPr>
        <w:spacing w:line="240" w:lineRule="atLeast"/>
        <w:jc w:val="both"/>
        <w:rPr>
          <w:rFonts w:cs="Arial"/>
          <w:sz w:val="24"/>
          <w:lang w:val="en-US"/>
        </w:rPr>
      </w:pPr>
      <w:r w:rsidRPr="000049A3">
        <w:rPr>
          <w:rFonts w:cs="Arial"/>
          <w:sz w:val="24"/>
          <w:lang w:val="ru-RU"/>
        </w:rPr>
        <w:t>Земельный кодекс (ЗК) является основным нормативно-правовой базой для земельных вопросов в Узбекистане. ЗК регулирует распределения, передачи и продажи земельных участков, определяет право собственности и права на землю. В нем описываются обязанности различных государственных органов (Кабинета Министров, областных, районных, городских хокимиятов) в области управления земельными ресурсами; права и обязанности земельного владельца, пользователя, арендатора и владельца; Типы категории земель, приобретение земли и компенсации, разрешение земельных споров и охраны земель. ЗК также определяет условия прекращения прав на земельный участок, изъятие и приобретение земли земельного участка для государственных и общественных нужд, а также с точки зрения изъятия земельного участка в нарушение земельного законодательства. ЗК предусматривает, что</w:t>
      </w:r>
      <w:r w:rsidR="0071109E" w:rsidRPr="00576B97">
        <w:rPr>
          <w:rFonts w:cs="Arial"/>
          <w:sz w:val="24"/>
          <w:lang w:val="en-US"/>
        </w:rPr>
        <w:t>:</w:t>
      </w:r>
    </w:p>
    <w:p w14:paraId="48F46E8B" w14:textId="77777777" w:rsidR="000049A3" w:rsidRPr="000049A3" w:rsidRDefault="000049A3" w:rsidP="000049A3">
      <w:pPr>
        <w:pStyle w:val="a6"/>
        <w:numPr>
          <w:ilvl w:val="0"/>
          <w:numId w:val="15"/>
        </w:numPr>
        <w:jc w:val="both"/>
        <w:rPr>
          <w:rFonts w:cs="Arial"/>
          <w:bCs/>
          <w:sz w:val="24"/>
          <w:lang w:val="ru-RU"/>
        </w:rPr>
      </w:pPr>
      <w:r w:rsidRPr="000049A3">
        <w:rPr>
          <w:rFonts w:cs="Arial"/>
          <w:bCs/>
          <w:sz w:val="24"/>
          <w:lang w:val="ru-RU"/>
        </w:rPr>
        <w:lastRenderedPageBreak/>
        <w:t>Изъятие земли или его части для государственных и общественных нужд производится по согласованию с землепользователем и арендатором по решению соответственно хокима района, города, региона или по решению Кабинета Министров (статьи 37, пунктом 1). В случае несогласия землепользователя или арендатора земельного участка с решением районного (город, регион) хокима, или решение Кабинета Министров об отзыве земли, это решение может быть обжаловано в суде (статья 37, пунктом 2 );</w:t>
      </w:r>
    </w:p>
    <w:p w14:paraId="6441B63E" w14:textId="77777777" w:rsidR="000049A3" w:rsidRPr="000049A3" w:rsidRDefault="000049A3" w:rsidP="000049A3">
      <w:pPr>
        <w:pStyle w:val="a6"/>
        <w:numPr>
          <w:ilvl w:val="0"/>
          <w:numId w:val="15"/>
        </w:numPr>
        <w:jc w:val="both"/>
        <w:rPr>
          <w:rFonts w:cs="Arial"/>
          <w:bCs/>
          <w:sz w:val="24"/>
          <w:lang w:val="ru-RU"/>
        </w:rPr>
      </w:pPr>
      <w:r w:rsidRPr="000049A3">
        <w:rPr>
          <w:rFonts w:cs="Arial"/>
          <w:bCs/>
          <w:sz w:val="24"/>
          <w:lang w:val="ru-RU"/>
        </w:rPr>
        <w:t>Убытки, причиненные нарушением прав землепользователей, арендаторов и собственников земельных участков (включая упущенную выгоду), подлежат возмещению в полном объеме (статьи 41, пунктом 3);</w:t>
      </w:r>
    </w:p>
    <w:p w14:paraId="47F94A01" w14:textId="77777777" w:rsidR="000049A3" w:rsidRPr="000049A3" w:rsidRDefault="000049A3" w:rsidP="000049A3">
      <w:pPr>
        <w:pStyle w:val="a6"/>
        <w:numPr>
          <w:ilvl w:val="0"/>
          <w:numId w:val="15"/>
        </w:numPr>
        <w:jc w:val="both"/>
        <w:rPr>
          <w:rFonts w:cs="Arial"/>
          <w:bCs/>
          <w:sz w:val="24"/>
          <w:lang w:val="ru-RU"/>
        </w:rPr>
      </w:pPr>
      <w:r w:rsidRPr="000049A3">
        <w:rPr>
          <w:rFonts w:cs="Arial"/>
          <w:bCs/>
          <w:sz w:val="24"/>
          <w:lang w:val="ru-RU"/>
        </w:rPr>
        <w:t>Вывод земельного участка для государственных или общественных нужд может быть произведено после того, как распределены землепользователя или арендатора эквивалентную земельного участка и возмещения всех убытков, включая упущенную выгоду (статья 41, пункт 4).</w:t>
      </w:r>
    </w:p>
    <w:p w14:paraId="4198EE44" w14:textId="77777777" w:rsidR="000049A3" w:rsidRPr="000049A3" w:rsidRDefault="000049A3" w:rsidP="000049A3">
      <w:pPr>
        <w:pStyle w:val="a6"/>
        <w:numPr>
          <w:ilvl w:val="0"/>
          <w:numId w:val="15"/>
        </w:numPr>
        <w:jc w:val="both"/>
        <w:rPr>
          <w:rFonts w:cs="Arial"/>
          <w:bCs/>
          <w:sz w:val="24"/>
          <w:lang w:val="ru-RU"/>
        </w:rPr>
      </w:pPr>
      <w:r w:rsidRPr="000049A3">
        <w:rPr>
          <w:rFonts w:cs="Arial"/>
          <w:bCs/>
          <w:sz w:val="24"/>
          <w:lang w:val="ru-RU"/>
        </w:rPr>
        <w:t xml:space="preserve">ЗК (статья 36, пункт 1) определяет случаи, когда право на землю может быть прекращена. Прекращение права владения и право постоянного или временного пользования землей производится в соответствии с решениями, соответственно, хокимов районов, городов, регионов или по решению Кабинета Министров по предложению органов, осуществляющих государственный контроль над использование и охрана земель, на основании подтверждающих документов, обосновывающих прекращение прав. В случае несогласия с решениями Кабинета министров и должностных лиц прекращения права владения, право постоянного или временного пользования землей физические и юридические лица могут обратиться в суд (статья 36, пункт 4). </w:t>
      </w:r>
    </w:p>
    <w:p w14:paraId="22F981BE" w14:textId="77777777" w:rsidR="000049A3" w:rsidRPr="001B3691" w:rsidRDefault="000049A3" w:rsidP="000049A3">
      <w:pPr>
        <w:pStyle w:val="a6"/>
        <w:ind w:left="1080"/>
        <w:jc w:val="both"/>
        <w:rPr>
          <w:rFonts w:cs="Arial"/>
          <w:sz w:val="24"/>
          <w:lang w:val="ru-RU"/>
        </w:rPr>
      </w:pPr>
    </w:p>
    <w:p w14:paraId="2818F688" w14:textId="1CCF5990" w:rsidR="0071109E" w:rsidRPr="000049A3" w:rsidRDefault="000049A3" w:rsidP="00B82633">
      <w:pPr>
        <w:pStyle w:val="a6"/>
        <w:numPr>
          <w:ilvl w:val="0"/>
          <w:numId w:val="5"/>
        </w:numPr>
        <w:jc w:val="both"/>
        <w:rPr>
          <w:rFonts w:cs="Arial"/>
          <w:sz w:val="24"/>
          <w:lang w:val="ru-RU"/>
        </w:rPr>
      </w:pPr>
      <w:r w:rsidRPr="000049A3">
        <w:rPr>
          <w:rFonts w:cs="Arial"/>
          <w:sz w:val="24"/>
          <w:lang w:val="ru-RU"/>
        </w:rPr>
        <w:t>В соответствии со статьей 39, пункт 1 землепользователь, арендатор и собственник земли имеет, помимо прочего право на возмещение убытков (включая упущенную выгоду), в случае изъятия земельного участка или компенсации расходов на добровольный отказ от земли (статья 39, пункт 1, подпункт 7</w:t>
      </w:r>
      <w:r w:rsidR="0071109E" w:rsidRPr="000049A3">
        <w:rPr>
          <w:rFonts w:cs="Arial"/>
          <w:sz w:val="24"/>
          <w:lang w:val="ru-RU"/>
        </w:rPr>
        <w:t xml:space="preserve">). </w:t>
      </w:r>
    </w:p>
    <w:p w14:paraId="60B6944C" w14:textId="710F6EDB" w:rsidR="0071109E" w:rsidRPr="000049A3" w:rsidRDefault="000049A3" w:rsidP="00B82633">
      <w:pPr>
        <w:pStyle w:val="a6"/>
        <w:numPr>
          <w:ilvl w:val="0"/>
          <w:numId w:val="5"/>
        </w:numPr>
        <w:spacing w:line="240" w:lineRule="atLeast"/>
        <w:jc w:val="both"/>
        <w:rPr>
          <w:rFonts w:cs="Arial"/>
          <w:sz w:val="24"/>
          <w:lang w:val="ru-RU"/>
        </w:rPr>
      </w:pPr>
      <w:r w:rsidRPr="000049A3">
        <w:rPr>
          <w:rFonts w:cs="Arial"/>
          <w:sz w:val="24"/>
          <w:lang w:val="ru-RU"/>
        </w:rPr>
        <w:t>ЗК (статья 86, пункт 1) определяет случаи, когда потери землепользователей должны быть компенсированы в полном объеме, включая упущенную прибыль</w:t>
      </w:r>
      <w:r w:rsidR="0071109E" w:rsidRPr="000049A3">
        <w:rPr>
          <w:rFonts w:cs="Arial"/>
          <w:sz w:val="24"/>
          <w:lang w:val="ru-RU"/>
        </w:rPr>
        <w:t>:</w:t>
      </w:r>
    </w:p>
    <w:p w14:paraId="552FB80A" w14:textId="77777777" w:rsidR="000049A3" w:rsidRPr="000049A3" w:rsidRDefault="000049A3" w:rsidP="000049A3">
      <w:pPr>
        <w:pStyle w:val="a6"/>
        <w:numPr>
          <w:ilvl w:val="0"/>
          <w:numId w:val="16"/>
        </w:numPr>
        <w:autoSpaceDE w:val="0"/>
        <w:autoSpaceDN w:val="0"/>
        <w:adjustRightInd w:val="0"/>
        <w:jc w:val="both"/>
        <w:rPr>
          <w:rFonts w:cs="Arial"/>
          <w:sz w:val="24"/>
          <w:lang w:val="ru-RU"/>
        </w:rPr>
      </w:pPr>
      <w:r w:rsidRPr="000049A3">
        <w:rPr>
          <w:rFonts w:cs="Arial"/>
          <w:sz w:val="24"/>
          <w:lang w:val="ru-RU"/>
        </w:rPr>
        <w:t>изъятие, выкуп или временное занятие земли;</w:t>
      </w:r>
    </w:p>
    <w:p w14:paraId="3730158E" w14:textId="22B4373E" w:rsidR="0071109E" w:rsidRPr="000049A3" w:rsidRDefault="000049A3" w:rsidP="000049A3">
      <w:pPr>
        <w:pStyle w:val="a6"/>
        <w:numPr>
          <w:ilvl w:val="0"/>
          <w:numId w:val="16"/>
        </w:numPr>
        <w:autoSpaceDE w:val="0"/>
        <w:autoSpaceDN w:val="0"/>
        <w:adjustRightInd w:val="0"/>
        <w:jc w:val="both"/>
        <w:rPr>
          <w:rFonts w:cs="Arial"/>
          <w:sz w:val="24"/>
          <w:lang w:val="ru-RU"/>
        </w:rPr>
      </w:pPr>
      <w:r w:rsidRPr="000049A3">
        <w:rPr>
          <w:rFonts w:cs="Arial"/>
          <w:sz w:val="24"/>
          <w:lang w:val="ru-RU"/>
        </w:rPr>
        <w:t>ограничение их прав в связи с созданием водоохранных зон, прибрежных полос, зон санитарной охраны водных объектов, зоны формирования поверхностных и подземных вод, зон курортных районов, общественных зонах биосферных заповедников, охранных зон вокруг национального парка, заказники, национальные памятники природы, объектов культурного наследия, сбросов, дорог, трубопроводов, коммуникаций и линий электропередач</w:t>
      </w:r>
      <w:r w:rsidR="0071109E" w:rsidRPr="000049A3">
        <w:rPr>
          <w:rFonts w:cs="Arial"/>
          <w:sz w:val="24"/>
          <w:lang w:val="ru-RU"/>
        </w:rPr>
        <w:t>.</w:t>
      </w:r>
    </w:p>
    <w:p w14:paraId="4AB7C473" w14:textId="375EE8A3" w:rsidR="0071109E" w:rsidRPr="000049A3" w:rsidRDefault="000049A3" w:rsidP="00B82633">
      <w:pPr>
        <w:pStyle w:val="a6"/>
        <w:numPr>
          <w:ilvl w:val="0"/>
          <w:numId w:val="5"/>
        </w:numPr>
        <w:spacing w:line="240" w:lineRule="atLeast"/>
        <w:jc w:val="both"/>
        <w:rPr>
          <w:rFonts w:cs="Arial"/>
          <w:sz w:val="24"/>
          <w:lang w:val="ru-RU"/>
        </w:rPr>
      </w:pPr>
      <w:r w:rsidRPr="000049A3">
        <w:rPr>
          <w:rFonts w:cs="Arial"/>
          <w:sz w:val="24"/>
          <w:lang w:val="ru-RU"/>
        </w:rPr>
        <w:t xml:space="preserve">В соответствии со статьей 87, пункт 1 потери сельскохозяйственного и лесохозяйственного производства, вызванные изъятием сельскохозяйственных и лесных угодий, в том числе земель сельскохозяйственного назначения, в собственности и используемых физическими лицами для использования их в целях, не связанных с сельским и лесным хозяйством, ограничения права землепользователей и арендаторов или порче земель в результате </w:t>
      </w:r>
      <w:r w:rsidRPr="000049A3">
        <w:rPr>
          <w:rFonts w:cs="Arial"/>
          <w:sz w:val="24"/>
          <w:lang w:val="ru-RU"/>
        </w:rPr>
        <w:lastRenderedPageBreak/>
        <w:t>воздействия, вызванного деятельностью предприятий, учреждений и организаций, подлежат возмещению в дополнение к пособию, предусмотренному в статье 86. потери сельскохозяйственного и лесохозяйственного производства компенсируется юридическим и физическими лицами</w:t>
      </w:r>
      <w:r w:rsidR="0071109E" w:rsidRPr="000049A3">
        <w:rPr>
          <w:rFonts w:cs="Arial"/>
          <w:sz w:val="24"/>
          <w:lang w:val="ru-RU"/>
        </w:rPr>
        <w:t>:</w:t>
      </w:r>
    </w:p>
    <w:p w14:paraId="35FDEC23" w14:textId="77777777" w:rsidR="000049A3" w:rsidRPr="000049A3" w:rsidRDefault="000049A3" w:rsidP="000049A3">
      <w:pPr>
        <w:pStyle w:val="a6"/>
        <w:numPr>
          <w:ilvl w:val="0"/>
          <w:numId w:val="17"/>
        </w:numPr>
        <w:spacing w:line="240" w:lineRule="atLeast"/>
        <w:jc w:val="both"/>
        <w:rPr>
          <w:rFonts w:cs="Arial"/>
          <w:sz w:val="24"/>
          <w:lang w:val="ru-RU"/>
        </w:rPr>
      </w:pPr>
      <w:r w:rsidRPr="000049A3">
        <w:rPr>
          <w:rFonts w:cs="Arial"/>
          <w:sz w:val="24"/>
          <w:lang w:val="ru-RU"/>
        </w:rPr>
        <w:t>который удаляет изъятые сельскохозяйственные и лесные угодья в целях, не связанных с сельским хозяйством и лесного хозяйства;</w:t>
      </w:r>
    </w:p>
    <w:p w14:paraId="7C66D880" w14:textId="6958C471" w:rsidR="0071109E" w:rsidRPr="000049A3" w:rsidRDefault="000049A3" w:rsidP="000049A3">
      <w:pPr>
        <w:pStyle w:val="a6"/>
        <w:numPr>
          <w:ilvl w:val="0"/>
          <w:numId w:val="17"/>
        </w:numPr>
        <w:spacing w:line="240" w:lineRule="atLeast"/>
        <w:jc w:val="both"/>
        <w:rPr>
          <w:rFonts w:cs="Arial"/>
          <w:sz w:val="24"/>
          <w:lang w:val="ru-RU"/>
        </w:rPr>
      </w:pPr>
      <w:r w:rsidRPr="000049A3">
        <w:rPr>
          <w:rFonts w:cs="Arial"/>
          <w:sz w:val="24"/>
          <w:lang w:val="ru-RU"/>
        </w:rPr>
        <w:t>вокруг объектов, которые устанавливают безопасности, санитарно-защитных зон, за исключением революций сельскохозяйственных и лесных угодий, или передавать их на менее ценные земли</w:t>
      </w:r>
      <w:r w:rsidR="0071109E" w:rsidRPr="000049A3">
        <w:rPr>
          <w:rFonts w:cs="Arial"/>
          <w:sz w:val="24"/>
          <w:lang w:val="ru-RU" w:eastAsia="ru-RU"/>
        </w:rPr>
        <w:t>.</w:t>
      </w:r>
    </w:p>
    <w:p w14:paraId="108CA535" w14:textId="3B44999F" w:rsidR="0071109E" w:rsidRPr="000049A3" w:rsidRDefault="000049A3" w:rsidP="0095761D">
      <w:pPr>
        <w:pStyle w:val="3"/>
        <w:numPr>
          <w:ilvl w:val="2"/>
          <w:numId w:val="37"/>
        </w:numPr>
        <w:rPr>
          <w:rFonts w:ascii="Arial" w:hAnsi="Arial" w:cs="Arial"/>
          <w:b w:val="0"/>
          <w:sz w:val="24"/>
          <w:szCs w:val="24"/>
          <w:lang w:val="ru-RU"/>
        </w:rPr>
      </w:pPr>
      <w:bookmarkStart w:id="74" w:name="_Toc360546445"/>
      <w:bookmarkStart w:id="75" w:name="_Toc11418117"/>
      <w:bookmarkStart w:id="76" w:name="_Toc15808163"/>
      <w:r w:rsidRPr="000049A3">
        <w:rPr>
          <w:rFonts w:ascii="Arial" w:hAnsi="Arial" w:cs="Arial"/>
          <w:b w:val="0"/>
          <w:sz w:val="24"/>
          <w:szCs w:val="24"/>
          <w:lang w:val="ru-RU"/>
        </w:rPr>
        <w:t>Постановление Кабинета Министров № 97 (от 29 Мая 2006 года)</w:t>
      </w:r>
      <w:bookmarkEnd w:id="74"/>
      <w:bookmarkEnd w:id="75"/>
      <w:bookmarkEnd w:id="76"/>
    </w:p>
    <w:p w14:paraId="7EAA9BB8" w14:textId="7E9FC1E5" w:rsidR="0071109E" w:rsidRPr="000049A3" w:rsidRDefault="000049A3" w:rsidP="00B82633">
      <w:pPr>
        <w:pStyle w:val="a6"/>
        <w:numPr>
          <w:ilvl w:val="0"/>
          <w:numId w:val="5"/>
        </w:numPr>
        <w:spacing w:line="240" w:lineRule="atLeast"/>
        <w:jc w:val="both"/>
        <w:rPr>
          <w:rFonts w:cs="Arial"/>
          <w:sz w:val="24"/>
          <w:lang w:val="ru-RU"/>
        </w:rPr>
      </w:pPr>
      <w:bookmarkStart w:id="77" w:name="_Toc300146216"/>
      <w:r w:rsidRPr="000049A3">
        <w:rPr>
          <w:rFonts w:cs="Arial"/>
          <w:sz w:val="24"/>
          <w:lang w:val="ru-RU"/>
        </w:rPr>
        <w:t>Это постановление регулирует компенсацию убытков физических и юридических лиц в связи с изъятием земельных участков для государственных и общественных нужд. Это регулирование в основном касаются земельных участков, домов, зданий и сооружений физических и юридических лиц</w:t>
      </w:r>
      <w:r w:rsidR="0071109E" w:rsidRPr="000049A3">
        <w:rPr>
          <w:rFonts w:cs="Arial"/>
          <w:sz w:val="24"/>
          <w:lang w:val="ru-RU"/>
        </w:rPr>
        <w:t>.</w:t>
      </w:r>
    </w:p>
    <w:p w14:paraId="7224EE42" w14:textId="440DABFF" w:rsidR="0071109E" w:rsidRPr="00576B97" w:rsidRDefault="000049A3" w:rsidP="00B82633">
      <w:pPr>
        <w:pStyle w:val="a6"/>
        <w:numPr>
          <w:ilvl w:val="0"/>
          <w:numId w:val="5"/>
        </w:numPr>
        <w:spacing w:line="240" w:lineRule="atLeast"/>
        <w:jc w:val="both"/>
        <w:rPr>
          <w:rFonts w:cs="Arial"/>
          <w:sz w:val="24"/>
          <w:lang w:val="en-US"/>
        </w:rPr>
      </w:pPr>
      <w:r w:rsidRPr="000049A3">
        <w:rPr>
          <w:rFonts w:cs="Arial"/>
          <w:sz w:val="24"/>
          <w:lang w:val="ru-RU"/>
        </w:rPr>
        <w:t>Постановление определяет порядок изъятия земли или его части, а также порядок расчета суммы компенсации физических и юридических лиц для снесенных жилых, промышленных и других зданий, сооружений и насаждений в связи с изъятием земельных участков для государственных и общественных нужд. Постановление</w:t>
      </w:r>
      <w:r w:rsidRPr="000049A3">
        <w:rPr>
          <w:rFonts w:cs="Arial"/>
          <w:sz w:val="24"/>
          <w:lang w:val="en-US"/>
        </w:rPr>
        <w:t xml:space="preserve"> </w:t>
      </w:r>
      <w:r w:rsidRPr="000049A3">
        <w:rPr>
          <w:rFonts w:cs="Arial"/>
          <w:sz w:val="24"/>
          <w:lang w:val="ru-RU"/>
        </w:rPr>
        <w:t>указывает</w:t>
      </w:r>
      <w:r w:rsidR="0071109E" w:rsidRPr="00576B97">
        <w:rPr>
          <w:rFonts w:cs="Arial"/>
          <w:sz w:val="24"/>
          <w:lang w:val="en-US"/>
        </w:rPr>
        <w:t>:</w:t>
      </w:r>
    </w:p>
    <w:p w14:paraId="35CFAEC4" w14:textId="77777777" w:rsidR="000049A3" w:rsidRPr="000049A3" w:rsidRDefault="000049A3" w:rsidP="000049A3">
      <w:pPr>
        <w:pStyle w:val="a6"/>
        <w:numPr>
          <w:ilvl w:val="0"/>
          <w:numId w:val="12"/>
        </w:numPr>
        <w:jc w:val="both"/>
        <w:rPr>
          <w:rFonts w:cs="Arial"/>
          <w:sz w:val="24"/>
          <w:lang w:val="ru-RU"/>
        </w:rPr>
      </w:pPr>
      <w:r w:rsidRPr="000049A3">
        <w:rPr>
          <w:rFonts w:cs="Arial"/>
          <w:sz w:val="24"/>
          <w:lang w:val="ru-RU"/>
        </w:rPr>
        <w:t>порядок расчета суммы компенсации физических и юридических лиц за снос домов (квартир, зданий, сооружений и насаждений) за счет изъятия земельных участков для государственных и общественных нужд;</w:t>
      </w:r>
    </w:p>
    <w:p w14:paraId="7B7073E9" w14:textId="77777777" w:rsidR="000049A3" w:rsidRPr="000049A3" w:rsidRDefault="000049A3" w:rsidP="000049A3">
      <w:pPr>
        <w:pStyle w:val="a6"/>
        <w:numPr>
          <w:ilvl w:val="0"/>
          <w:numId w:val="12"/>
        </w:numPr>
        <w:jc w:val="both"/>
        <w:rPr>
          <w:rFonts w:cs="Arial"/>
          <w:sz w:val="24"/>
          <w:lang w:val="ru-RU"/>
        </w:rPr>
      </w:pPr>
      <w:r w:rsidRPr="000049A3">
        <w:rPr>
          <w:rFonts w:cs="Arial"/>
          <w:sz w:val="24"/>
          <w:lang w:val="ru-RU"/>
        </w:rPr>
        <w:t>порядок и условия предоставления жилых помещений для владельцев сноса домов;</w:t>
      </w:r>
    </w:p>
    <w:p w14:paraId="241BA244" w14:textId="77777777" w:rsidR="000049A3" w:rsidRPr="000049A3" w:rsidRDefault="000049A3" w:rsidP="000049A3">
      <w:pPr>
        <w:pStyle w:val="a6"/>
        <w:numPr>
          <w:ilvl w:val="0"/>
          <w:numId w:val="12"/>
        </w:numPr>
        <w:jc w:val="both"/>
        <w:rPr>
          <w:rFonts w:cs="Arial"/>
          <w:sz w:val="24"/>
          <w:lang w:val="ru-RU"/>
        </w:rPr>
      </w:pPr>
      <w:r w:rsidRPr="000049A3">
        <w:rPr>
          <w:rFonts w:cs="Arial"/>
          <w:sz w:val="24"/>
          <w:lang w:val="ru-RU"/>
        </w:rPr>
        <w:t>порядок и условия предоставления земельных участков физическим лицам для индивидуального жилищного строительства, а не в сносе жилого дома (квартиры);</w:t>
      </w:r>
    </w:p>
    <w:p w14:paraId="532CBE7A" w14:textId="77777777" w:rsidR="000049A3" w:rsidRPr="000049A3" w:rsidRDefault="000049A3" w:rsidP="000049A3">
      <w:pPr>
        <w:pStyle w:val="a6"/>
        <w:numPr>
          <w:ilvl w:val="0"/>
          <w:numId w:val="12"/>
        </w:numPr>
        <w:jc w:val="both"/>
        <w:rPr>
          <w:rFonts w:cs="Arial"/>
          <w:sz w:val="24"/>
          <w:lang w:val="ru-RU"/>
        </w:rPr>
      </w:pPr>
      <w:r w:rsidRPr="000049A3">
        <w:rPr>
          <w:rFonts w:cs="Arial"/>
          <w:sz w:val="24"/>
          <w:lang w:val="ru-RU"/>
        </w:rPr>
        <w:t>порядок возмещения убытков юридическим лицам в связи с изъятием земельных участков для государственных и общественных нужд;</w:t>
      </w:r>
    </w:p>
    <w:p w14:paraId="76943BDD" w14:textId="77777777" w:rsidR="000049A3" w:rsidRPr="000049A3" w:rsidRDefault="000049A3" w:rsidP="000049A3">
      <w:pPr>
        <w:pStyle w:val="a6"/>
        <w:numPr>
          <w:ilvl w:val="0"/>
          <w:numId w:val="12"/>
        </w:numPr>
        <w:jc w:val="both"/>
        <w:rPr>
          <w:rFonts w:cs="Arial"/>
          <w:sz w:val="24"/>
          <w:lang w:val="ru-RU"/>
        </w:rPr>
      </w:pPr>
      <w:r w:rsidRPr="000049A3">
        <w:rPr>
          <w:rFonts w:cs="Arial"/>
          <w:sz w:val="24"/>
          <w:lang w:val="ru-RU"/>
        </w:rPr>
        <w:t>порядок и сроки расчетов для передачи и восстановления на новом месте жилых домов, зданий и сооружений, подлежащих сносу;</w:t>
      </w:r>
    </w:p>
    <w:p w14:paraId="3EF691C7" w14:textId="2FC97C8E" w:rsidR="0071109E" w:rsidRPr="000049A3" w:rsidRDefault="000049A3" w:rsidP="000049A3">
      <w:pPr>
        <w:pStyle w:val="a6"/>
        <w:numPr>
          <w:ilvl w:val="0"/>
          <w:numId w:val="12"/>
        </w:numPr>
        <w:jc w:val="both"/>
        <w:rPr>
          <w:rFonts w:cs="Arial"/>
          <w:sz w:val="24"/>
          <w:lang w:val="ru-RU"/>
        </w:rPr>
      </w:pPr>
      <w:r w:rsidRPr="000049A3">
        <w:rPr>
          <w:rFonts w:cs="Arial"/>
          <w:sz w:val="24"/>
          <w:lang w:val="ru-RU"/>
        </w:rPr>
        <w:t>Порядок и условия расчетов в случае строительства на новом месте жилых домов, зданий для физических и юридических лиц, жилых домов (квартир), которые подлежат сносу</w:t>
      </w:r>
      <w:r w:rsidR="0071109E" w:rsidRPr="000049A3">
        <w:rPr>
          <w:rFonts w:cs="Arial"/>
          <w:sz w:val="24"/>
          <w:lang w:val="ru-RU"/>
        </w:rPr>
        <w:t>.</w:t>
      </w:r>
    </w:p>
    <w:p w14:paraId="14434A26" w14:textId="0B3C4B90" w:rsidR="0071109E" w:rsidRPr="000049A3" w:rsidRDefault="000049A3" w:rsidP="00B82633">
      <w:pPr>
        <w:pStyle w:val="a6"/>
        <w:numPr>
          <w:ilvl w:val="0"/>
          <w:numId w:val="5"/>
        </w:numPr>
        <w:spacing w:line="240" w:lineRule="atLeast"/>
        <w:jc w:val="both"/>
        <w:rPr>
          <w:rFonts w:cs="Arial"/>
          <w:sz w:val="24"/>
          <w:lang w:val="ru-RU"/>
        </w:rPr>
      </w:pPr>
      <w:r w:rsidRPr="000049A3">
        <w:rPr>
          <w:rFonts w:cs="Arial"/>
          <w:sz w:val="24"/>
          <w:lang w:val="ru-RU"/>
        </w:rPr>
        <w:t>Хокимияты соответствующих районов (городов) обязаны в письменной форме уведомить собственников жилых, промышленных и других зданий, сооружений и деревьев о решении, не позднее, чем за шесть месяцев до сноса, с приложением к уведомлению копии, но соответствующие решения Совета министров Республики Каракалпакстан, хокимов областей и города Ташкента по захвату земли, снос жилых, промышленных и других зданий, сооружений и деревьев, расположенных на земельном участке</w:t>
      </w:r>
      <w:r w:rsidR="0071109E" w:rsidRPr="000049A3">
        <w:rPr>
          <w:rFonts w:cs="Arial"/>
          <w:sz w:val="24"/>
          <w:lang w:val="ru-RU"/>
        </w:rPr>
        <w:t>.</w:t>
      </w:r>
    </w:p>
    <w:p w14:paraId="748058E3" w14:textId="26FC0538" w:rsidR="0071109E" w:rsidRPr="000049A3" w:rsidRDefault="000049A3" w:rsidP="00B82633">
      <w:pPr>
        <w:pStyle w:val="a6"/>
        <w:numPr>
          <w:ilvl w:val="0"/>
          <w:numId w:val="5"/>
        </w:numPr>
        <w:spacing w:line="240" w:lineRule="atLeast"/>
        <w:jc w:val="both"/>
        <w:rPr>
          <w:rFonts w:cs="Arial"/>
          <w:sz w:val="24"/>
          <w:lang w:val="ru-RU"/>
        </w:rPr>
      </w:pPr>
      <w:bookmarkStart w:id="78" w:name="1046077"/>
      <w:r w:rsidRPr="000049A3">
        <w:rPr>
          <w:rFonts w:cs="Arial"/>
          <w:sz w:val="24"/>
          <w:lang w:val="ru-RU"/>
        </w:rPr>
        <w:t>В соответствии с пунктом 8 изъятия земельных участков производится при условии, что следующие виды компенсации должны быть предусмотрены</w:t>
      </w:r>
      <w:r w:rsidR="0071109E" w:rsidRPr="000049A3">
        <w:rPr>
          <w:rFonts w:cs="Arial"/>
          <w:sz w:val="24"/>
          <w:lang w:val="ru-RU"/>
        </w:rPr>
        <w:t>:</w:t>
      </w:r>
      <w:bookmarkEnd w:id="78"/>
    </w:p>
    <w:p w14:paraId="78C02822" w14:textId="77777777" w:rsidR="000049A3" w:rsidRPr="000049A3" w:rsidRDefault="000049A3" w:rsidP="000049A3">
      <w:pPr>
        <w:pStyle w:val="a6"/>
        <w:numPr>
          <w:ilvl w:val="0"/>
          <w:numId w:val="18"/>
        </w:numPr>
        <w:spacing w:line="240" w:lineRule="atLeast"/>
        <w:jc w:val="both"/>
        <w:rPr>
          <w:rFonts w:cs="Arial"/>
          <w:sz w:val="24"/>
          <w:lang w:val="ru-RU"/>
        </w:rPr>
      </w:pPr>
      <w:bookmarkStart w:id="79" w:name="1046084"/>
      <w:r w:rsidRPr="000049A3">
        <w:rPr>
          <w:rFonts w:cs="Arial"/>
          <w:sz w:val="24"/>
          <w:lang w:val="ru-RU"/>
        </w:rPr>
        <w:t>Предоставление прочих равных подходящего жилища с площадью не менее социальной нормы для жилых районов гражданам в собственность и оплате расходов на посадку;</w:t>
      </w:r>
    </w:p>
    <w:p w14:paraId="7ED0905E" w14:textId="77777777" w:rsidR="000049A3" w:rsidRPr="000049A3" w:rsidRDefault="000049A3" w:rsidP="000049A3">
      <w:pPr>
        <w:pStyle w:val="a6"/>
        <w:numPr>
          <w:ilvl w:val="0"/>
          <w:numId w:val="18"/>
        </w:numPr>
        <w:spacing w:line="240" w:lineRule="atLeast"/>
        <w:jc w:val="both"/>
        <w:rPr>
          <w:rFonts w:cs="Arial"/>
          <w:sz w:val="24"/>
          <w:lang w:val="ru-RU"/>
        </w:rPr>
      </w:pPr>
      <w:r w:rsidRPr="000049A3">
        <w:rPr>
          <w:rFonts w:cs="Arial"/>
          <w:sz w:val="24"/>
          <w:lang w:val="ru-RU"/>
        </w:rPr>
        <w:lastRenderedPageBreak/>
        <w:t>Оплата гражданам стоимости сносимых жилых помещений, других зданий, сооружений и насаждений;</w:t>
      </w:r>
    </w:p>
    <w:p w14:paraId="223F5545" w14:textId="77777777" w:rsidR="000049A3" w:rsidRPr="000049A3" w:rsidRDefault="000049A3" w:rsidP="000049A3">
      <w:pPr>
        <w:pStyle w:val="a6"/>
        <w:numPr>
          <w:ilvl w:val="0"/>
          <w:numId w:val="18"/>
        </w:numPr>
        <w:spacing w:line="240" w:lineRule="atLeast"/>
        <w:jc w:val="both"/>
        <w:rPr>
          <w:rFonts w:cs="Arial"/>
          <w:sz w:val="24"/>
          <w:lang w:val="ru-RU"/>
        </w:rPr>
      </w:pPr>
      <w:r w:rsidRPr="000049A3">
        <w:rPr>
          <w:rFonts w:cs="Arial"/>
          <w:sz w:val="24"/>
          <w:lang w:val="ru-RU"/>
        </w:rPr>
        <w:t>Предоставление гражданам земельного участка для индивидуального жилищного строительства в пределах установленных норм с предоставлением временного жилья на условиях договора аренды на период использования земельного участка на срок до двух лет с компенсацией, в полном объеме, стоимости сносимых домов (квартир), зданий, сооружений и насаждений;</w:t>
      </w:r>
    </w:p>
    <w:p w14:paraId="72B6F9ED" w14:textId="77777777" w:rsidR="000049A3" w:rsidRPr="000049A3" w:rsidRDefault="000049A3" w:rsidP="000049A3">
      <w:pPr>
        <w:pStyle w:val="a6"/>
        <w:numPr>
          <w:ilvl w:val="0"/>
          <w:numId w:val="18"/>
        </w:numPr>
        <w:spacing w:line="240" w:lineRule="atLeast"/>
        <w:jc w:val="both"/>
        <w:rPr>
          <w:rFonts w:cs="Arial"/>
          <w:sz w:val="24"/>
          <w:lang w:val="ru-RU"/>
        </w:rPr>
      </w:pPr>
      <w:r w:rsidRPr="000049A3">
        <w:rPr>
          <w:rFonts w:cs="Arial"/>
          <w:sz w:val="24"/>
          <w:lang w:val="ru-RU"/>
        </w:rPr>
        <w:t>Предоставление юридическим лицам равноценного имущества и возмещение иных понесенных убытков, причиненных изъятием земельного участка для государственных и общественных нужд;</w:t>
      </w:r>
    </w:p>
    <w:p w14:paraId="709EEC56" w14:textId="77777777" w:rsidR="000049A3" w:rsidRPr="000049A3" w:rsidRDefault="000049A3" w:rsidP="000049A3">
      <w:pPr>
        <w:pStyle w:val="a6"/>
        <w:numPr>
          <w:ilvl w:val="0"/>
          <w:numId w:val="18"/>
        </w:numPr>
        <w:spacing w:line="240" w:lineRule="atLeast"/>
        <w:jc w:val="both"/>
        <w:rPr>
          <w:rFonts w:cs="Arial"/>
          <w:sz w:val="24"/>
          <w:lang w:val="ru-RU"/>
        </w:rPr>
      </w:pPr>
      <w:r w:rsidRPr="000049A3">
        <w:rPr>
          <w:rFonts w:cs="Arial"/>
          <w:sz w:val="24"/>
          <w:lang w:val="ru-RU"/>
        </w:rPr>
        <w:t>Компенсация, в полном объеме, убытки, причиненные изъятием земельного участка для государственных и общественных нужд;</w:t>
      </w:r>
    </w:p>
    <w:p w14:paraId="1BDD872C" w14:textId="77777777" w:rsidR="000049A3" w:rsidRPr="000049A3" w:rsidRDefault="000049A3" w:rsidP="000049A3">
      <w:pPr>
        <w:pStyle w:val="a6"/>
        <w:numPr>
          <w:ilvl w:val="0"/>
          <w:numId w:val="18"/>
        </w:numPr>
        <w:spacing w:line="240" w:lineRule="atLeast"/>
        <w:jc w:val="both"/>
        <w:rPr>
          <w:rFonts w:cs="Arial"/>
          <w:sz w:val="24"/>
          <w:lang w:val="ru-RU"/>
        </w:rPr>
      </w:pPr>
      <w:r w:rsidRPr="000049A3">
        <w:rPr>
          <w:rFonts w:cs="Arial"/>
          <w:sz w:val="24"/>
          <w:lang w:val="ru-RU"/>
        </w:rPr>
        <w:t>Перенос и восстановление на новом месте жилые дома, здания и сооружения, принадлежащие гражданам и юридическим лицам, и которые должны будут быть снесены;</w:t>
      </w:r>
    </w:p>
    <w:p w14:paraId="60E01584" w14:textId="1C975411" w:rsidR="0071109E" w:rsidRPr="000049A3" w:rsidRDefault="000049A3" w:rsidP="000049A3">
      <w:pPr>
        <w:pStyle w:val="a6"/>
        <w:numPr>
          <w:ilvl w:val="0"/>
          <w:numId w:val="18"/>
        </w:numPr>
        <w:spacing w:line="240" w:lineRule="atLeast"/>
        <w:jc w:val="both"/>
        <w:rPr>
          <w:rFonts w:cs="Arial"/>
          <w:sz w:val="24"/>
          <w:lang w:val="ru-RU"/>
        </w:rPr>
      </w:pPr>
      <w:r w:rsidRPr="000049A3">
        <w:rPr>
          <w:rFonts w:cs="Arial"/>
          <w:sz w:val="24"/>
          <w:lang w:val="ru-RU"/>
        </w:rPr>
        <w:t>Строительство на новом месте жилых домов, зданий и предоставление их гражданам и юридическим лицам в собственность</w:t>
      </w:r>
      <w:r w:rsidR="0071109E" w:rsidRPr="000049A3">
        <w:rPr>
          <w:rFonts w:cs="Arial"/>
          <w:sz w:val="24"/>
          <w:lang w:val="ru-RU"/>
        </w:rPr>
        <w:t>.</w:t>
      </w:r>
      <w:bookmarkEnd w:id="79"/>
    </w:p>
    <w:p w14:paraId="1BDBA348" w14:textId="00F4F13F" w:rsidR="000049A3" w:rsidRPr="000049A3" w:rsidRDefault="000049A3" w:rsidP="000049A3">
      <w:pPr>
        <w:pStyle w:val="a6"/>
        <w:numPr>
          <w:ilvl w:val="0"/>
          <w:numId w:val="5"/>
        </w:numPr>
        <w:spacing w:line="240" w:lineRule="atLeast"/>
        <w:jc w:val="both"/>
        <w:rPr>
          <w:rFonts w:cs="Arial"/>
          <w:sz w:val="24"/>
          <w:lang w:val="ru-RU"/>
        </w:rPr>
      </w:pPr>
      <w:r w:rsidRPr="000049A3">
        <w:rPr>
          <w:rFonts w:cs="Arial"/>
          <w:sz w:val="24"/>
          <w:lang w:val="ru-RU"/>
        </w:rPr>
        <w:t>Согласно Статья 11 оценка жилых домов (квартир), зданий, сооружений, а также определение расходов насаждений, расположенных на приобретаемых земельных участках, должно быть сделано путем оценочных компаний за счет заявителя. подходы к оценке недвижимости варьируются от одного учреждения-исполнителя к другому, но привлечение независимых оценщиков (частных компаний) стало обычной практикой. Для расчета потерь в виде сноса зданий и сооружений определяется их рыночная стоимость. Только оценка потерь сельскохозяйственного и лесохозяйственного производства осуществляется государственными предприятиями самофинансирования для оценки земли и кадастра недвижимости подведомственным Госкомземгеодезкадастр. В случае приобретения земли оценка потерь сельскохозяйственного и лесохозяйственного производства осуществляется в соответствии с четкой методологией, описанной в правилах, утвержденных постановлением правительства</w:t>
      </w:r>
      <w:r w:rsidRPr="00576B97">
        <w:rPr>
          <w:rStyle w:val="a5"/>
          <w:rFonts w:cs="Arial"/>
          <w:sz w:val="24"/>
        </w:rPr>
        <w:footnoteReference w:id="10"/>
      </w:r>
      <w:r w:rsidRPr="000049A3">
        <w:rPr>
          <w:rFonts w:cs="Arial"/>
          <w:sz w:val="24"/>
          <w:lang w:val="ru-RU"/>
        </w:rPr>
        <w:t>. Период для восстановления потерянных продуктов была принята как четыре года</w:t>
      </w:r>
      <w:r>
        <w:rPr>
          <w:rFonts w:cs="Arial"/>
          <w:sz w:val="24"/>
          <w:lang w:val="ru-RU"/>
        </w:rPr>
        <w:t>.</w:t>
      </w:r>
    </w:p>
    <w:p w14:paraId="176969F6" w14:textId="77777777" w:rsidR="000049A3" w:rsidRDefault="000049A3" w:rsidP="000049A3">
      <w:pPr>
        <w:pStyle w:val="a6"/>
        <w:spacing w:line="240" w:lineRule="atLeast"/>
        <w:ind w:left="360"/>
        <w:jc w:val="both"/>
        <w:rPr>
          <w:rFonts w:cs="Arial"/>
          <w:sz w:val="24"/>
          <w:lang w:val="ru-RU"/>
        </w:rPr>
      </w:pPr>
    </w:p>
    <w:p w14:paraId="7A1503A1" w14:textId="01FB8B82" w:rsidR="0071109E" w:rsidRPr="00B96DDC" w:rsidRDefault="00B96DDC" w:rsidP="00B82633">
      <w:pPr>
        <w:pStyle w:val="a6"/>
        <w:numPr>
          <w:ilvl w:val="0"/>
          <w:numId w:val="5"/>
        </w:numPr>
        <w:spacing w:line="240" w:lineRule="atLeast"/>
        <w:jc w:val="both"/>
        <w:rPr>
          <w:rFonts w:cs="Arial"/>
          <w:sz w:val="24"/>
          <w:lang w:val="ru-RU"/>
        </w:rPr>
      </w:pPr>
      <w:r w:rsidRPr="00B96DDC">
        <w:rPr>
          <w:rFonts w:cs="Arial"/>
          <w:sz w:val="24"/>
          <w:lang w:val="ru-RU"/>
        </w:rPr>
        <w:t>Результаты оценки могут быть оспорены заказчиком. В случае необходимости, для проверки отчета об оценке в соответствии с законодательством, это может быть экспертиза отчета об оценке другой оценочной организацией. Оценка организации проведения экспертизы, выражает беспристрастное суждение о достоверности отчета об оценке, без новой (само) оценки и, не делая свои собственные выводы, содержащие оценку стоимости проекта. В случае несогласия клиента с рассмотрением доклада об оценке такой спор подлежит рассмотрению судом. В спорных ситуациях касательно экспертной оценки со стороны Заказчика, этот спор выносится на суд. Положение об организации работы экспертной комиссии и ее состав утверждаются упомянутой выше постановлением правительства № 161</w:t>
      </w:r>
      <w:r w:rsidR="0071109E" w:rsidRPr="00B96DDC">
        <w:rPr>
          <w:rFonts w:cs="Arial"/>
          <w:sz w:val="24"/>
          <w:lang w:val="ru-RU"/>
        </w:rPr>
        <w:t>.</w:t>
      </w:r>
    </w:p>
    <w:p w14:paraId="633ED14E" w14:textId="77777777" w:rsidR="00B96DDC" w:rsidRPr="00B96DDC" w:rsidRDefault="00B96DDC" w:rsidP="00B82633">
      <w:pPr>
        <w:pStyle w:val="a6"/>
        <w:numPr>
          <w:ilvl w:val="0"/>
          <w:numId w:val="5"/>
        </w:numPr>
        <w:spacing w:line="240" w:lineRule="atLeast"/>
        <w:jc w:val="both"/>
        <w:rPr>
          <w:rFonts w:cs="Arial"/>
          <w:sz w:val="24"/>
          <w:lang w:val="ru-RU"/>
        </w:rPr>
      </w:pPr>
      <w:r w:rsidRPr="00B96DDC">
        <w:rPr>
          <w:rFonts w:cs="Arial"/>
          <w:sz w:val="24"/>
          <w:lang w:val="ru-RU"/>
        </w:rPr>
        <w:t xml:space="preserve">Важно отметить, что в соответствии с пунктом 11 все материалы в результате демонтажа сносимых жилых домов (квартир), других зданий и сооружений (за </w:t>
      </w:r>
      <w:r w:rsidRPr="00B96DDC">
        <w:rPr>
          <w:rFonts w:cs="Arial"/>
          <w:sz w:val="24"/>
          <w:lang w:val="ru-RU"/>
        </w:rPr>
        <w:lastRenderedPageBreak/>
        <w:t>исключением самовольного строительства), расположенных на земельном участке, которые должны быть приобретены, должны сохранится в распоряжении застройщика или собственника земельного участка (землепользователя, арендатора), который производит полную компенсацию владельцу. В отдельных случаях, по желанию собственника сносимого жилого дома (квартиры), зданий, сооружений и насаждений, материалы оставшиеся в результате демонтажа, на основании решения хокимов соответствующих районов (городов), могут быть переданы владельцу. В этом случае Комитет должен определить стоимость материалов, которые будут переданы собственнику по рыночным ценам фактической на момент сноса с учетом амортизации</w:t>
      </w:r>
      <w:r>
        <w:rPr>
          <w:rFonts w:cs="Arial"/>
          <w:sz w:val="24"/>
          <w:lang w:val="ru-RU"/>
        </w:rPr>
        <w:t>.</w:t>
      </w:r>
    </w:p>
    <w:p w14:paraId="128810BE" w14:textId="18108246" w:rsidR="0071109E" w:rsidRPr="00B96DDC" w:rsidRDefault="00B96DDC" w:rsidP="00B82633">
      <w:pPr>
        <w:pStyle w:val="a6"/>
        <w:numPr>
          <w:ilvl w:val="0"/>
          <w:numId w:val="5"/>
        </w:numPr>
        <w:spacing w:line="240" w:lineRule="atLeast"/>
        <w:jc w:val="both"/>
        <w:rPr>
          <w:rFonts w:cs="Arial"/>
          <w:sz w:val="24"/>
          <w:lang w:val="ru-RU"/>
        </w:rPr>
      </w:pPr>
      <w:r w:rsidRPr="00B96DDC">
        <w:rPr>
          <w:rFonts w:cs="Arial"/>
          <w:sz w:val="24"/>
          <w:lang w:val="ru-RU"/>
        </w:rPr>
        <w:t>В случае изъятия земельных участков, которые используются гражданами на основе пожизненного владения с правом наследования, приобретенного на аукционной основе, они должны быть обеспечены равными новым земельными участками с правом пожизненного владения и с правом наследования</w:t>
      </w:r>
      <w:r w:rsidR="0071109E" w:rsidRPr="00B96DDC">
        <w:rPr>
          <w:rFonts w:cs="Arial"/>
          <w:sz w:val="24"/>
          <w:lang w:val="ru-RU"/>
        </w:rPr>
        <w:t>.</w:t>
      </w:r>
    </w:p>
    <w:p w14:paraId="08F6FAA1" w14:textId="16E336D2" w:rsidR="0071109E" w:rsidRPr="00B96DDC" w:rsidRDefault="00B96DDC" w:rsidP="0095761D">
      <w:pPr>
        <w:pStyle w:val="3"/>
        <w:numPr>
          <w:ilvl w:val="2"/>
          <w:numId w:val="37"/>
        </w:numPr>
        <w:rPr>
          <w:rFonts w:ascii="Arial" w:hAnsi="Arial" w:cs="Arial"/>
          <w:b w:val="0"/>
          <w:sz w:val="24"/>
          <w:szCs w:val="24"/>
          <w:lang w:val="ru-RU"/>
        </w:rPr>
      </w:pPr>
      <w:bookmarkStart w:id="80" w:name="_Toc11418118"/>
      <w:bookmarkStart w:id="81" w:name="_Toc15808164"/>
      <w:r w:rsidRPr="00B96DDC">
        <w:rPr>
          <w:rFonts w:ascii="Arial" w:hAnsi="Arial" w:cs="Arial"/>
          <w:b w:val="0"/>
          <w:sz w:val="24"/>
          <w:szCs w:val="24"/>
          <w:lang w:val="ru-RU"/>
        </w:rPr>
        <w:t>Гражданский кодекс (от 29 августа 1996 года)</w:t>
      </w:r>
      <w:bookmarkEnd w:id="77"/>
      <w:bookmarkEnd w:id="80"/>
      <w:bookmarkEnd w:id="81"/>
    </w:p>
    <w:p w14:paraId="05F9AF69" w14:textId="6CA8537D" w:rsidR="0071109E" w:rsidRPr="003E1C1B" w:rsidRDefault="003E1C1B" w:rsidP="00B82633">
      <w:pPr>
        <w:pStyle w:val="a6"/>
        <w:numPr>
          <w:ilvl w:val="0"/>
          <w:numId w:val="5"/>
        </w:numPr>
        <w:spacing w:line="240" w:lineRule="atLeast"/>
        <w:jc w:val="both"/>
        <w:rPr>
          <w:rFonts w:cs="Arial"/>
          <w:sz w:val="24"/>
          <w:lang w:val="ru-RU"/>
        </w:rPr>
      </w:pPr>
      <w:r w:rsidRPr="003E1C1B">
        <w:rPr>
          <w:rFonts w:cs="Arial"/>
          <w:sz w:val="24"/>
          <w:lang w:val="ru-RU"/>
        </w:rPr>
        <w:t>Гражданский кодекс (ГК) определяет правовое положение участников гражданско-правовых отношений, основания и порядок осуществления права собственности и других имущественных прав, прав на интеллектуальную собственность, регулирует договорные и иные обязательства, а также другие имущественные и связанные с ними личные неимущественные отношения. ГК определяет общие правила изъятия имущества, стоимости имущества и прав на возмещение, условия прекращения прав</w:t>
      </w:r>
      <w:r w:rsidR="0071109E" w:rsidRPr="003E1C1B">
        <w:rPr>
          <w:rFonts w:cs="Arial"/>
          <w:sz w:val="24"/>
          <w:lang w:val="ru-RU"/>
        </w:rPr>
        <w:t>.</w:t>
      </w:r>
    </w:p>
    <w:p w14:paraId="56CAF61B" w14:textId="31DD189C" w:rsidR="0071109E" w:rsidRPr="00576B97" w:rsidRDefault="003E1C1B" w:rsidP="00B82633">
      <w:pPr>
        <w:pStyle w:val="a6"/>
        <w:numPr>
          <w:ilvl w:val="0"/>
          <w:numId w:val="5"/>
        </w:numPr>
        <w:spacing w:line="240" w:lineRule="atLeast"/>
        <w:jc w:val="both"/>
        <w:rPr>
          <w:rFonts w:cs="Arial"/>
          <w:sz w:val="24"/>
          <w:lang w:val="en-US"/>
        </w:rPr>
      </w:pPr>
      <w:r w:rsidRPr="003E1C1B">
        <w:rPr>
          <w:rFonts w:cs="Arial"/>
          <w:sz w:val="24"/>
          <w:lang w:val="ru-RU"/>
        </w:rPr>
        <w:t>ГК предусматривает, что: лицо, право которого нарушено, может требовать полного возмещения убытков, если законом или договором не предусмотрено возмещение убытков в меньшем размере (статья 14, пункт 1). Гражданский кодекс (статья 14, пункт 2) также указывает, что потерями понимаются</w:t>
      </w:r>
      <w:r w:rsidR="0071109E" w:rsidRPr="00576B97">
        <w:rPr>
          <w:rFonts w:cs="Arial"/>
          <w:sz w:val="24"/>
          <w:lang w:val="en-US"/>
        </w:rPr>
        <w:t xml:space="preserve">: </w:t>
      </w:r>
    </w:p>
    <w:p w14:paraId="231803F6" w14:textId="77777777" w:rsidR="003E1C1B" w:rsidRPr="003E1C1B" w:rsidRDefault="003E1C1B" w:rsidP="003E1C1B">
      <w:pPr>
        <w:pStyle w:val="a6"/>
        <w:numPr>
          <w:ilvl w:val="0"/>
          <w:numId w:val="14"/>
        </w:numPr>
        <w:tabs>
          <w:tab w:val="left" w:pos="741"/>
          <w:tab w:val="left" w:pos="8640"/>
        </w:tabs>
        <w:rPr>
          <w:rFonts w:cs="Arial"/>
          <w:sz w:val="24"/>
          <w:lang w:val="ru-RU"/>
        </w:rPr>
      </w:pPr>
      <w:r w:rsidRPr="003E1C1B">
        <w:rPr>
          <w:rFonts w:cs="Arial"/>
          <w:sz w:val="24"/>
          <w:lang w:val="ru-RU"/>
        </w:rPr>
        <w:t>расходы, которые лицо, чье право нарушено, произведенное или должно произвести для восстановления нарушенного права;</w:t>
      </w:r>
    </w:p>
    <w:p w14:paraId="6B5CC6F0" w14:textId="77777777" w:rsidR="003E1C1B" w:rsidRPr="003E1C1B" w:rsidRDefault="003E1C1B" w:rsidP="003E1C1B">
      <w:pPr>
        <w:pStyle w:val="a6"/>
        <w:numPr>
          <w:ilvl w:val="0"/>
          <w:numId w:val="14"/>
        </w:numPr>
        <w:tabs>
          <w:tab w:val="left" w:pos="741"/>
          <w:tab w:val="left" w:pos="8640"/>
        </w:tabs>
        <w:rPr>
          <w:rFonts w:cs="Arial"/>
          <w:sz w:val="24"/>
          <w:lang w:val="ru-RU"/>
        </w:rPr>
      </w:pPr>
      <w:r w:rsidRPr="003E1C1B">
        <w:rPr>
          <w:rFonts w:cs="Arial"/>
          <w:sz w:val="24"/>
          <w:lang w:val="ru-RU"/>
        </w:rPr>
        <w:t>утрата или повреждение имущества (реальный ущерб);</w:t>
      </w:r>
    </w:p>
    <w:p w14:paraId="18752ED9" w14:textId="6148C578" w:rsidR="0071109E" w:rsidRPr="003E1C1B" w:rsidRDefault="003E1C1B" w:rsidP="003E1C1B">
      <w:pPr>
        <w:pStyle w:val="a6"/>
        <w:numPr>
          <w:ilvl w:val="0"/>
          <w:numId w:val="14"/>
        </w:numPr>
        <w:tabs>
          <w:tab w:val="left" w:pos="741"/>
          <w:tab w:val="left" w:pos="8640"/>
        </w:tabs>
        <w:rPr>
          <w:rFonts w:cs="Arial"/>
          <w:sz w:val="24"/>
          <w:lang w:val="ru-RU"/>
        </w:rPr>
      </w:pPr>
      <w:r w:rsidRPr="003E1C1B">
        <w:rPr>
          <w:rFonts w:cs="Arial"/>
          <w:sz w:val="24"/>
          <w:lang w:val="ru-RU"/>
        </w:rPr>
        <w:t>доходы, которые это лицо получило бы при обычных условиях гражданского оборота, если бы его право не было нарушено (упущенная выгода</w:t>
      </w:r>
      <w:r w:rsidR="0071109E" w:rsidRPr="003E1C1B">
        <w:rPr>
          <w:rFonts w:cs="Arial"/>
          <w:sz w:val="24"/>
          <w:lang w:val="ru-RU"/>
        </w:rPr>
        <w:t>).</w:t>
      </w:r>
    </w:p>
    <w:p w14:paraId="6292ECF5" w14:textId="1B48BE5A" w:rsidR="0071109E" w:rsidRPr="003E1C1B" w:rsidRDefault="003E1C1B" w:rsidP="00B82633">
      <w:pPr>
        <w:pStyle w:val="a6"/>
        <w:numPr>
          <w:ilvl w:val="0"/>
          <w:numId w:val="5"/>
        </w:numPr>
        <w:spacing w:line="240" w:lineRule="atLeast"/>
        <w:jc w:val="both"/>
        <w:rPr>
          <w:rFonts w:cs="Arial"/>
          <w:sz w:val="24"/>
          <w:lang w:val="ru-RU"/>
        </w:rPr>
      </w:pPr>
      <w:r w:rsidRPr="003E1C1B">
        <w:rPr>
          <w:rFonts w:cs="Arial"/>
          <w:sz w:val="24"/>
          <w:lang w:val="ru-RU"/>
        </w:rPr>
        <w:t>В соответствии со статьей 14, пунктом 3 "Если человек нарушил закон, доходы, полученные в результате этого, лицо, чьи права были нарушены, имеет право требовать возмещения наряду с другими потерями, упущенную прибыль в размере не менее чем такие доходы</w:t>
      </w:r>
      <w:r w:rsidR="0071109E" w:rsidRPr="003E1C1B">
        <w:rPr>
          <w:rFonts w:cs="Arial"/>
          <w:sz w:val="24"/>
          <w:lang w:val="ru-RU"/>
        </w:rPr>
        <w:t>”.</w:t>
      </w:r>
    </w:p>
    <w:p w14:paraId="399960B3" w14:textId="3E282305" w:rsidR="0071109E" w:rsidRPr="00576B97" w:rsidRDefault="003E1C1B" w:rsidP="00B82633">
      <w:pPr>
        <w:pStyle w:val="a6"/>
        <w:numPr>
          <w:ilvl w:val="0"/>
          <w:numId w:val="5"/>
        </w:numPr>
        <w:spacing w:line="240" w:lineRule="atLeast"/>
        <w:jc w:val="both"/>
        <w:rPr>
          <w:rFonts w:cs="Arial"/>
          <w:sz w:val="24"/>
          <w:lang w:val="en-US"/>
        </w:rPr>
      </w:pPr>
      <w:r w:rsidRPr="003E1C1B">
        <w:rPr>
          <w:rFonts w:cs="Arial"/>
          <w:sz w:val="24"/>
          <w:lang w:val="ru-RU"/>
        </w:rPr>
        <w:t xml:space="preserve">В соответствии со статьей 7 "Если международным договором установлены иные правила, чем те, которые предусмотрены гражданским законодательством, нормами международного договора или соглашения". </w:t>
      </w:r>
      <w:r w:rsidRPr="003E1C1B">
        <w:rPr>
          <w:rFonts w:cs="Arial"/>
          <w:sz w:val="24"/>
          <w:lang w:val="en-US"/>
        </w:rPr>
        <w:t>Это правило является общим правилом для всех законов Узбекистана</w:t>
      </w:r>
      <w:r w:rsidR="0071109E" w:rsidRPr="00576B97">
        <w:rPr>
          <w:rFonts w:cs="Arial"/>
          <w:sz w:val="24"/>
          <w:lang w:val="en-US"/>
        </w:rPr>
        <w:t>.</w:t>
      </w:r>
    </w:p>
    <w:p w14:paraId="4C1F89DE" w14:textId="7B9E7067" w:rsidR="0071109E" w:rsidRPr="003E1C1B" w:rsidRDefault="003E1C1B" w:rsidP="00B82633">
      <w:pPr>
        <w:pStyle w:val="a6"/>
        <w:numPr>
          <w:ilvl w:val="0"/>
          <w:numId w:val="5"/>
        </w:numPr>
        <w:spacing w:line="240" w:lineRule="atLeast"/>
        <w:jc w:val="both"/>
        <w:rPr>
          <w:rFonts w:cs="Arial"/>
          <w:sz w:val="24"/>
          <w:lang w:val="ru-RU"/>
        </w:rPr>
      </w:pPr>
      <w:r w:rsidRPr="003E1C1B">
        <w:rPr>
          <w:rFonts w:cs="Arial"/>
          <w:sz w:val="24"/>
          <w:lang w:val="ru-RU"/>
        </w:rPr>
        <w:t xml:space="preserve">В соответствии со статьей 8, пункт 3, права на имущество, подлежащие государственной регистрации, возникающие с момента регистрации соответствующих прав на него, если иное не предусмотрено законом. Статья 84, пункт 1 предусматривает, что право собственности и другие права на недвижимое имущество, создание, передачу, ограничение и прекращение этих прав подлежат государственной регистрации. Это означает, что без регистрации, права на недвижимое имущество не входит в силу. Это </w:t>
      </w:r>
      <w:r w:rsidRPr="003E1C1B">
        <w:rPr>
          <w:rFonts w:cs="Arial"/>
          <w:sz w:val="24"/>
          <w:lang w:val="ru-RU"/>
        </w:rPr>
        <w:lastRenderedPageBreak/>
        <w:t xml:space="preserve">утверждение очень важно для дальнейшего понимания процессов </w:t>
      </w:r>
      <w:r w:rsidRPr="003E1C1B">
        <w:rPr>
          <w:rFonts w:cs="Arial"/>
          <w:sz w:val="24"/>
          <w:lang w:val="en-US"/>
        </w:rPr>
        <w:t>LAR</w:t>
      </w:r>
      <w:r w:rsidRPr="003E1C1B">
        <w:rPr>
          <w:rFonts w:cs="Arial"/>
          <w:sz w:val="24"/>
          <w:lang w:val="ru-RU"/>
        </w:rPr>
        <w:t>, связанных с приобретением земли и сноса здания</w:t>
      </w:r>
      <w:r w:rsidR="0071109E" w:rsidRPr="003E1C1B">
        <w:rPr>
          <w:rFonts w:cs="Arial"/>
          <w:bCs/>
          <w:sz w:val="24"/>
          <w:lang w:val="ru-RU"/>
        </w:rPr>
        <w:t>.</w:t>
      </w:r>
    </w:p>
    <w:p w14:paraId="70F8F77E" w14:textId="59C08779" w:rsidR="0071109E" w:rsidRPr="003E1C1B" w:rsidRDefault="003E1C1B" w:rsidP="0095761D">
      <w:pPr>
        <w:pStyle w:val="3"/>
        <w:numPr>
          <w:ilvl w:val="2"/>
          <w:numId w:val="37"/>
        </w:numPr>
        <w:rPr>
          <w:rFonts w:ascii="Arial" w:hAnsi="Arial" w:cs="Arial"/>
          <w:b w:val="0"/>
          <w:sz w:val="24"/>
          <w:szCs w:val="24"/>
          <w:lang w:val="ru-RU"/>
        </w:rPr>
      </w:pPr>
      <w:bookmarkStart w:id="82" w:name="_Toc300146218"/>
      <w:bookmarkStart w:id="83" w:name="_Toc11418119"/>
      <w:bookmarkStart w:id="84" w:name="_Toc15808165"/>
      <w:r w:rsidRPr="003E1C1B">
        <w:rPr>
          <w:rFonts w:ascii="Arial" w:hAnsi="Arial" w:cs="Arial"/>
          <w:b w:val="0"/>
          <w:sz w:val="24"/>
          <w:szCs w:val="24"/>
          <w:lang w:val="ru-RU"/>
        </w:rPr>
        <w:t>Постановление Кабинета Министров № 146 (от 25 Мая 2011 года</w:t>
      </w:r>
      <w:r w:rsidR="0071109E" w:rsidRPr="003E1C1B">
        <w:rPr>
          <w:rFonts w:ascii="Arial" w:hAnsi="Arial" w:cs="Arial"/>
          <w:b w:val="0"/>
          <w:sz w:val="24"/>
          <w:szCs w:val="24"/>
          <w:lang w:val="ru-RU"/>
        </w:rPr>
        <w:t>)</w:t>
      </w:r>
      <w:bookmarkEnd w:id="82"/>
      <w:bookmarkEnd w:id="83"/>
      <w:bookmarkEnd w:id="84"/>
    </w:p>
    <w:p w14:paraId="1A3B818E" w14:textId="67011B05" w:rsidR="0071109E" w:rsidRPr="003E1C1B" w:rsidRDefault="003E1C1B" w:rsidP="00B82633">
      <w:pPr>
        <w:pStyle w:val="a6"/>
        <w:numPr>
          <w:ilvl w:val="0"/>
          <w:numId w:val="5"/>
        </w:numPr>
        <w:spacing w:line="240" w:lineRule="atLeast"/>
        <w:jc w:val="both"/>
        <w:rPr>
          <w:rFonts w:cs="Arial"/>
          <w:sz w:val="24"/>
          <w:lang w:val="ru-RU"/>
        </w:rPr>
      </w:pPr>
      <w:r w:rsidRPr="003E1C1B">
        <w:rPr>
          <w:rFonts w:cs="Arial"/>
          <w:sz w:val="24"/>
          <w:lang w:val="ru-RU"/>
        </w:rPr>
        <w:t>Настоящее постановление направлено на совершенствование порядка предоставления земельных участков, защиты прав юридических и физических лиц на землю, улучшение архитектуру населенных пунктов и эффективного использования их земельных участков для строительства в соответствии с Земельным кодексом и Градостроительстве кодексом. Это постановление утвердило два предписания: (</w:t>
      </w:r>
      <w:r w:rsidRPr="003E1C1B">
        <w:rPr>
          <w:rFonts w:cs="Arial"/>
          <w:sz w:val="24"/>
          <w:lang w:val="en-US"/>
        </w:rPr>
        <w:t>I</w:t>
      </w:r>
      <w:r w:rsidRPr="003E1C1B">
        <w:rPr>
          <w:rFonts w:cs="Arial"/>
          <w:sz w:val="24"/>
          <w:lang w:val="ru-RU"/>
        </w:rPr>
        <w:t>) Положение о порядке предоставления земельных участков для развития городов и других несельскохозяйственных целей, (</w:t>
      </w:r>
      <w:r w:rsidRPr="003E1C1B">
        <w:rPr>
          <w:rFonts w:cs="Arial"/>
          <w:sz w:val="24"/>
          <w:lang w:val="en-US"/>
        </w:rPr>
        <w:t>II</w:t>
      </w:r>
      <w:r w:rsidRPr="003E1C1B">
        <w:rPr>
          <w:rFonts w:cs="Arial"/>
          <w:sz w:val="24"/>
          <w:lang w:val="ru-RU"/>
        </w:rPr>
        <w:t>) Положение о порядке компенсации за земельных собственников, пользователей, арендаторов и собственников, а также потери сельского и лесного хозяйства. Положение о порядке предоставления земельных участков для развития городов и других несельскохозяйственных целей содержит следующие положения</w:t>
      </w:r>
      <w:r w:rsidR="0071109E" w:rsidRPr="003E1C1B">
        <w:rPr>
          <w:rFonts w:cs="Arial"/>
          <w:sz w:val="24"/>
          <w:lang w:val="ru-RU"/>
        </w:rPr>
        <w:t>:</w:t>
      </w:r>
    </w:p>
    <w:p w14:paraId="77E5E3E6" w14:textId="77777777" w:rsidR="0071109E" w:rsidRPr="003E1C1B" w:rsidRDefault="0071109E" w:rsidP="0071109E">
      <w:pPr>
        <w:spacing w:after="0" w:line="240" w:lineRule="auto"/>
        <w:jc w:val="both"/>
        <w:rPr>
          <w:rFonts w:ascii="Arial" w:hAnsi="Arial" w:cs="Arial"/>
          <w:sz w:val="24"/>
          <w:szCs w:val="24"/>
          <w:lang w:val="ru-RU"/>
        </w:rPr>
      </w:pPr>
    </w:p>
    <w:p w14:paraId="2125CDEF"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Порядок расположения земельного участка, подготовки и согласования выбора участка и предоставления земельных участков без документов, утвержденной градостроительной документацией;</w:t>
      </w:r>
    </w:p>
    <w:p w14:paraId="425A0997"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Порядок размещения, отбора и выделения земельных участков с утвержденной документацией по планировке,</w:t>
      </w:r>
    </w:p>
    <w:p w14:paraId="132EAF70"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Порядок отказа в отборе и распределении земель для строительства;</w:t>
      </w:r>
    </w:p>
    <w:p w14:paraId="010D1D67"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Предоставление (реализация) земельных участков для индивидуального жилищного строительства;</w:t>
      </w:r>
    </w:p>
    <w:p w14:paraId="41CE0709" w14:textId="6F2DB75B" w:rsidR="0071109E" w:rsidRPr="003E1C1B" w:rsidRDefault="003E1C1B" w:rsidP="003E1C1B">
      <w:pPr>
        <w:pStyle w:val="a6"/>
        <w:numPr>
          <w:ilvl w:val="0"/>
          <w:numId w:val="12"/>
        </w:numPr>
        <w:jc w:val="both"/>
        <w:rPr>
          <w:rFonts w:cs="Arial"/>
          <w:sz w:val="24"/>
          <w:lang w:val="ru-RU"/>
        </w:rPr>
      </w:pPr>
      <w:r w:rsidRPr="003E1C1B">
        <w:rPr>
          <w:rFonts w:cs="Arial"/>
          <w:sz w:val="24"/>
          <w:lang w:val="ru-RU"/>
        </w:rPr>
        <w:t>Элементы документов городского планирования и регулирование линий развития</w:t>
      </w:r>
      <w:r w:rsidR="0071109E" w:rsidRPr="003E1C1B">
        <w:rPr>
          <w:rFonts w:cs="Arial"/>
          <w:sz w:val="24"/>
          <w:lang w:val="ru-RU"/>
        </w:rPr>
        <w:t>.</w:t>
      </w:r>
    </w:p>
    <w:p w14:paraId="17F0BA37" w14:textId="66A99C29" w:rsidR="0071109E" w:rsidRPr="003E1C1B" w:rsidRDefault="003E1C1B" w:rsidP="00B82633">
      <w:pPr>
        <w:pStyle w:val="a6"/>
        <w:numPr>
          <w:ilvl w:val="0"/>
          <w:numId w:val="5"/>
        </w:numPr>
        <w:spacing w:line="240" w:lineRule="atLeast"/>
        <w:jc w:val="both"/>
        <w:rPr>
          <w:rFonts w:cs="Arial"/>
          <w:sz w:val="24"/>
          <w:lang w:val="ru-RU"/>
        </w:rPr>
      </w:pPr>
      <w:r w:rsidRPr="003E1C1B">
        <w:rPr>
          <w:rFonts w:cs="Arial"/>
          <w:sz w:val="24"/>
          <w:lang w:val="ru-RU"/>
        </w:rPr>
        <w:t>Положение о порядке компенсации обладателям, пользователей, арендаторов и собственников земельных участков, а также потерь сельского и лесного хозяйства включает в себя следующее</w:t>
      </w:r>
      <w:r w:rsidR="0071109E" w:rsidRPr="003E1C1B">
        <w:rPr>
          <w:rFonts w:cs="Arial"/>
          <w:sz w:val="24"/>
          <w:lang w:val="ru-RU"/>
        </w:rPr>
        <w:t>:</w:t>
      </w:r>
    </w:p>
    <w:p w14:paraId="3BF180ED"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Компенсация потерь владельцев, пользователей, арендаторов и собственников земельных участков;</w:t>
      </w:r>
    </w:p>
    <w:p w14:paraId="3AEBE13C"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Компенсация потерь сельского и лесного хозяйства;</w:t>
      </w:r>
    </w:p>
    <w:p w14:paraId="062C8C2C"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стоимость орошения и разработки равного нового земельного участка взамен изъятого орошаемых сельскохозяйственных земель;</w:t>
      </w:r>
    </w:p>
    <w:p w14:paraId="760A317F" w14:textId="77777777" w:rsidR="003E1C1B" w:rsidRPr="003E1C1B" w:rsidRDefault="003E1C1B" w:rsidP="003E1C1B">
      <w:pPr>
        <w:pStyle w:val="a6"/>
        <w:numPr>
          <w:ilvl w:val="0"/>
          <w:numId w:val="12"/>
        </w:numPr>
        <w:jc w:val="both"/>
        <w:rPr>
          <w:rFonts w:cs="Arial"/>
          <w:sz w:val="24"/>
          <w:lang w:val="en-US"/>
        </w:rPr>
      </w:pPr>
      <w:r w:rsidRPr="003E1C1B">
        <w:rPr>
          <w:rFonts w:cs="Arial"/>
          <w:sz w:val="24"/>
          <w:lang w:val="en-US"/>
        </w:rPr>
        <w:t>Стоимость коренного улучшения пастбищ;</w:t>
      </w:r>
    </w:p>
    <w:p w14:paraId="0019DA37"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Схема для определения потерь земельных собственников, пользователей, арендаторов и собственников, а также потерь сельского и лесного хозяйства;</w:t>
      </w:r>
    </w:p>
    <w:p w14:paraId="312150F3" w14:textId="7AD513DE" w:rsidR="0071109E" w:rsidRPr="003E1C1B" w:rsidRDefault="003E1C1B" w:rsidP="003E1C1B">
      <w:pPr>
        <w:pStyle w:val="a6"/>
        <w:numPr>
          <w:ilvl w:val="0"/>
          <w:numId w:val="12"/>
        </w:numPr>
        <w:jc w:val="both"/>
        <w:rPr>
          <w:rFonts w:cs="Arial"/>
          <w:sz w:val="24"/>
          <w:lang w:val="ru-RU"/>
        </w:rPr>
      </w:pPr>
      <w:r w:rsidRPr="003E1C1B">
        <w:rPr>
          <w:rFonts w:cs="Arial"/>
          <w:sz w:val="24"/>
          <w:lang w:val="ru-RU"/>
        </w:rPr>
        <w:t>Коэффициенты на месте изъятых земельных участков</w:t>
      </w:r>
      <w:r w:rsidR="0071109E" w:rsidRPr="003E1C1B">
        <w:rPr>
          <w:rFonts w:cs="Arial"/>
          <w:sz w:val="24"/>
          <w:lang w:val="ru-RU"/>
        </w:rPr>
        <w:t>.</w:t>
      </w:r>
    </w:p>
    <w:p w14:paraId="662B49C6" w14:textId="2AA7735A" w:rsidR="0071109E" w:rsidRPr="003E1C1B" w:rsidRDefault="003E1C1B" w:rsidP="00B82633">
      <w:pPr>
        <w:pStyle w:val="a6"/>
        <w:numPr>
          <w:ilvl w:val="0"/>
          <w:numId w:val="5"/>
        </w:numPr>
        <w:spacing w:line="240" w:lineRule="atLeast"/>
        <w:jc w:val="both"/>
        <w:rPr>
          <w:rFonts w:cs="Arial"/>
          <w:sz w:val="24"/>
          <w:lang w:val="ru-RU"/>
        </w:rPr>
      </w:pPr>
      <w:r w:rsidRPr="003E1C1B">
        <w:rPr>
          <w:rFonts w:cs="Arial"/>
          <w:sz w:val="24"/>
          <w:lang w:val="ru-RU"/>
        </w:rPr>
        <w:t xml:space="preserve">Потери земельных собственников, пользователей, арендаторов и собственников, а также потери сельского и лесного хозяйства должны быть компенсированы перед предоставлением документов, удостоверяющих права на земельный участок. Регулирование также определяет что, снос дома, или здание должно быть сделано только после согласования компенсации и предоставления запасных помещений. Регулирование указывает, что компенсация должна быть выплачена перед началом любых строительных работ. Наземные владетели, пользователи, арендаторы и собственники, чьи земельные участки изымаются и кому земельные участки предоставляются, в </w:t>
      </w:r>
      <w:r w:rsidRPr="003E1C1B">
        <w:rPr>
          <w:rFonts w:cs="Arial"/>
          <w:sz w:val="24"/>
          <w:lang w:val="ru-RU"/>
        </w:rPr>
        <w:lastRenderedPageBreak/>
        <w:t>случае несогласия с определенным количеством потерь, может обратиться в суд. В случае приобретения и временной оккупации земельного участка или его части, следующие будут подлежать компенсации</w:t>
      </w:r>
      <w:r w:rsidR="0071109E" w:rsidRPr="003E1C1B">
        <w:rPr>
          <w:rFonts w:cs="Arial"/>
          <w:sz w:val="24"/>
          <w:lang w:val="ru-RU"/>
        </w:rPr>
        <w:t>:</w:t>
      </w:r>
    </w:p>
    <w:p w14:paraId="433A222F"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Стоимость земельного участка, принадлежащих физическим и юридическим лицам;</w:t>
      </w:r>
    </w:p>
    <w:p w14:paraId="283E4F06"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Стоимость жилых домов, сооружений и установок, в том числе незавершенных конструкций, а также расположенных за пределами выделенного участка, если его дальнейшее использование невозможно из-за охвата земельного участка.</w:t>
      </w:r>
    </w:p>
    <w:p w14:paraId="796A6CDF"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Стоимость фруктов и ягод, защиты и других многолетних растений;</w:t>
      </w:r>
    </w:p>
    <w:p w14:paraId="02DFA319" w14:textId="77777777" w:rsidR="003E1C1B" w:rsidRPr="003E1C1B" w:rsidRDefault="003E1C1B" w:rsidP="003E1C1B">
      <w:pPr>
        <w:pStyle w:val="a6"/>
        <w:numPr>
          <w:ilvl w:val="0"/>
          <w:numId w:val="12"/>
        </w:numPr>
        <w:jc w:val="both"/>
        <w:rPr>
          <w:rFonts w:cs="Arial"/>
          <w:sz w:val="24"/>
          <w:lang w:val="ru-RU"/>
        </w:rPr>
      </w:pPr>
      <w:r w:rsidRPr="003E1C1B">
        <w:rPr>
          <w:rFonts w:cs="Arial"/>
          <w:sz w:val="24"/>
          <w:lang w:val="ru-RU"/>
        </w:rPr>
        <w:t>Стоимость незавершенного производства сельскохозяйственной продукции;</w:t>
      </w:r>
    </w:p>
    <w:p w14:paraId="08888B6F" w14:textId="5880A1C4" w:rsidR="0071109E" w:rsidRPr="00576B97" w:rsidRDefault="003E1C1B" w:rsidP="003E1C1B">
      <w:pPr>
        <w:pStyle w:val="a6"/>
        <w:numPr>
          <w:ilvl w:val="0"/>
          <w:numId w:val="12"/>
        </w:numPr>
        <w:jc w:val="both"/>
        <w:rPr>
          <w:rFonts w:cs="Arial"/>
          <w:sz w:val="24"/>
          <w:lang w:val="en-US"/>
        </w:rPr>
      </w:pPr>
      <w:r w:rsidRPr="003E1C1B">
        <w:rPr>
          <w:rFonts w:cs="Arial"/>
          <w:sz w:val="24"/>
          <w:lang w:val="en-US"/>
        </w:rPr>
        <w:t>Упущенная выгода</w:t>
      </w:r>
      <w:r w:rsidR="0071109E" w:rsidRPr="00576B97">
        <w:rPr>
          <w:rFonts w:cs="Arial"/>
          <w:sz w:val="24"/>
          <w:lang w:val="en-US"/>
        </w:rPr>
        <w:t>.</w:t>
      </w:r>
    </w:p>
    <w:p w14:paraId="7959DDA3" w14:textId="1410C381" w:rsidR="0071109E" w:rsidRPr="003E1C1B" w:rsidRDefault="003E1C1B" w:rsidP="00B82633">
      <w:pPr>
        <w:pStyle w:val="a6"/>
        <w:numPr>
          <w:ilvl w:val="0"/>
          <w:numId w:val="5"/>
        </w:numPr>
        <w:spacing w:line="240" w:lineRule="atLeast"/>
        <w:jc w:val="both"/>
        <w:rPr>
          <w:rFonts w:cs="Arial"/>
          <w:sz w:val="24"/>
          <w:lang w:val="ru-RU"/>
        </w:rPr>
      </w:pPr>
      <w:r w:rsidRPr="003E1C1B">
        <w:rPr>
          <w:rFonts w:cs="Arial"/>
          <w:sz w:val="24"/>
          <w:lang w:val="ru-RU"/>
        </w:rPr>
        <w:t>Выше описаны законы и нормативные акты указывающие, что неправовые и самовольный поселенцы на земле и зданий / сооружения не имеют права на какой-либо компенсацию</w:t>
      </w:r>
      <w:r w:rsidR="0071109E" w:rsidRPr="003E1C1B">
        <w:rPr>
          <w:rFonts w:cs="Arial"/>
          <w:sz w:val="24"/>
          <w:lang w:val="ru-RU"/>
        </w:rPr>
        <w:t>.</w:t>
      </w:r>
    </w:p>
    <w:p w14:paraId="0798BEE3" w14:textId="2D736A48" w:rsidR="0071109E" w:rsidRPr="003E1C1B" w:rsidRDefault="003E1C1B" w:rsidP="00B82633">
      <w:pPr>
        <w:pStyle w:val="a6"/>
        <w:numPr>
          <w:ilvl w:val="0"/>
          <w:numId w:val="5"/>
        </w:numPr>
        <w:spacing w:line="240" w:lineRule="atLeast"/>
        <w:jc w:val="both"/>
        <w:rPr>
          <w:rFonts w:cs="Arial"/>
          <w:sz w:val="24"/>
          <w:lang w:val="ru-RU"/>
        </w:rPr>
      </w:pPr>
      <w:r w:rsidRPr="003E1C1B">
        <w:rPr>
          <w:rFonts w:cs="Arial"/>
          <w:sz w:val="24"/>
          <w:lang w:val="ru-RU"/>
        </w:rPr>
        <w:t>В совокупности эти правила обеспечивают прочную основу для приобретения земли для общественных целей и для компенсации землепользователям согласно з</w:t>
      </w:r>
      <w:r w:rsidR="00CB327D">
        <w:rPr>
          <w:rFonts w:cs="Arial"/>
          <w:sz w:val="24"/>
          <w:lang w:val="ru-RU"/>
        </w:rPr>
        <w:t>арегистрированному использованию</w:t>
      </w:r>
      <w:r w:rsidRPr="003E1C1B">
        <w:rPr>
          <w:rFonts w:cs="Arial"/>
          <w:sz w:val="24"/>
          <w:lang w:val="ru-RU"/>
        </w:rPr>
        <w:t xml:space="preserve"> земель в Узбекистане</w:t>
      </w:r>
      <w:r w:rsidR="0071109E" w:rsidRPr="003E1C1B">
        <w:rPr>
          <w:rFonts w:cs="Arial"/>
          <w:sz w:val="24"/>
          <w:lang w:val="ru-RU"/>
        </w:rPr>
        <w:t xml:space="preserve">. </w:t>
      </w:r>
    </w:p>
    <w:p w14:paraId="09DFC9EF" w14:textId="66A0874C" w:rsidR="0071109E" w:rsidRPr="00CB327D" w:rsidRDefault="00CB327D" w:rsidP="0095761D">
      <w:pPr>
        <w:pStyle w:val="3"/>
        <w:numPr>
          <w:ilvl w:val="2"/>
          <w:numId w:val="37"/>
        </w:numPr>
        <w:spacing w:line="259" w:lineRule="auto"/>
        <w:rPr>
          <w:rFonts w:ascii="Arial" w:hAnsi="Arial" w:cs="Arial"/>
          <w:b w:val="0"/>
          <w:sz w:val="24"/>
          <w:szCs w:val="24"/>
          <w:lang w:val="ru-RU" w:eastAsia="ko-KR"/>
        </w:rPr>
      </w:pPr>
      <w:bookmarkStart w:id="85" w:name="_Toc1072050"/>
      <w:bookmarkStart w:id="86" w:name="_Toc11418120"/>
      <w:bookmarkStart w:id="87" w:name="_Toc15808166"/>
      <w:r w:rsidRPr="00CB327D">
        <w:rPr>
          <w:rFonts w:ascii="Arial" w:eastAsia="Calibri" w:hAnsi="Arial" w:cs="Arial"/>
          <w:b w:val="0"/>
          <w:sz w:val="24"/>
          <w:szCs w:val="24"/>
          <w:lang w:val="ru-RU" w:eastAsia="ko-KR"/>
        </w:rPr>
        <w:t>Постановление Президента Республики Узбекистан №</w:t>
      </w:r>
      <w:r w:rsidR="0071109E" w:rsidRPr="00576B97">
        <w:rPr>
          <w:rFonts w:ascii="Arial" w:hAnsi="Arial" w:cs="Arial"/>
          <w:b w:val="0"/>
          <w:sz w:val="24"/>
          <w:szCs w:val="24"/>
          <w:lang w:val="uz-Cyrl-UZ" w:eastAsia="ko-KR"/>
        </w:rPr>
        <w:t xml:space="preserve">3857 (16 </w:t>
      </w:r>
      <w:r>
        <w:rPr>
          <w:rFonts w:ascii="Arial" w:hAnsi="Arial" w:cs="Arial"/>
          <w:b w:val="0"/>
          <w:sz w:val="24"/>
          <w:szCs w:val="24"/>
          <w:lang w:val="ru-RU" w:eastAsia="ko-KR"/>
        </w:rPr>
        <w:t>июля</w:t>
      </w:r>
      <w:r w:rsidR="0071109E" w:rsidRPr="00CB327D">
        <w:rPr>
          <w:rFonts w:ascii="Arial" w:hAnsi="Arial" w:cs="Arial"/>
          <w:b w:val="0"/>
          <w:sz w:val="24"/>
          <w:szCs w:val="24"/>
          <w:lang w:val="ru-RU" w:eastAsia="ko-KR"/>
        </w:rPr>
        <w:t xml:space="preserve"> 2018</w:t>
      </w:r>
      <w:r>
        <w:rPr>
          <w:rFonts w:ascii="Arial" w:hAnsi="Arial" w:cs="Arial"/>
          <w:b w:val="0"/>
          <w:sz w:val="24"/>
          <w:szCs w:val="24"/>
          <w:lang w:val="ru-RU" w:eastAsia="ko-KR"/>
        </w:rPr>
        <w:t xml:space="preserve"> года</w:t>
      </w:r>
      <w:r w:rsidR="0071109E" w:rsidRPr="00CB327D">
        <w:rPr>
          <w:rFonts w:ascii="Arial" w:hAnsi="Arial" w:cs="Arial"/>
          <w:b w:val="0"/>
          <w:sz w:val="24"/>
          <w:szCs w:val="24"/>
          <w:lang w:val="ru-RU" w:eastAsia="ko-KR"/>
        </w:rPr>
        <w:t>)</w:t>
      </w:r>
      <w:bookmarkEnd w:id="85"/>
      <w:bookmarkEnd w:id="86"/>
      <w:bookmarkEnd w:id="87"/>
    </w:p>
    <w:p w14:paraId="69528387" w14:textId="028E0B78" w:rsidR="0071109E" w:rsidRPr="00CB327D" w:rsidRDefault="00CB327D" w:rsidP="00B82633">
      <w:pPr>
        <w:pStyle w:val="BodyTextADB"/>
        <w:numPr>
          <w:ilvl w:val="0"/>
          <w:numId w:val="5"/>
        </w:numPr>
        <w:rPr>
          <w:rFonts w:eastAsia="Calibri" w:cs="Arial"/>
          <w:sz w:val="24"/>
          <w:szCs w:val="24"/>
          <w:lang w:val="ru-RU"/>
        </w:rPr>
      </w:pPr>
      <w:r>
        <w:rPr>
          <w:rFonts w:eastAsia="Calibri" w:cs="Arial"/>
          <w:sz w:val="24"/>
          <w:szCs w:val="24"/>
          <w:lang w:val="ru-RU"/>
        </w:rPr>
        <w:t>Постановление</w:t>
      </w:r>
      <w:r w:rsidRPr="00CB327D">
        <w:rPr>
          <w:rFonts w:eastAsia="Calibri" w:cs="Arial"/>
          <w:sz w:val="24"/>
          <w:szCs w:val="24"/>
          <w:lang w:val="ru-RU"/>
        </w:rPr>
        <w:t xml:space="preserve"> «</w:t>
      </w:r>
      <w:r w:rsidRPr="00CB327D">
        <w:rPr>
          <w:rFonts w:eastAsia="Calibri" w:cs="Arial"/>
          <w:bCs/>
          <w:sz w:val="24"/>
          <w:szCs w:val="24"/>
          <w:lang w:val="ru-RU"/>
        </w:rPr>
        <w:t>О мерах по повышению эффективности подготовки и реализации проектов с участием международных финансовых институтов и иностранных правительственных финансовых организаций</w:t>
      </w:r>
      <w:r w:rsidRPr="00CB327D">
        <w:rPr>
          <w:rFonts w:eastAsia="Calibri" w:cs="Arial"/>
          <w:sz w:val="24"/>
          <w:szCs w:val="24"/>
          <w:lang w:val="ru-RU"/>
        </w:rPr>
        <w:t xml:space="preserve">» </w:t>
      </w:r>
      <w:r>
        <w:rPr>
          <w:rFonts w:eastAsia="Calibri" w:cs="Arial"/>
          <w:sz w:val="24"/>
          <w:szCs w:val="24"/>
          <w:lang w:val="ru-RU"/>
        </w:rPr>
        <w:t>частично указывает, что</w:t>
      </w:r>
      <w:r w:rsidR="0071109E" w:rsidRPr="00CB327D">
        <w:rPr>
          <w:rFonts w:eastAsia="Calibri" w:cs="Arial"/>
          <w:sz w:val="24"/>
          <w:szCs w:val="24"/>
          <w:lang w:val="ru-RU"/>
        </w:rPr>
        <w:t xml:space="preserve"> </w:t>
      </w:r>
      <w:r w:rsidRPr="00CB327D">
        <w:rPr>
          <w:rFonts w:eastAsia="Calibri" w:cs="Arial"/>
          <w:sz w:val="24"/>
          <w:szCs w:val="24"/>
          <w:lang w:val="ru-RU"/>
        </w:rPr>
        <w:t>выплата компенсаций при изъятии земельных участков, сносе домов, иных строений, сооружений или насаждений в рамках реализации проектов с участием МФИ/ИПФО, если это предусмотрено соглашениями по проектам, осуществляется уполномоченными органами в соответствии с требованиями МФИ/ИПФО</w:t>
      </w:r>
      <w:r w:rsidR="0071109E" w:rsidRPr="00CB327D">
        <w:rPr>
          <w:rFonts w:eastAsia="Calibri" w:cs="Arial"/>
          <w:sz w:val="24"/>
          <w:szCs w:val="24"/>
          <w:lang w:val="ru-RU"/>
        </w:rPr>
        <w:t>.</w:t>
      </w:r>
    </w:p>
    <w:p w14:paraId="1D8CCA9B" w14:textId="2CF67487" w:rsidR="0071109E" w:rsidRPr="000F0A32" w:rsidRDefault="000F0A32" w:rsidP="0095761D">
      <w:pPr>
        <w:pStyle w:val="3"/>
        <w:numPr>
          <w:ilvl w:val="2"/>
          <w:numId w:val="37"/>
        </w:numPr>
        <w:spacing w:line="259" w:lineRule="auto"/>
        <w:rPr>
          <w:rFonts w:ascii="Arial" w:eastAsia="Calibri" w:hAnsi="Arial" w:cs="Arial"/>
          <w:b w:val="0"/>
          <w:bCs w:val="0"/>
          <w:sz w:val="24"/>
          <w:szCs w:val="24"/>
          <w:lang w:val="ru-RU" w:eastAsia="ko-KR"/>
        </w:rPr>
      </w:pPr>
      <w:bookmarkStart w:id="88" w:name="_Toc1072051"/>
      <w:bookmarkStart w:id="89" w:name="_Toc11418121"/>
      <w:bookmarkStart w:id="90" w:name="_Toc15808167"/>
      <w:r>
        <w:rPr>
          <w:rFonts w:ascii="Arial" w:eastAsia="Calibri" w:hAnsi="Arial" w:cs="Arial"/>
          <w:b w:val="0"/>
          <w:sz w:val="24"/>
          <w:szCs w:val="24"/>
          <w:lang w:val="ru-RU" w:eastAsia="ko-KR"/>
        </w:rPr>
        <w:t>Постановление</w:t>
      </w:r>
      <w:r w:rsidRPr="000F0A32">
        <w:rPr>
          <w:rFonts w:ascii="Arial" w:eastAsia="Calibri" w:hAnsi="Arial" w:cs="Arial"/>
          <w:b w:val="0"/>
          <w:sz w:val="24"/>
          <w:szCs w:val="24"/>
          <w:lang w:val="ru-RU" w:eastAsia="ko-KR"/>
        </w:rPr>
        <w:t xml:space="preserve"> </w:t>
      </w:r>
      <w:r>
        <w:rPr>
          <w:rFonts w:ascii="Arial" w:eastAsia="Calibri" w:hAnsi="Arial" w:cs="Arial"/>
          <w:b w:val="0"/>
          <w:sz w:val="24"/>
          <w:szCs w:val="24"/>
          <w:lang w:val="ru-RU" w:eastAsia="ko-KR"/>
        </w:rPr>
        <w:t>Президента</w:t>
      </w:r>
      <w:r w:rsidRPr="000F0A32">
        <w:rPr>
          <w:rFonts w:ascii="Arial" w:eastAsia="Calibri" w:hAnsi="Arial" w:cs="Arial"/>
          <w:b w:val="0"/>
          <w:sz w:val="24"/>
          <w:szCs w:val="24"/>
          <w:lang w:val="ru-RU" w:eastAsia="ko-KR"/>
        </w:rPr>
        <w:t xml:space="preserve"> </w:t>
      </w:r>
      <w:r>
        <w:rPr>
          <w:rFonts w:ascii="Arial" w:eastAsia="Calibri" w:hAnsi="Arial" w:cs="Arial"/>
          <w:b w:val="0"/>
          <w:sz w:val="24"/>
          <w:szCs w:val="24"/>
          <w:lang w:val="ru-RU" w:eastAsia="ko-KR"/>
        </w:rPr>
        <w:t>Республики</w:t>
      </w:r>
      <w:r w:rsidRPr="000F0A32">
        <w:rPr>
          <w:rFonts w:ascii="Arial" w:eastAsia="Calibri" w:hAnsi="Arial" w:cs="Arial"/>
          <w:b w:val="0"/>
          <w:sz w:val="24"/>
          <w:szCs w:val="24"/>
          <w:lang w:val="ru-RU" w:eastAsia="ko-KR"/>
        </w:rPr>
        <w:t xml:space="preserve"> </w:t>
      </w:r>
      <w:r>
        <w:rPr>
          <w:rFonts w:ascii="Arial" w:eastAsia="Calibri" w:hAnsi="Arial" w:cs="Arial"/>
          <w:b w:val="0"/>
          <w:sz w:val="24"/>
          <w:szCs w:val="24"/>
          <w:lang w:val="ru-RU" w:eastAsia="ko-KR"/>
        </w:rPr>
        <w:t>Узбекистан</w:t>
      </w:r>
      <w:r w:rsidRPr="000F0A32">
        <w:rPr>
          <w:rFonts w:ascii="Arial" w:eastAsia="Calibri" w:hAnsi="Arial" w:cs="Arial"/>
          <w:b w:val="0"/>
          <w:sz w:val="24"/>
          <w:szCs w:val="24"/>
          <w:lang w:val="ru-RU" w:eastAsia="ko-KR"/>
        </w:rPr>
        <w:t xml:space="preserve"> №5495 (1 </w:t>
      </w:r>
      <w:r>
        <w:rPr>
          <w:rFonts w:ascii="Arial" w:eastAsia="Calibri" w:hAnsi="Arial" w:cs="Arial"/>
          <w:b w:val="0"/>
          <w:sz w:val="24"/>
          <w:szCs w:val="24"/>
          <w:lang w:val="ru-RU" w:eastAsia="ko-KR"/>
        </w:rPr>
        <w:t>августа</w:t>
      </w:r>
      <w:r w:rsidRPr="000F0A32">
        <w:rPr>
          <w:rFonts w:ascii="Arial" w:eastAsia="Calibri" w:hAnsi="Arial" w:cs="Arial"/>
          <w:b w:val="0"/>
          <w:sz w:val="24"/>
          <w:szCs w:val="24"/>
          <w:lang w:val="ru-RU" w:eastAsia="ko-KR"/>
        </w:rPr>
        <w:t xml:space="preserve"> 20</w:t>
      </w:r>
      <w:r>
        <w:rPr>
          <w:rFonts w:ascii="Arial" w:eastAsia="Calibri" w:hAnsi="Arial" w:cs="Arial"/>
          <w:b w:val="0"/>
          <w:sz w:val="24"/>
          <w:szCs w:val="24"/>
          <w:lang w:val="ru-RU" w:eastAsia="ko-KR"/>
        </w:rPr>
        <w:t>8 года)</w:t>
      </w:r>
      <w:bookmarkEnd w:id="88"/>
      <w:bookmarkEnd w:id="89"/>
      <w:bookmarkEnd w:id="90"/>
    </w:p>
    <w:p w14:paraId="3D4559C0" w14:textId="1FD39666" w:rsidR="0071109E" w:rsidRPr="000F0A32" w:rsidRDefault="000F0A32" w:rsidP="00B82633">
      <w:pPr>
        <w:pStyle w:val="a6"/>
        <w:numPr>
          <w:ilvl w:val="0"/>
          <w:numId w:val="5"/>
        </w:numPr>
        <w:contextualSpacing/>
        <w:jc w:val="both"/>
        <w:rPr>
          <w:rFonts w:cs="Arial"/>
          <w:sz w:val="24"/>
          <w:lang w:val="ru-RU"/>
        </w:rPr>
      </w:pPr>
      <w:r>
        <w:rPr>
          <w:rFonts w:cs="Arial"/>
          <w:sz w:val="24"/>
          <w:lang w:val="ru-RU"/>
        </w:rPr>
        <w:t>Постановление</w:t>
      </w:r>
      <w:r w:rsidRPr="000F0A32">
        <w:rPr>
          <w:rFonts w:cs="Arial"/>
          <w:sz w:val="24"/>
          <w:lang w:val="ru-RU"/>
        </w:rPr>
        <w:t xml:space="preserve"> «</w:t>
      </w:r>
      <w:r>
        <w:rPr>
          <w:rFonts w:cs="Arial"/>
          <w:sz w:val="24"/>
          <w:lang w:val="ru-RU"/>
        </w:rPr>
        <w:t>О</w:t>
      </w:r>
      <w:r w:rsidRPr="000F0A32">
        <w:rPr>
          <w:rFonts w:cs="Arial"/>
          <w:sz w:val="24"/>
          <w:lang w:val="ru-RU"/>
        </w:rPr>
        <w:t xml:space="preserve"> </w:t>
      </w:r>
      <w:r>
        <w:rPr>
          <w:rFonts w:cs="Arial"/>
          <w:sz w:val="24"/>
          <w:lang w:val="ru-RU"/>
        </w:rPr>
        <w:t>мерах</w:t>
      </w:r>
      <w:r w:rsidRPr="000F0A32">
        <w:rPr>
          <w:rFonts w:cs="Arial"/>
          <w:sz w:val="24"/>
          <w:lang w:val="ru-RU"/>
        </w:rPr>
        <w:t xml:space="preserve"> </w:t>
      </w:r>
      <w:r>
        <w:rPr>
          <w:rFonts w:cs="Arial"/>
          <w:sz w:val="24"/>
          <w:lang w:val="ru-RU"/>
        </w:rPr>
        <w:t>по</w:t>
      </w:r>
      <w:r w:rsidRPr="000F0A32">
        <w:rPr>
          <w:rFonts w:cs="Arial"/>
          <w:sz w:val="24"/>
          <w:lang w:val="ru-RU"/>
        </w:rPr>
        <w:t xml:space="preserve"> </w:t>
      </w:r>
      <w:r>
        <w:rPr>
          <w:rFonts w:cs="Arial"/>
          <w:sz w:val="24"/>
          <w:lang w:val="ru-RU"/>
        </w:rPr>
        <w:t>улучшению</w:t>
      </w:r>
      <w:r w:rsidRPr="000F0A32">
        <w:rPr>
          <w:rFonts w:cs="Arial"/>
          <w:sz w:val="24"/>
          <w:lang w:val="ru-RU"/>
        </w:rPr>
        <w:t xml:space="preserve"> </w:t>
      </w:r>
      <w:r>
        <w:rPr>
          <w:rFonts w:cs="Arial"/>
          <w:sz w:val="24"/>
          <w:lang w:val="ru-RU"/>
        </w:rPr>
        <w:t>инвестиционного</w:t>
      </w:r>
      <w:r w:rsidRPr="000F0A32">
        <w:rPr>
          <w:rFonts w:cs="Arial"/>
          <w:sz w:val="24"/>
          <w:lang w:val="ru-RU"/>
        </w:rPr>
        <w:t xml:space="preserve"> </w:t>
      </w:r>
      <w:r>
        <w:rPr>
          <w:rFonts w:cs="Arial"/>
          <w:sz w:val="24"/>
          <w:lang w:val="ru-RU"/>
        </w:rPr>
        <w:t>климата</w:t>
      </w:r>
      <w:r w:rsidRPr="000F0A32">
        <w:rPr>
          <w:rFonts w:cs="Arial"/>
          <w:sz w:val="24"/>
          <w:lang w:val="ru-RU"/>
        </w:rPr>
        <w:t xml:space="preserve"> </w:t>
      </w:r>
      <w:r>
        <w:rPr>
          <w:rFonts w:cs="Arial"/>
          <w:sz w:val="24"/>
          <w:lang w:val="ru-RU"/>
        </w:rPr>
        <w:t>в</w:t>
      </w:r>
      <w:r w:rsidRPr="000F0A32">
        <w:rPr>
          <w:rFonts w:cs="Arial"/>
          <w:sz w:val="24"/>
          <w:lang w:val="ru-RU"/>
        </w:rPr>
        <w:t xml:space="preserve"> </w:t>
      </w:r>
      <w:r>
        <w:rPr>
          <w:rFonts w:cs="Arial"/>
          <w:sz w:val="24"/>
          <w:lang w:val="ru-RU"/>
        </w:rPr>
        <w:t>Республике</w:t>
      </w:r>
      <w:r w:rsidRPr="000F0A32">
        <w:rPr>
          <w:rFonts w:cs="Arial"/>
          <w:sz w:val="24"/>
          <w:lang w:val="ru-RU"/>
        </w:rPr>
        <w:t xml:space="preserve"> </w:t>
      </w:r>
      <w:r>
        <w:rPr>
          <w:rFonts w:cs="Arial"/>
          <w:sz w:val="24"/>
          <w:lang w:val="ru-RU"/>
        </w:rPr>
        <w:t>Узбекистан</w:t>
      </w:r>
      <w:r w:rsidRPr="000F0A32">
        <w:rPr>
          <w:rFonts w:cs="Arial"/>
          <w:sz w:val="24"/>
          <w:lang w:val="ru-RU"/>
        </w:rPr>
        <w:t xml:space="preserve">»  частично предусматривает, что принятие решений об изъятии земель для государственных и общественных нужд допускается только после открытого обсуждения с заинтересованными сторонами, чьи земельные участки планируется </w:t>
      </w:r>
      <w:r>
        <w:rPr>
          <w:rFonts w:cs="Arial"/>
          <w:sz w:val="24"/>
          <w:lang w:val="ru-RU"/>
        </w:rPr>
        <w:t>изъять</w:t>
      </w:r>
      <w:r w:rsidRPr="000F0A32">
        <w:rPr>
          <w:rFonts w:cs="Arial"/>
          <w:sz w:val="24"/>
          <w:lang w:val="ru-RU"/>
        </w:rPr>
        <w:t>, а также оценки выгод и затрат; снос жилых, производственных помещений, других сооружений и сооружений, принадлежащих физическим и юридическим лицам, с изъятием земельных участков допускается после полной компенсации рыночной стоимости недвижимого имущества и убытков, причиненных собственникам в связи с таким изъятием</w:t>
      </w:r>
      <w:r w:rsidR="0071109E" w:rsidRPr="000F0A32">
        <w:rPr>
          <w:rFonts w:cs="Arial"/>
          <w:sz w:val="24"/>
          <w:lang w:val="ru-RU"/>
        </w:rPr>
        <w:t>.</w:t>
      </w:r>
    </w:p>
    <w:p w14:paraId="2890F27E" w14:textId="335AE776" w:rsidR="0071109E" w:rsidRPr="00576B97" w:rsidRDefault="000F0A32" w:rsidP="0095761D">
      <w:pPr>
        <w:pStyle w:val="3"/>
        <w:numPr>
          <w:ilvl w:val="2"/>
          <w:numId w:val="37"/>
        </w:numPr>
        <w:rPr>
          <w:rFonts w:ascii="Arial" w:hAnsi="Arial" w:cs="Arial"/>
          <w:b w:val="0"/>
          <w:sz w:val="24"/>
          <w:szCs w:val="24"/>
        </w:rPr>
      </w:pPr>
      <w:bookmarkStart w:id="91" w:name="_Toc15808168"/>
      <w:r>
        <w:rPr>
          <w:rFonts w:ascii="Arial" w:hAnsi="Arial" w:cs="Arial"/>
          <w:b w:val="0"/>
          <w:sz w:val="24"/>
          <w:szCs w:val="24"/>
          <w:lang w:val="ru-RU"/>
        </w:rPr>
        <w:t>Налоговый кодекс</w:t>
      </w:r>
      <w:bookmarkEnd w:id="91"/>
    </w:p>
    <w:p w14:paraId="5BB39A26" w14:textId="5CEC9FAA" w:rsidR="0071109E" w:rsidRPr="000F0A32" w:rsidRDefault="000F0A32" w:rsidP="00B82633">
      <w:pPr>
        <w:pStyle w:val="a6"/>
        <w:numPr>
          <w:ilvl w:val="0"/>
          <w:numId w:val="5"/>
        </w:numPr>
        <w:spacing w:line="240" w:lineRule="atLeast"/>
        <w:jc w:val="both"/>
        <w:rPr>
          <w:rFonts w:cs="Arial"/>
          <w:sz w:val="24"/>
          <w:lang w:val="ru-RU"/>
        </w:rPr>
      </w:pPr>
      <w:r w:rsidRPr="000F0A32">
        <w:rPr>
          <w:rFonts w:cs="Arial"/>
          <w:sz w:val="24"/>
          <w:lang w:val="ru-RU"/>
        </w:rPr>
        <w:t xml:space="preserve">Налоговый кодекс (НК) является нормативно-правовой базой для налогообложения, связанных с вопросами физических и юридических лиц. Этот закон регулирует компенсацию уязвимой группы людей с точки зрения </w:t>
      </w:r>
      <w:r w:rsidRPr="000F0A32">
        <w:rPr>
          <w:rFonts w:cs="Arial"/>
          <w:sz w:val="24"/>
          <w:lang w:val="ru-RU"/>
        </w:rPr>
        <w:lastRenderedPageBreak/>
        <w:t>применения скидок или освобождение от налогов на имущество, налога на прибыль и иные предусмотренные в НК</w:t>
      </w:r>
      <w:r w:rsidR="0071109E" w:rsidRPr="000F0A32">
        <w:rPr>
          <w:rFonts w:cs="Arial"/>
          <w:sz w:val="24"/>
          <w:lang w:val="ru-RU"/>
        </w:rPr>
        <w:t xml:space="preserve">.  </w:t>
      </w:r>
    </w:p>
    <w:p w14:paraId="142D7D7F" w14:textId="619B3EFF" w:rsidR="0071109E" w:rsidRPr="00576B97" w:rsidRDefault="000F0A32" w:rsidP="0095761D">
      <w:pPr>
        <w:pStyle w:val="3"/>
        <w:numPr>
          <w:ilvl w:val="2"/>
          <w:numId w:val="37"/>
        </w:numPr>
        <w:rPr>
          <w:rFonts w:ascii="Arial" w:hAnsi="Arial" w:cs="Arial"/>
          <w:b w:val="0"/>
          <w:sz w:val="24"/>
          <w:szCs w:val="24"/>
        </w:rPr>
      </w:pPr>
      <w:bookmarkStart w:id="92" w:name="_Toc360546447"/>
      <w:bookmarkStart w:id="93" w:name="_Toc11418123"/>
      <w:bookmarkStart w:id="94" w:name="_Toc15808169"/>
      <w:r>
        <w:rPr>
          <w:rFonts w:ascii="Arial" w:hAnsi="Arial" w:cs="Arial"/>
          <w:b w:val="0"/>
          <w:sz w:val="24"/>
          <w:szCs w:val="24"/>
          <w:lang w:val="ru-RU"/>
        </w:rPr>
        <w:t>Трудовой кодекс и трудовое право</w:t>
      </w:r>
      <w:bookmarkEnd w:id="92"/>
      <w:bookmarkEnd w:id="93"/>
      <w:bookmarkEnd w:id="94"/>
    </w:p>
    <w:p w14:paraId="303434E0" w14:textId="5C5815F3" w:rsidR="0071109E" w:rsidRPr="000F0A32" w:rsidRDefault="000F0A32" w:rsidP="00B82633">
      <w:pPr>
        <w:pStyle w:val="a6"/>
        <w:numPr>
          <w:ilvl w:val="0"/>
          <w:numId w:val="5"/>
        </w:numPr>
        <w:spacing w:line="240" w:lineRule="atLeast"/>
        <w:jc w:val="both"/>
        <w:rPr>
          <w:rFonts w:cs="Arial"/>
          <w:sz w:val="24"/>
          <w:lang w:val="ru-RU"/>
        </w:rPr>
      </w:pPr>
      <w:r w:rsidRPr="000F0A32">
        <w:rPr>
          <w:rFonts w:cs="Arial"/>
          <w:sz w:val="24"/>
          <w:lang w:val="ru-RU"/>
        </w:rPr>
        <w:t>Эти два документа являются основными законодательствами, регулирующие трудовые отношения лиц, работающих на основе трудового договора с предприятиями, учреждениями, организациями всех форм собственности, в том числе, нанятых частными лицами. Эти законодательные акты рассматривают интересы работников и работодателей обеспечивают эффективную функцию рынка труда, справедливые и безопасные условия труда, защита трудовых прав и здоровья работников, способствуют росту производительности труда, повышению качества работы, повышение благосостояния и социальной средств к уровню проживания населения</w:t>
      </w:r>
      <w:r w:rsidR="0071109E" w:rsidRPr="000F0A32">
        <w:rPr>
          <w:rFonts w:cs="Arial"/>
          <w:sz w:val="24"/>
          <w:lang w:val="ru-RU"/>
        </w:rPr>
        <w:t>.</w:t>
      </w:r>
    </w:p>
    <w:p w14:paraId="5DDD30A4" w14:textId="5F23BC10" w:rsidR="0071109E" w:rsidRPr="000F0A32" w:rsidRDefault="000F0A32" w:rsidP="00B82633">
      <w:pPr>
        <w:pStyle w:val="a6"/>
        <w:numPr>
          <w:ilvl w:val="0"/>
          <w:numId w:val="5"/>
        </w:numPr>
        <w:spacing w:line="240" w:lineRule="atLeast"/>
        <w:jc w:val="both"/>
        <w:rPr>
          <w:rFonts w:cs="Arial"/>
          <w:sz w:val="24"/>
          <w:lang w:val="ru-RU"/>
        </w:rPr>
      </w:pPr>
      <w:r w:rsidRPr="000F0A32">
        <w:rPr>
          <w:rFonts w:cs="Arial"/>
          <w:sz w:val="24"/>
          <w:lang w:val="ru-RU"/>
        </w:rPr>
        <w:t>Как политика АБР, и законодательство Узбекистана предусматривает компенсацию ПЛ, которые потеряли работу из-за выкупа земельного участка / активов в рамках проекта в интересах общества. Два, однако, существенного отличая от того, как рассматривается на практике. Политика АБР усугубляет случай как вопрос реабилитации доходов и, таким образом, требует, чтобы потерянный фактический доходы ПЛ был полностью возмещен. Этот подход охватывает потери временного и постоянного рабочего места и, как правило, осуществляется через пособия, обеспечивающего ПЛ их объявленную месячную зарплату (то, что должно быть подтверждено подтверждающими документами) для числа месяцев бизнес остановки до максимум 12 месяцев, который является ориентиром для постоянной потери работы. Для неформальных постоянных рабочих мест без объявленных зарплаты подход такой же, но на основе национальной минимальной заработной платы. Чтобы гарантировать надлежащее применение политики на выплату пособий потери работы должны быть непосредственно выплачены ПЛ инициатором проекта</w:t>
      </w:r>
      <w:r w:rsidR="0071109E" w:rsidRPr="000F0A32">
        <w:rPr>
          <w:rFonts w:cs="Arial"/>
          <w:bCs/>
          <w:sz w:val="24"/>
          <w:lang w:val="ru-RU"/>
        </w:rPr>
        <w:t xml:space="preserve">. </w:t>
      </w:r>
    </w:p>
    <w:p w14:paraId="099FF76C" w14:textId="2D14BD4A" w:rsidR="0071109E" w:rsidRPr="000F0A32" w:rsidRDefault="000F0A32" w:rsidP="00B82633">
      <w:pPr>
        <w:pStyle w:val="a6"/>
        <w:numPr>
          <w:ilvl w:val="0"/>
          <w:numId w:val="5"/>
        </w:numPr>
        <w:spacing w:line="240" w:lineRule="atLeast"/>
        <w:jc w:val="both"/>
        <w:rPr>
          <w:rFonts w:cs="Arial"/>
          <w:sz w:val="24"/>
          <w:lang w:val="ru-RU"/>
        </w:rPr>
      </w:pPr>
      <w:r w:rsidRPr="000F0A32">
        <w:rPr>
          <w:rFonts w:cs="Arial"/>
          <w:sz w:val="24"/>
          <w:lang w:val="ru-RU"/>
        </w:rPr>
        <w:t>Национальное законодательство, не ограничивает этот вопрос до оплаты, как это предусмотрено Трудовым кодексом фиксированной занятости, выплаты выходных пособий работодателем своим работникам и к обязанности инициатора проекта возместить работодателю стоимость этих возмещений оговоренный Гражданским кодексом. Такой подход исключается из компенсации потери неформальных работников без заявленной заработной платы, относится только к постоянным пострадавших рабочих мест и автоматически не гарантирует, что ПЛ получат их пошлины касательно окончания работы</w:t>
      </w:r>
      <w:r w:rsidRPr="000F0A32">
        <w:rPr>
          <w:rFonts w:cs="Arial"/>
          <w:sz w:val="24"/>
          <w:vertAlign w:val="superscript"/>
          <w:lang w:val="en-US"/>
        </w:rPr>
        <w:footnoteReference w:id="11"/>
      </w:r>
      <w:r>
        <w:rPr>
          <w:rFonts w:cs="Arial"/>
          <w:sz w:val="24"/>
          <w:lang w:val="ru-RU"/>
        </w:rPr>
        <w:t>.</w:t>
      </w:r>
    </w:p>
    <w:p w14:paraId="58E396AA" w14:textId="38840962" w:rsidR="0071109E" w:rsidRPr="00576B97" w:rsidRDefault="0071109E" w:rsidP="0095761D">
      <w:pPr>
        <w:pStyle w:val="3"/>
        <w:numPr>
          <w:ilvl w:val="2"/>
          <w:numId w:val="37"/>
        </w:numPr>
        <w:rPr>
          <w:rFonts w:ascii="Arial" w:hAnsi="Arial" w:cs="Arial"/>
          <w:b w:val="0"/>
          <w:sz w:val="24"/>
          <w:szCs w:val="24"/>
        </w:rPr>
      </w:pPr>
      <w:bookmarkStart w:id="95" w:name="_Toc11418124"/>
      <w:bookmarkStart w:id="96" w:name="_Toc15808170"/>
      <w:r w:rsidRPr="00576B97">
        <w:rPr>
          <w:rFonts w:ascii="Arial" w:hAnsi="Arial" w:cs="Arial"/>
          <w:b w:val="0"/>
          <w:sz w:val="24"/>
          <w:szCs w:val="24"/>
        </w:rPr>
        <w:t>KMK 2.10.08-97</w:t>
      </w:r>
      <w:bookmarkEnd w:id="95"/>
      <w:bookmarkEnd w:id="96"/>
    </w:p>
    <w:p w14:paraId="2E17ECF2" w14:textId="548FBC2E" w:rsidR="0071109E" w:rsidRPr="00CB327D" w:rsidRDefault="00CB327D" w:rsidP="00B82633">
      <w:pPr>
        <w:pStyle w:val="a6"/>
        <w:numPr>
          <w:ilvl w:val="0"/>
          <w:numId w:val="5"/>
        </w:numPr>
        <w:spacing w:line="240" w:lineRule="atLeast"/>
        <w:jc w:val="both"/>
        <w:rPr>
          <w:rFonts w:cs="Arial"/>
          <w:sz w:val="24"/>
          <w:lang w:val="ru-RU"/>
        </w:rPr>
      </w:pPr>
      <w:r w:rsidRPr="00CB327D">
        <w:rPr>
          <w:rFonts w:cs="Arial"/>
          <w:sz w:val="24"/>
          <w:lang w:val="ru-RU"/>
        </w:rPr>
        <w:t>КМК правительства 2.10.08-97 обеспечивает стандарт и руководство по проектированию, строительству и эксплуатации линии электропередачи в частности, имеющей напряжение 0.4-500 кВ с его требованием постоянного и временного приобретения земельных участков для линии электропередачи</w:t>
      </w:r>
      <w:r w:rsidR="0071109E" w:rsidRPr="00CB327D">
        <w:rPr>
          <w:rFonts w:cs="Arial"/>
          <w:sz w:val="24"/>
          <w:lang w:val="ru-RU"/>
        </w:rPr>
        <w:t>.</w:t>
      </w:r>
    </w:p>
    <w:p w14:paraId="66E9DD0C" w14:textId="4B8AA855" w:rsidR="0071109E" w:rsidRPr="00226AA0" w:rsidRDefault="00CB327D" w:rsidP="0095761D">
      <w:pPr>
        <w:pStyle w:val="3"/>
        <w:numPr>
          <w:ilvl w:val="2"/>
          <w:numId w:val="37"/>
        </w:numPr>
        <w:rPr>
          <w:rFonts w:ascii="Arial" w:hAnsi="Arial" w:cs="Arial"/>
          <w:b w:val="0"/>
          <w:sz w:val="24"/>
          <w:szCs w:val="24"/>
          <w:lang w:val="ru-RU"/>
        </w:rPr>
      </w:pPr>
      <w:bookmarkStart w:id="97" w:name="_Toc11418125"/>
      <w:bookmarkStart w:id="98" w:name="_Toc15808171"/>
      <w:r w:rsidRPr="00CB327D">
        <w:rPr>
          <w:rFonts w:ascii="Arial" w:hAnsi="Arial" w:cs="Arial"/>
          <w:b w:val="0"/>
          <w:sz w:val="24"/>
          <w:szCs w:val="24"/>
          <w:lang w:val="ru-RU"/>
        </w:rPr>
        <w:lastRenderedPageBreak/>
        <w:t>Постановление Кабинета Министров № 44 (от 15 Февраля 2013 года</w:t>
      </w:r>
      <w:r w:rsidR="0071109E" w:rsidRPr="00226AA0">
        <w:rPr>
          <w:rFonts w:ascii="Arial" w:hAnsi="Arial" w:cs="Arial"/>
          <w:b w:val="0"/>
          <w:sz w:val="24"/>
          <w:szCs w:val="24"/>
          <w:lang w:val="ru-RU"/>
        </w:rPr>
        <w:t>)</w:t>
      </w:r>
      <w:bookmarkEnd w:id="97"/>
      <w:bookmarkEnd w:id="98"/>
    </w:p>
    <w:p w14:paraId="34D20D19" w14:textId="1455D67B" w:rsidR="0071109E" w:rsidRPr="00226AA0" w:rsidRDefault="00226AA0" w:rsidP="00B82633">
      <w:pPr>
        <w:pStyle w:val="a6"/>
        <w:numPr>
          <w:ilvl w:val="0"/>
          <w:numId w:val="5"/>
        </w:numPr>
        <w:spacing w:line="240" w:lineRule="atLeast"/>
        <w:jc w:val="both"/>
        <w:rPr>
          <w:rFonts w:cs="Arial"/>
          <w:sz w:val="24"/>
          <w:lang w:val="ru-RU"/>
        </w:rPr>
      </w:pPr>
      <w:r w:rsidRPr="00226AA0">
        <w:rPr>
          <w:rFonts w:cs="Arial"/>
          <w:sz w:val="24"/>
          <w:lang w:val="ru-RU"/>
        </w:rPr>
        <w:t>Это постановление определяет порядок назначения и выплаты пособий по махалле для семей с детьми в возрасте до 14 лет, пособия по уходу за ребенком до достижения им возраста двух лет и пособия для семей с низкими доходами. В соответствии с этой резолюцией следующие типы семей имеют право на получение пособий</w:t>
      </w:r>
      <w:r w:rsidR="0071109E" w:rsidRPr="00226AA0">
        <w:rPr>
          <w:rFonts w:cs="Arial"/>
          <w:sz w:val="24"/>
          <w:lang w:val="ru-RU"/>
        </w:rPr>
        <w:t>:</w:t>
      </w:r>
    </w:p>
    <w:p w14:paraId="33A0ADCF" w14:textId="77777777" w:rsidR="00226AA0" w:rsidRPr="00226AA0" w:rsidRDefault="00226AA0" w:rsidP="00226AA0">
      <w:pPr>
        <w:numPr>
          <w:ilvl w:val="0"/>
          <w:numId w:val="11"/>
        </w:numPr>
        <w:spacing w:after="0" w:line="240" w:lineRule="auto"/>
        <w:jc w:val="both"/>
        <w:rPr>
          <w:rFonts w:ascii="Arial" w:hAnsi="Arial" w:cs="Arial"/>
          <w:sz w:val="24"/>
          <w:szCs w:val="24"/>
          <w:lang w:val="ru-RU"/>
        </w:rPr>
      </w:pPr>
      <w:r w:rsidRPr="00226AA0">
        <w:rPr>
          <w:rFonts w:ascii="Arial" w:hAnsi="Arial" w:cs="Arial"/>
          <w:sz w:val="24"/>
          <w:szCs w:val="24"/>
          <w:lang w:val="ru-RU"/>
        </w:rPr>
        <w:t>семьи, которые потеряли обоих родителей и детей, участвующих в семейном воспитании;</w:t>
      </w:r>
    </w:p>
    <w:p w14:paraId="3638B890" w14:textId="77777777" w:rsidR="00226AA0" w:rsidRPr="00226AA0" w:rsidRDefault="00226AA0" w:rsidP="00226AA0">
      <w:pPr>
        <w:numPr>
          <w:ilvl w:val="0"/>
          <w:numId w:val="11"/>
        </w:numPr>
        <w:spacing w:after="0" w:line="240" w:lineRule="auto"/>
        <w:jc w:val="both"/>
        <w:rPr>
          <w:rFonts w:ascii="Arial" w:hAnsi="Arial" w:cs="Arial"/>
          <w:sz w:val="24"/>
          <w:szCs w:val="24"/>
          <w:lang w:val="ru-RU"/>
        </w:rPr>
      </w:pPr>
      <w:r w:rsidRPr="00226AA0">
        <w:rPr>
          <w:rFonts w:ascii="Arial" w:hAnsi="Arial" w:cs="Arial"/>
          <w:sz w:val="24"/>
          <w:szCs w:val="24"/>
          <w:lang w:val="ru-RU"/>
        </w:rPr>
        <w:t>семьи, где один или оба родителя являются детьми с ограниченными возможностями;</w:t>
      </w:r>
    </w:p>
    <w:p w14:paraId="390D4866" w14:textId="77777777" w:rsidR="00226AA0" w:rsidRPr="00226AA0" w:rsidRDefault="00226AA0" w:rsidP="00226AA0">
      <w:pPr>
        <w:numPr>
          <w:ilvl w:val="0"/>
          <w:numId w:val="11"/>
        </w:numPr>
        <w:spacing w:after="0" w:line="240" w:lineRule="auto"/>
        <w:jc w:val="both"/>
        <w:rPr>
          <w:rFonts w:ascii="Arial" w:hAnsi="Arial" w:cs="Arial"/>
          <w:sz w:val="24"/>
          <w:szCs w:val="24"/>
          <w:lang w:val="ru-RU"/>
        </w:rPr>
      </w:pPr>
      <w:r w:rsidRPr="00226AA0">
        <w:rPr>
          <w:rFonts w:ascii="Arial" w:hAnsi="Arial" w:cs="Arial"/>
          <w:sz w:val="24"/>
          <w:szCs w:val="24"/>
          <w:lang w:val="ru-RU"/>
        </w:rPr>
        <w:t>вдова (вдовец), воспитывает двух или более детей в возрасте до 14 лет, проживающих отдельно от других родственников;</w:t>
      </w:r>
    </w:p>
    <w:p w14:paraId="4D9F53F6" w14:textId="77777777" w:rsidR="00226AA0" w:rsidRPr="00226AA0" w:rsidRDefault="00226AA0" w:rsidP="00226AA0">
      <w:pPr>
        <w:numPr>
          <w:ilvl w:val="0"/>
          <w:numId w:val="11"/>
        </w:numPr>
        <w:spacing w:after="0" w:line="240" w:lineRule="auto"/>
        <w:jc w:val="both"/>
        <w:rPr>
          <w:rFonts w:ascii="Arial" w:hAnsi="Arial" w:cs="Arial"/>
          <w:sz w:val="24"/>
          <w:szCs w:val="24"/>
          <w:lang w:val="ru-RU"/>
        </w:rPr>
      </w:pPr>
      <w:r w:rsidRPr="00226AA0">
        <w:rPr>
          <w:rFonts w:ascii="Arial" w:hAnsi="Arial" w:cs="Arial"/>
          <w:sz w:val="24"/>
          <w:szCs w:val="24"/>
          <w:lang w:val="ru-RU"/>
        </w:rPr>
        <w:t>семьи с с ограниченными возможностями детьми;</w:t>
      </w:r>
    </w:p>
    <w:p w14:paraId="7464D536" w14:textId="77777777" w:rsidR="00226AA0" w:rsidRPr="00226AA0" w:rsidRDefault="00226AA0" w:rsidP="00226AA0">
      <w:pPr>
        <w:numPr>
          <w:ilvl w:val="0"/>
          <w:numId w:val="11"/>
        </w:numPr>
        <w:spacing w:after="0" w:line="240" w:lineRule="auto"/>
        <w:jc w:val="both"/>
        <w:rPr>
          <w:rFonts w:ascii="Arial" w:hAnsi="Arial" w:cs="Arial"/>
          <w:sz w:val="24"/>
          <w:szCs w:val="24"/>
          <w:lang w:val="ru-RU"/>
        </w:rPr>
      </w:pPr>
      <w:r w:rsidRPr="00226AA0">
        <w:rPr>
          <w:rFonts w:ascii="Arial" w:hAnsi="Arial" w:cs="Arial"/>
          <w:sz w:val="24"/>
          <w:szCs w:val="24"/>
          <w:lang w:val="ru-RU"/>
        </w:rPr>
        <w:t>матери или отцы, воспитывающие детей в семье с одним родителем. В этом случае факт воспитания ребенка матери (отца) в неполной семье, установленной махалли;</w:t>
      </w:r>
    </w:p>
    <w:p w14:paraId="5B547872" w14:textId="77777777" w:rsidR="00226AA0" w:rsidRPr="00226AA0" w:rsidRDefault="00226AA0" w:rsidP="00226AA0">
      <w:pPr>
        <w:numPr>
          <w:ilvl w:val="0"/>
          <w:numId w:val="11"/>
        </w:numPr>
        <w:spacing w:after="0" w:line="240" w:lineRule="auto"/>
        <w:jc w:val="both"/>
        <w:rPr>
          <w:rFonts w:ascii="Arial" w:hAnsi="Arial" w:cs="Arial"/>
          <w:sz w:val="24"/>
          <w:szCs w:val="24"/>
          <w:lang w:val="ru-RU"/>
        </w:rPr>
      </w:pPr>
      <w:r w:rsidRPr="00226AA0">
        <w:rPr>
          <w:rFonts w:ascii="Arial" w:hAnsi="Arial" w:cs="Arial"/>
          <w:sz w:val="24"/>
          <w:szCs w:val="24"/>
          <w:lang w:val="ru-RU"/>
        </w:rPr>
        <w:t>семьи, в которых один или оба родителя являются безработными, которые были зарегистрированы в центрах по содействию занятости и социальной защиты населения в качестве ищущих работу;</w:t>
      </w:r>
    </w:p>
    <w:p w14:paraId="39E80DE9" w14:textId="529D82C2" w:rsidR="0071109E" w:rsidRPr="00576B97" w:rsidRDefault="00226AA0" w:rsidP="00226AA0">
      <w:pPr>
        <w:numPr>
          <w:ilvl w:val="0"/>
          <w:numId w:val="11"/>
        </w:numPr>
        <w:spacing w:after="0" w:line="240" w:lineRule="auto"/>
        <w:jc w:val="both"/>
        <w:rPr>
          <w:rFonts w:ascii="Arial" w:hAnsi="Arial" w:cs="Arial"/>
          <w:sz w:val="24"/>
          <w:szCs w:val="24"/>
        </w:rPr>
      </w:pPr>
      <w:r w:rsidRPr="00226AA0">
        <w:rPr>
          <w:rFonts w:ascii="Arial" w:hAnsi="Arial" w:cs="Arial"/>
          <w:sz w:val="24"/>
          <w:szCs w:val="24"/>
        </w:rPr>
        <w:t>Одинокие пенсионеры</w:t>
      </w:r>
      <w:r w:rsidR="0071109E" w:rsidRPr="00576B97">
        <w:rPr>
          <w:rFonts w:ascii="Arial" w:hAnsi="Arial" w:cs="Arial"/>
          <w:sz w:val="24"/>
          <w:szCs w:val="24"/>
        </w:rPr>
        <w:t>.</w:t>
      </w:r>
    </w:p>
    <w:p w14:paraId="166A64D6" w14:textId="074B4780" w:rsidR="0071109E" w:rsidRDefault="00226AA0" w:rsidP="00B82633">
      <w:pPr>
        <w:pStyle w:val="a6"/>
        <w:numPr>
          <w:ilvl w:val="0"/>
          <w:numId w:val="5"/>
        </w:numPr>
        <w:spacing w:line="240" w:lineRule="atLeast"/>
        <w:jc w:val="both"/>
        <w:rPr>
          <w:rFonts w:cs="Arial"/>
          <w:sz w:val="24"/>
          <w:lang w:val="ru-RU"/>
        </w:rPr>
      </w:pPr>
      <w:r w:rsidRPr="00226AA0">
        <w:rPr>
          <w:rFonts w:cs="Arial"/>
          <w:sz w:val="24"/>
          <w:lang w:val="ru-RU"/>
        </w:rPr>
        <w:t xml:space="preserve">Законодательство Узбекистана не определяет компенсацию как ориентация на восстановление средств к существованию ПЛ. Вместо этого он фокусируется на простой компенсации непосредственно измеряемых физических воздействий или доходов. Это может создать некоторые проблемы с требованиями АБР, особенно того, что касается компенсации косвенно затронутых элементов, которые становятся непригодными для использования после воздействия или для предоставления серьезных последствий, уязвимые ПЛ и пособий переселения. Законодательство, однако, имеет достаточный срок (например, указывает на то, что бедные, находящихся в неблагоприятном положении, и люди, выходящие в приграничных районах требуют особого внимания вовремя </w:t>
      </w:r>
      <w:r w:rsidRPr="00226AA0">
        <w:rPr>
          <w:rFonts w:cs="Arial"/>
          <w:sz w:val="24"/>
          <w:lang w:val="en-US"/>
        </w:rPr>
        <w:t>LAR</w:t>
      </w:r>
      <w:r w:rsidRPr="00226AA0">
        <w:rPr>
          <w:rFonts w:cs="Arial"/>
          <w:sz w:val="24"/>
          <w:lang w:val="ru-RU"/>
        </w:rPr>
        <w:t>), для толкования своих полномочий в целях удовлетворения потребностей АБР без необходимости проведения правовой реформы и не требует дополнительных платежей в связи с осуществлением проекта</w:t>
      </w:r>
      <w:r w:rsidR="0071109E" w:rsidRPr="00226AA0">
        <w:rPr>
          <w:rFonts w:cs="Arial"/>
          <w:sz w:val="24"/>
          <w:lang w:val="ru-RU" w:eastAsia="ko-KR"/>
        </w:rPr>
        <w:t>.</w:t>
      </w:r>
    </w:p>
    <w:p w14:paraId="36B4DEFC" w14:textId="77777777" w:rsidR="00E43598" w:rsidRPr="00226AA0" w:rsidRDefault="00E43598" w:rsidP="00E43598">
      <w:pPr>
        <w:pStyle w:val="a6"/>
        <w:spacing w:line="240" w:lineRule="atLeast"/>
        <w:ind w:left="360"/>
        <w:jc w:val="both"/>
        <w:rPr>
          <w:rFonts w:cs="Arial"/>
          <w:sz w:val="24"/>
          <w:lang w:val="ru-RU"/>
        </w:rPr>
      </w:pPr>
    </w:p>
    <w:p w14:paraId="0AAB1A45" w14:textId="31B642F8" w:rsidR="0071109E" w:rsidRDefault="00E43598" w:rsidP="0095761D">
      <w:pPr>
        <w:pStyle w:val="2"/>
        <w:numPr>
          <w:ilvl w:val="1"/>
          <w:numId w:val="37"/>
        </w:numPr>
        <w:rPr>
          <w:rFonts w:ascii="Arial" w:hAnsi="Arial" w:cs="Arial"/>
        </w:rPr>
      </w:pPr>
      <w:bookmarkStart w:id="99" w:name="_Toc525872210"/>
      <w:bookmarkStart w:id="100" w:name="_Toc11418126"/>
      <w:bookmarkStart w:id="101" w:name="_Toc15808172"/>
      <w:r>
        <w:rPr>
          <w:rFonts w:ascii="Arial" w:hAnsi="Arial" w:cs="Arial"/>
        </w:rPr>
        <w:t>Заявление о политике защитных мер АБР от 2009 года</w:t>
      </w:r>
      <w:bookmarkEnd w:id="99"/>
      <w:bookmarkEnd w:id="100"/>
      <w:bookmarkEnd w:id="101"/>
    </w:p>
    <w:p w14:paraId="611B8934" w14:textId="0345EF3D" w:rsidR="0071109E" w:rsidRPr="00E43598" w:rsidRDefault="00E43598" w:rsidP="00B82633">
      <w:pPr>
        <w:pStyle w:val="a6"/>
        <w:numPr>
          <w:ilvl w:val="0"/>
          <w:numId w:val="5"/>
        </w:numPr>
        <w:spacing w:line="240" w:lineRule="atLeast"/>
        <w:jc w:val="both"/>
        <w:rPr>
          <w:rFonts w:cs="Arial"/>
          <w:sz w:val="24"/>
          <w:lang w:val="ru-RU" w:eastAsia="en-IN"/>
        </w:rPr>
      </w:pPr>
      <w:r w:rsidRPr="00E43598">
        <w:rPr>
          <w:rFonts w:cs="Arial"/>
          <w:sz w:val="24"/>
          <w:lang w:val="ru-RU" w:eastAsia="en-IN"/>
        </w:rPr>
        <w:t>АБР утвердил свое Политическое Заявление касательно Защитных Мер (ПЗЗМ) в 2009 году, включая требования по защитным мерам в отношении окружающей среды, вынужденного переселения и коренных народов. Целью вынужденного переселения политики защитных мер - избежание принудительного переселения, где это возможно; чтобы свести к минимуму вынужденное переселение путем изучения альтернатив проекта и дизайна; для повышения или, по крайней мере, восстановления, средства к существованию всех перемещенных лиц в реальном выражении по отношению к до проектного уровня; и улучшить уровень жизни перемещенных бедных и других уязвимых групп</w:t>
      </w:r>
      <w:r w:rsidR="0071109E" w:rsidRPr="00E43598">
        <w:rPr>
          <w:rFonts w:cs="Arial"/>
          <w:sz w:val="24"/>
          <w:lang w:val="ru-RU" w:eastAsia="en-IN"/>
        </w:rPr>
        <w:t>.</w:t>
      </w:r>
    </w:p>
    <w:p w14:paraId="786B7C4F" w14:textId="77777777" w:rsidR="0071109E" w:rsidRPr="00E43598" w:rsidRDefault="0071109E" w:rsidP="0071109E">
      <w:pPr>
        <w:autoSpaceDE w:val="0"/>
        <w:autoSpaceDN w:val="0"/>
        <w:adjustRightInd w:val="0"/>
        <w:spacing w:after="0"/>
        <w:rPr>
          <w:rFonts w:ascii="Arial" w:hAnsi="Arial" w:cs="Arial"/>
          <w:bCs/>
          <w:sz w:val="24"/>
          <w:szCs w:val="24"/>
          <w:lang w:val="ru-RU"/>
        </w:rPr>
      </w:pPr>
    </w:p>
    <w:p w14:paraId="6BAD0CA4" w14:textId="1625FE16" w:rsidR="00E43598" w:rsidRPr="00E43598" w:rsidRDefault="00E43598" w:rsidP="00B82633">
      <w:pPr>
        <w:pStyle w:val="a6"/>
        <w:numPr>
          <w:ilvl w:val="0"/>
          <w:numId w:val="5"/>
        </w:numPr>
        <w:spacing w:line="240" w:lineRule="atLeast"/>
        <w:jc w:val="both"/>
        <w:rPr>
          <w:rFonts w:cs="Arial"/>
          <w:sz w:val="24"/>
          <w:lang w:val="ru-RU" w:eastAsia="en-IN"/>
        </w:rPr>
      </w:pPr>
      <w:r w:rsidRPr="00E43598">
        <w:rPr>
          <w:rFonts w:cs="Arial"/>
          <w:sz w:val="24"/>
          <w:lang w:val="ru-RU" w:eastAsia="en-IN"/>
        </w:rPr>
        <w:lastRenderedPageBreak/>
        <w:t>Защитные меры по вынужденному переселению распространяются на физическое перемещение (перемещение, потеря жилой земли, или потеря крова) и экономическое перемещение (утрата земли, активов, доступа к активам, источников дохода или средств к существованию) в результате (</w:t>
      </w:r>
      <w:r>
        <w:rPr>
          <w:rFonts w:cs="Arial"/>
          <w:sz w:val="24"/>
          <w:lang w:val="en-US" w:eastAsia="en-IN"/>
        </w:rPr>
        <w:t>i</w:t>
      </w:r>
      <w:r w:rsidRPr="00E43598">
        <w:rPr>
          <w:rFonts w:cs="Arial"/>
          <w:sz w:val="24"/>
          <w:lang w:val="ru-RU" w:eastAsia="en-IN"/>
        </w:rPr>
        <w:t>) непроизвольного приобре</w:t>
      </w:r>
      <w:r>
        <w:rPr>
          <w:rFonts w:cs="Arial"/>
          <w:sz w:val="24"/>
          <w:lang w:val="ru-RU" w:eastAsia="en-IN"/>
        </w:rPr>
        <w:t>тение земельного участка, или (</w:t>
      </w:r>
      <w:r>
        <w:rPr>
          <w:rFonts w:cs="Arial"/>
          <w:sz w:val="24"/>
          <w:lang w:val="en-US" w:eastAsia="en-IN"/>
        </w:rPr>
        <w:t>ii</w:t>
      </w:r>
      <w:r w:rsidRPr="00E43598">
        <w:rPr>
          <w:rFonts w:cs="Arial"/>
          <w:sz w:val="24"/>
          <w:lang w:val="ru-RU" w:eastAsia="en-IN"/>
        </w:rPr>
        <w:t>) непроизвольные ограничения на использование земли или в отношении доступа в определенные законом парков и охраняемых территорий. Она охватывает их  полное или частичное, постоянные или временные потери и такие непроизвольные ограничения. Три важны</w:t>
      </w:r>
      <w:r>
        <w:rPr>
          <w:rFonts w:cs="Arial"/>
          <w:sz w:val="24"/>
          <w:lang w:val="ru-RU" w:eastAsia="en-IN"/>
        </w:rPr>
        <w:t>е элементы ПЗЗМ АБР являются: (</w:t>
      </w:r>
      <w:r>
        <w:rPr>
          <w:rFonts w:cs="Arial"/>
          <w:sz w:val="24"/>
          <w:lang w:val="en-US" w:eastAsia="en-IN"/>
        </w:rPr>
        <w:t>i</w:t>
      </w:r>
      <w:r w:rsidRPr="00E43598">
        <w:rPr>
          <w:rFonts w:cs="Arial"/>
          <w:sz w:val="24"/>
          <w:lang w:val="ru-RU" w:eastAsia="en-IN"/>
        </w:rPr>
        <w:t>) возмещение по восстановительной стоимости утерянных активов, средств к существованию и доход до перемещения; (</w:t>
      </w:r>
      <w:r>
        <w:rPr>
          <w:rFonts w:cs="Arial"/>
          <w:sz w:val="24"/>
          <w:lang w:val="en-US" w:eastAsia="en-IN"/>
        </w:rPr>
        <w:t>ii</w:t>
      </w:r>
      <w:r w:rsidRPr="00E43598">
        <w:rPr>
          <w:rFonts w:cs="Arial"/>
          <w:sz w:val="24"/>
          <w:lang w:val="ru-RU" w:eastAsia="en-IN"/>
        </w:rPr>
        <w:t>) помощь для переселения, в том числе предоставление мест переселения с соответствующими удобствами и услугами; и (</w:t>
      </w:r>
      <w:r>
        <w:rPr>
          <w:rFonts w:cs="Arial"/>
          <w:sz w:val="24"/>
          <w:lang w:val="en-US" w:eastAsia="en-IN"/>
        </w:rPr>
        <w:t>ii</w:t>
      </w:r>
      <w:r w:rsidRPr="00E43598">
        <w:rPr>
          <w:rFonts w:cs="Arial"/>
          <w:sz w:val="24"/>
          <w:lang w:val="ru-RU" w:eastAsia="en-IN"/>
        </w:rPr>
        <w:t>) помощь в целях реабилитации для достижения по меньшей мере, одного и того же уровня благосостояния с проектом, как и без него. ПЗЗМ уделяет особое внимание бедным и уязвимым слоям населения в целях обеспечения их повышения благосостояния в результате проектных мероприятий</w:t>
      </w:r>
      <w:r>
        <w:rPr>
          <w:rFonts w:cs="Arial"/>
          <w:sz w:val="24"/>
          <w:lang w:val="ru-RU" w:eastAsia="en-IN"/>
        </w:rPr>
        <w:t>.</w:t>
      </w:r>
    </w:p>
    <w:p w14:paraId="47477810" w14:textId="77777777" w:rsidR="00E43598" w:rsidRPr="00E43598" w:rsidRDefault="00E43598" w:rsidP="00E43598">
      <w:pPr>
        <w:pStyle w:val="a6"/>
        <w:spacing w:line="240" w:lineRule="atLeast"/>
        <w:ind w:left="360"/>
        <w:jc w:val="both"/>
        <w:rPr>
          <w:rFonts w:cs="Arial"/>
          <w:sz w:val="24"/>
          <w:lang w:val="ru-RU" w:eastAsia="en-IN"/>
        </w:rPr>
      </w:pPr>
    </w:p>
    <w:p w14:paraId="35F4D648" w14:textId="57D4D2BC" w:rsidR="0071109E" w:rsidRPr="0043406E" w:rsidRDefault="00E43598" w:rsidP="00B82633">
      <w:pPr>
        <w:pStyle w:val="a6"/>
        <w:numPr>
          <w:ilvl w:val="0"/>
          <w:numId w:val="5"/>
        </w:numPr>
        <w:spacing w:line="240" w:lineRule="atLeast"/>
        <w:jc w:val="both"/>
        <w:rPr>
          <w:rFonts w:cs="Arial"/>
          <w:sz w:val="24"/>
          <w:lang w:val="ru-RU"/>
        </w:rPr>
      </w:pPr>
      <w:r>
        <w:rPr>
          <w:rFonts w:cs="Arial"/>
          <w:sz w:val="24"/>
          <w:lang w:val="ru-RU"/>
        </w:rPr>
        <w:t>Ставка</w:t>
      </w:r>
      <w:r w:rsidRPr="00E43598">
        <w:rPr>
          <w:rFonts w:cs="Arial"/>
          <w:sz w:val="24"/>
          <w:lang w:val="ru-RU"/>
        </w:rPr>
        <w:t xml:space="preserve"> </w:t>
      </w:r>
      <w:r>
        <w:rPr>
          <w:rFonts w:cs="Arial"/>
          <w:sz w:val="24"/>
          <w:lang w:val="ru-RU"/>
        </w:rPr>
        <w:t>компенсации</w:t>
      </w:r>
      <w:r w:rsidRPr="00E43598">
        <w:rPr>
          <w:rFonts w:cs="Arial"/>
          <w:sz w:val="24"/>
          <w:lang w:val="ru-RU"/>
        </w:rPr>
        <w:t xml:space="preserve"> </w:t>
      </w:r>
      <w:r>
        <w:rPr>
          <w:rFonts w:cs="Arial"/>
          <w:sz w:val="24"/>
          <w:lang w:val="ru-RU"/>
        </w:rPr>
        <w:t>за</w:t>
      </w:r>
      <w:r w:rsidRPr="00E43598">
        <w:rPr>
          <w:rFonts w:cs="Arial"/>
          <w:sz w:val="24"/>
          <w:lang w:val="ru-RU"/>
        </w:rPr>
        <w:t xml:space="preserve"> </w:t>
      </w:r>
      <w:r>
        <w:rPr>
          <w:rFonts w:cs="Arial"/>
          <w:sz w:val="24"/>
          <w:lang w:val="ru-RU"/>
        </w:rPr>
        <w:t>отчуждаемое</w:t>
      </w:r>
      <w:r w:rsidRPr="00E43598">
        <w:rPr>
          <w:rFonts w:cs="Arial"/>
          <w:sz w:val="24"/>
          <w:lang w:val="ru-RU"/>
        </w:rPr>
        <w:t xml:space="preserve"> </w:t>
      </w:r>
      <w:r>
        <w:rPr>
          <w:rFonts w:cs="Arial"/>
          <w:sz w:val="24"/>
          <w:lang w:val="ru-RU"/>
        </w:rPr>
        <w:t>жилье</w:t>
      </w:r>
      <w:r w:rsidRPr="00E43598">
        <w:rPr>
          <w:rFonts w:cs="Arial"/>
          <w:sz w:val="24"/>
          <w:lang w:val="ru-RU"/>
        </w:rPr>
        <w:t xml:space="preserve">, </w:t>
      </w:r>
      <w:r>
        <w:rPr>
          <w:rFonts w:cs="Arial"/>
          <w:sz w:val="24"/>
          <w:lang w:val="ru-RU"/>
        </w:rPr>
        <w:t>землю</w:t>
      </w:r>
      <w:r w:rsidRPr="00E43598">
        <w:rPr>
          <w:rFonts w:cs="Arial"/>
          <w:sz w:val="24"/>
          <w:lang w:val="ru-RU"/>
        </w:rPr>
        <w:t xml:space="preserve"> </w:t>
      </w:r>
      <w:r>
        <w:rPr>
          <w:rFonts w:cs="Arial"/>
          <w:sz w:val="24"/>
          <w:lang w:val="ru-RU"/>
        </w:rPr>
        <w:t>и</w:t>
      </w:r>
      <w:r w:rsidRPr="00E43598">
        <w:rPr>
          <w:rFonts w:cs="Arial"/>
          <w:sz w:val="24"/>
          <w:lang w:val="ru-RU"/>
        </w:rPr>
        <w:t xml:space="preserve"> </w:t>
      </w:r>
      <w:r>
        <w:rPr>
          <w:rFonts w:cs="Arial"/>
          <w:sz w:val="24"/>
          <w:lang w:val="ru-RU"/>
        </w:rPr>
        <w:t>прочие</w:t>
      </w:r>
      <w:r w:rsidRPr="00E43598">
        <w:rPr>
          <w:rFonts w:cs="Arial"/>
          <w:sz w:val="24"/>
          <w:lang w:val="ru-RU"/>
        </w:rPr>
        <w:t xml:space="preserve"> </w:t>
      </w:r>
      <w:r>
        <w:rPr>
          <w:rFonts w:cs="Arial"/>
          <w:sz w:val="24"/>
          <w:lang w:val="ru-RU"/>
        </w:rPr>
        <w:t>активы</w:t>
      </w:r>
      <w:r w:rsidRPr="00E43598">
        <w:rPr>
          <w:rFonts w:cs="Arial"/>
          <w:sz w:val="24"/>
          <w:lang w:val="ru-RU"/>
        </w:rPr>
        <w:t xml:space="preserve"> </w:t>
      </w:r>
      <w:r>
        <w:rPr>
          <w:rFonts w:cs="Arial"/>
          <w:sz w:val="24"/>
          <w:lang w:val="ru-RU"/>
        </w:rPr>
        <w:t>будет</w:t>
      </w:r>
      <w:r w:rsidRPr="00E43598">
        <w:rPr>
          <w:rFonts w:cs="Arial"/>
          <w:sz w:val="24"/>
          <w:lang w:val="ru-RU"/>
        </w:rPr>
        <w:t xml:space="preserve"> </w:t>
      </w:r>
      <w:r>
        <w:rPr>
          <w:rFonts w:cs="Arial"/>
          <w:sz w:val="24"/>
          <w:lang w:val="ru-RU"/>
        </w:rPr>
        <w:t>рассчитываться</w:t>
      </w:r>
      <w:r w:rsidRPr="00E43598">
        <w:rPr>
          <w:rFonts w:cs="Arial"/>
          <w:sz w:val="24"/>
          <w:lang w:val="ru-RU"/>
        </w:rPr>
        <w:t xml:space="preserve"> </w:t>
      </w:r>
      <w:r>
        <w:rPr>
          <w:rFonts w:cs="Arial"/>
          <w:sz w:val="24"/>
          <w:lang w:val="ru-RU"/>
        </w:rPr>
        <w:t>по</w:t>
      </w:r>
      <w:r w:rsidRPr="00E43598">
        <w:rPr>
          <w:rFonts w:cs="Arial"/>
          <w:sz w:val="24"/>
          <w:lang w:val="ru-RU"/>
        </w:rPr>
        <w:t xml:space="preserve"> </w:t>
      </w:r>
      <w:r>
        <w:rPr>
          <w:rFonts w:cs="Arial"/>
          <w:sz w:val="24"/>
          <w:lang w:val="ru-RU"/>
        </w:rPr>
        <w:t>полной восстановительной стоимости.</w:t>
      </w:r>
      <w:r w:rsidR="0071109E" w:rsidRPr="00E43598">
        <w:rPr>
          <w:rFonts w:cs="Arial"/>
          <w:sz w:val="24"/>
          <w:lang w:val="ru-RU"/>
        </w:rPr>
        <w:t xml:space="preserve"> </w:t>
      </w:r>
      <w:r w:rsidRPr="00E43598">
        <w:rPr>
          <w:rFonts w:cs="Arial"/>
          <w:sz w:val="24"/>
          <w:lang w:val="ru-RU"/>
        </w:rPr>
        <w:t>Расчет полной стоимости замещения будет основываться на следующих элементах: (</w:t>
      </w:r>
      <w:r w:rsidRPr="00E43598">
        <w:rPr>
          <w:rFonts w:cs="Arial"/>
          <w:sz w:val="24"/>
          <w:lang w:val="en-US"/>
        </w:rPr>
        <w:t>i</w:t>
      </w:r>
      <w:r w:rsidRPr="00E43598">
        <w:rPr>
          <w:rFonts w:cs="Arial"/>
          <w:sz w:val="24"/>
          <w:lang w:val="ru-RU"/>
        </w:rPr>
        <w:t>) справедливой рыночной стоимости; (</w:t>
      </w:r>
      <w:r w:rsidRPr="00E43598">
        <w:rPr>
          <w:rFonts w:cs="Arial"/>
          <w:sz w:val="24"/>
          <w:lang w:val="en-US"/>
        </w:rPr>
        <w:t>ii</w:t>
      </w:r>
      <w:r>
        <w:rPr>
          <w:rFonts w:cs="Arial"/>
          <w:sz w:val="24"/>
          <w:lang w:val="ru-RU"/>
        </w:rPr>
        <w:t>) операционных издержках</w:t>
      </w:r>
      <w:r w:rsidRPr="00E43598">
        <w:rPr>
          <w:rFonts w:cs="Arial"/>
          <w:sz w:val="24"/>
          <w:lang w:val="ru-RU"/>
        </w:rPr>
        <w:t>; (</w:t>
      </w:r>
      <w:r w:rsidRPr="00E43598">
        <w:rPr>
          <w:rFonts w:cs="Arial"/>
          <w:sz w:val="24"/>
          <w:lang w:val="en-US"/>
        </w:rPr>
        <w:t>III</w:t>
      </w:r>
      <w:r w:rsidRPr="00E43598">
        <w:rPr>
          <w:rFonts w:cs="Arial"/>
          <w:sz w:val="24"/>
          <w:lang w:val="ru-RU"/>
        </w:rPr>
        <w:t xml:space="preserve">) </w:t>
      </w:r>
      <w:r>
        <w:rPr>
          <w:rFonts w:cs="Arial"/>
          <w:sz w:val="24"/>
          <w:lang w:val="ru-RU"/>
        </w:rPr>
        <w:t>начисленных процентах</w:t>
      </w:r>
      <w:r w:rsidRPr="00E43598">
        <w:rPr>
          <w:rFonts w:cs="Arial"/>
          <w:sz w:val="24"/>
          <w:lang w:val="ru-RU"/>
        </w:rPr>
        <w:t>, (</w:t>
      </w:r>
      <w:r w:rsidRPr="00E43598">
        <w:rPr>
          <w:rFonts w:cs="Arial"/>
          <w:sz w:val="24"/>
          <w:lang w:val="en-US"/>
        </w:rPr>
        <w:t>iv</w:t>
      </w:r>
      <w:r w:rsidRPr="00E43598">
        <w:rPr>
          <w:rFonts w:cs="Arial"/>
          <w:sz w:val="24"/>
          <w:lang w:val="ru-RU"/>
        </w:rPr>
        <w:t xml:space="preserve">) </w:t>
      </w:r>
      <w:r>
        <w:rPr>
          <w:rFonts w:cs="Arial"/>
          <w:sz w:val="24"/>
          <w:lang w:val="ru-RU"/>
        </w:rPr>
        <w:t>расходов на перемещение и восстановление</w:t>
      </w:r>
      <w:r w:rsidRPr="00E43598">
        <w:rPr>
          <w:rFonts w:cs="Arial"/>
          <w:sz w:val="24"/>
          <w:lang w:val="ru-RU"/>
        </w:rPr>
        <w:t>; и (</w:t>
      </w:r>
      <w:r w:rsidRPr="00E43598">
        <w:rPr>
          <w:rFonts w:cs="Arial"/>
          <w:sz w:val="24"/>
          <w:lang w:val="en-US"/>
        </w:rPr>
        <w:t>v</w:t>
      </w:r>
      <w:r w:rsidRPr="00E43598">
        <w:rPr>
          <w:rFonts w:cs="Arial"/>
          <w:sz w:val="24"/>
          <w:lang w:val="ru-RU"/>
        </w:rPr>
        <w:t>) други</w:t>
      </w:r>
      <w:r>
        <w:rPr>
          <w:rFonts w:cs="Arial"/>
          <w:sz w:val="24"/>
          <w:lang w:val="ru-RU"/>
        </w:rPr>
        <w:t>х</w:t>
      </w:r>
      <w:r w:rsidRPr="00E43598">
        <w:rPr>
          <w:rFonts w:cs="Arial"/>
          <w:sz w:val="24"/>
          <w:lang w:val="ru-RU"/>
        </w:rPr>
        <w:t xml:space="preserve"> применимы</w:t>
      </w:r>
      <w:r>
        <w:rPr>
          <w:rFonts w:cs="Arial"/>
          <w:sz w:val="24"/>
          <w:lang w:val="ru-RU"/>
        </w:rPr>
        <w:t>х платежах</w:t>
      </w:r>
      <w:r w:rsidRPr="00E43598">
        <w:rPr>
          <w:rFonts w:cs="Arial"/>
          <w:sz w:val="24"/>
          <w:lang w:val="ru-RU"/>
        </w:rPr>
        <w:t xml:space="preserve">, если таковые имеются. Там, где рыночные условия отсутствуют или </w:t>
      </w:r>
      <w:r>
        <w:rPr>
          <w:rFonts w:cs="Arial"/>
          <w:sz w:val="24"/>
          <w:lang w:val="ru-RU"/>
        </w:rPr>
        <w:t>находятся на</w:t>
      </w:r>
      <w:r w:rsidRPr="00E43598">
        <w:rPr>
          <w:rFonts w:cs="Arial"/>
          <w:sz w:val="24"/>
          <w:lang w:val="ru-RU"/>
        </w:rPr>
        <w:t xml:space="preserve"> стадии формирования, заемщик / клиент будет проводить консультации с перемещенными лицами и населением для получения адекватной информации о недавних сделках с землей, стоимость земли по видам, прав собственности на землю, землепользования, выращивания сельскохозяйственных культур образцов и производства сельскохозяйственных культур, наличие земли в проектной области и региона, а также другую соответствующую информацию. Заемщик / клиент также будет осуществлять сбор исходных данных о жилье, типы домов, а также строительных материалов. Квалифицированные и опытные специалисты возьмут на себя оценку приобретаемых активов. При применении этого метода оценки, амортизация зданий и активов, не должны приниматься во внимание. </w:t>
      </w:r>
      <w:r w:rsidRPr="0043406E">
        <w:rPr>
          <w:rFonts w:cs="Arial"/>
          <w:sz w:val="24"/>
          <w:lang w:val="ru-RU"/>
        </w:rPr>
        <w:t>Ниже приведены основн</w:t>
      </w:r>
      <w:r w:rsidRPr="00E43598">
        <w:rPr>
          <w:rFonts w:cs="Arial"/>
          <w:sz w:val="24"/>
          <w:lang w:val="ru-RU"/>
        </w:rPr>
        <w:t>ые</w:t>
      </w:r>
      <w:r w:rsidRPr="0043406E">
        <w:rPr>
          <w:rFonts w:cs="Arial"/>
          <w:sz w:val="24"/>
          <w:lang w:val="ru-RU"/>
        </w:rPr>
        <w:t xml:space="preserve"> принцип</w:t>
      </w:r>
      <w:r w:rsidRPr="00E43598">
        <w:rPr>
          <w:rFonts w:cs="Arial"/>
          <w:sz w:val="24"/>
          <w:lang w:val="ru-RU"/>
        </w:rPr>
        <w:t>ы</w:t>
      </w:r>
      <w:r w:rsidR="0043406E" w:rsidRPr="0043406E">
        <w:rPr>
          <w:rFonts w:cs="Arial"/>
          <w:sz w:val="24"/>
          <w:lang w:val="ru-RU"/>
        </w:rPr>
        <w:t xml:space="preserve"> </w:t>
      </w:r>
      <w:r w:rsidR="0043406E">
        <w:rPr>
          <w:rFonts w:cs="Arial"/>
          <w:sz w:val="24"/>
          <w:lang w:val="ru-RU"/>
        </w:rPr>
        <w:t xml:space="preserve">Заявления о политике защитных мер </w:t>
      </w:r>
      <w:r w:rsidRPr="0043406E">
        <w:rPr>
          <w:rFonts w:cs="Arial"/>
          <w:sz w:val="24"/>
          <w:lang w:val="ru-RU"/>
        </w:rPr>
        <w:t>АБР, 2009</w:t>
      </w:r>
      <w:r w:rsidR="0071109E" w:rsidRPr="0043406E">
        <w:rPr>
          <w:rFonts w:cs="Arial"/>
          <w:sz w:val="24"/>
          <w:lang w:val="ru-RU"/>
        </w:rPr>
        <w:t>:</w:t>
      </w:r>
    </w:p>
    <w:p w14:paraId="0CCD54A9" w14:textId="24EE343A" w:rsidR="0071109E" w:rsidRPr="00E43598" w:rsidRDefault="00E43598"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E43598">
        <w:rPr>
          <w:rFonts w:ascii="Arial" w:hAnsi="Arial" w:cs="Arial"/>
          <w:sz w:val="24"/>
          <w:szCs w:val="24"/>
          <w:lang w:val="ru-RU"/>
        </w:rPr>
        <w:t>С самого начала проанализировать проект, чтобы определить прошлые, настоящие и будущие последствия и риски вынужденного переселения. Определите сферу планирования переселения путем обследования и / или переписи перемещенных лиц, включая гендерный анализ, конкретно связанный с последствиями и рисками переселения</w:t>
      </w:r>
      <w:r w:rsidR="0071109E" w:rsidRPr="00E43598">
        <w:rPr>
          <w:rFonts w:ascii="Arial" w:hAnsi="Arial" w:cs="Arial"/>
          <w:sz w:val="24"/>
          <w:szCs w:val="24"/>
          <w:lang w:val="ru-RU"/>
        </w:rPr>
        <w:t>.</w:t>
      </w:r>
    </w:p>
    <w:p w14:paraId="7E163FAB" w14:textId="358EBB07" w:rsidR="00D324C5" w:rsidRPr="00F9180A" w:rsidRDefault="00D324C5"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D324C5">
        <w:rPr>
          <w:rFonts w:ascii="Arial" w:hAnsi="Arial" w:cs="Arial"/>
          <w:sz w:val="24"/>
          <w:szCs w:val="24"/>
          <w:lang w:val="ru-RU"/>
        </w:rPr>
        <w:t>Провести</w:t>
      </w:r>
      <w:r>
        <w:rPr>
          <w:rFonts w:ascii="Arial" w:hAnsi="Arial" w:cs="Arial"/>
          <w:sz w:val="24"/>
          <w:szCs w:val="24"/>
          <w:lang w:val="ru-RU"/>
        </w:rPr>
        <w:t xml:space="preserve"> содержательные консультации с затрагиваемыми</w:t>
      </w:r>
      <w:r w:rsidRPr="00D324C5">
        <w:rPr>
          <w:rFonts w:ascii="Arial" w:hAnsi="Arial" w:cs="Arial"/>
          <w:sz w:val="24"/>
          <w:szCs w:val="24"/>
          <w:lang w:val="ru-RU"/>
        </w:rPr>
        <w:t xml:space="preserve"> лицами, принимающими общинами и заинтересованными неправительственными организациями. Информировать всех перемещенных лиц об их правах и вариантах переселения. Обеспечить их участие в планировании, реализации, мониторинге и оцен</w:t>
      </w:r>
      <w:r w:rsidR="00F9180A">
        <w:rPr>
          <w:rFonts w:ascii="Arial" w:hAnsi="Arial" w:cs="Arial"/>
          <w:sz w:val="24"/>
          <w:szCs w:val="24"/>
          <w:lang w:val="ru-RU"/>
        </w:rPr>
        <w:t>ке программ переселения. Уделять</w:t>
      </w:r>
      <w:r w:rsidRPr="00D324C5">
        <w:rPr>
          <w:rFonts w:ascii="Arial" w:hAnsi="Arial" w:cs="Arial"/>
          <w:sz w:val="24"/>
          <w:szCs w:val="24"/>
          <w:lang w:val="ru-RU"/>
        </w:rPr>
        <w:t xml:space="preserve"> особое внимание </w:t>
      </w:r>
      <w:r w:rsidRPr="00D324C5">
        <w:rPr>
          <w:rFonts w:ascii="Arial" w:hAnsi="Arial" w:cs="Arial"/>
          <w:sz w:val="24"/>
          <w:szCs w:val="24"/>
          <w:lang w:val="ru-RU"/>
        </w:rPr>
        <w:lastRenderedPageBreak/>
        <w:t xml:space="preserve">потребностям уязвимых групп, особенно тех, кто находится за чертой бедности, безземельных, престарелых, женщин и детей, </w:t>
      </w:r>
      <w:r w:rsidR="00F9180A">
        <w:rPr>
          <w:rFonts w:ascii="Arial" w:hAnsi="Arial" w:cs="Arial"/>
          <w:sz w:val="24"/>
          <w:szCs w:val="24"/>
          <w:lang w:val="ru-RU"/>
        </w:rPr>
        <w:t xml:space="preserve">представителей </w:t>
      </w:r>
      <w:r w:rsidRPr="00D324C5">
        <w:rPr>
          <w:rFonts w:ascii="Arial" w:hAnsi="Arial" w:cs="Arial"/>
          <w:sz w:val="24"/>
          <w:szCs w:val="24"/>
          <w:lang w:val="ru-RU"/>
        </w:rPr>
        <w:t>коренных народов и лиц, не имеющих законного права на землю, и обеспеч</w:t>
      </w:r>
      <w:r w:rsidR="00F9180A">
        <w:rPr>
          <w:rFonts w:ascii="Arial" w:hAnsi="Arial" w:cs="Arial"/>
          <w:sz w:val="24"/>
          <w:szCs w:val="24"/>
          <w:lang w:val="ru-RU"/>
        </w:rPr>
        <w:t>ить</w:t>
      </w:r>
      <w:r w:rsidRPr="00D324C5">
        <w:rPr>
          <w:rFonts w:ascii="Arial" w:hAnsi="Arial" w:cs="Arial"/>
          <w:sz w:val="24"/>
          <w:szCs w:val="24"/>
          <w:lang w:val="ru-RU"/>
        </w:rPr>
        <w:t xml:space="preserve"> их участие в </w:t>
      </w:r>
      <w:r w:rsidR="00F9180A">
        <w:rPr>
          <w:rFonts w:ascii="Arial" w:hAnsi="Arial" w:cs="Arial"/>
          <w:sz w:val="24"/>
          <w:szCs w:val="24"/>
          <w:lang w:val="ru-RU"/>
        </w:rPr>
        <w:t xml:space="preserve">общественных </w:t>
      </w:r>
      <w:r w:rsidRPr="00D324C5">
        <w:rPr>
          <w:rFonts w:ascii="Arial" w:hAnsi="Arial" w:cs="Arial"/>
          <w:sz w:val="24"/>
          <w:szCs w:val="24"/>
          <w:lang w:val="ru-RU"/>
        </w:rPr>
        <w:t xml:space="preserve">консультациях. Создать механизм рассмотрения жалоб, чтобы получать и облегчать решение проблем </w:t>
      </w:r>
      <w:r w:rsidR="00F9180A">
        <w:rPr>
          <w:rFonts w:ascii="Arial" w:hAnsi="Arial" w:cs="Arial"/>
          <w:sz w:val="24"/>
          <w:szCs w:val="24"/>
          <w:lang w:val="ru-RU"/>
        </w:rPr>
        <w:t>затрагиваемых</w:t>
      </w:r>
      <w:r w:rsidRPr="00D324C5">
        <w:rPr>
          <w:rFonts w:ascii="Arial" w:hAnsi="Arial" w:cs="Arial"/>
          <w:sz w:val="24"/>
          <w:szCs w:val="24"/>
          <w:lang w:val="ru-RU"/>
        </w:rPr>
        <w:t xml:space="preserve"> лиц. </w:t>
      </w:r>
      <w:r w:rsidR="00F9180A">
        <w:rPr>
          <w:rFonts w:ascii="Arial" w:hAnsi="Arial" w:cs="Arial"/>
          <w:sz w:val="24"/>
          <w:szCs w:val="24"/>
          <w:lang w:val="ru-RU"/>
        </w:rPr>
        <w:t>Осуществлять поддержку социальным и культурным</w:t>
      </w:r>
      <w:r w:rsidRPr="00D324C5">
        <w:rPr>
          <w:rFonts w:ascii="Arial" w:hAnsi="Arial" w:cs="Arial"/>
          <w:sz w:val="24"/>
          <w:szCs w:val="24"/>
          <w:lang w:val="ru-RU"/>
        </w:rPr>
        <w:t xml:space="preserve"> учреждени</w:t>
      </w:r>
      <w:r w:rsidR="00F9180A">
        <w:rPr>
          <w:rFonts w:ascii="Arial" w:hAnsi="Arial" w:cs="Arial"/>
          <w:sz w:val="24"/>
          <w:szCs w:val="24"/>
          <w:lang w:val="ru-RU"/>
        </w:rPr>
        <w:t>ям</w:t>
      </w:r>
      <w:r w:rsidRPr="00D324C5">
        <w:rPr>
          <w:rFonts w:ascii="Arial" w:hAnsi="Arial" w:cs="Arial"/>
          <w:sz w:val="24"/>
          <w:szCs w:val="24"/>
          <w:lang w:val="ru-RU"/>
        </w:rPr>
        <w:t xml:space="preserve"> </w:t>
      </w:r>
      <w:r w:rsidR="00F9180A">
        <w:rPr>
          <w:rFonts w:ascii="Arial" w:hAnsi="Arial" w:cs="Arial"/>
          <w:sz w:val="24"/>
          <w:szCs w:val="24"/>
          <w:lang w:val="ru-RU"/>
        </w:rPr>
        <w:t xml:space="preserve">для </w:t>
      </w:r>
      <w:r w:rsidRPr="00D324C5">
        <w:rPr>
          <w:rFonts w:ascii="Arial" w:hAnsi="Arial" w:cs="Arial"/>
          <w:sz w:val="24"/>
          <w:szCs w:val="24"/>
          <w:lang w:val="ru-RU"/>
        </w:rPr>
        <w:t>перемещенных лиц и принимающего их населения. Там, где последствия и риски вынужденного переселения очень сложны и чувствительны, решениям о компенсации и переселении должен предшествовать этап социальной подготовки</w:t>
      </w:r>
      <w:r w:rsidR="00F9180A">
        <w:rPr>
          <w:rFonts w:ascii="Arial" w:hAnsi="Arial" w:cs="Arial"/>
          <w:sz w:val="24"/>
          <w:szCs w:val="24"/>
          <w:lang w:val="ru-RU"/>
        </w:rPr>
        <w:t>.</w:t>
      </w:r>
    </w:p>
    <w:p w14:paraId="3687CF07" w14:textId="75B250C9" w:rsidR="00F9180A" w:rsidRDefault="00F9180A"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F9180A">
        <w:rPr>
          <w:rFonts w:ascii="Arial" w:hAnsi="Arial" w:cs="Arial"/>
          <w:sz w:val="24"/>
          <w:szCs w:val="24"/>
          <w:lang w:val="ru-RU"/>
        </w:rPr>
        <w:t>Улучшить или, по крайней мере, восстановить средства к существованию всех перемещенных лиц посредством (</w:t>
      </w:r>
      <w:r w:rsidRPr="00F9180A">
        <w:rPr>
          <w:rFonts w:ascii="Arial" w:hAnsi="Arial" w:cs="Arial"/>
          <w:sz w:val="24"/>
          <w:szCs w:val="24"/>
        </w:rPr>
        <w:t>i</w:t>
      </w:r>
      <w:r w:rsidRPr="00F9180A">
        <w:rPr>
          <w:rFonts w:ascii="Arial" w:hAnsi="Arial" w:cs="Arial"/>
          <w:sz w:val="24"/>
          <w:szCs w:val="24"/>
          <w:lang w:val="ru-RU"/>
        </w:rPr>
        <w:t>) стратегий переселения, когда затронутые средства к существованию основаны на земле, где это возможно, или денежной компенсации по восстановительной стоимости за землю, когда потеря земли не подрывает средства к существованию , (</w:t>
      </w:r>
      <w:r w:rsidRPr="00F9180A">
        <w:rPr>
          <w:rFonts w:ascii="Arial" w:hAnsi="Arial" w:cs="Arial"/>
          <w:sz w:val="24"/>
          <w:szCs w:val="24"/>
        </w:rPr>
        <w:t>ii</w:t>
      </w:r>
      <w:r w:rsidR="00C55474">
        <w:rPr>
          <w:rFonts w:ascii="Arial" w:hAnsi="Arial" w:cs="Arial"/>
          <w:sz w:val="24"/>
          <w:szCs w:val="24"/>
          <w:lang w:val="ru-RU"/>
        </w:rPr>
        <w:t>) оперативной</w:t>
      </w:r>
      <w:r w:rsidRPr="00F9180A">
        <w:rPr>
          <w:rFonts w:ascii="Arial" w:hAnsi="Arial" w:cs="Arial"/>
          <w:sz w:val="24"/>
          <w:szCs w:val="24"/>
          <w:lang w:val="ru-RU"/>
        </w:rPr>
        <w:t xml:space="preserve"> замен</w:t>
      </w:r>
      <w:r w:rsidR="00C55474">
        <w:rPr>
          <w:rFonts w:ascii="Arial" w:hAnsi="Arial" w:cs="Arial"/>
          <w:sz w:val="24"/>
          <w:szCs w:val="24"/>
          <w:lang w:val="ru-RU"/>
        </w:rPr>
        <w:t>ы</w:t>
      </w:r>
      <w:r w:rsidRPr="00F9180A">
        <w:rPr>
          <w:rFonts w:ascii="Arial" w:hAnsi="Arial" w:cs="Arial"/>
          <w:sz w:val="24"/>
          <w:szCs w:val="24"/>
          <w:lang w:val="ru-RU"/>
        </w:rPr>
        <w:t xml:space="preserve"> активов с доступом к активам равной или более высокой стоимости, (</w:t>
      </w:r>
      <w:r w:rsidRPr="00F9180A">
        <w:rPr>
          <w:rFonts w:ascii="Arial" w:hAnsi="Arial" w:cs="Arial"/>
          <w:sz w:val="24"/>
          <w:szCs w:val="24"/>
        </w:rPr>
        <w:t>iii</w:t>
      </w:r>
      <w:r w:rsidR="00C55474">
        <w:rPr>
          <w:rFonts w:ascii="Arial" w:hAnsi="Arial" w:cs="Arial"/>
          <w:sz w:val="24"/>
          <w:szCs w:val="24"/>
          <w:lang w:val="ru-RU"/>
        </w:rPr>
        <w:t>) быстрой</w:t>
      </w:r>
      <w:r w:rsidRPr="00F9180A">
        <w:rPr>
          <w:rFonts w:ascii="Arial" w:hAnsi="Arial" w:cs="Arial"/>
          <w:sz w:val="24"/>
          <w:szCs w:val="24"/>
          <w:lang w:val="ru-RU"/>
        </w:rPr>
        <w:t xml:space="preserve"> компенсаци</w:t>
      </w:r>
      <w:r w:rsidR="00C55474">
        <w:rPr>
          <w:rFonts w:ascii="Arial" w:hAnsi="Arial" w:cs="Arial"/>
          <w:sz w:val="24"/>
          <w:szCs w:val="24"/>
          <w:lang w:val="ru-RU"/>
        </w:rPr>
        <w:t>и</w:t>
      </w:r>
      <w:r w:rsidRPr="00F9180A">
        <w:rPr>
          <w:rFonts w:ascii="Arial" w:hAnsi="Arial" w:cs="Arial"/>
          <w:sz w:val="24"/>
          <w:szCs w:val="24"/>
          <w:lang w:val="ru-RU"/>
        </w:rPr>
        <w:t xml:space="preserve"> по полной стоимости замещения для активов, которые не могут быть восстановлены, и (</w:t>
      </w:r>
      <w:r w:rsidRPr="00F9180A">
        <w:rPr>
          <w:rFonts w:ascii="Arial" w:hAnsi="Arial" w:cs="Arial"/>
          <w:sz w:val="24"/>
          <w:szCs w:val="24"/>
        </w:rPr>
        <w:t>iv</w:t>
      </w:r>
      <w:r w:rsidR="00C55474">
        <w:rPr>
          <w:rFonts w:ascii="Arial" w:hAnsi="Arial" w:cs="Arial"/>
          <w:sz w:val="24"/>
          <w:szCs w:val="24"/>
          <w:lang w:val="ru-RU"/>
        </w:rPr>
        <w:t>) дополнительных доходов</w:t>
      </w:r>
      <w:r w:rsidRPr="00F9180A">
        <w:rPr>
          <w:rFonts w:ascii="Arial" w:hAnsi="Arial" w:cs="Arial"/>
          <w:sz w:val="24"/>
          <w:szCs w:val="24"/>
          <w:lang w:val="ru-RU"/>
        </w:rPr>
        <w:t xml:space="preserve"> и услуги через схемы совместного использования выгод, где это возможно</w:t>
      </w:r>
      <w:r w:rsidR="00C55474">
        <w:rPr>
          <w:rFonts w:ascii="Arial" w:hAnsi="Arial" w:cs="Arial"/>
          <w:sz w:val="24"/>
          <w:szCs w:val="24"/>
          <w:lang w:val="ru-RU"/>
        </w:rPr>
        <w:t>.</w:t>
      </w:r>
    </w:p>
    <w:p w14:paraId="55FB571C" w14:textId="37A7AF3A" w:rsidR="00C55474" w:rsidRDefault="00C55474"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C55474">
        <w:rPr>
          <w:rFonts w:ascii="Arial" w:hAnsi="Arial" w:cs="Arial"/>
          <w:sz w:val="24"/>
          <w:szCs w:val="24"/>
          <w:lang w:val="ru-RU"/>
        </w:rPr>
        <w:t>Предоставить физически и экономически перемещенным лицам необходимую помощь, в том числе: (</w:t>
      </w:r>
      <w:r w:rsidRPr="00C55474">
        <w:rPr>
          <w:rFonts w:ascii="Arial" w:hAnsi="Arial" w:cs="Arial"/>
          <w:sz w:val="24"/>
          <w:szCs w:val="24"/>
        </w:rPr>
        <w:t>i</w:t>
      </w:r>
      <w:r w:rsidRPr="00C55474">
        <w:rPr>
          <w:rFonts w:ascii="Arial" w:hAnsi="Arial" w:cs="Arial"/>
          <w:sz w:val="24"/>
          <w:szCs w:val="24"/>
          <w:lang w:val="ru-RU"/>
        </w:rPr>
        <w:t xml:space="preserve">) в случае переселения, обеспеченного владения землей для переселения, улучшения жилищных условий в местах переселения с сопоставимым доступом к возможностям трудоустройства и производства, экономической </w:t>
      </w:r>
      <w:r w:rsidR="00DE0094">
        <w:rPr>
          <w:rFonts w:ascii="Arial" w:hAnsi="Arial" w:cs="Arial"/>
          <w:sz w:val="24"/>
          <w:szCs w:val="24"/>
          <w:lang w:val="ru-RU"/>
        </w:rPr>
        <w:t xml:space="preserve">и социальной </w:t>
      </w:r>
      <w:r w:rsidRPr="00C55474">
        <w:rPr>
          <w:rFonts w:ascii="Arial" w:hAnsi="Arial" w:cs="Arial"/>
          <w:sz w:val="24"/>
          <w:szCs w:val="24"/>
          <w:lang w:val="ru-RU"/>
        </w:rPr>
        <w:t xml:space="preserve">интеграции переселенных лиц </w:t>
      </w:r>
      <w:r w:rsidR="00DE0094">
        <w:rPr>
          <w:rFonts w:ascii="Arial" w:hAnsi="Arial" w:cs="Arial"/>
          <w:sz w:val="24"/>
          <w:szCs w:val="24"/>
          <w:lang w:val="ru-RU"/>
        </w:rPr>
        <w:t xml:space="preserve">в </w:t>
      </w:r>
      <w:r w:rsidRPr="00C55474">
        <w:rPr>
          <w:rFonts w:ascii="Arial" w:hAnsi="Arial" w:cs="Arial"/>
          <w:sz w:val="24"/>
          <w:szCs w:val="24"/>
          <w:lang w:val="ru-RU"/>
        </w:rPr>
        <w:t xml:space="preserve">принимающих </w:t>
      </w:r>
      <w:r w:rsidR="00DE0094">
        <w:rPr>
          <w:rFonts w:ascii="Arial" w:hAnsi="Arial" w:cs="Arial"/>
          <w:sz w:val="24"/>
          <w:szCs w:val="24"/>
          <w:lang w:val="ru-RU"/>
        </w:rPr>
        <w:t xml:space="preserve">их </w:t>
      </w:r>
      <w:r w:rsidRPr="00C55474">
        <w:rPr>
          <w:rFonts w:ascii="Arial" w:hAnsi="Arial" w:cs="Arial"/>
          <w:sz w:val="24"/>
          <w:szCs w:val="24"/>
          <w:lang w:val="ru-RU"/>
        </w:rPr>
        <w:t>сообществах, и расширение преимуществ проекта для принимающих сообществ; (</w:t>
      </w:r>
      <w:r w:rsidRPr="00C55474">
        <w:rPr>
          <w:rFonts w:ascii="Arial" w:hAnsi="Arial" w:cs="Arial"/>
          <w:sz w:val="24"/>
          <w:szCs w:val="24"/>
        </w:rPr>
        <w:t>ii</w:t>
      </w:r>
      <w:r w:rsidRPr="00C55474">
        <w:rPr>
          <w:rFonts w:ascii="Arial" w:hAnsi="Arial" w:cs="Arial"/>
          <w:sz w:val="24"/>
          <w:szCs w:val="24"/>
          <w:lang w:val="ru-RU"/>
        </w:rPr>
        <w:t>) переходная поддержка</w:t>
      </w:r>
      <w:r w:rsidR="00DE0094">
        <w:rPr>
          <w:rFonts w:ascii="Arial" w:hAnsi="Arial" w:cs="Arial"/>
          <w:sz w:val="24"/>
          <w:szCs w:val="24"/>
          <w:lang w:val="ru-RU"/>
        </w:rPr>
        <w:t xml:space="preserve"> и помощь в целях развития, такая</w:t>
      </w:r>
      <w:r w:rsidRPr="00C55474">
        <w:rPr>
          <w:rFonts w:ascii="Arial" w:hAnsi="Arial" w:cs="Arial"/>
          <w:sz w:val="24"/>
          <w:szCs w:val="24"/>
          <w:lang w:val="ru-RU"/>
        </w:rPr>
        <w:t xml:space="preserve"> как освоение земель, предоставление кредитов, обучение или возможности трудоустройства; и (</w:t>
      </w:r>
      <w:r w:rsidRPr="00C55474">
        <w:rPr>
          <w:rFonts w:ascii="Arial" w:hAnsi="Arial" w:cs="Arial"/>
          <w:sz w:val="24"/>
          <w:szCs w:val="24"/>
        </w:rPr>
        <w:t>iii</w:t>
      </w:r>
      <w:r w:rsidRPr="00C55474">
        <w:rPr>
          <w:rFonts w:ascii="Arial" w:hAnsi="Arial" w:cs="Arial"/>
          <w:sz w:val="24"/>
          <w:szCs w:val="24"/>
          <w:lang w:val="ru-RU"/>
        </w:rPr>
        <w:t>) гражданская инфраструктура и коммунальные услуги, по мере необходимости</w:t>
      </w:r>
      <w:r>
        <w:rPr>
          <w:rFonts w:ascii="Arial" w:hAnsi="Arial" w:cs="Arial"/>
          <w:sz w:val="24"/>
          <w:szCs w:val="24"/>
          <w:lang w:val="ru-RU"/>
        </w:rPr>
        <w:t>.</w:t>
      </w:r>
    </w:p>
    <w:p w14:paraId="324ED419" w14:textId="06F3C580" w:rsidR="00DE0094" w:rsidRPr="00DE0094" w:rsidRDefault="00DE0094"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DE0094">
        <w:rPr>
          <w:rFonts w:ascii="Arial" w:hAnsi="Arial" w:cs="Arial"/>
          <w:sz w:val="24"/>
          <w:szCs w:val="24"/>
          <w:lang w:val="ru-RU"/>
        </w:rPr>
        <w:t xml:space="preserve">Повышение уровня жизни перемещенных </w:t>
      </w:r>
      <w:r w:rsidR="000F7DEF">
        <w:rPr>
          <w:rFonts w:ascii="Arial" w:hAnsi="Arial" w:cs="Arial"/>
          <w:sz w:val="24"/>
          <w:szCs w:val="24"/>
          <w:lang w:val="ru-RU"/>
        </w:rPr>
        <w:t>малообеспеченных</w:t>
      </w:r>
      <w:r w:rsidRPr="00DE0094">
        <w:rPr>
          <w:rFonts w:ascii="Arial" w:hAnsi="Arial" w:cs="Arial"/>
          <w:sz w:val="24"/>
          <w:szCs w:val="24"/>
          <w:lang w:val="ru-RU"/>
        </w:rPr>
        <w:t xml:space="preserve"> и других уязвимых групп, включая женщин, по крайней мере</w:t>
      </w:r>
      <w:r>
        <w:rPr>
          <w:rFonts w:ascii="Arial" w:hAnsi="Arial" w:cs="Arial"/>
          <w:sz w:val="24"/>
          <w:szCs w:val="24"/>
          <w:lang w:val="ru-RU"/>
        </w:rPr>
        <w:t>,</w:t>
      </w:r>
      <w:r w:rsidRPr="00DE0094">
        <w:rPr>
          <w:rFonts w:ascii="Arial" w:hAnsi="Arial" w:cs="Arial"/>
          <w:sz w:val="24"/>
          <w:szCs w:val="24"/>
          <w:lang w:val="ru-RU"/>
        </w:rPr>
        <w:t xml:space="preserve"> до национальных минимальных стандартов. В сельской местности им предоставляется законный и недорогой доступ к земле и ресурсам, а в городских районах - для них </w:t>
      </w:r>
      <w:r w:rsidR="000F7DEF">
        <w:rPr>
          <w:rFonts w:ascii="Arial" w:hAnsi="Arial" w:cs="Arial"/>
          <w:sz w:val="24"/>
          <w:szCs w:val="24"/>
          <w:lang w:val="ru-RU"/>
        </w:rPr>
        <w:t xml:space="preserve">предоставляется доступ к </w:t>
      </w:r>
      <w:r w:rsidRPr="00DE0094">
        <w:rPr>
          <w:rFonts w:ascii="Arial" w:hAnsi="Arial" w:cs="Arial"/>
          <w:sz w:val="24"/>
          <w:szCs w:val="24"/>
          <w:lang w:val="ru-RU"/>
        </w:rPr>
        <w:t>надлежащи</w:t>
      </w:r>
      <w:r w:rsidR="000F7DEF">
        <w:rPr>
          <w:rFonts w:ascii="Arial" w:hAnsi="Arial" w:cs="Arial"/>
          <w:sz w:val="24"/>
          <w:szCs w:val="24"/>
          <w:lang w:val="ru-RU"/>
        </w:rPr>
        <w:t>м</w:t>
      </w:r>
      <w:r w:rsidRPr="00DE0094">
        <w:rPr>
          <w:rFonts w:ascii="Arial" w:hAnsi="Arial" w:cs="Arial"/>
          <w:sz w:val="24"/>
          <w:szCs w:val="24"/>
          <w:lang w:val="ru-RU"/>
        </w:rPr>
        <w:t xml:space="preserve"> источник</w:t>
      </w:r>
      <w:r w:rsidR="000F7DEF">
        <w:rPr>
          <w:rFonts w:ascii="Arial" w:hAnsi="Arial" w:cs="Arial"/>
          <w:sz w:val="24"/>
          <w:szCs w:val="24"/>
          <w:lang w:val="ru-RU"/>
        </w:rPr>
        <w:t>ам</w:t>
      </w:r>
      <w:r w:rsidRPr="00DE0094">
        <w:rPr>
          <w:rFonts w:ascii="Arial" w:hAnsi="Arial" w:cs="Arial"/>
          <w:sz w:val="24"/>
          <w:szCs w:val="24"/>
          <w:lang w:val="ru-RU"/>
        </w:rPr>
        <w:t xml:space="preserve"> дохода и легальный и недорогой доступ к </w:t>
      </w:r>
      <w:r w:rsidR="000F7DEF">
        <w:rPr>
          <w:rFonts w:ascii="Arial" w:hAnsi="Arial" w:cs="Arial"/>
          <w:sz w:val="24"/>
          <w:szCs w:val="24"/>
          <w:lang w:val="ru-RU"/>
        </w:rPr>
        <w:t xml:space="preserve">соответствующему </w:t>
      </w:r>
      <w:r w:rsidRPr="00DE0094">
        <w:rPr>
          <w:rFonts w:ascii="Arial" w:hAnsi="Arial" w:cs="Arial"/>
          <w:sz w:val="24"/>
          <w:szCs w:val="24"/>
          <w:lang w:val="ru-RU"/>
        </w:rPr>
        <w:t>жилью</w:t>
      </w:r>
      <w:r>
        <w:rPr>
          <w:rFonts w:ascii="Arial" w:hAnsi="Arial" w:cs="Arial"/>
          <w:sz w:val="24"/>
          <w:szCs w:val="24"/>
          <w:lang w:val="ru-RU"/>
        </w:rPr>
        <w:t>.</w:t>
      </w:r>
    </w:p>
    <w:p w14:paraId="0EB42C8D" w14:textId="247313EE" w:rsidR="0071109E" w:rsidRPr="000F7DEF" w:rsidRDefault="000F7DEF"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0F7DEF">
        <w:rPr>
          <w:rFonts w:ascii="Arial" w:hAnsi="Arial" w:cs="Arial"/>
          <w:sz w:val="24"/>
          <w:szCs w:val="24"/>
          <w:lang w:val="ru-RU"/>
        </w:rPr>
        <w:t xml:space="preserve">Разработать процедуры прозрачным, последовательным и справедливым образом, если </w:t>
      </w:r>
      <w:r>
        <w:rPr>
          <w:rFonts w:ascii="Arial" w:hAnsi="Arial" w:cs="Arial"/>
          <w:sz w:val="24"/>
          <w:szCs w:val="24"/>
          <w:lang w:val="ru-RU"/>
        </w:rPr>
        <w:t>отвод</w:t>
      </w:r>
      <w:r w:rsidRPr="000F7DEF">
        <w:rPr>
          <w:rFonts w:ascii="Arial" w:hAnsi="Arial" w:cs="Arial"/>
          <w:sz w:val="24"/>
          <w:szCs w:val="24"/>
          <w:lang w:val="ru-RU"/>
        </w:rPr>
        <w:t xml:space="preserve"> земли осуществляется путем договорного урегулирования, чтобы гарантировать, что те люди, которые </w:t>
      </w:r>
      <w:r>
        <w:rPr>
          <w:rFonts w:ascii="Arial" w:hAnsi="Arial" w:cs="Arial"/>
          <w:sz w:val="24"/>
          <w:szCs w:val="24"/>
          <w:lang w:val="ru-RU"/>
        </w:rPr>
        <w:t>поселяются в согласованных населенных пунктах</w:t>
      </w:r>
      <w:r w:rsidRPr="000F7DEF">
        <w:rPr>
          <w:rFonts w:ascii="Arial" w:hAnsi="Arial" w:cs="Arial"/>
          <w:sz w:val="24"/>
          <w:szCs w:val="24"/>
          <w:lang w:val="ru-RU"/>
        </w:rPr>
        <w:t>, будут иметь такой же или лучший статус дохода и средств к существованию</w:t>
      </w:r>
      <w:r w:rsidR="0071109E" w:rsidRPr="000F7DEF">
        <w:rPr>
          <w:rFonts w:ascii="Arial" w:hAnsi="Arial" w:cs="Arial"/>
          <w:sz w:val="24"/>
          <w:szCs w:val="24"/>
          <w:lang w:val="ru-RU"/>
        </w:rPr>
        <w:t>.</w:t>
      </w:r>
    </w:p>
    <w:p w14:paraId="311DE24F" w14:textId="27D44225" w:rsidR="0071109E" w:rsidRPr="000F7DEF" w:rsidRDefault="000F7DEF"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0F7DEF">
        <w:rPr>
          <w:rFonts w:ascii="Arial" w:hAnsi="Arial" w:cs="Arial"/>
          <w:sz w:val="24"/>
          <w:szCs w:val="24"/>
          <w:lang w:val="ru-RU"/>
        </w:rPr>
        <w:t>Обеспечить, чтобы перемещенные лица без прав на землю или любых признанных законных прав на землю имели право на помощь в переселении и компенсацию за потерю неземельных активов</w:t>
      </w:r>
      <w:r w:rsidR="0071109E" w:rsidRPr="000F7DEF">
        <w:rPr>
          <w:rFonts w:ascii="Arial" w:hAnsi="Arial" w:cs="Arial"/>
          <w:sz w:val="24"/>
          <w:szCs w:val="24"/>
          <w:lang w:val="ru-RU"/>
        </w:rPr>
        <w:t>.</w:t>
      </w:r>
    </w:p>
    <w:p w14:paraId="627FB64E" w14:textId="3E80267B" w:rsidR="0071109E" w:rsidRPr="000F7DEF" w:rsidRDefault="000F7DEF"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0F7DEF">
        <w:rPr>
          <w:rFonts w:ascii="Arial" w:hAnsi="Arial" w:cs="Arial"/>
          <w:sz w:val="24"/>
          <w:szCs w:val="24"/>
          <w:lang w:val="ru-RU"/>
        </w:rPr>
        <w:lastRenderedPageBreak/>
        <w:t>Подготовить план переселения, в котором будут рассмотрены права перемещенных лиц, стратегия восстановления доходов и средств к существованию, институциональные механизмы, структура мониторинга и отчетности, бюджет и график реализации с установленными сроками.</w:t>
      </w:r>
    </w:p>
    <w:p w14:paraId="5881C4B9" w14:textId="67F509A6" w:rsidR="0071109E" w:rsidRPr="000F7DEF" w:rsidRDefault="000F7DEF"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Pr>
          <w:rFonts w:ascii="Arial" w:hAnsi="Arial" w:cs="Arial"/>
          <w:sz w:val="24"/>
          <w:szCs w:val="24"/>
          <w:lang w:val="ru-RU"/>
        </w:rPr>
        <w:t>Распространить информацию о проекте</w:t>
      </w:r>
      <w:r w:rsidRPr="000F7DEF">
        <w:rPr>
          <w:rFonts w:ascii="Arial" w:hAnsi="Arial" w:cs="Arial"/>
          <w:sz w:val="24"/>
          <w:szCs w:val="24"/>
          <w:lang w:val="ru-RU"/>
        </w:rPr>
        <w:t xml:space="preserve"> плана переселения, включая документацию процесса консультаций своевременно, до оценки проекта, в доступном месте, а также форму и язык (и), понятные для затронутых лиц и других заинтересованных сторон. Раскрыть окончательный план переселения и его обновления для пострадавших лиц и других заинтересованных сторон</w:t>
      </w:r>
      <w:r w:rsidR="0071109E" w:rsidRPr="000F7DEF">
        <w:rPr>
          <w:rFonts w:ascii="Arial" w:hAnsi="Arial" w:cs="Arial"/>
          <w:sz w:val="24"/>
          <w:szCs w:val="24"/>
          <w:lang w:val="ru-RU"/>
        </w:rPr>
        <w:t>.</w:t>
      </w:r>
    </w:p>
    <w:p w14:paraId="61C67C6F" w14:textId="1014B459" w:rsidR="000F7DEF" w:rsidRPr="000F7DEF" w:rsidRDefault="000F7DEF"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0F7DEF">
        <w:rPr>
          <w:rFonts w:ascii="Arial" w:hAnsi="Arial" w:cs="Arial"/>
          <w:sz w:val="24"/>
          <w:szCs w:val="24"/>
          <w:lang w:val="ru-RU"/>
        </w:rPr>
        <w:t xml:space="preserve">Задумать и </w:t>
      </w:r>
      <w:r>
        <w:rPr>
          <w:rFonts w:ascii="Arial" w:hAnsi="Arial" w:cs="Arial"/>
          <w:sz w:val="24"/>
          <w:szCs w:val="24"/>
          <w:lang w:val="ru-RU"/>
        </w:rPr>
        <w:t>осуществить вынужденное</w:t>
      </w:r>
      <w:r w:rsidRPr="000F7DEF">
        <w:rPr>
          <w:rFonts w:ascii="Arial" w:hAnsi="Arial" w:cs="Arial"/>
          <w:sz w:val="24"/>
          <w:szCs w:val="24"/>
          <w:lang w:val="ru-RU"/>
        </w:rPr>
        <w:t xml:space="preserve"> переселение как часть проекта или программы развития. Включит</w:t>
      </w:r>
      <w:r>
        <w:rPr>
          <w:rFonts w:ascii="Arial" w:hAnsi="Arial" w:cs="Arial"/>
          <w:sz w:val="24"/>
          <w:szCs w:val="24"/>
          <w:lang w:val="ru-RU"/>
        </w:rPr>
        <w:t>ь</w:t>
      </w:r>
      <w:r w:rsidRPr="000F7DEF">
        <w:rPr>
          <w:rFonts w:ascii="Arial" w:hAnsi="Arial" w:cs="Arial"/>
          <w:sz w:val="24"/>
          <w:szCs w:val="24"/>
          <w:lang w:val="ru-RU"/>
        </w:rPr>
        <w:t xml:space="preserve"> полную стоимость переселения в представление затрат и выгод проекта. Для проекта со значительным воздействием вынужденного переселения рассмотрите возможность реализации компонента принудительного переселения проекта в качестве отдельной операции</w:t>
      </w:r>
      <w:r>
        <w:rPr>
          <w:rFonts w:ascii="Arial" w:hAnsi="Arial" w:cs="Arial"/>
          <w:sz w:val="24"/>
          <w:szCs w:val="24"/>
          <w:lang w:val="ru-RU"/>
        </w:rPr>
        <w:t>.</w:t>
      </w:r>
    </w:p>
    <w:p w14:paraId="0629698D" w14:textId="0A37BC8B" w:rsidR="0071109E" w:rsidRPr="000F7DEF" w:rsidRDefault="000F7DEF" w:rsidP="0095761D">
      <w:pPr>
        <w:numPr>
          <w:ilvl w:val="1"/>
          <w:numId w:val="19"/>
        </w:numPr>
        <w:autoSpaceDE w:val="0"/>
        <w:autoSpaceDN w:val="0"/>
        <w:adjustRightInd w:val="0"/>
        <w:spacing w:after="0" w:line="240" w:lineRule="auto"/>
        <w:ind w:left="1440" w:hanging="720"/>
        <w:jc w:val="both"/>
        <w:rPr>
          <w:rFonts w:ascii="Arial" w:hAnsi="Arial" w:cs="Arial"/>
          <w:sz w:val="24"/>
          <w:szCs w:val="24"/>
          <w:lang w:val="ru-RU"/>
        </w:rPr>
      </w:pPr>
      <w:r w:rsidRPr="000F7DEF">
        <w:rPr>
          <w:rFonts w:ascii="Arial" w:hAnsi="Arial" w:cs="Arial"/>
          <w:sz w:val="24"/>
          <w:szCs w:val="24"/>
          <w:lang w:val="ru-RU"/>
        </w:rPr>
        <w:t>Выпла</w:t>
      </w:r>
      <w:r>
        <w:rPr>
          <w:rFonts w:ascii="Arial" w:hAnsi="Arial" w:cs="Arial"/>
          <w:sz w:val="24"/>
          <w:szCs w:val="24"/>
          <w:lang w:val="ru-RU"/>
        </w:rPr>
        <w:t>тить</w:t>
      </w:r>
      <w:r w:rsidRPr="000F7DEF">
        <w:rPr>
          <w:rFonts w:ascii="Arial" w:hAnsi="Arial" w:cs="Arial"/>
          <w:sz w:val="24"/>
          <w:szCs w:val="24"/>
          <w:lang w:val="ru-RU"/>
        </w:rPr>
        <w:t xml:space="preserve"> компенсацию и </w:t>
      </w:r>
      <w:r>
        <w:rPr>
          <w:rFonts w:ascii="Arial" w:hAnsi="Arial" w:cs="Arial"/>
          <w:sz w:val="24"/>
          <w:szCs w:val="24"/>
          <w:lang w:val="ru-RU"/>
        </w:rPr>
        <w:t xml:space="preserve">прочие выплаты в связи с переселением </w:t>
      </w:r>
      <w:r w:rsidRPr="000F7DEF">
        <w:rPr>
          <w:rFonts w:ascii="Arial" w:hAnsi="Arial" w:cs="Arial"/>
          <w:sz w:val="24"/>
          <w:szCs w:val="24"/>
          <w:lang w:val="ru-RU"/>
        </w:rPr>
        <w:t>до физического или эконо</w:t>
      </w:r>
      <w:r>
        <w:rPr>
          <w:rFonts w:ascii="Arial" w:hAnsi="Arial" w:cs="Arial"/>
          <w:sz w:val="24"/>
          <w:szCs w:val="24"/>
          <w:lang w:val="ru-RU"/>
        </w:rPr>
        <w:t xml:space="preserve">мического перемещения. </w:t>
      </w:r>
      <w:r w:rsidR="004737D7">
        <w:rPr>
          <w:rFonts w:ascii="Arial" w:hAnsi="Arial" w:cs="Arial"/>
          <w:sz w:val="24"/>
          <w:szCs w:val="24"/>
          <w:lang w:val="ru-RU"/>
        </w:rPr>
        <w:t>Реализовывать</w:t>
      </w:r>
      <w:r w:rsidRPr="000F7DEF">
        <w:rPr>
          <w:rFonts w:ascii="Arial" w:hAnsi="Arial" w:cs="Arial"/>
          <w:sz w:val="24"/>
          <w:szCs w:val="24"/>
          <w:lang w:val="ru-RU"/>
        </w:rPr>
        <w:t xml:space="preserve"> план переселения под пристальным наблюдением на протяжении всего проекта</w:t>
      </w:r>
      <w:r w:rsidR="0071109E" w:rsidRPr="000F7DEF">
        <w:rPr>
          <w:rFonts w:ascii="Arial" w:hAnsi="Arial" w:cs="Arial"/>
          <w:sz w:val="24"/>
          <w:szCs w:val="24"/>
          <w:lang w:val="ru-RU"/>
        </w:rPr>
        <w:t xml:space="preserve">. </w:t>
      </w:r>
    </w:p>
    <w:p w14:paraId="41BCCBD1" w14:textId="173074AD" w:rsidR="0088694C" w:rsidRPr="004737D7" w:rsidRDefault="000F7DEF" w:rsidP="0088694C">
      <w:pPr>
        <w:numPr>
          <w:ilvl w:val="1"/>
          <w:numId w:val="19"/>
        </w:numPr>
        <w:autoSpaceDE w:val="0"/>
        <w:autoSpaceDN w:val="0"/>
        <w:adjustRightInd w:val="0"/>
        <w:spacing w:after="0" w:line="240" w:lineRule="auto"/>
        <w:ind w:left="1440" w:hanging="720"/>
        <w:jc w:val="both"/>
        <w:rPr>
          <w:rFonts w:ascii="Arial" w:hAnsi="Arial" w:cs="Arial"/>
          <w:sz w:val="24"/>
          <w:szCs w:val="24"/>
        </w:rPr>
      </w:pPr>
      <w:r w:rsidRPr="004737D7">
        <w:rPr>
          <w:rFonts w:ascii="Arial" w:hAnsi="Arial" w:cs="Arial"/>
          <w:sz w:val="24"/>
          <w:szCs w:val="24"/>
          <w:lang w:val="ru-RU"/>
        </w:rPr>
        <w:t xml:space="preserve">Осуществлять мониторинг и оценку результатов </w:t>
      </w:r>
      <w:r w:rsidR="004737D7" w:rsidRPr="004737D7">
        <w:rPr>
          <w:rFonts w:ascii="Arial" w:hAnsi="Arial" w:cs="Arial"/>
          <w:sz w:val="24"/>
          <w:szCs w:val="24"/>
          <w:lang w:val="ru-RU"/>
        </w:rPr>
        <w:t>проекта</w:t>
      </w:r>
      <w:r w:rsidRPr="004737D7">
        <w:rPr>
          <w:rFonts w:ascii="Arial" w:hAnsi="Arial" w:cs="Arial"/>
          <w:sz w:val="24"/>
          <w:szCs w:val="24"/>
          <w:lang w:val="ru-RU"/>
        </w:rPr>
        <w:t xml:space="preserve">, их </w:t>
      </w:r>
      <w:r w:rsidR="004737D7" w:rsidRPr="004737D7">
        <w:rPr>
          <w:rFonts w:ascii="Arial" w:hAnsi="Arial" w:cs="Arial"/>
          <w:sz w:val="24"/>
          <w:szCs w:val="24"/>
          <w:lang w:val="ru-RU"/>
        </w:rPr>
        <w:t>влияния</w:t>
      </w:r>
      <w:r w:rsidRPr="004737D7">
        <w:rPr>
          <w:rFonts w:ascii="Arial" w:hAnsi="Arial" w:cs="Arial"/>
          <w:sz w:val="24"/>
          <w:szCs w:val="24"/>
          <w:lang w:val="ru-RU"/>
        </w:rPr>
        <w:t xml:space="preserve"> на на уровень жизни перемещенных лиц, а также оценку того, были ли достигнуты цели плана переселения, принимая во внимание базовые условия</w:t>
      </w:r>
      <w:r w:rsidR="004737D7" w:rsidRPr="004737D7">
        <w:rPr>
          <w:rFonts w:ascii="Arial" w:hAnsi="Arial" w:cs="Arial"/>
          <w:sz w:val="24"/>
          <w:szCs w:val="24"/>
          <w:lang w:val="ru-RU"/>
        </w:rPr>
        <w:t xml:space="preserve"> и результаты мониторинга. Распространить</w:t>
      </w:r>
      <w:r w:rsidR="004737D7" w:rsidRPr="004737D7">
        <w:rPr>
          <w:rFonts w:ascii="Arial" w:hAnsi="Arial" w:cs="Arial"/>
          <w:sz w:val="24"/>
          <w:szCs w:val="24"/>
        </w:rPr>
        <w:t xml:space="preserve"> </w:t>
      </w:r>
      <w:r w:rsidR="004737D7" w:rsidRPr="004737D7">
        <w:rPr>
          <w:rFonts w:ascii="Arial" w:hAnsi="Arial" w:cs="Arial"/>
          <w:sz w:val="24"/>
          <w:szCs w:val="24"/>
          <w:lang w:val="ru-RU"/>
        </w:rPr>
        <w:t>отчеты</w:t>
      </w:r>
      <w:r w:rsidR="004737D7" w:rsidRPr="004737D7">
        <w:rPr>
          <w:rFonts w:ascii="Arial" w:hAnsi="Arial" w:cs="Arial"/>
          <w:sz w:val="24"/>
          <w:szCs w:val="24"/>
        </w:rPr>
        <w:t xml:space="preserve"> </w:t>
      </w:r>
      <w:r w:rsidR="004737D7" w:rsidRPr="004737D7">
        <w:rPr>
          <w:rFonts w:ascii="Arial" w:hAnsi="Arial" w:cs="Arial"/>
          <w:sz w:val="24"/>
          <w:szCs w:val="24"/>
          <w:lang w:val="ru-RU"/>
        </w:rPr>
        <w:t>по</w:t>
      </w:r>
      <w:r w:rsidR="004737D7" w:rsidRPr="004737D7">
        <w:rPr>
          <w:rFonts w:ascii="Arial" w:hAnsi="Arial" w:cs="Arial"/>
          <w:sz w:val="24"/>
          <w:szCs w:val="24"/>
        </w:rPr>
        <w:t xml:space="preserve"> </w:t>
      </w:r>
      <w:r w:rsidR="004737D7" w:rsidRPr="004737D7">
        <w:rPr>
          <w:rFonts w:ascii="Arial" w:hAnsi="Arial" w:cs="Arial"/>
          <w:sz w:val="24"/>
          <w:szCs w:val="24"/>
          <w:lang w:val="ru-RU"/>
        </w:rPr>
        <w:t>мониторингу</w:t>
      </w:r>
      <w:r w:rsidR="004737D7" w:rsidRPr="004737D7">
        <w:rPr>
          <w:rFonts w:ascii="Arial" w:hAnsi="Arial" w:cs="Arial"/>
          <w:sz w:val="24"/>
          <w:szCs w:val="24"/>
        </w:rPr>
        <w:t xml:space="preserve">. </w:t>
      </w:r>
    </w:p>
    <w:p w14:paraId="02E3F46F"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7E250230"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6CD1F0A9"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4D0A72AA"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24DDB38F"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683E3995"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3633F1A8"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01CA7C6C"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5013EC29"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2757D231"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6F275E7D"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5460E68F"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2479CD40"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6FC3C6CC"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44AE62F1"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71168181" w14:textId="77777777" w:rsidR="0088694C" w:rsidRDefault="0088694C" w:rsidP="0088694C">
      <w:pPr>
        <w:autoSpaceDE w:val="0"/>
        <w:autoSpaceDN w:val="0"/>
        <w:adjustRightInd w:val="0"/>
        <w:spacing w:after="0" w:line="240" w:lineRule="auto"/>
        <w:ind w:left="1440"/>
        <w:jc w:val="both"/>
        <w:rPr>
          <w:rFonts w:ascii="Arial" w:hAnsi="Arial" w:cs="Arial"/>
          <w:sz w:val="24"/>
          <w:szCs w:val="24"/>
        </w:rPr>
      </w:pPr>
    </w:p>
    <w:p w14:paraId="0773166C" w14:textId="77777777" w:rsidR="0088694C" w:rsidRPr="000F7DEF" w:rsidRDefault="0088694C" w:rsidP="0088694C">
      <w:pPr>
        <w:autoSpaceDE w:val="0"/>
        <w:autoSpaceDN w:val="0"/>
        <w:adjustRightInd w:val="0"/>
        <w:spacing w:after="0" w:line="240" w:lineRule="auto"/>
        <w:ind w:left="1440"/>
        <w:jc w:val="both"/>
        <w:rPr>
          <w:rFonts w:ascii="Arial" w:hAnsi="Arial" w:cs="Arial"/>
          <w:sz w:val="24"/>
          <w:szCs w:val="24"/>
        </w:rPr>
      </w:pPr>
    </w:p>
    <w:p w14:paraId="188D68C6" w14:textId="77777777" w:rsidR="00E43598" w:rsidRPr="000F7DEF" w:rsidRDefault="00E43598" w:rsidP="0088694C">
      <w:pPr>
        <w:autoSpaceDE w:val="0"/>
        <w:autoSpaceDN w:val="0"/>
        <w:adjustRightInd w:val="0"/>
        <w:spacing w:after="0" w:line="240" w:lineRule="auto"/>
        <w:ind w:left="1440"/>
        <w:jc w:val="both"/>
        <w:rPr>
          <w:rFonts w:ascii="Arial" w:hAnsi="Arial" w:cs="Arial"/>
          <w:sz w:val="24"/>
          <w:szCs w:val="24"/>
        </w:rPr>
      </w:pPr>
    </w:p>
    <w:p w14:paraId="03F9284F" w14:textId="77777777" w:rsidR="00E43598" w:rsidRPr="000F7DEF" w:rsidRDefault="00E43598" w:rsidP="0088694C">
      <w:pPr>
        <w:autoSpaceDE w:val="0"/>
        <w:autoSpaceDN w:val="0"/>
        <w:adjustRightInd w:val="0"/>
        <w:spacing w:after="0" w:line="240" w:lineRule="auto"/>
        <w:ind w:left="1440"/>
        <w:jc w:val="both"/>
        <w:rPr>
          <w:rFonts w:ascii="Arial" w:hAnsi="Arial" w:cs="Arial"/>
          <w:sz w:val="24"/>
          <w:szCs w:val="24"/>
        </w:rPr>
      </w:pPr>
    </w:p>
    <w:p w14:paraId="088C10E8" w14:textId="77777777" w:rsidR="00E43598" w:rsidRPr="000F7DEF" w:rsidRDefault="00E43598" w:rsidP="0088694C">
      <w:pPr>
        <w:autoSpaceDE w:val="0"/>
        <w:autoSpaceDN w:val="0"/>
        <w:adjustRightInd w:val="0"/>
        <w:spacing w:after="0" w:line="240" w:lineRule="auto"/>
        <w:ind w:left="1440"/>
        <w:jc w:val="both"/>
        <w:rPr>
          <w:rFonts w:ascii="Arial" w:hAnsi="Arial" w:cs="Arial"/>
          <w:sz w:val="24"/>
          <w:szCs w:val="24"/>
        </w:rPr>
      </w:pPr>
    </w:p>
    <w:p w14:paraId="00713C39" w14:textId="77777777" w:rsidR="00E43598" w:rsidRPr="000F7DEF" w:rsidRDefault="00E43598" w:rsidP="0088694C">
      <w:pPr>
        <w:autoSpaceDE w:val="0"/>
        <w:autoSpaceDN w:val="0"/>
        <w:adjustRightInd w:val="0"/>
        <w:spacing w:after="0" w:line="240" w:lineRule="auto"/>
        <w:ind w:left="1440"/>
        <w:jc w:val="both"/>
        <w:rPr>
          <w:rFonts w:ascii="Arial" w:hAnsi="Arial" w:cs="Arial"/>
          <w:sz w:val="24"/>
          <w:szCs w:val="24"/>
        </w:rPr>
      </w:pPr>
    </w:p>
    <w:p w14:paraId="13200311" w14:textId="77777777" w:rsidR="00E43598" w:rsidRPr="000F7DEF" w:rsidRDefault="00E43598" w:rsidP="0088694C">
      <w:pPr>
        <w:autoSpaceDE w:val="0"/>
        <w:autoSpaceDN w:val="0"/>
        <w:adjustRightInd w:val="0"/>
        <w:spacing w:after="0" w:line="240" w:lineRule="auto"/>
        <w:ind w:left="1440"/>
        <w:jc w:val="both"/>
        <w:rPr>
          <w:rFonts w:ascii="Arial" w:hAnsi="Arial" w:cs="Arial"/>
          <w:sz w:val="24"/>
          <w:szCs w:val="24"/>
        </w:rPr>
      </w:pPr>
    </w:p>
    <w:p w14:paraId="4E226B08" w14:textId="77777777" w:rsidR="00E43598" w:rsidRPr="000F7DEF" w:rsidRDefault="00E43598" w:rsidP="0088694C">
      <w:pPr>
        <w:autoSpaceDE w:val="0"/>
        <w:autoSpaceDN w:val="0"/>
        <w:adjustRightInd w:val="0"/>
        <w:spacing w:after="0" w:line="240" w:lineRule="auto"/>
        <w:ind w:left="1440"/>
        <w:jc w:val="both"/>
        <w:rPr>
          <w:rFonts w:ascii="Arial" w:hAnsi="Arial" w:cs="Arial"/>
          <w:sz w:val="24"/>
          <w:szCs w:val="24"/>
        </w:rPr>
      </w:pPr>
    </w:p>
    <w:p w14:paraId="358CEF10" w14:textId="67AD80CD" w:rsidR="00AF6CD5" w:rsidRPr="00576B97" w:rsidRDefault="00AF6CD5" w:rsidP="00AF6CD5">
      <w:pPr>
        <w:pStyle w:val="1"/>
        <w:rPr>
          <w:rFonts w:ascii="Arial" w:hAnsi="Arial" w:cs="Arial"/>
          <w:sz w:val="24"/>
          <w:szCs w:val="24"/>
        </w:rPr>
      </w:pPr>
      <w:bookmarkStart w:id="102" w:name="_Toc525872211"/>
      <w:bookmarkStart w:id="103" w:name="_Toc11418127"/>
      <w:bookmarkStart w:id="104" w:name="_Toc15808173"/>
      <w:r w:rsidRPr="00576B97">
        <w:rPr>
          <w:rFonts w:ascii="Arial" w:hAnsi="Arial" w:cs="Arial"/>
          <w:sz w:val="24"/>
          <w:szCs w:val="24"/>
        </w:rPr>
        <w:lastRenderedPageBreak/>
        <w:t xml:space="preserve">7. </w:t>
      </w:r>
      <w:r w:rsidR="004737D7">
        <w:rPr>
          <w:rFonts w:ascii="Arial" w:hAnsi="Arial" w:cs="Arial"/>
          <w:sz w:val="24"/>
          <w:szCs w:val="24"/>
          <w:lang w:val="ru-RU"/>
        </w:rPr>
        <w:t>СРАВНЕНИЕ ПОЛИТИКИ</w:t>
      </w:r>
      <w:bookmarkEnd w:id="102"/>
      <w:bookmarkEnd w:id="103"/>
      <w:bookmarkEnd w:id="104"/>
    </w:p>
    <w:p w14:paraId="4174751B" w14:textId="5473FA1B" w:rsidR="004737D7" w:rsidRPr="004737D7" w:rsidRDefault="004737D7" w:rsidP="004737D7">
      <w:pPr>
        <w:pStyle w:val="a6"/>
        <w:numPr>
          <w:ilvl w:val="0"/>
          <w:numId w:val="5"/>
        </w:numPr>
        <w:spacing w:line="240" w:lineRule="atLeast"/>
        <w:ind w:left="0" w:firstLine="0"/>
        <w:jc w:val="both"/>
        <w:rPr>
          <w:rFonts w:cs="Arial"/>
          <w:sz w:val="24"/>
          <w:lang w:val="ru-RU"/>
        </w:rPr>
      </w:pPr>
      <w:r w:rsidRPr="004737D7">
        <w:rPr>
          <w:rFonts w:cs="Arial"/>
          <w:sz w:val="24"/>
          <w:lang w:val="ru-RU"/>
        </w:rPr>
        <w:t>Сравнение Политики Узбекистана</w:t>
      </w:r>
      <w:r>
        <w:rPr>
          <w:rFonts w:cs="Arial"/>
          <w:sz w:val="24"/>
          <w:lang w:val="ru-RU"/>
        </w:rPr>
        <w:t xml:space="preserve"> в области отвода земли и  переселения</w:t>
      </w:r>
      <w:r w:rsidRPr="004737D7">
        <w:rPr>
          <w:rFonts w:cs="Arial"/>
          <w:sz w:val="24"/>
          <w:lang w:val="ru-RU"/>
        </w:rPr>
        <w:t xml:space="preserve"> с Политикой</w:t>
      </w:r>
      <w:r>
        <w:rPr>
          <w:rFonts w:cs="Arial"/>
          <w:sz w:val="24"/>
          <w:lang w:val="ru-RU"/>
        </w:rPr>
        <w:t xml:space="preserve"> защитных мер</w:t>
      </w:r>
      <w:r w:rsidRPr="004737D7">
        <w:rPr>
          <w:rFonts w:cs="Arial"/>
          <w:sz w:val="24"/>
          <w:lang w:val="ru-RU"/>
        </w:rPr>
        <w:t xml:space="preserve"> АБР по </w:t>
      </w:r>
      <w:r>
        <w:rPr>
          <w:rFonts w:cs="Arial"/>
          <w:sz w:val="24"/>
          <w:lang w:val="ru-RU"/>
        </w:rPr>
        <w:t>вынужденному</w:t>
      </w:r>
      <w:r w:rsidRPr="004737D7">
        <w:rPr>
          <w:rFonts w:cs="Arial"/>
          <w:sz w:val="24"/>
          <w:lang w:val="ru-RU"/>
        </w:rPr>
        <w:t xml:space="preserve"> переселению показывает, что присутствуют ключевые элементы Политики АБР, особенно те, которые связаны с оценкой недвижимого имущества. Принцип избегания или минимизации переселения АБР отражен в законодательстве Узбекистана (Гражданский и Земельный кодексы, соответствующие правительственные постановления). Ключевое различие в политике относится к </w:t>
      </w:r>
      <w:r>
        <w:rPr>
          <w:rFonts w:cs="Arial"/>
          <w:sz w:val="24"/>
          <w:lang w:val="ru-RU"/>
        </w:rPr>
        <w:t>затрагиваемым лицам</w:t>
      </w:r>
      <w:r w:rsidRPr="004737D7">
        <w:rPr>
          <w:rFonts w:cs="Arial"/>
          <w:sz w:val="24"/>
          <w:lang w:val="ru-RU"/>
        </w:rPr>
        <w:t xml:space="preserve"> без названия или регистрации (предприятия и </w:t>
      </w:r>
      <w:r>
        <w:rPr>
          <w:rFonts w:cs="Arial"/>
          <w:sz w:val="24"/>
          <w:lang w:val="ru-RU"/>
        </w:rPr>
        <w:t>сооружения</w:t>
      </w:r>
      <w:r w:rsidRPr="004737D7">
        <w:rPr>
          <w:rFonts w:cs="Arial"/>
          <w:sz w:val="24"/>
          <w:lang w:val="ru-RU"/>
        </w:rPr>
        <w:t xml:space="preserve">. Однако </w:t>
      </w:r>
      <w:r>
        <w:rPr>
          <w:rFonts w:cs="Arial"/>
          <w:sz w:val="24"/>
          <w:lang w:val="ru-RU"/>
        </w:rPr>
        <w:t>ПОЗП</w:t>
      </w:r>
      <w:r w:rsidRPr="004737D7">
        <w:rPr>
          <w:rFonts w:cs="Arial"/>
          <w:sz w:val="24"/>
          <w:lang w:val="ru-RU"/>
        </w:rPr>
        <w:t xml:space="preserve"> гарантирует, что: (</w:t>
      </w:r>
      <w:r w:rsidRPr="004737D7">
        <w:rPr>
          <w:rFonts w:cs="Arial"/>
          <w:sz w:val="24"/>
          <w:lang w:val="en-US"/>
        </w:rPr>
        <w:t>a</w:t>
      </w:r>
      <w:r w:rsidRPr="004737D7">
        <w:rPr>
          <w:rFonts w:cs="Arial"/>
          <w:sz w:val="24"/>
          <w:lang w:val="ru-RU"/>
        </w:rPr>
        <w:t xml:space="preserve">) будет предоставлена ​​компенсация по стоимости замещения рыночной стоимости для всех </w:t>
      </w:r>
      <w:r>
        <w:rPr>
          <w:rFonts w:cs="Arial"/>
          <w:sz w:val="24"/>
          <w:lang w:val="ru-RU"/>
        </w:rPr>
        <w:t>элементов</w:t>
      </w:r>
      <w:r w:rsidRPr="004737D7">
        <w:rPr>
          <w:rFonts w:cs="Arial"/>
          <w:sz w:val="24"/>
          <w:lang w:val="ru-RU"/>
        </w:rPr>
        <w:t>, (</w:t>
      </w:r>
      <w:r w:rsidRPr="004737D7">
        <w:rPr>
          <w:rFonts w:cs="Arial"/>
          <w:sz w:val="24"/>
          <w:lang w:val="en-US"/>
        </w:rPr>
        <w:t>b</w:t>
      </w:r>
      <w:r w:rsidRPr="004737D7">
        <w:rPr>
          <w:rFonts w:cs="Arial"/>
          <w:sz w:val="24"/>
          <w:lang w:val="ru-RU"/>
        </w:rPr>
        <w:t xml:space="preserve">) </w:t>
      </w:r>
      <w:r>
        <w:rPr>
          <w:rFonts w:cs="Arial"/>
          <w:sz w:val="24"/>
          <w:lang w:val="ru-RU"/>
        </w:rPr>
        <w:t>затрагиваемые лица</w:t>
      </w:r>
      <w:r w:rsidRPr="004737D7">
        <w:rPr>
          <w:rFonts w:cs="Arial"/>
          <w:sz w:val="24"/>
          <w:lang w:val="ru-RU"/>
        </w:rPr>
        <w:t xml:space="preserve"> без права на уч</w:t>
      </w:r>
      <w:r>
        <w:rPr>
          <w:rFonts w:cs="Arial"/>
          <w:sz w:val="24"/>
          <w:lang w:val="ru-RU"/>
        </w:rPr>
        <w:t>астие имеют право на компенсацию за не</w:t>
      </w:r>
      <w:r w:rsidRPr="004737D7">
        <w:rPr>
          <w:rFonts w:cs="Arial"/>
          <w:sz w:val="24"/>
          <w:lang w:val="ru-RU"/>
        </w:rPr>
        <w:t xml:space="preserve">земельные активы, предоставление дополнительной помощи, особенно уязвимым домашним хозяйствам и уязвимым </w:t>
      </w:r>
      <w:r>
        <w:rPr>
          <w:rFonts w:cs="Arial"/>
          <w:sz w:val="24"/>
          <w:lang w:val="ru-RU"/>
        </w:rPr>
        <w:t>затрагиваемым лицам</w:t>
      </w:r>
      <w:r w:rsidRPr="004737D7">
        <w:rPr>
          <w:rFonts w:cs="Arial"/>
          <w:sz w:val="24"/>
          <w:lang w:val="ru-RU"/>
        </w:rPr>
        <w:t xml:space="preserve">. Сравнение политики между </w:t>
      </w:r>
      <w:r>
        <w:rPr>
          <w:rFonts w:cs="Arial"/>
          <w:sz w:val="24"/>
          <w:lang w:val="ru-RU"/>
        </w:rPr>
        <w:t xml:space="preserve">ПЗПМ </w:t>
      </w:r>
      <w:r w:rsidRPr="004737D7">
        <w:rPr>
          <w:rFonts w:cs="Arial"/>
          <w:sz w:val="24"/>
          <w:lang w:val="ru-RU"/>
        </w:rPr>
        <w:t>АБР и национальным законодательством Узбекистана представлено в таблице 7.1.</w:t>
      </w:r>
    </w:p>
    <w:p w14:paraId="1996BCD2" w14:textId="77777777" w:rsidR="004737D7" w:rsidRDefault="004737D7" w:rsidP="004737D7">
      <w:pPr>
        <w:pStyle w:val="a6"/>
        <w:spacing w:line="240" w:lineRule="atLeast"/>
        <w:ind w:left="0"/>
        <w:jc w:val="both"/>
        <w:rPr>
          <w:rFonts w:cs="Arial"/>
          <w:sz w:val="24"/>
          <w:lang w:val="ru-RU"/>
        </w:rPr>
      </w:pPr>
    </w:p>
    <w:p w14:paraId="652FD7B7" w14:textId="77777777" w:rsidR="0088694C" w:rsidRPr="001B3691" w:rsidRDefault="0088694C" w:rsidP="00AF6CD5">
      <w:pPr>
        <w:jc w:val="center"/>
        <w:rPr>
          <w:rFonts w:ascii="Arial" w:hAnsi="Arial" w:cs="Arial"/>
          <w:b/>
          <w:i/>
          <w:sz w:val="24"/>
          <w:szCs w:val="24"/>
          <w:lang w:val="ru-RU"/>
        </w:rPr>
      </w:pPr>
      <w:bookmarkStart w:id="105" w:name="_Toc446240231"/>
    </w:p>
    <w:p w14:paraId="1A7255DF" w14:textId="08893605" w:rsidR="00AF6CD5" w:rsidRPr="004737D7" w:rsidRDefault="004737D7" w:rsidP="00AF6CD5">
      <w:pPr>
        <w:jc w:val="center"/>
        <w:rPr>
          <w:rFonts w:ascii="Arial" w:hAnsi="Arial" w:cs="Arial"/>
          <w:b/>
          <w:sz w:val="24"/>
          <w:szCs w:val="24"/>
          <w:lang w:val="ru-RU"/>
        </w:rPr>
      </w:pPr>
      <w:r>
        <w:rPr>
          <w:rFonts w:ascii="Arial" w:hAnsi="Arial" w:cs="Arial"/>
          <w:b/>
          <w:i/>
          <w:sz w:val="24"/>
          <w:szCs w:val="24"/>
          <w:lang w:val="ru-RU"/>
        </w:rPr>
        <w:t>Таблица</w:t>
      </w:r>
      <w:r w:rsidR="00AF6CD5" w:rsidRPr="004737D7">
        <w:rPr>
          <w:rFonts w:ascii="Arial" w:hAnsi="Arial" w:cs="Arial"/>
          <w:b/>
          <w:i/>
          <w:sz w:val="24"/>
          <w:szCs w:val="24"/>
          <w:lang w:val="ru-RU"/>
        </w:rPr>
        <w:t xml:space="preserve"> 7.1:</w:t>
      </w:r>
      <w:r w:rsidR="00AF6CD5" w:rsidRPr="004737D7">
        <w:rPr>
          <w:rFonts w:ascii="Arial" w:hAnsi="Arial" w:cs="Arial"/>
          <w:b/>
          <w:sz w:val="24"/>
          <w:szCs w:val="24"/>
          <w:lang w:val="ru-RU"/>
        </w:rPr>
        <w:t xml:space="preserve"> </w:t>
      </w:r>
      <w:r>
        <w:rPr>
          <w:rFonts w:ascii="Arial" w:hAnsi="Arial" w:cs="Arial"/>
          <w:i/>
          <w:sz w:val="24"/>
          <w:szCs w:val="24"/>
          <w:lang w:val="ru-RU"/>
        </w:rPr>
        <w:t>Сравнение</w:t>
      </w:r>
      <w:r w:rsidRPr="004737D7">
        <w:rPr>
          <w:rFonts w:ascii="Arial" w:hAnsi="Arial" w:cs="Arial"/>
          <w:i/>
          <w:sz w:val="24"/>
          <w:szCs w:val="24"/>
          <w:lang w:val="ru-RU"/>
        </w:rPr>
        <w:t xml:space="preserve"> </w:t>
      </w:r>
      <w:r>
        <w:rPr>
          <w:rFonts w:ascii="Arial" w:hAnsi="Arial" w:cs="Arial"/>
          <w:i/>
          <w:sz w:val="24"/>
          <w:szCs w:val="24"/>
          <w:lang w:val="ru-RU"/>
        </w:rPr>
        <w:t>положение</w:t>
      </w:r>
      <w:r w:rsidRPr="004737D7">
        <w:rPr>
          <w:rFonts w:ascii="Arial" w:hAnsi="Arial" w:cs="Arial"/>
          <w:i/>
          <w:sz w:val="24"/>
          <w:szCs w:val="24"/>
          <w:lang w:val="ru-RU"/>
        </w:rPr>
        <w:t xml:space="preserve"> </w:t>
      </w:r>
      <w:r>
        <w:rPr>
          <w:rFonts w:ascii="Arial" w:hAnsi="Arial" w:cs="Arial"/>
          <w:i/>
          <w:sz w:val="24"/>
          <w:szCs w:val="24"/>
          <w:lang w:val="ru-RU"/>
        </w:rPr>
        <w:t>по</w:t>
      </w:r>
      <w:r w:rsidRPr="004737D7">
        <w:rPr>
          <w:rFonts w:ascii="Arial" w:hAnsi="Arial" w:cs="Arial"/>
          <w:i/>
          <w:sz w:val="24"/>
          <w:szCs w:val="24"/>
          <w:lang w:val="ru-RU"/>
        </w:rPr>
        <w:t xml:space="preserve"> </w:t>
      </w:r>
      <w:r>
        <w:rPr>
          <w:rFonts w:ascii="Arial" w:hAnsi="Arial" w:cs="Arial"/>
          <w:i/>
          <w:sz w:val="24"/>
          <w:szCs w:val="24"/>
          <w:lang w:val="ru-RU"/>
        </w:rPr>
        <w:t>отводу</w:t>
      </w:r>
      <w:r w:rsidRPr="004737D7">
        <w:rPr>
          <w:rFonts w:ascii="Arial" w:hAnsi="Arial" w:cs="Arial"/>
          <w:i/>
          <w:sz w:val="24"/>
          <w:szCs w:val="24"/>
          <w:lang w:val="ru-RU"/>
        </w:rPr>
        <w:t xml:space="preserve"> </w:t>
      </w:r>
      <w:r>
        <w:rPr>
          <w:rFonts w:ascii="Arial" w:hAnsi="Arial" w:cs="Arial"/>
          <w:i/>
          <w:sz w:val="24"/>
          <w:szCs w:val="24"/>
          <w:lang w:val="ru-RU"/>
        </w:rPr>
        <w:t>земли</w:t>
      </w:r>
      <w:r w:rsidRPr="004737D7">
        <w:rPr>
          <w:rFonts w:ascii="Arial" w:hAnsi="Arial" w:cs="Arial"/>
          <w:i/>
          <w:sz w:val="24"/>
          <w:szCs w:val="24"/>
          <w:lang w:val="ru-RU"/>
        </w:rPr>
        <w:t xml:space="preserve"> </w:t>
      </w:r>
      <w:r>
        <w:rPr>
          <w:rFonts w:ascii="Arial" w:hAnsi="Arial" w:cs="Arial"/>
          <w:i/>
          <w:sz w:val="24"/>
          <w:szCs w:val="24"/>
          <w:lang w:val="ru-RU"/>
        </w:rPr>
        <w:t>и</w:t>
      </w:r>
      <w:r w:rsidRPr="004737D7">
        <w:rPr>
          <w:rFonts w:ascii="Arial" w:hAnsi="Arial" w:cs="Arial"/>
          <w:i/>
          <w:sz w:val="24"/>
          <w:szCs w:val="24"/>
          <w:lang w:val="ru-RU"/>
        </w:rPr>
        <w:t xml:space="preserve"> </w:t>
      </w:r>
      <w:r>
        <w:rPr>
          <w:rFonts w:ascii="Arial" w:hAnsi="Arial" w:cs="Arial"/>
          <w:i/>
          <w:sz w:val="24"/>
          <w:szCs w:val="24"/>
          <w:lang w:val="ru-RU"/>
        </w:rPr>
        <w:t>переселению</w:t>
      </w:r>
      <w:r w:rsidRPr="004737D7">
        <w:rPr>
          <w:rFonts w:ascii="Arial" w:hAnsi="Arial" w:cs="Arial"/>
          <w:i/>
          <w:sz w:val="24"/>
          <w:szCs w:val="24"/>
          <w:lang w:val="ru-RU"/>
        </w:rPr>
        <w:t xml:space="preserve"> </w:t>
      </w:r>
      <w:r>
        <w:rPr>
          <w:rFonts w:ascii="Arial" w:hAnsi="Arial" w:cs="Arial"/>
          <w:i/>
          <w:sz w:val="24"/>
          <w:szCs w:val="24"/>
          <w:lang w:val="ru-RU"/>
        </w:rPr>
        <w:t>политик</w:t>
      </w:r>
      <w:r w:rsidRPr="004737D7">
        <w:rPr>
          <w:rFonts w:ascii="Arial" w:hAnsi="Arial" w:cs="Arial"/>
          <w:i/>
          <w:sz w:val="24"/>
          <w:szCs w:val="24"/>
          <w:lang w:val="ru-RU"/>
        </w:rPr>
        <w:t xml:space="preserve"> </w:t>
      </w:r>
      <w:r>
        <w:rPr>
          <w:rFonts w:ascii="Arial" w:hAnsi="Arial" w:cs="Arial"/>
          <w:i/>
          <w:sz w:val="24"/>
          <w:szCs w:val="24"/>
          <w:lang w:val="ru-RU"/>
        </w:rPr>
        <w:t>АБР</w:t>
      </w:r>
      <w:r w:rsidRPr="004737D7">
        <w:rPr>
          <w:rFonts w:ascii="Arial" w:hAnsi="Arial" w:cs="Arial"/>
          <w:i/>
          <w:sz w:val="24"/>
          <w:szCs w:val="24"/>
          <w:lang w:val="ru-RU"/>
        </w:rPr>
        <w:t xml:space="preserve"> </w:t>
      </w:r>
      <w:r>
        <w:rPr>
          <w:rFonts w:ascii="Arial" w:hAnsi="Arial" w:cs="Arial"/>
          <w:i/>
          <w:sz w:val="24"/>
          <w:szCs w:val="24"/>
          <w:lang w:val="ru-RU"/>
        </w:rPr>
        <w:t>и</w:t>
      </w:r>
      <w:r w:rsidRPr="004737D7">
        <w:rPr>
          <w:rFonts w:ascii="Arial" w:hAnsi="Arial" w:cs="Arial"/>
          <w:i/>
          <w:sz w:val="24"/>
          <w:szCs w:val="24"/>
          <w:lang w:val="ru-RU"/>
        </w:rPr>
        <w:t xml:space="preserve"> </w:t>
      </w:r>
      <w:r>
        <w:rPr>
          <w:rFonts w:ascii="Arial" w:hAnsi="Arial" w:cs="Arial"/>
          <w:i/>
          <w:sz w:val="24"/>
          <w:szCs w:val="24"/>
          <w:lang w:val="ru-RU"/>
        </w:rPr>
        <w:t>национального</w:t>
      </w:r>
      <w:r w:rsidRPr="004737D7">
        <w:rPr>
          <w:rFonts w:ascii="Arial" w:hAnsi="Arial" w:cs="Arial"/>
          <w:i/>
          <w:sz w:val="24"/>
          <w:szCs w:val="24"/>
          <w:lang w:val="ru-RU"/>
        </w:rPr>
        <w:t xml:space="preserve"> </w:t>
      </w:r>
      <w:r>
        <w:rPr>
          <w:rFonts w:ascii="Arial" w:hAnsi="Arial" w:cs="Arial"/>
          <w:i/>
          <w:sz w:val="24"/>
          <w:szCs w:val="24"/>
          <w:lang w:val="ru-RU"/>
        </w:rPr>
        <w:t>законодательства</w:t>
      </w:r>
      <w:bookmarkEnd w:id="105"/>
    </w:p>
    <w:tbl>
      <w:tblPr>
        <w:tblW w:w="108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5" w:type="dxa"/>
          <w:left w:w="115" w:type="dxa"/>
          <w:bottom w:w="115" w:type="dxa"/>
          <w:right w:w="115" w:type="dxa"/>
        </w:tblCellMar>
        <w:tblLook w:val="00A0" w:firstRow="1" w:lastRow="0" w:firstColumn="1" w:lastColumn="0" w:noHBand="0" w:noVBand="0"/>
      </w:tblPr>
      <w:tblGrid>
        <w:gridCol w:w="1693"/>
        <w:gridCol w:w="2551"/>
        <w:gridCol w:w="3544"/>
        <w:gridCol w:w="3109"/>
      </w:tblGrid>
      <w:tr w:rsidR="004737D7" w:rsidRPr="00576B97" w14:paraId="2981EA79" w14:textId="77777777" w:rsidTr="00882DE3">
        <w:trPr>
          <w:trHeight w:val="368"/>
          <w:tblHeader/>
          <w:jc w:val="center"/>
        </w:trPr>
        <w:tc>
          <w:tcPr>
            <w:tcW w:w="1693" w:type="dxa"/>
            <w:shd w:val="clear" w:color="auto" w:fill="B8CCE4" w:themeFill="accent1" w:themeFillTint="66"/>
            <w:tcMar>
              <w:left w:w="14" w:type="dxa"/>
              <w:right w:w="29" w:type="dxa"/>
            </w:tcMar>
          </w:tcPr>
          <w:p w14:paraId="2F550795" w14:textId="73FD4129" w:rsidR="004737D7" w:rsidRPr="004737D7" w:rsidRDefault="004737D7" w:rsidP="00882DE3">
            <w:pPr>
              <w:spacing w:after="0" w:line="240" w:lineRule="auto"/>
              <w:jc w:val="center"/>
              <w:rPr>
                <w:rFonts w:ascii="Arial" w:hAnsi="Arial" w:cs="Arial"/>
                <w:b/>
              </w:rPr>
            </w:pPr>
            <w:r w:rsidRPr="004737D7">
              <w:rPr>
                <w:rFonts w:ascii="Arial" w:hAnsi="Arial" w:cs="Arial"/>
                <w:b/>
                <w:lang w:val="ru-RU"/>
              </w:rPr>
              <w:t>Пункт</w:t>
            </w:r>
          </w:p>
        </w:tc>
        <w:tc>
          <w:tcPr>
            <w:tcW w:w="2551" w:type="dxa"/>
            <w:shd w:val="clear" w:color="auto" w:fill="B8CCE4" w:themeFill="accent1" w:themeFillTint="66"/>
            <w:tcMar>
              <w:left w:w="14" w:type="dxa"/>
              <w:right w:w="29" w:type="dxa"/>
            </w:tcMar>
          </w:tcPr>
          <w:p w14:paraId="6C10A21D" w14:textId="5024A42D" w:rsidR="004737D7" w:rsidRPr="004737D7" w:rsidRDefault="004737D7" w:rsidP="00882DE3">
            <w:pPr>
              <w:spacing w:after="0" w:line="240" w:lineRule="auto"/>
              <w:jc w:val="center"/>
              <w:rPr>
                <w:rFonts w:ascii="Arial" w:hAnsi="Arial" w:cs="Arial"/>
                <w:b/>
                <w:lang w:val="ru-RU"/>
              </w:rPr>
            </w:pPr>
            <w:r w:rsidRPr="004737D7">
              <w:rPr>
                <w:rFonts w:ascii="Arial" w:hAnsi="Arial" w:cs="Arial"/>
                <w:b/>
                <w:lang w:val="ru-RU"/>
              </w:rPr>
              <w:t>ПЗЗМ АБР (2009) и Практика применения АБР*</w:t>
            </w:r>
          </w:p>
        </w:tc>
        <w:tc>
          <w:tcPr>
            <w:tcW w:w="3544" w:type="dxa"/>
            <w:shd w:val="clear" w:color="auto" w:fill="B8CCE4" w:themeFill="accent1" w:themeFillTint="66"/>
            <w:tcMar>
              <w:left w:w="14" w:type="dxa"/>
              <w:right w:w="29" w:type="dxa"/>
            </w:tcMar>
          </w:tcPr>
          <w:p w14:paraId="55281B36" w14:textId="30E5903D" w:rsidR="004737D7" w:rsidRPr="004737D7" w:rsidRDefault="004737D7" w:rsidP="00882DE3">
            <w:pPr>
              <w:spacing w:after="0" w:line="240" w:lineRule="auto"/>
              <w:jc w:val="center"/>
              <w:rPr>
                <w:rFonts w:ascii="Arial" w:hAnsi="Arial" w:cs="Arial"/>
                <w:b/>
              </w:rPr>
            </w:pPr>
            <w:r w:rsidRPr="004737D7">
              <w:rPr>
                <w:rFonts w:ascii="Arial" w:hAnsi="Arial" w:cs="Arial"/>
                <w:b/>
                <w:lang w:val="ru-RU"/>
              </w:rPr>
              <w:t>Республика Узбекистан</w:t>
            </w:r>
          </w:p>
        </w:tc>
        <w:tc>
          <w:tcPr>
            <w:tcW w:w="3109" w:type="dxa"/>
            <w:shd w:val="clear" w:color="auto" w:fill="B8CCE4" w:themeFill="accent1" w:themeFillTint="66"/>
            <w:tcMar>
              <w:left w:w="14" w:type="dxa"/>
              <w:right w:w="29" w:type="dxa"/>
            </w:tcMar>
          </w:tcPr>
          <w:p w14:paraId="7EA8B703" w14:textId="03329FDC" w:rsidR="004737D7" w:rsidRPr="004737D7" w:rsidRDefault="004737D7" w:rsidP="00882DE3">
            <w:pPr>
              <w:spacing w:after="0" w:line="240" w:lineRule="auto"/>
              <w:jc w:val="center"/>
              <w:rPr>
                <w:rFonts w:ascii="Arial" w:hAnsi="Arial" w:cs="Arial"/>
                <w:b/>
              </w:rPr>
            </w:pPr>
            <w:r w:rsidRPr="004737D7">
              <w:rPr>
                <w:rFonts w:ascii="Arial" w:hAnsi="Arial" w:cs="Arial"/>
                <w:b/>
                <w:lang w:val="ru-RU"/>
              </w:rPr>
              <w:t>Необходимость урегулирования</w:t>
            </w:r>
            <w:r w:rsidRPr="004737D7">
              <w:rPr>
                <w:rFonts w:ascii="Arial" w:hAnsi="Arial" w:cs="Arial"/>
                <w:b/>
              </w:rPr>
              <w:t xml:space="preserve"> </w:t>
            </w:r>
          </w:p>
        </w:tc>
      </w:tr>
      <w:tr w:rsidR="004737D7" w:rsidRPr="001B3691" w14:paraId="27CC2425" w14:textId="77777777" w:rsidTr="00882DE3">
        <w:trPr>
          <w:trHeight w:val="1752"/>
          <w:jc w:val="center"/>
        </w:trPr>
        <w:tc>
          <w:tcPr>
            <w:tcW w:w="1693" w:type="dxa"/>
            <w:shd w:val="clear" w:color="auto" w:fill="B8CCE4" w:themeFill="accent1" w:themeFillTint="66"/>
            <w:tcMar>
              <w:left w:w="14" w:type="dxa"/>
              <w:right w:w="29" w:type="dxa"/>
            </w:tcMar>
          </w:tcPr>
          <w:p w14:paraId="780CEB83" w14:textId="68763E94" w:rsidR="004737D7" w:rsidRPr="004737D7" w:rsidRDefault="004737D7" w:rsidP="00882DE3">
            <w:pPr>
              <w:spacing w:after="0" w:line="240" w:lineRule="auto"/>
              <w:rPr>
                <w:rFonts w:ascii="Arial" w:hAnsi="Arial" w:cs="Arial"/>
              </w:rPr>
            </w:pPr>
            <w:r w:rsidRPr="004737D7">
              <w:rPr>
                <w:rFonts w:ascii="Arial" w:hAnsi="Arial" w:cs="Arial"/>
              </w:rPr>
              <w:t xml:space="preserve">1. </w:t>
            </w:r>
            <w:r w:rsidRPr="004737D7">
              <w:rPr>
                <w:rFonts w:ascii="Arial" w:hAnsi="Arial" w:cs="Arial"/>
                <w:lang w:val="ru-RU"/>
              </w:rPr>
              <w:t>Восстановление средств к существованию</w:t>
            </w:r>
            <w:r w:rsidRPr="004737D7">
              <w:rPr>
                <w:rFonts w:ascii="Arial" w:hAnsi="Arial" w:cs="Arial"/>
              </w:rPr>
              <w:t xml:space="preserve"> </w:t>
            </w:r>
          </w:p>
        </w:tc>
        <w:tc>
          <w:tcPr>
            <w:tcW w:w="2551" w:type="dxa"/>
            <w:tcMar>
              <w:left w:w="14" w:type="dxa"/>
              <w:right w:w="29" w:type="dxa"/>
            </w:tcMar>
          </w:tcPr>
          <w:p w14:paraId="22B3EC57" w14:textId="41DF674B" w:rsidR="004737D7" w:rsidRPr="004737D7" w:rsidRDefault="004737D7" w:rsidP="00DD033D">
            <w:pPr>
              <w:spacing w:after="0" w:line="240" w:lineRule="auto"/>
              <w:rPr>
                <w:rFonts w:ascii="Arial" w:hAnsi="Arial" w:cs="Arial"/>
              </w:rPr>
            </w:pPr>
            <w:r w:rsidRPr="004737D7">
              <w:rPr>
                <w:rFonts w:ascii="Arial" w:hAnsi="Arial" w:cs="Arial"/>
                <w:lang w:val="ru-RU"/>
              </w:rPr>
              <w:t>Политика АБР требует реабилитации / улучшения стандартов обеспечения средств к существованию ПЛ</w:t>
            </w:r>
          </w:p>
        </w:tc>
        <w:tc>
          <w:tcPr>
            <w:tcW w:w="3544" w:type="dxa"/>
            <w:tcMar>
              <w:left w:w="14" w:type="dxa"/>
              <w:right w:w="29" w:type="dxa"/>
            </w:tcMar>
          </w:tcPr>
          <w:p w14:paraId="053A885A" w14:textId="77777777" w:rsidR="004737D7" w:rsidRPr="004737D7" w:rsidRDefault="004737D7" w:rsidP="00FF7A96">
            <w:pPr>
              <w:spacing w:after="0" w:line="240" w:lineRule="auto"/>
              <w:rPr>
                <w:rFonts w:ascii="Arial" w:hAnsi="Arial" w:cs="Arial"/>
                <w:lang w:val="ru-RU"/>
              </w:rPr>
            </w:pPr>
            <w:r w:rsidRPr="004737D7">
              <w:rPr>
                <w:rFonts w:ascii="Arial" w:hAnsi="Arial" w:cs="Arial"/>
                <w:lang w:val="ru-RU"/>
              </w:rPr>
              <w:t>Понятие реабилитации источников средств к существованию, не санкционировано национальным законодательством.</w:t>
            </w:r>
          </w:p>
          <w:p w14:paraId="6B7E80DF" w14:textId="328A786C" w:rsidR="004737D7" w:rsidRPr="004737D7" w:rsidRDefault="004737D7" w:rsidP="00DD033D">
            <w:pPr>
              <w:spacing w:after="0" w:line="240" w:lineRule="auto"/>
              <w:rPr>
                <w:rFonts w:ascii="Arial" w:hAnsi="Arial" w:cs="Arial"/>
                <w:lang w:val="ru-RU"/>
              </w:rPr>
            </w:pPr>
          </w:p>
        </w:tc>
        <w:tc>
          <w:tcPr>
            <w:tcW w:w="3109" w:type="dxa"/>
            <w:tcMar>
              <w:left w:w="14" w:type="dxa"/>
              <w:right w:w="29" w:type="dxa"/>
            </w:tcMar>
          </w:tcPr>
          <w:p w14:paraId="55D0BD00" w14:textId="77777777" w:rsidR="00B968C4" w:rsidRDefault="00130DFC" w:rsidP="00130DFC">
            <w:pPr>
              <w:spacing w:after="0" w:line="240" w:lineRule="auto"/>
              <w:rPr>
                <w:rFonts w:ascii="Arial" w:hAnsi="Arial" w:cs="Arial"/>
                <w:i/>
                <w:u w:val="single"/>
                <w:lang w:val="ru-RU"/>
              </w:rPr>
            </w:pPr>
            <w:r w:rsidRPr="00B968C4">
              <w:rPr>
                <w:rFonts w:ascii="Arial" w:hAnsi="Arial" w:cs="Arial"/>
              </w:rPr>
              <w:t>A</w:t>
            </w:r>
            <w:r w:rsidRPr="00B968C4">
              <w:rPr>
                <w:rFonts w:ascii="Arial" w:hAnsi="Arial" w:cs="Arial"/>
                <w:lang w:val="ru-RU"/>
              </w:rPr>
              <w:t>. Тот же принцип/применение</w:t>
            </w:r>
            <w:r w:rsidRPr="00130DFC">
              <w:rPr>
                <w:rFonts w:ascii="Arial" w:hAnsi="Arial" w:cs="Arial"/>
                <w:i/>
                <w:u w:val="single"/>
                <w:lang w:val="ru-RU"/>
              </w:rPr>
              <w:t xml:space="preserve">. </w:t>
            </w:r>
          </w:p>
          <w:p w14:paraId="18551186" w14:textId="77777777" w:rsidR="00B968C4" w:rsidRDefault="00B968C4" w:rsidP="00130DFC">
            <w:pPr>
              <w:spacing w:after="0" w:line="240" w:lineRule="auto"/>
              <w:rPr>
                <w:rFonts w:ascii="Arial" w:hAnsi="Arial" w:cs="Arial"/>
                <w:i/>
                <w:u w:val="single"/>
                <w:lang w:val="ru-RU"/>
              </w:rPr>
            </w:pPr>
          </w:p>
          <w:p w14:paraId="21551887" w14:textId="43EF7C3F" w:rsidR="00130DFC" w:rsidRPr="00130DFC" w:rsidRDefault="00130DFC" w:rsidP="00130DFC">
            <w:pPr>
              <w:spacing w:after="0" w:line="240" w:lineRule="auto"/>
              <w:rPr>
                <w:rFonts w:ascii="Arial" w:hAnsi="Arial" w:cs="Arial"/>
                <w:i/>
                <w:u w:val="single"/>
                <w:lang w:val="ru-RU"/>
              </w:rPr>
            </w:pPr>
            <w:r w:rsidRPr="00130DFC">
              <w:rPr>
                <w:rFonts w:ascii="Arial" w:hAnsi="Arial" w:cs="Arial"/>
                <w:i/>
                <w:u w:val="single"/>
                <w:lang w:val="ru-RU"/>
              </w:rPr>
              <w:t>Отсутствует необходимость согласования между положениями.</w:t>
            </w:r>
          </w:p>
          <w:p w14:paraId="5C6EB98B" w14:textId="77777777" w:rsidR="00130DFC" w:rsidRDefault="00130DFC" w:rsidP="00DD033D">
            <w:pPr>
              <w:spacing w:after="0" w:line="240" w:lineRule="auto"/>
              <w:rPr>
                <w:rFonts w:ascii="Arial" w:hAnsi="Arial" w:cs="Arial"/>
                <w:lang w:val="ru-RU"/>
              </w:rPr>
            </w:pPr>
          </w:p>
          <w:p w14:paraId="6F22DED9" w14:textId="29CDEFA1" w:rsidR="004737D7" w:rsidRPr="004737D7" w:rsidRDefault="004737D7" w:rsidP="00DD033D">
            <w:pPr>
              <w:spacing w:after="0" w:line="240" w:lineRule="auto"/>
              <w:rPr>
                <w:rFonts w:ascii="Arial" w:hAnsi="Arial" w:cs="Arial"/>
                <w:lang w:val="ru-RU"/>
              </w:rPr>
            </w:pPr>
            <w:r w:rsidRPr="004737D7">
              <w:rPr>
                <w:rFonts w:ascii="Arial" w:hAnsi="Arial" w:cs="Arial"/>
                <w:lang w:val="ru-RU"/>
              </w:rPr>
              <w:t>Положение уже использовалось в предыдущих проектах АБР, но необходимо формализовать в отношении опосредованной / реабилитации воздействий средств к существованию серьезно пострадавших ПЛ</w:t>
            </w:r>
          </w:p>
        </w:tc>
      </w:tr>
      <w:tr w:rsidR="00AF6CD5" w:rsidRPr="001B3691" w14:paraId="3FFB93DF" w14:textId="77777777" w:rsidTr="00130DFC">
        <w:trPr>
          <w:trHeight w:val="6306"/>
          <w:jc w:val="center"/>
        </w:trPr>
        <w:tc>
          <w:tcPr>
            <w:tcW w:w="1693" w:type="dxa"/>
            <w:shd w:val="clear" w:color="auto" w:fill="B8CCE4" w:themeFill="accent1" w:themeFillTint="66"/>
            <w:tcMar>
              <w:left w:w="14" w:type="dxa"/>
              <w:right w:w="29" w:type="dxa"/>
            </w:tcMar>
          </w:tcPr>
          <w:p w14:paraId="7853CDDE" w14:textId="4920B045" w:rsidR="00AF6CD5" w:rsidRPr="00576B97" w:rsidRDefault="00AF6CD5" w:rsidP="00130DFC">
            <w:pPr>
              <w:spacing w:after="0" w:line="240" w:lineRule="auto"/>
              <w:rPr>
                <w:rFonts w:ascii="Arial" w:hAnsi="Arial" w:cs="Arial"/>
              </w:rPr>
            </w:pPr>
            <w:r w:rsidRPr="00576B97">
              <w:rPr>
                <w:rFonts w:ascii="Arial" w:hAnsi="Arial" w:cs="Arial"/>
              </w:rPr>
              <w:lastRenderedPageBreak/>
              <w:t xml:space="preserve">2. </w:t>
            </w:r>
            <w:r w:rsidR="00130DFC">
              <w:rPr>
                <w:rFonts w:ascii="Arial" w:hAnsi="Arial" w:cs="Arial"/>
                <w:lang w:val="ru-RU"/>
              </w:rPr>
              <w:t>Права на получение компенсаций</w:t>
            </w:r>
            <w:r w:rsidRPr="00576B97">
              <w:rPr>
                <w:rFonts w:ascii="Arial" w:hAnsi="Arial" w:cs="Arial"/>
              </w:rPr>
              <w:t xml:space="preserve"> </w:t>
            </w:r>
          </w:p>
        </w:tc>
        <w:tc>
          <w:tcPr>
            <w:tcW w:w="2551" w:type="dxa"/>
            <w:tcMar>
              <w:left w:w="14" w:type="dxa"/>
              <w:right w:w="29" w:type="dxa"/>
            </w:tcMar>
          </w:tcPr>
          <w:p w14:paraId="10D3797B" w14:textId="5F47FDA6" w:rsidR="00130DFC" w:rsidRPr="00130DFC" w:rsidRDefault="00AF6CD5" w:rsidP="00130DFC">
            <w:pPr>
              <w:rPr>
                <w:rFonts w:ascii="Arial" w:hAnsi="Arial" w:cs="Arial"/>
                <w:lang w:val="ru-RU"/>
              </w:rPr>
            </w:pPr>
            <w:r w:rsidRPr="00576B97">
              <w:rPr>
                <w:rFonts w:ascii="Arial" w:hAnsi="Arial" w:cs="Arial"/>
              </w:rPr>
              <w:t>A</w:t>
            </w:r>
            <w:r w:rsidRPr="00130DFC">
              <w:rPr>
                <w:rFonts w:ascii="Arial" w:hAnsi="Arial" w:cs="Arial"/>
                <w:lang w:val="ru-RU"/>
              </w:rPr>
              <w:t xml:space="preserve">. </w:t>
            </w:r>
            <w:r w:rsidR="00130DFC">
              <w:rPr>
                <w:rFonts w:ascii="Arial" w:hAnsi="Arial" w:cs="Arial"/>
                <w:lang w:val="ru-RU"/>
              </w:rPr>
              <w:t>Затрагиваемые лица</w:t>
            </w:r>
            <w:r w:rsidR="00130DFC" w:rsidRPr="00130DFC">
              <w:rPr>
                <w:rFonts w:ascii="Arial" w:hAnsi="Arial" w:cs="Arial"/>
                <w:lang w:val="ru-RU"/>
              </w:rPr>
              <w:t xml:space="preserve"> с официальным названием должны быть компенсированы за потерянные земли / другие активы.</w:t>
            </w:r>
          </w:p>
          <w:p w14:paraId="1BE80D32" w14:textId="4F09B0A9" w:rsidR="00130DFC" w:rsidRPr="00130DFC" w:rsidRDefault="00130DFC" w:rsidP="00130DFC">
            <w:pPr>
              <w:spacing w:after="0" w:line="240" w:lineRule="auto"/>
              <w:rPr>
                <w:rFonts w:ascii="Arial" w:hAnsi="Arial" w:cs="Arial"/>
                <w:lang w:val="ru-RU"/>
              </w:rPr>
            </w:pPr>
            <w:r w:rsidRPr="00130DFC">
              <w:rPr>
                <w:rFonts w:ascii="Arial" w:hAnsi="Arial" w:cs="Arial"/>
                <w:lang w:val="ru-RU"/>
              </w:rPr>
              <w:t xml:space="preserve"> B. </w:t>
            </w:r>
            <w:r>
              <w:rPr>
                <w:rFonts w:ascii="Arial" w:hAnsi="Arial" w:cs="Arial"/>
                <w:lang w:val="ru-RU"/>
              </w:rPr>
              <w:t>Затрагиваемые лица</w:t>
            </w:r>
            <w:r w:rsidRPr="00130DFC">
              <w:rPr>
                <w:rFonts w:ascii="Arial" w:hAnsi="Arial" w:cs="Arial"/>
                <w:lang w:val="ru-RU"/>
              </w:rPr>
              <w:t xml:space="preserve"> с легализованным правом собственности имеют право на компенсацию за утраченную з</w:t>
            </w:r>
            <w:r>
              <w:rPr>
                <w:rFonts w:ascii="Arial" w:hAnsi="Arial" w:cs="Arial"/>
                <w:lang w:val="ru-RU"/>
              </w:rPr>
              <w:t>емлю и активы после того, как ИА поможет</w:t>
            </w:r>
            <w:r w:rsidRPr="00130DFC">
              <w:rPr>
                <w:rFonts w:ascii="Arial" w:hAnsi="Arial" w:cs="Arial"/>
                <w:lang w:val="ru-RU"/>
              </w:rPr>
              <w:t xml:space="preserve"> им легализовать свои активы.</w:t>
            </w:r>
          </w:p>
          <w:p w14:paraId="2FFC142F" w14:textId="17B634E2" w:rsidR="00AF6CD5" w:rsidRPr="00130DFC" w:rsidRDefault="00130DFC" w:rsidP="00130DFC">
            <w:pPr>
              <w:spacing w:after="0" w:line="240" w:lineRule="auto"/>
              <w:rPr>
                <w:rFonts w:ascii="Arial" w:hAnsi="Arial" w:cs="Arial"/>
                <w:lang w:val="ru-RU"/>
              </w:rPr>
            </w:pPr>
            <w:r w:rsidRPr="00130DFC">
              <w:rPr>
                <w:rFonts w:ascii="Arial" w:hAnsi="Arial" w:cs="Arial"/>
                <w:lang w:val="ru-RU"/>
              </w:rPr>
              <w:t xml:space="preserve">C. </w:t>
            </w:r>
            <w:r>
              <w:rPr>
                <w:rFonts w:ascii="Arial" w:hAnsi="Arial" w:cs="Arial"/>
                <w:lang w:val="ru-RU"/>
              </w:rPr>
              <w:t>Затрагиваемые лица</w:t>
            </w:r>
            <w:r w:rsidRPr="00130DFC">
              <w:rPr>
                <w:rFonts w:ascii="Arial" w:hAnsi="Arial" w:cs="Arial"/>
                <w:lang w:val="ru-RU"/>
              </w:rPr>
              <w:t xml:space="preserve">, не имеющие правового </w:t>
            </w:r>
            <w:r>
              <w:rPr>
                <w:rFonts w:ascii="Arial" w:hAnsi="Arial" w:cs="Arial"/>
                <w:lang w:val="ru-RU"/>
              </w:rPr>
              <w:t>статуса</w:t>
            </w:r>
            <w:r w:rsidRPr="00130DFC">
              <w:rPr>
                <w:rFonts w:ascii="Arial" w:hAnsi="Arial" w:cs="Arial"/>
                <w:lang w:val="ru-RU"/>
              </w:rPr>
              <w:t>, получают компенсацию за утраченные неземельные активы</w:t>
            </w:r>
            <w:r w:rsidR="00AF6CD5" w:rsidRPr="00130DFC">
              <w:rPr>
                <w:rFonts w:ascii="Arial" w:hAnsi="Arial" w:cs="Arial"/>
                <w:lang w:val="ru-RU"/>
              </w:rPr>
              <w:t>.</w:t>
            </w:r>
          </w:p>
        </w:tc>
        <w:tc>
          <w:tcPr>
            <w:tcW w:w="3544" w:type="dxa"/>
            <w:tcMar>
              <w:left w:w="14" w:type="dxa"/>
              <w:right w:w="29" w:type="dxa"/>
            </w:tcMar>
          </w:tcPr>
          <w:p w14:paraId="33242252" w14:textId="46E5FDA0" w:rsidR="00130DFC" w:rsidRPr="00130DFC" w:rsidRDefault="00130DFC" w:rsidP="00130DFC">
            <w:pPr>
              <w:spacing w:after="0" w:line="240" w:lineRule="auto"/>
              <w:rPr>
                <w:rFonts w:ascii="Arial" w:hAnsi="Arial" w:cs="Arial"/>
                <w:lang w:val="ru-RU"/>
              </w:rPr>
            </w:pPr>
            <w:r w:rsidRPr="00130DFC">
              <w:rPr>
                <w:rFonts w:ascii="Arial" w:hAnsi="Arial" w:cs="Arial"/>
                <w:lang w:val="ru-RU"/>
              </w:rPr>
              <w:t xml:space="preserve">A. </w:t>
            </w:r>
            <w:r>
              <w:rPr>
                <w:rFonts w:ascii="Arial" w:hAnsi="Arial" w:cs="Arial"/>
                <w:lang w:val="ru-RU"/>
              </w:rPr>
              <w:t xml:space="preserve">Затрагиваемые лица </w:t>
            </w:r>
            <w:r w:rsidRPr="00130DFC">
              <w:rPr>
                <w:rFonts w:ascii="Arial" w:hAnsi="Arial" w:cs="Arial"/>
                <w:lang w:val="ru-RU"/>
              </w:rPr>
              <w:t xml:space="preserve"> с формальным названием получают компенсацию за потерянные земли / другие активы.</w:t>
            </w:r>
          </w:p>
          <w:p w14:paraId="0FEF3209" w14:textId="78E6680D" w:rsidR="00130DFC" w:rsidRDefault="00130DFC" w:rsidP="00130DFC">
            <w:pPr>
              <w:spacing w:after="0" w:line="240" w:lineRule="auto"/>
              <w:rPr>
                <w:rFonts w:ascii="Arial" w:hAnsi="Arial" w:cs="Arial"/>
                <w:lang w:val="ru-RU"/>
              </w:rPr>
            </w:pPr>
            <w:r w:rsidRPr="00576B97">
              <w:rPr>
                <w:rFonts w:ascii="Arial" w:hAnsi="Arial" w:cs="Arial"/>
              </w:rPr>
              <w:t>B</w:t>
            </w:r>
            <w:r w:rsidRPr="00130DFC">
              <w:rPr>
                <w:rFonts w:ascii="Arial" w:hAnsi="Arial" w:cs="Arial"/>
                <w:lang w:val="ru-RU"/>
              </w:rPr>
              <w:t>/</w:t>
            </w:r>
            <w:r w:rsidRPr="00576B97">
              <w:rPr>
                <w:rFonts w:ascii="Arial" w:hAnsi="Arial" w:cs="Arial"/>
              </w:rPr>
              <w:t>C</w:t>
            </w:r>
            <w:r w:rsidRPr="00130DFC">
              <w:rPr>
                <w:rFonts w:ascii="Arial" w:hAnsi="Arial" w:cs="Arial"/>
                <w:lang w:val="ru-RU"/>
              </w:rPr>
              <w:t xml:space="preserve">. </w:t>
            </w:r>
            <w:r>
              <w:rPr>
                <w:rFonts w:ascii="Arial" w:hAnsi="Arial" w:cs="Arial"/>
                <w:lang w:val="ru-RU"/>
              </w:rPr>
              <w:t xml:space="preserve"> Затрагиваемые лица</w:t>
            </w:r>
            <w:r w:rsidRPr="00130DFC">
              <w:rPr>
                <w:rFonts w:ascii="Arial" w:hAnsi="Arial" w:cs="Arial"/>
                <w:lang w:val="ru-RU"/>
              </w:rPr>
              <w:t xml:space="preserve"> с легализованным или без юридического названия. Легализуемые не различаются и считаются нелегальными, поскольку легализация является бременем для </w:t>
            </w:r>
            <w:r>
              <w:rPr>
                <w:rFonts w:ascii="Arial" w:hAnsi="Arial" w:cs="Arial"/>
                <w:lang w:val="ru-RU"/>
              </w:rPr>
              <w:t>Затрагиваемого лица</w:t>
            </w:r>
            <w:r w:rsidRPr="00130DFC">
              <w:rPr>
                <w:rFonts w:ascii="Arial" w:hAnsi="Arial" w:cs="Arial"/>
                <w:lang w:val="ru-RU"/>
              </w:rPr>
              <w:t xml:space="preserve">. Нелегальные </w:t>
            </w:r>
            <w:r>
              <w:rPr>
                <w:rFonts w:ascii="Arial" w:hAnsi="Arial" w:cs="Arial"/>
                <w:lang w:val="ru-RU"/>
              </w:rPr>
              <w:t xml:space="preserve">затрагиваемые лица </w:t>
            </w:r>
            <w:r w:rsidRPr="00130DFC">
              <w:rPr>
                <w:rFonts w:ascii="Arial" w:hAnsi="Arial" w:cs="Arial"/>
                <w:lang w:val="ru-RU"/>
              </w:rPr>
              <w:t>не имеют права на компенсацию за земельные и не земельные активы.</w:t>
            </w:r>
          </w:p>
          <w:p w14:paraId="6C14E274" w14:textId="77777777" w:rsidR="00130DFC" w:rsidRDefault="00130DFC" w:rsidP="00130DFC">
            <w:pPr>
              <w:spacing w:after="0" w:line="240" w:lineRule="auto"/>
              <w:rPr>
                <w:rFonts w:ascii="Arial" w:hAnsi="Arial" w:cs="Arial"/>
                <w:lang w:val="ru-RU"/>
              </w:rPr>
            </w:pPr>
          </w:p>
          <w:p w14:paraId="749F2AB5" w14:textId="04E82C8F" w:rsidR="00130DFC" w:rsidRPr="00130DFC" w:rsidRDefault="00130DFC" w:rsidP="00130DFC">
            <w:pPr>
              <w:spacing w:after="0" w:line="240" w:lineRule="auto"/>
              <w:rPr>
                <w:rFonts w:ascii="Arial" w:hAnsi="Arial" w:cs="Arial"/>
                <w:lang w:val="ru-RU"/>
              </w:rPr>
            </w:pPr>
          </w:p>
          <w:p w14:paraId="19366794" w14:textId="3A32AE90" w:rsidR="00AF6CD5" w:rsidRPr="001B3691" w:rsidRDefault="00AF6CD5" w:rsidP="00DD033D">
            <w:pPr>
              <w:spacing w:after="0" w:line="240" w:lineRule="auto"/>
              <w:rPr>
                <w:rFonts w:ascii="Arial" w:hAnsi="Arial" w:cs="Arial"/>
                <w:lang w:val="ru-RU"/>
              </w:rPr>
            </w:pPr>
          </w:p>
        </w:tc>
        <w:tc>
          <w:tcPr>
            <w:tcW w:w="3109" w:type="dxa"/>
            <w:tcMar>
              <w:left w:w="14" w:type="dxa"/>
              <w:right w:w="29" w:type="dxa"/>
            </w:tcMar>
          </w:tcPr>
          <w:p w14:paraId="57305C20" w14:textId="1CB1F2C1" w:rsidR="00AF6CD5" w:rsidRPr="00130DFC" w:rsidRDefault="00AF6CD5" w:rsidP="00DD033D">
            <w:pPr>
              <w:spacing w:after="0" w:line="240" w:lineRule="auto"/>
              <w:rPr>
                <w:rFonts w:ascii="Arial" w:hAnsi="Arial" w:cs="Arial"/>
                <w:i/>
                <w:u w:val="single"/>
                <w:lang w:val="ru-RU"/>
              </w:rPr>
            </w:pPr>
            <w:r w:rsidRPr="00576B97">
              <w:rPr>
                <w:rFonts w:ascii="Arial" w:hAnsi="Arial" w:cs="Arial"/>
              </w:rPr>
              <w:t>A</w:t>
            </w:r>
            <w:r w:rsidRPr="00130DFC">
              <w:rPr>
                <w:rFonts w:ascii="Arial" w:hAnsi="Arial" w:cs="Arial"/>
                <w:lang w:val="ru-RU"/>
              </w:rPr>
              <w:t xml:space="preserve">. </w:t>
            </w:r>
            <w:r w:rsidR="00130DFC">
              <w:rPr>
                <w:rFonts w:ascii="Arial" w:hAnsi="Arial" w:cs="Arial"/>
                <w:lang w:val="ru-RU"/>
              </w:rPr>
              <w:t>Тот же принцип/применение</w:t>
            </w:r>
            <w:r w:rsidRPr="00130DFC">
              <w:rPr>
                <w:rFonts w:ascii="Arial" w:hAnsi="Arial" w:cs="Arial"/>
                <w:lang w:val="ru-RU"/>
              </w:rPr>
              <w:t xml:space="preserve">. </w:t>
            </w:r>
            <w:r w:rsidR="00130DFC">
              <w:rPr>
                <w:rFonts w:ascii="Arial" w:hAnsi="Arial" w:cs="Arial"/>
                <w:i/>
                <w:u w:val="single"/>
                <w:lang w:val="ru-RU"/>
              </w:rPr>
              <w:t>Отсутствует необходимость согласования между положениями.</w:t>
            </w:r>
          </w:p>
          <w:p w14:paraId="754B1CC6" w14:textId="77777777" w:rsidR="00AF6CD5" w:rsidRPr="00130DFC" w:rsidRDefault="00AF6CD5" w:rsidP="00DD033D">
            <w:pPr>
              <w:spacing w:after="0" w:line="240" w:lineRule="auto"/>
              <w:rPr>
                <w:rFonts w:ascii="Arial" w:hAnsi="Arial" w:cs="Arial"/>
                <w:i/>
                <w:u w:val="single"/>
                <w:lang w:val="ru-RU"/>
              </w:rPr>
            </w:pPr>
          </w:p>
          <w:p w14:paraId="5D9BE05F" w14:textId="7E80C949" w:rsidR="00AF6CD5" w:rsidRPr="00B968C4" w:rsidRDefault="00AF6CD5" w:rsidP="00B968C4">
            <w:pPr>
              <w:spacing w:after="0" w:line="240" w:lineRule="auto"/>
              <w:rPr>
                <w:rFonts w:ascii="Arial" w:hAnsi="Arial" w:cs="Arial"/>
                <w:lang w:val="ru-RU"/>
              </w:rPr>
            </w:pPr>
            <w:r w:rsidRPr="00576B97">
              <w:rPr>
                <w:rFonts w:ascii="Arial" w:hAnsi="Arial" w:cs="Arial"/>
              </w:rPr>
              <w:t>B</w:t>
            </w:r>
            <w:r w:rsidRPr="00B968C4">
              <w:rPr>
                <w:rFonts w:ascii="Arial" w:hAnsi="Arial" w:cs="Arial"/>
                <w:lang w:val="ru-RU"/>
              </w:rPr>
              <w:t>/</w:t>
            </w:r>
            <w:r w:rsidRPr="00576B97">
              <w:rPr>
                <w:rFonts w:ascii="Arial" w:hAnsi="Arial" w:cs="Arial"/>
              </w:rPr>
              <w:t>C</w:t>
            </w:r>
            <w:r w:rsidRPr="00B968C4">
              <w:rPr>
                <w:rFonts w:ascii="Arial" w:hAnsi="Arial" w:cs="Arial"/>
                <w:lang w:val="ru-RU"/>
              </w:rPr>
              <w:t xml:space="preserve">. </w:t>
            </w:r>
            <w:r w:rsidR="00B968C4">
              <w:rPr>
                <w:rFonts w:ascii="Arial" w:hAnsi="Arial" w:cs="Arial"/>
                <w:lang w:val="ru-RU"/>
              </w:rPr>
              <w:t>Критически</w:t>
            </w:r>
            <w:r w:rsidR="00B968C4" w:rsidRPr="00B968C4">
              <w:rPr>
                <w:rFonts w:ascii="Arial" w:hAnsi="Arial" w:cs="Arial"/>
                <w:lang w:val="ru-RU"/>
              </w:rPr>
              <w:t xml:space="preserve"> </w:t>
            </w:r>
            <w:r w:rsidR="00B968C4">
              <w:rPr>
                <w:rFonts w:ascii="Arial" w:hAnsi="Arial" w:cs="Arial"/>
                <w:lang w:val="ru-RU"/>
              </w:rPr>
              <w:t>отличающийся</w:t>
            </w:r>
            <w:r w:rsidR="00B968C4" w:rsidRPr="00B968C4">
              <w:rPr>
                <w:rFonts w:ascii="Arial" w:hAnsi="Arial" w:cs="Arial"/>
                <w:lang w:val="ru-RU"/>
              </w:rPr>
              <w:t xml:space="preserve"> </w:t>
            </w:r>
            <w:r w:rsidR="00B968C4">
              <w:rPr>
                <w:rFonts w:ascii="Arial" w:hAnsi="Arial" w:cs="Arial"/>
                <w:lang w:val="ru-RU"/>
              </w:rPr>
              <w:t>принцип</w:t>
            </w:r>
            <w:r w:rsidR="00B968C4" w:rsidRPr="00B968C4">
              <w:rPr>
                <w:rFonts w:ascii="Arial" w:hAnsi="Arial" w:cs="Arial"/>
                <w:lang w:val="ru-RU"/>
              </w:rPr>
              <w:t xml:space="preserve"> </w:t>
            </w:r>
            <w:r w:rsidR="00B968C4">
              <w:rPr>
                <w:rFonts w:ascii="Arial" w:hAnsi="Arial" w:cs="Arial"/>
                <w:lang w:val="ru-RU"/>
              </w:rPr>
              <w:t>и</w:t>
            </w:r>
            <w:r w:rsidR="00B968C4" w:rsidRPr="00B968C4">
              <w:rPr>
                <w:rFonts w:ascii="Arial" w:hAnsi="Arial" w:cs="Arial"/>
                <w:lang w:val="ru-RU"/>
              </w:rPr>
              <w:t xml:space="preserve"> </w:t>
            </w:r>
            <w:r w:rsidR="00B968C4">
              <w:rPr>
                <w:rFonts w:ascii="Arial" w:hAnsi="Arial" w:cs="Arial"/>
                <w:lang w:val="ru-RU"/>
              </w:rPr>
              <w:t>применение.</w:t>
            </w:r>
            <w:r w:rsidRPr="00B968C4">
              <w:rPr>
                <w:rFonts w:ascii="Arial" w:hAnsi="Arial" w:cs="Arial"/>
                <w:lang w:val="ru-RU"/>
              </w:rPr>
              <w:t xml:space="preserve"> </w:t>
            </w:r>
            <w:r w:rsidR="00B968C4">
              <w:rPr>
                <w:rFonts w:ascii="Arial" w:hAnsi="Arial" w:cs="Arial"/>
                <w:lang w:val="ru-RU"/>
              </w:rPr>
              <w:t>Применение</w:t>
            </w:r>
            <w:r w:rsidR="00B968C4" w:rsidRPr="00B968C4">
              <w:rPr>
                <w:rFonts w:ascii="Arial" w:hAnsi="Arial" w:cs="Arial"/>
                <w:lang w:val="ru-RU"/>
              </w:rPr>
              <w:t xml:space="preserve"> </w:t>
            </w:r>
            <w:r w:rsidR="00B968C4">
              <w:rPr>
                <w:rFonts w:ascii="Arial" w:hAnsi="Arial" w:cs="Arial"/>
                <w:lang w:val="ru-RU"/>
              </w:rPr>
              <w:t>было</w:t>
            </w:r>
            <w:r w:rsidR="00B968C4" w:rsidRPr="00B968C4">
              <w:rPr>
                <w:rFonts w:ascii="Arial" w:hAnsi="Arial" w:cs="Arial"/>
                <w:lang w:val="ru-RU"/>
              </w:rPr>
              <w:t xml:space="preserve"> </w:t>
            </w:r>
            <w:r w:rsidR="00B968C4">
              <w:rPr>
                <w:rFonts w:ascii="Arial" w:hAnsi="Arial" w:cs="Arial"/>
                <w:lang w:val="ru-RU"/>
              </w:rPr>
              <w:t>уже</w:t>
            </w:r>
            <w:r w:rsidR="00B968C4" w:rsidRPr="00B968C4">
              <w:rPr>
                <w:rFonts w:ascii="Arial" w:hAnsi="Arial" w:cs="Arial"/>
                <w:lang w:val="ru-RU"/>
              </w:rPr>
              <w:t xml:space="preserve"> </w:t>
            </w:r>
            <w:r w:rsidR="00B968C4">
              <w:rPr>
                <w:rFonts w:ascii="Arial" w:hAnsi="Arial" w:cs="Arial"/>
                <w:lang w:val="ru-RU"/>
              </w:rPr>
              <w:t>урегулировано</w:t>
            </w:r>
            <w:r w:rsidR="00B968C4" w:rsidRPr="00B968C4">
              <w:rPr>
                <w:rFonts w:ascii="Arial" w:hAnsi="Arial" w:cs="Arial"/>
                <w:lang w:val="ru-RU"/>
              </w:rPr>
              <w:t xml:space="preserve"> </w:t>
            </w:r>
            <w:r w:rsidR="00B968C4">
              <w:rPr>
                <w:rFonts w:ascii="Arial" w:hAnsi="Arial" w:cs="Arial"/>
                <w:lang w:val="ru-RU"/>
              </w:rPr>
              <w:t>в</w:t>
            </w:r>
            <w:r w:rsidR="00B968C4" w:rsidRPr="00B968C4">
              <w:rPr>
                <w:rFonts w:ascii="Arial" w:hAnsi="Arial" w:cs="Arial"/>
                <w:lang w:val="ru-RU"/>
              </w:rPr>
              <w:t xml:space="preserve"> </w:t>
            </w:r>
            <w:r w:rsidR="00B968C4">
              <w:rPr>
                <w:rFonts w:ascii="Arial" w:hAnsi="Arial" w:cs="Arial"/>
                <w:lang w:val="ru-RU"/>
              </w:rPr>
              <w:t>ходе</w:t>
            </w:r>
            <w:r w:rsidR="00B968C4" w:rsidRPr="00B968C4">
              <w:rPr>
                <w:rFonts w:ascii="Arial" w:hAnsi="Arial" w:cs="Arial"/>
                <w:lang w:val="ru-RU"/>
              </w:rPr>
              <w:t xml:space="preserve"> </w:t>
            </w:r>
            <w:r w:rsidR="00B968C4">
              <w:rPr>
                <w:rFonts w:ascii="Arial" w:hAnsi="Arial" w:cs="Arial"/>
                <w:lang w:val="ru-RU"/>
              </w:rPr>
              <w:t>реализации</w:t>
            </w:r>
            <w:r w:rsidR="00B968C4" w:rsidRPr="00B968C4">
              <w:rPr>
                <w:rFonts w:ascii="Arial" w:hAnsi="Arial" w:cs="Arial"/>
                <w:lang w:val="ru-RU"/>
              </w:rPr>
              <w:t xml:space="preserve"> </w:t>
            </w:r>
            <w:r w:rsidR="00B968C4">
              <w:rPr>
                <w:rFonts w:ascii="Arial" w:hAnsi="Arial" w:cs="Arial"/>
                <w:lang w:val="ru-RU"/>
              </w:rPr>
              <w:t>предыдущих</w:t>
            </w:r>
            <w:r w:rsidR="00B968C4" w:rsidRPr="00B968C4">
              <w:rPr>
                <w:rFonts w:ascii="Arial" w:hAnsi="Arial" w:cs="Arial"/>
                <w:lang w:val="ru-RU"/>
              </w:rPr>
              <w:t xml:space="preserve"> </w:t>
            </w:r>
            <w:r w:rsidR="00B968C4">
              <w:rPr>
                <w:rFonts w:ascii="Arial" w:hAnsi="Arial" w:cs="Arial"/>
                <w:lang w:val="ru-RU"/>
              </w:rPr>
              <w:t>проектов</w:t>
            </w:r>
            <w:r w:rsidR="00B968C4" w:rsidRPr="00B968C4">
              <w:rPr>
                <w:rFonts w:ascii="Arial" w:hAnsi="Arial" w:cs="Arial"/>
                <w:lang w:val="ru-RU"/>
              </w:rPr>
              <w:t xml:space="preserve"> </w:t>
            </w:r>
            <w:r w:rsidR="00B968C4">
              <w:rPr>
                <w:rFonts w:ascii="Arial" w:hAnsi="Arial" w:cs="Arial"/>
                <w:lang w:val="ru-RU"/>
              </w:rPr>
              <w:t>АБР</w:t>
            </w:r>
            <w:r w:rsidR="00B968C4" w:rsidRPr="00B968C4">
              <w:rPr>
                <w:rFonts w:ascii="Arial" w:hAnsi="Arial" w:cs="Arial"/>
                <w:lang w:val="ru-RU"/>
              </w:rPr>
              <w:t xml:space="preserve">, </w:t>
            </w:r>
            <w:r w:rsidR="00B968C4">
              <w:rPr>
                <w:rFonts w:ascii="Arial" w:hAnsi="Arial" w:cs="Arial"/>
                <w:lang w:val="ru-RU"/>
              </w:rPr>
              <w:t>но</w:t>
            </w:r>
            <w:r w:rsidR="00B968C4" w:rsidRPr="00B968C4">
              <w:rPr>
                <w:rFonts w:ascii="Arial" w:hAnsi="Arial" w:cs="Arial"/>
                <w:lang w:val="ru-RU"/>
              </w:rPr>
              <w:t xml:space="preserve"> </w:t>
            </w:r>
            <w:r w:rsidR="00B968C4">
              <w:rPr>
                <w:rFonts w:ascii="Arial" w:hAnsi="Arial" w:cs="Arial"/>
                <w:lang w:val="ru-RU"/>
              </w:rPr>
              <w:t>для</w:t>
            </w:r>
            <w:r w:rsidR="00B968C4" w:rsidRPr="00B968C4">
              <w:rPr>
                <w:rFonts w:ascii="Arial" w:hAnsi="Arial" w:cs="Arial"/>
                <w:lang w:val="ru-RU"/>
              </w:rPr>
              <w:t xml:space="preserve"> </w:t>
            </w:r>
            <w:r w:rsidR="00B968C4">
              <w:rPr>
                <w:rFonts w:ascii="Arial" w:hAnsi="Arial" w:cs="Arial"/>
                <w:lang w:val="ru-RU"/>
              </w:rPr>
              <w:t>более</w:t>
            </w:r>
            <w:r w:rsidR="00B968C4" w:rsidRPr="00B968C4">
              <w:rPr>
                <w:rFonts w:ascii="Arial" w:hAnsi="Arial" w:cs="Arial"/>
                <w:lang w:val="ru-RU"/>
              </w:rPr>
              <w:t xml:space="preserve"> </w:t>
            </w:r>
            <w:r w:rsidR="00B968C4">
              <w:rPr>
                <w:rFonts w:ascii="Arial" w:hAnsi="Arial" w:cs="Arial"/>
                <w:lang w:val="ru-RU"/>
              </w:rPr>
              <w:t>гладкой</w:t>
            </w:r>
            <w:r w:rsidR="00B968C4" w:rsidRPr="00B968C4">
              <w:rPr>
                <w:rFonts w:ascii="Arial" w:hAnsi="Arial" w:cs="Arial"/>
                <w:lang w:val="ru-RU"/>
              </w:rPr>
              <w:t xml:space="preserve"> </w:t>
            </w:r>
            <w:r w:rsidR="00B968C4">
              <w:rPr>
                <w:rFonts w:ascii="Arial" w:hAnsi="Arial" w:cs="Arial"/>
                <w:lang w:val="ru-RU"/>
              </w:rPr>
              <w:t>реализации</w:t>
            </w:r>
            <w:r w:rsidR="00B968C4" w:rsidRPr="00B968C4">
              <w:rPr>
                <w:rFonts w:ascii="Arial" w:hAnsi="Arial" w:cs="Arial"/>
                <w:lang w:val="ru-RU"/>
              </w:rPr>
              <w:t xml:space="preserve"> </w:t>
            </w:r>
            <w:r w:rsidR="00B968C4">
              <w:rPr>
                <w:rFonts w:ascii="Arial" w:hAnsi="Arial" w:cs="Arial"/>
                <w:i/>
                <w:u w:val="single"/>
                <w:lang w:val="ru-RU"/>
              </w:rPr>
              <w:t>необходимо</w:t>
            </w:r>
            <w:r w:rsidR="00B968C4" w:rsidRPr="00B968C4">
              <w:rPr>
                <w:rFonts w:ascii="Arial" w:hAnsi="Arial" w:cs="Arial"/>
                <w:i/>
                <w:u w:val="single"/>
                <w:lang w:val="ru-RU"/>
              </w:rPr>
              <w:t xml:space="preserve"> </w:t>
            </w:r>
            <w:r w:rsidR="00B968C4">
              <w:rPr>
                <w:rFonts w:ascii="Arial" w:hAnsi="Arial" w:cs="Arial"/>
                <w:i/>
                <w:u w:val="single"/>
                <w:lang w:val="ru-RU"/>
              </w:rPr>
              <w:t>осуществить</w:t>
            </w:r>
            <w:r w:rsidR="00B968C4" w:rsidRPr="00B968C4">
              <w:rPr>
                <w:rFonts w:ascii="Arial" w:hAnsi="Arial" w:cs="Arial"/>
                <w:i/>
                <w:u w:val="single"/>
                <w:lang w:val="ru-RU"/>
              </w:rPr>
              <w:t xml:space="preserve"> </w:t>
            </w:r>
            <w:r w:rsidR="00B968C4">
              <w:rPr>
                <w:rFonts w:ascii="Arial" w:hAnsi="Arial" w:cs="Arial"/>
                <w:i/>
                <w:u w:val="single"/>
                <w:lang w:val="ru-RU"/>
              </w:rPr>
              <w:t>формальное</w:t>
            </w:r>
            <w:r w:rsidR="00B968C4" w:rsidRPr="00B968C4">
              <w:rPr>
                <w:rFonts w:ascii="Arial" w:hAnsi="Arial" w:cs="Arial"/>
                <w:i/>
                <w:u w:val="single"/>
                <w:lang w:val="ru-RU"/>
              </w:rPr>
              <w:t xml:space="preserve"> </w:t>
            </w:r>
            <w:r w:rsidR="00B968C4">
              <w:rPr>
                <w:rFonts w:ascii="Arial" w:hAnsi="Arial" w:cs="Arial"/>
                <w:i/>
                <w:u w:val="single"/>
                <w:lang w:val="ru-RU"/>
              </w:rPr>
              <w:t>урегулирование</w:t>
            </w:r>
            <w:r w:rsidR="00B968C4" w:rsidRPr="00B968C4">
              <w:rPr>
                <w:rFonts w:ascii="Arial" w:hAnsi="Arial" w:cs="Arial"/>
                <w:i/>
                <w:u w:val="single"/>
                <w:lang w:val="ru-RU"/>
              </w:rPr>
              <w:t xml:space="preserve"> </w:t>
            </w:r>
            <w:r w:rsidR="00B968C4">
              <w:rPr>
                <w:rFonts w:ascii="Arial" w:hAnsi="Arial" w:cs="Arial"/>
                <w:lang w:val="ru-RU"/>
              </w:rPr>
              <w:t xml:space="preserve"> посредством постановления для проектов АБР, а также посредством включения дополнительных положений по защитным мерам в заемные соглашения, которые будут иметь силу равную международным соглашениям или договорам. </w:t>
            </w:r>
          </w:p>
        </w:tc>
      </w:tr>
      <w:tr w:rsidR="00B968C4" w:rsidRPr="001B3691" w14:paraId="0359C1C2" w14:textId="77777777" w:rsidTr="00882DE3">
        <w:trPr>
          <w:trHeight w:val="3559"/>
          <w:jc w:val="center"/>
        </w:trPr>
        <w:tc>
          <w:tcPr>
            <w:tcW w:w="1693" w:type="dxa"/>
            <w:shd w:val="clear" w:color="auto" w:fill="B8CCE4" w:themeFill="accent1" w:themeFillTint="66"/>
            <w:tcMar>
              <w:left w:w="14" w:type="dxa"/>
              <w:right w:w="29" w:type="dxa"/>
            </w:tcMar>
          </w:tcPr>
          <w:p w14:paraId="3164B96A" w14:textId="5C03DFF2" w:rsidR="00B968C4" w:rsidRPr="00B968C4" w:rsidRDefault="00B968C4" w:rsidP="00B968C4">
            <w:pPr>
              <w:spacing w:after="0" w:line="240" w:lineRule="auto"/>
              <w:rPr>
                <w:rFonts w:ascii="Arial" w:hAnsi="Arial" w:cs="Arial"/>
                <w:lang w:val="ru-RU"/>
              </w:rPr>
            </w:pPr>
            <w:r w:rsidRPr="00B968C4">
              <w:rPr>
                <w:rFonts w:ascii="Arial" w:hAnsi="Arial" w:cs="Arial"/>
                <w:lang w:val="ru-RU"/>
              </w:rPr>
              <w:t xml:space="preserve"> </w:t>
            </w:r>
            <w:r w:rsidRPr="00B968C4">
              <w:rPr>
                <w:rFonts w:ascii="Arial" w:hAnsi="Arial" w:cs="Arial"/>
              </w:rPr>
              <w:t xml:space="preserve">3. </w:t>
            </w:r>
            <w:r w:rsidRPr="00B968C4">
              <w:rPr>
                <w:rFonts w:ascii="Arial" w:hAnsi="Arial" w:cs="Arial"/>
                <w:lang w:val="ru-RU"/>
              </w:rPr>
              <w:t>Компенсация</w:t>
            </w:r>
            <w:r w:rsidRPr="00B968C4">
              <w:rPr>
                <w:rFonts w:ascii="Arial" w:hAnsi="Arial" w:cs="Arial"/>
              </w:rPr>
              <w:t xml:space="preserve"> </w:t>
            </w:r>
          </w:p>
        </w:tc>
        <w:tc>
          <w:tcPr>
            <w:tcW w:w="2551" w:type="dxa"/>
            <w:tcMar>
              <w:left w:w="14" w:type="dxa"/>
              <w:right w:w="29" w:type="dxa"/>
            </w:tcMar>
          </w:tcPr>
          <w:p w14:paraId="46438C83" w14:textId="1C73A6F7" w:rsidR="00B968C4" w:rsidRPr="00B968C4" w:rsidRDefault="00B968C4" w:rsidP="00FF7A96">
            <w:pPr>
              <w:rPr>
                <w:rFonts w:ascii="Arial" w:hAnsi="Arial" w:cs="Arial"/>
                <w:lang w:val="ru-RU"/>
              </w:rPr>
            </w:pPr>
            <w:r w:rsidRPr="00B968C4">
              <w:rPr>
                <w:rFonts w:ascii="Arial" w:hAnsi="Arial" w:cs="Arial"/>
              </w:rPr>
              <w:t>A</w:t>
            </w:r>
            <w:r w:rsidRPr="001B3691">
              <w:rPr>
                <w:rFonts w:ascii="Arial" w:hAnsi="Arial" w:cs="Arial"/>
                <w:lang w:val="ru-RU"/>
              </w:rPr>
              <w:t xml:space="preserve">. </w:t>
            </w:r>
            <w:r w:rsidRPr="00B968C4">
              <w:rPr>
                <w:rFonts w:ascii="Arial" w:hAnsi="Arial" w:cs="Arial"/>
                <w:lang w:val="ru-RU"/>
              </w:rPr>
              <w:t xml:space="preserve">Постоянная потеря земли. Замена земли в качестве предпочтительного варианта или денежной компенсации при полной рыночной ставке. По крайней мере, для юридических / легальных ПЛ. </w:t>
            </w:r>
          </w:p>
          <w:p w14:paraId="287259C1" w14:textId="77777777" w:rsidR="00B968C4" w:rsidRPr="00B968C4" w:rsidRDefault="00B968C4" w:rsidP="00FF7A96">
            <w:pPr>
              <w:rPr>
                <w:rFonts w:ascii="Arial" w:hAnsi="Arial" w:cs="Arial"/>
                <w:lang w:val="ru-RU"/>
              </w:rPr>
            </w:pPr>
          </w:p>
          <w:p w14:paraId="45EA04A0" w14:textId="77777777" w:rsidR="00B968C4" w:rsidRPr="00B968C4" w:rsidRDefault="00B968C4" w:rsidP="00FF7A96">
            <w:pPr>
              <w:rPr>
                <w:rFonts w:ascii="Arial" w:hAnsi="Arial" w:cs="Arial"/>
                <w:lang w:val="ru-RU"/>
              </w:rPr>
            </w:pPr>
          </w:p>
          <w:p w14:paraId="3DC03ADA" w14:textId="77777777" w:rsidR="00B968C4" w:rsidRPr="00B968C4" w:rsidRDefault="00B968C4" w:rsidP="00FF7A96">
            <w:pPr>
              <w:rPr>
                <w:rFonts w:ascii="Arial" w:hAnsi="Arial" w:cs="Arial"/>
                <w:lang w:val="ru-RU"/>
              </w:rPr>
            </w:pPr>
          </w:p>
          <w:p w14:paraId="129E970A" w14:textId="77777777" w:rsidR="00B968C4" w:rsidRPr="00B968C4" w:rsidRDefault="00B968C4" w:rsidP="00FF7A96">
            <w:pPr>
              <w:rPr>
                <w:rFonts w:ascii="Arial" w:hAnsi="Arial" w:cs="Arial"/>
                <w:lang w:val="ru-RU"/>
              </w:rPr>
            </w:pPr>
          </w:p>
          <w:p w14:paraId="691505F0" w14:textId="77777777" w:rsidR="00B968C4" w:rsidRPr="00B968C4" w:rsidRDefault="00B968C4" w:rsidP="00FF7A96">
            <w:pPr>
              <w:rPr>
                <w:rFonts w:ascii="Arial" w:hAnsi="Arial" w:cs="Arial"/>
                <w:lang w:val="ru-RU"/>
              </w:rPr>
            </w:pPr>
          </w:p>
          <w:p w14:paraId="6691C7F0" w14:textId="77777777" w:rsidR="00B968C4" w:rsidRPr="00B968C4" w:rsidRDefault="00B968C4" w:rsidP="00FF7A96">
            <w:pPr>
              <w:rPr>
                <w:rFonts w:ascii="Arial" w:hAnsi="Arial" w:cs="Arial"/>
                <w:lang w:val="ru-RU"/>
              </w:rPr>
            </w:pPr>
          </w:p>
          <w:p w14:paraId="01B036C8" w14:textId="77777777" w:rsidR="00B968C4" w:rsidRPr="00B968C4" w:rsidRDefault="00B968C4" w:rsidP="00FF7A96">
            <w:pPr>
              <w:rPr>
                <w:rFonts w:ascii="Arial" w:hAnsi="Arial" w:cs="Arial"/>
                <w:lang w:val="ru-RU"/>
              </w:rPr>
            </w:pPr>
            <w:r w:rsidRPr="00B968C4">
              <w:rPr>
                <w:rFonts w:ascii="Arial" w:hAnsi="Arial" w:cs="Arial"/>
              </w:rPr>
              <w:t>B</w:t>
            </w:r>
            <w:r w:rsidRPr="00B968C4">
              <w:rPr>
                <w:rFonts w:ascii="Arial" w:hAnsi="Arial" w:cs="Arial"/>
                <w:lang w:val="ru-RU"/>
              </w:rPr>
              <w:t xml:space="preserve">. . Потеря сооружений / зданий. Денежная компенсация по восстановительной стоимости за утраченные объекты, без амортизации, стоимости сделки и прочих вычетов. </w:t>
            </w:r>
          </w:p>
          <w:p w14:paraId="60323C0B" w14:textId="77777777" w:rsidR="00B968C4" w:rsidRPr="00B968C4" w:rsidRDefault="00B968C4" w:rsidP="00FF7A96">
            <w:pPr>
              <w:rPr>
                <w:rFonts w:ascii="Arial" w:hAnsi="Arial" w:cs="Arial"/>
                <w:lang w:val="ru-RU"/>
              </w:rPr>
            </w:pPr>
          </w:p>
          <w:p w14:paraId="02366458" w14:textId="77777777" w:rsidR="00B968C4" w:rsidRPr="00B968C4" w:rsidRDefault="00B968C4" w:rsidP="00FF7A96">
            <w:pPr>
              <w:rPr>
                <w:rFonts w:ascii="Arial" w:hAnsi="Arial" w:cs="Arial"/>
                <w:lang w:val="ru-RU"/>
              </w:rPr>
            </w:pPr>
          </w:p>
          <w:p w14:paraId="7BB42F20" w14:textId="77777777" w:rsidR="00B968C4" w:rsidRPr="00B968C4" w:rsidRDefault="00B968C4" w:rsidP="00FF7A96">
            <w:pPr>
              <w:rPr>
                <w:rFonts w:ascii="Arial" w:hAnsi="Arial" w:cs="Arial"/>
                <w:lang w:val="ru-RU"/>
              </w:rPr>
            </w:pPr>
          </w:p>
          <w:p w14:paraId="4A80D071" w14:textId="77777777" w:rsidR="00B968C4" w:rsidRPr="00B968C4" w:rsidRDefault="00B968C4" w:rsidP="00FF7A96">
            <w:pPr>
              <w:rPr>
                <w:rFonts w:ascii="Arial" w:hAnsi="Arial" w:cs="Arial"/>
                <w:lang w:val="ru-RU"/>
              </w:rPr>
            </w:pPr>
          </w:p>
          <w:p w14:paraId="4AC96C85" w14:textId="77777777" w:rsidR="00B968C4" w:rsidRPr="00B968C4" w:rsidRDefault="00B968C4" w:rsidP="00FF7A96">
            <w:pPr>
              <w:rPr>
                <w:rFonts w:ascii="Arial" w:hAnsi="Arial" w:cs="Arial"/>
                <w:lang w:val="ru-RU"/>
              </w:rPr>
            </w:pPr>
          </w:p>
          <w:p w14:paraId="2C55129E" w14:textId="77777777" w:rsidR="00B968C4" w:rsidRPr="00B968C4" w:rsidRDefault="00B968C4" w:rsidP="00FF7A96">
            <w:pPr>
              <w:rPr>
                <w:rFonts w:ascii="Arial" w:hAnsi="Arial" w:cs="Arial"/>
                <w:lang w:val="ru-RU"/>
              </w:rPr>
            </w:pPr>
          </w:p>
          <w:p w14:paraId="56B80B3E" w14:textId="77777777" w:rsidR="00B968C4" w:rsidRPr="00B968C4" w:rsidRDefault="00B968C4" w:rsidP="00FF7A96">
            <w:pPr>
              <w:rPr>
                <w:rFonts w:ascii="Arial" w:hAnsi="Arial" w:cs="Arial"/>
                <w:lang w:val="ru-RU"/>
              </w:rPr>
            </w:pPr>
          </w:p>
          <w:p w14:paraId="6D942D2D" w14:textId="77777777" w:rsidR="00B968C4" w:rsidRPr="00B968C4" w:rsidRDefault="00B968C4" w:rsidP="00FF7A96">
            <w:pPr>
              <w:rPr>
                <w:rFonts w:ascii="Arial" w:hAnsi="Arial" w:cs="Arial"/>
                <w:lang w:val="ru-RU"/>
              </w:rPr>
            </w:pPr>
            <w:r w:rsidRPr="00B968C4">
              <w:rPr>
                <w:rFonts w:ascii="Arial" w:hAnsi="Arial" w:cs="Arial"/>
              </w:rPr>
              <w:t>C</w:t>
            </w:r>
            <w:r w:rsidRPr="00B968C4">
              <w:rPr>
                <w:rFonts w:ascii="Arial" w:hAnsi="Arial" w:cs="Arial"/>
                <w:lang w:val="ru-RU"/>
              </w:rPr>
              <w:t>. Потеря бизнеса и рабочих мест.</w:t>
            </w:r>
          </w:p>
          <w:p w14:paraId="68960783" w14:textId="77777777" w:rsidR="00B968C4" w:rsidRPr="00B968C4" w:rsidRDefault="00B968C4" w:rsidP="00FF7A96">
            <w:pPr>
              <w:rPr>
                <w:rFonts w:ascii="Arial" w:hAnsi="Arial" w:cs="Arial"/>
                <w:lang w:val="ru-RU"/>
              </w:rPr>
            </w:pPr>
            <w:r w:rsidRPr="00B968C4">
              <w:rPr>
                <w:rFonts w:ascii="Arial" w:hAnsi="Arial" w:cs="Arial"/>
                <w:lang w:val="ru-RU"/>
              </w:rPr>
              <w:t xml:space="preserve">- Возмещение фактических потерь + стоимости восстановления бизнеса. Для применения на основе налога декларированного дохода за период деловой остановки. При отсутствии налоговой декларации на основе максимальной необлагаемого </w:t>
            </w:r>
            <w:r w:rsidRPr="00B968C4">
              <w:rPr>
                <w:rFonts w:ascii="Arial" w:hAnsi="Arial" w:cs="Arial"/>
                <w:lang w:val="ru-RU"/>
              </w:rPr>
              <w:lastRenderedPageBreak/>
              <w:t xml:space="preserve">налогами зарплаты. </w:t>
            </w:r>
          </w:p>
          <w:p w14:paraId="5EAB29A5" w14:textId="77777777" w:rsidR="00B968C4" w:rsidRPr="00B968C4" w:rsidRDefault="00B968C4" w:rsidP="00FF7A96">
            <w:pPr>
              <w:rPr>
                <w:rFonts w:ascii="Arial" w:hAnsi="Arial" w:cs="Arial"/>
                <w:lang w:val="ru-RU"/>
              </w:rPr>
            </w:pPr>
            <w:r w:rsidRPr="00B968C4">
              <w:rPr>
                <w:rFonts w:ascii="Arial" w:hAnsi="Arial" w:cs="Arial"/>
                <w:lang w:val="ru-RU"/>
              </w:rPr>
              <w:t>- Возмещение убытков, обеспечивающих реабилитацию затрагиваемого лица. Основано на заявке на период остановки работы в 12 месяцев с задекларированной заработной платой (официальное трудоустройство) или минимальной заработной платой (неофициальное трудоустройство). Компенсация, непосредственно выплачивается затрагиваемым лицам.</w:t>
            </w:r>
          </w:p>
          <w:p w14:paraId="67697ED9" w14:textId="77777777" w:rsidR="00B968C4" w:rsidRPr="00B968C4" w:rsidRDefault="00B968C4" w:rsidP="00FF7A96">
            <w:pPr>
              <w:rPr>
                <w:rFonts w:ascii="Arial" w:hAnsi="Arial" w:cs="Arial"/>
                <w:lang w:val="ru-RU"/>
              </w:rPr>
            </w:pPr>
            <w:r w:rsidRPr="00B968C4">
              <w:rPr>
                <w:rFonts w:ascii="Arial" w:hAnsi="Arial" w:cs="Arial"/>
                <w:lang w:val="ru-RU"/>
              </w:rPr>
              <w:t>Потеря деревьев, урожая и прочих удобств:</w:t>
            </w:r>
          </w:p>
          <w:p w14:paraId="66B50BCE" w14:textId="553437DA" w:rsidR="00B968C4" w:rsidRPr="00B968C4" w:rsidRDefault="00B968C4" w:rsidP="00B968C4">
            <w:pPr>
              <w:spacing w:after="0" w:line="240" w:lineRule="auto"/>
              <w:rPr>
                <w:rFonts w:ascii="Arial" w:hAnsi="Arial" w:cs="Arial"/>
                <w:lang w:val="ru-RU"/>
              </w:rPr>
            </w:pPr>
            <w:r w:rsidRPr="00B968C4">
              <w:rPr>
                <w:rFonts w:ascii="Arial" w:hAnsi="Arial" w:cs="Arial"/>
                <w:lang w:val="ru-RU"/>
              </w:rPr>
              <w:t>Независимо от юридического статуса занятости земли компенсации в рыночной ставке. Применение в зависимости от типа дерева / объема древесины или других методов, обеспечивающих реабилитацию ПЛ</w:t>
            </w:r>
            <w:r w:rsidRPr="00B968C4">
              <w:rPr>
                <w:rFonts w:ascii="Arial" w:hAnsi="Arial" w:cs="Arial"/>
              </w:rPr>
              <w:t xml:space="preserve">. </w:t>
            </w:r>
          </w:p>
        </w:tc>
        <w:tc>
          <w:tcPr>
            <w:tcW w:w="3544" w:type="dxa"/>
            <w:tcMar>
              <w:left w:w="14" w:type="dxa"/>
              <w:right w:w="29" w:type="dxa"/>
            </w:tcMar>
          </w:tcPr>
          <w:p w14:paraId="399637EE" w14:textId="77777777" w:rsidR="00B968C4" w:rsidRPr="00B968C4" w:rsidRDefault="00B968C4" w:rsidP="00FF7A96">
            <w:pPr>
              <w:rPr>
                <w:rFonts w:ascii="Arial" w:hAnsi="Arial" w:cs="Arial"/>
                <w:lang w:val="ru-RU"/>
              </w:rPr>
            </w:pPr>
            <w:r w:rsidRPr="00B968C4">
              <w:rPr>
                <w:rFonts w:ascii="Arial" w:hAnsi="Arial" w:cs="Arial"/>
              </w:rPr>
              <w:lastRenderedPageBreak/>
              <w:t>A</w:t>
            </w:r>
            <w:r w:rsidRPr="00B968C4">
              <w:rPr>
                <w:rFonts w:ascii="Arial" w:hAnsi="Arial" w:cs="Arial"/>
                <w:lang w:val="ru-RU"/>
              </w:rPr>
              <w:t>. . Постоянная потеря земли. Замена земли для легальных ПЛ.</w:t>
            </w:r>
          </w:p>
          <w:p w14:paraId="52EC86DE" w14:textId="77777777" w:rsidR="00B968C4" w:rsidRPr="00B968C4" w:rsidRDefault="00B968C4" w:rsidP="00FF7A96">
            <w:pPr>
              <w:rPr>
                <w:rFonts w:ascii="Arial" w:hAnsi="Arial" w:cs="Arial"/>
                <w:lang w:val="ru-RU"/>
              </w:rPr>
            </w:pPr>
          </w:p>
          <w:p w14:paraId="56FED195" w14:textId="77777777" w:rsidR="00B968C4" w:rsidRPr="00B968C4" w:rsidRDefault="00B968C4" w:rsidP="00FF7A96">
            <w:pPr>
              <w:rPr>
                <w:rFonts w:ascii="Arial" w:hAnsi="Arial" w:cs="Arial"/>
                <w:lang w:val="ru-RU"/>
              </w:rPr>
            </w:pPr>
          </w:p>
          <w:p w14:paraId="08BB204B" w14:textId="77777777" w:rsidR="00B968C4" w:rsidRPr="00B968C4" w:rsidRDefault="00B968C4" w:rsidP="00FF7A96">
            <w:pPr>
              <w:rPr>
                <w:rFonts w:ascii="Arial" w:hAnsi="Arial" w:cs="Arial"/>
                <w:lang w:val="ru-RU"/>
              </w:rPr>
            </w:pPr>
          </w:p>
          <w:p w14:paraId="0DD28496" w14:textId="77777777" w:rsidR="00B968C4" w:rsidRPr="00B968C4" w:rsidRDefault="00B968C4" w:rsidP="00FF7A96">
            <w:pPr>
              <w:rPr>
                <w:rFonts w:ascii="Arial" w:hAnsi="Arial" w:cs="Arial"/>
                <w:lang w:val="ru-RU"/>
              </w:rPr>
            </w:pPr>
          </w:p>
          <w:p w14:paraId="60352FD4" w14:textId="77777777" w:rsidR="00B968C4" w:rsidRPr="00B968C4" w:rsidRDefault="00B968C4" w:rsidP="00FF7A96">
            <w:pPr>
              <w:rPr>
                <w:rFonts w:ascii="Arial" w:hAnsi="Arial" w:cs="Arial"/>
                <w:lang w:val="ru-RU"/>
              </w:rPr>
            </w:pPr>
          </w:p>
          <w:p w14:paraId="7378C0D6" w14:textId="77777777" w:rsidR="00B968C4" w:rsidRPr="00B968C4" w:rsidRDefault="00B968C4" w:rsidP="00FF7A96">
            <w:pPr>
              <w:rPr>
                <w:rFonts w:ascii="Arial" w:hAnsi="Arial" w:cs="Arial"/>
                <w:lang w:val="ru-RU"/>
              </w:rPr>
            </w:pPr>
          </w:p>
          <w:p w14:paraId="7A8AD65D" w14:textId="77777777" w:rsidR="00B968C4" w:rsidRPr="00B968C4" w:rsidRDefault="00B968C4" w:rsidP="00FF7A96">
            <w:pPr>
              <w:rPr>
                <w:rFonts w:ascii="Arial" w:hAnsi="Arial" w:cs="Arial"/>
                <w:lang w:val="ru-RU"/>
              </w:rPr>
            </w:pPr>
            <w:r w:rsidRPr="00B968C4">
              <w:rPr>
                <w:rFonts w:ascii="Arial" w:hAnsi="Arial" w:cs="Arial"/>
              </w:rPr>
              <w:t>B</w:t>
            </w:r>
            <w:r w:rsidRPr="00B968C4">
              <w:rPr>
                <w:rFonts w:ascii="Arial" w:hAnsi="Arial" w:cs="Arial"/>
                <w:lang w:val="ru-RU"/>
              </w:rPr>
              <w:t xml:space="preserve">. Потеря сооружений / зданий. Денежная компенсация по восстановительной стоимости за утраченные объекты, без амортизации, стоимости сделки и </w:t>
            </w:r>
            <w:r w:rsidRPr="00B968C4">
              <w:rPr>
                <w:rFonts w:ascii="Arial" w:hAnsi="Arial" w:cs="Arial"/>
                <w:lang w:val="ru-RU"/>
              </w:rPr>
              <w:lastRenderedPageBreak/>
              <w:t xml:space="preserve">прочих вычетов. </w:t>
            </w:r>
          </w:p>
          <w:p w14:paraId="3B4E9B1B" w14:textId="77777777" w:rsidR="00B968C4" w:rsidRPr="00B968C4" w:rsidRDefault="00B968C4" w:rsidP="00FF7A96">
            <w:pPr>
              <w:rPr>
                <w:rFonts w:ascii="Arial" w:hAnsi="Arial" w:cs="Arial"/>
                <w:lang w:val="ru-RU"/>
              </w:rPr>
            </w:pPr>
          </w:p>
          <w:p w14:paraId="51A1353F" w14:textId="77777777" w:rsidR="00B968C4" w:rsidRPr="00B968C4" w:rsidRDefault="00B968C4" w:rsidP="00FF7A96">
            <w:pPr>
              <w:tabs>
                <w:tab w:val="left" w:pos="181"/>
              </w:tabs>
              <w:rPr>
                <w:rFonts w:ascii="Arial" w:hAnsi="Arial" w:cs="Arial"/>
                <w:lang w:val="ru-RU"/>
              </w:rPr>
            </w:pPr>
          </w:p>
          <w:p w14:paraId="308494F1" w14:textId="77777777" w:rsidR="00B968C4" w:rsidRPr="00B968C4" w:rsidRDefault="00B968C4" w:rsidP="00FF7A96">
            <w:pPr>
              <w:tabs>
                <w:tab w:val="left" w:pos="181"/>
              </w:tabs>
              <w:rPr>
                <w:rFonts w:ascii="Arial" w:hAnsi="Arial" w:cs="Arial"/>
                <w:lang w:val="ru-RU"/>
              </w:rPr>
            </w:pPr>
          </w:p>
          <w:p w14:paraId="6952C055" w14:textId="77777777" w:rsidR="00B968C4" w:rsidRPr="00B968C4" w:rsidRDefault="00B968C4" w:rsidP="00FF7A96">
            <w:pPr>
              <w:tabs>
                <w:tab w:val="left" w:pos="181"/>
              </w:tabs>
              <w:rPr>
                <w:rFonts w:ascii="Arial" w:hAnsi="Arial" w:cs="Arial"/>
                <w:lang w:val="ru-RU"/>
              </w:rPr>
            </w:pPr>
          </w:p>
          <w:p w14:paraId="26A97477" w14:textId="77777777" w:rsidR="00B968C4" w:rsidRPr="00B968C4" w:rsidRDefault="00B968C4" w:rsidP="00FF7A96">
            <w:pPr>
              <w:tabs>
                <w:tab w:val="left" w:pos="181"/>
              </w:tabs>
              <w:rPr>
                <w:rFonts w:ascii="Arial" w:hAnsi="Arial" w:cs="Arial"/>
                <w:lang w:val="ru-RU"/>
              </w:rPr>
            </w:pPr>
          </w:p>
          <w:p w14:paraId="4DE5CF2C" w14:textId="77777777" w:rsidR="00B968C4" w:rsidRPr="00B968C4" w:rsidRDefault="00B968C4" w:rsidP="00FF7A96">
            <w:pPr>
              <w:tabs>
                <w:tab w:val="left" w:pos="181"/>
              </w:tabs>
              <w:rPr>
                <w:rFonts w:ascii="Arial" w:hAnsi="Arial" w:cs="Arial"/>
                <w:lang w:val="ru-RU"/>
              </w:rPr>
            </w:pPr>
          </w:p>
          <w:p w14:paraId="0449B1F1" w14:textId="77777777" w:rsidR="00B968C4" w:rsidRPr="00B968C4" w:rsidRDefault="00B968C4" w:rsidP="00FF7A96">
            <w:pPr>
              <w:tabs>
                <w:tab w:val="left" w:pos="181"/>
              </w:tabs>
              <w:rPr>
                <w:rFonts w:ascii="Arial" w:hAnsi="Arial" w:cs="Arial"/>
                <w:lang w:val="ru-RU"/>
              </w:rPr>
            </w:pPr>
          </w:p>
          <w:p w14:paraId="1A3C0DB2" w14:textId="77777777" w:rsidR="00B968C4" w:rsidRPr="00B968C4" w:rsidRDefault="00B968C4" w:rsidP="00FF7A96">
            <w:pPr>
              <w:tabs>
                <w:tab w:val="left" w:pos="181"/>
              </w:tabs>
              <w:rPr>
                <w:rFonts w:ascii="Arial" w:hAnsi="Arial" w:cs="Arial"/>
                <w:lang w:val="ru-RU"/>
              </w:rPr>
            </w:pPr>
            <w:r w:rsidRPr="00B968C4">
              <w:rPr>
                <w:rFonts w:ascii="Arial" w:hAnsi="Arial" w:cs="Arial"/>
              </w:rPr>
              <w:t>C</w:t>
            </w:r>
            <w:r w:rsidRPr="00B968C4">
              <w:rPr>
                <w:rFonts w:ascii="Arial" w:hAnsi="Arial" w:cs="Arial"/>
                <w:lang w:val="ru-RU"/>
              </w:rPr>
              <w:t xml:space="preserve">. Потеря бизнеса. Денежная компенсация по рыночной стоимости за все убытки / издержки. Бремя доказывания скрытых издержек лежит на ПЛ на основе признанных документально подтвержденных данных, но нет четкой методологии. </w:t>
            </w:r>
          </w:p>
          <w:p w14:paraId="0CE62069" w14:textId="77777777" w:rsidR="00B968C4" w:rsidRPr="00B968C4" w:rsidRDefault="00B968C4" w:rsidP="00FF7A96">
            <w:pPr>
              <w:pStyle w:val="a3"/>
              <w:rPr>
                <w:rFonts w:cs="Arial"/>
                <w:color w:val="auto"/>
                <w:sz w:val="22"/>
                <w:szCs w:val="22"/>
                <w:lang w:val="ru-RU"/>
              </w:rPr>
            </w:pPr>
            <w:r w:rsidRPr="00B968C4">
              <w:rPr>
                <w:rFonts w:cs="Arial"/>
                <w:sz w:val="22"/>
                <w:szCs w:val="22"/>
                <w:lang w:val="ru-RU"/>
              </w:rPr>
              <w:t>-</w:t>
            </w:r>
            <w:r w:rsidRPr="00B968C4">
              <w:rPr>
                <w:rFonts w:cs="Arial"/>
                <w:color w:val="auto"/>
                <w:sz w:val="22"/>
                <w:szCs w:val="22"/>
                <w:lang w:val="ru-RU"/>
              </w:rPr>
              <w:t xml:space="preserve"> Потеря трудоустройства должна быть компенсирована средним заработком в 2 месяца плюс выплата выходного пособия в размере максимальной месячной зарплаты в размере 1 месяца в зависимости от продолжительности увольнения. Все убытки (включая реальный ущерб, упущенную выгоду) должны подлежать компенсации.</w:t>
            </w:r>
          </w:p>
          <w:p w14:paraId="73761F34" w14:textId="77777777" w:rsidR="00B968C4" w:rsidRPr="00B968C4" w:rsidRDefault="00B968C4" w:rsidP="00FF7A96">
            <w:pPr>
              <w:pStyle w:val="a3"/>
              <w:ind w:left="0" w:firstLine="0"/>
              <w:rPr>
                <w:rFonts w:cs="Arial"/>
                <w:color w:val="auto"/>
                <w:sz w:val="22"/>
                <w:szCs w:val="22"/>
                <w:lang w:val="ru-RU"/>
              </w:rPr>
            </w:pPr>
          </w:p>
          <w:p w14:paraId="1597FD89" w14:textId="77777777" w:rsidR="00B968C4" w:rsidRPr="00B968C4" w:rsidRDefault="00B968C4" w:rsidP="00FF7A96">
            <w:pPr>
              <w:rPr>
                <w:rFonts w:ascii="Arial" w:hAnsi="Arial" w:cs="Arial"/>
                <w:lang w:val="ru-RU"/>
              </w:rPr>
            </w:pPr>
          </w:p>
          <w:p w14:paraId="59C35BB6" w14:textId="02E63D20" w:rsidR="00B968C4" w:rsidRPr="00B968C4" w:rsidRDefault="00B968C4" w:rsidP="00882DE3">
            <w:pPr>
              <w:spacing w:after="0" w:line="240" w:lineRule="auto"/>
              <w:rPr>
                <w:rFonts w:ascii="Arial" w:hAnsi="Arial" w:cs="Arial"/>
              </w:rPr>
            </w:pPr>
            <w:r w:rsidRPr="00B968C4">
              <w:rPr>
                <w:rFonts w:ascii="Arial" w:hAnsi="Arial" w:cs="Arial"/>
              </w:rPr>
              <w:t>D</w:t>
            </w:r>
            <w:r w:rsidRPr="00B968C4">
              <w:rPr>
                <w:rFonts w:ascii="Arial" w:hAnsi="Arial" w:cs="Arial"/>
                <w:lang w:val="ru-RU"/>
              </w:rPr>
              <w:t xml:space="preserve">. Потеря непродуктивных и продуктивных деревьев. Непродуктивные, а также продуктивные деревья, пострадавшие от проекта должны быть компенсированы. Существуют различные подходы, </w:t>
            </w:r>
            <w:r w:rsidRPr="00B968C4">
              <w:rPr>
                <w:rFonts w:ascii="Arial" w:hAnsi="Arial" w:cs="Arial"/>
                <w:lang w:val="ru-RU"/>
              </w:rPr>
              <w:lastRenderedPageBreak/>
              <w:t xml:space="preserve">использующие при оценке непродуктивных и продуктивных деревьев, но они в целом сопоставимы с методами оценки дерева, разрешенных в рамках компенсации </w:t>
            </w:r>
            <w:r w:rsidRPr="00B968C4">
              <w:rPr>
                <w:rFonts w:ascii="Arial" w:hAnsi="Arial" w:cs="Arial"/>
              </w:rPr>
              <w:t>SPS</w:t>
            </w:r>
            <w:r w:rsidRPr="00B968C4">
              <w:rPr>
                <w:rFonts w:ascii="Arial" w:hAnsi="Arial" w:cs="Arial"/>
                <w:lang w:val="ru-RU"/>
              </w:rPr>
              <w:t xml:space="preserve"> 2009. Компенсация деревьев различается от компенсации за упущенную выгоду</w:t>
            </w:r>
            <w:r w:rsidRPr="00B968C4">
              <w:rPr>
                <w:rFonts w:ascii="Arial" w:hAnsi="Arial" w:cs="Arial"/>
              </w:rPr>
              <w:t>.</w:t>
            </w:r>
          </w:p>
        </w:tc>
        <w:tc>
          <w:tcPr>
            <w:tcW w:w="3109" w:type="dxa"/>
            <w:tcMar>
              <w:left w:w="14" w:type="dxa"/>
              <w:right w:w="29" w:type="dxa"/>
            </w:tcMar>
          </w:tcPr>
          <w:p w14:paraId="4E9BD90A" w14:textId="5B16E365" w:rsidR="00B968C4" w:rsidRPr="00B968C4" w:rsidRDefault="00B968C4" w:rsidP="00FF7A96">
            <w:pPr>
              <w:rPr>
                <w:rFonts w:ascii="Arial" w:hAnsi="Arial" w:cs="Arial"/>
                <w:lang w:val="ru-RU" w:eastAsia="ru-RU"/>
              </w:rPr>
            </w:pPr>
            <w:r w:rsidRPr="00B968C4">
              <w:rPr>
                <w:rFonts w:ascii="Arial" w:hAnsi="Arial" w:cs="Arial"/>
              </w:rPr>
              <w:lastRenderedPageBreak/>
              <w:t>A</w:t>
            </w:r>
            <w:r w:rsidRPr="00B968C4">
              <w:rPr>
                <w:rFonts w:ascii="Arial" w:hAnsi="Arial" w:cs="Arial"/>
                <w:lang w:val="ru-RU"/>
              </w:rPr>
              <w:t xml:space="preserve">. Тот же принцип/применение для юридических ПЛ. </w:t>
            </w:r>
            <w:r w:rsidRPr="00B968C4">
              <w:rPr>
                <w:rFonts w:ascii="Arial" w:hAnsi="Arial" w:cs="Arial"/>
                <w:i/>
                <w:u w:val="single"/>
                <w:lang w:val="ru-RU"/>
              </w:rPr>
              <w:t>Регулирование необходимы</w:t>
            </w:r>
            <w:r w:rsidRPr="00B968C4">
              <w:rPr>
                <w:rFonts w:ascii="Arial" w:hAnsi="Arial" w:cs="Arial"/>
                <w:lang w:val="ru-RU"/>
              </w:rPr>
              <w:t xml:space="preserve"> как для принципа и </w:t>
            </w:r>
            <w:r w:rsidRPr="00B968C4">
              <w:rPr>
                <w:rFonts w:ascii="Arial" w:hAnsi="Arial" w:cs="Arial"/>
                <w:i/>
                <w:u w:val="single"/>
                <w:lang w:val="ru-RU"/>
              </w:rPr>
              <w:t>применения для обеспечения возмещение всех без земельных потерь</w:t>
            </w:r>
            <w:r w:rsidRPr="00B968C4">
              <w:rPr>
                <w:rFonts w:ascii="Arial" w:hAnsi="Arial" w:cs="Arial"/>
                <w:lang w:val="ru-RU"/>
              </w:rPr>
              <w:t xml:space="preserve"> юридических и неюридических ПЛ. Хотелось бы надеяться, что это может быть достигнуто с помощью специального Постановления для проектов АБР или путем включения дополнительных защитных пактов в кредитных соглашениях, которые являются </w:t>
            </w:r>
            <w:r w:rsidRPr="00B968C4">
              <w:rPr>
                <w:rFonts w:ascii="Arial" w:hAnsi="Arial" w:cs="Arial"/>
                <w:lang w:val="ru-RU"/>
              </w:rPr>
              <w:lastRenderedPageBreak/>
              <w:t>эквивалентом международного договора или соглашения</w:t>
            </w:r>
            <w:r w:rsidRPr="00B968C4">
              <w:rPr>
                <w:rFonts w:ascii="Arial" w:hAnsi="Arial" w:cs="Arial"/>
                <w:lang w:val="ru-RU" w:eastAsia="ru-RU"/>
              </w:rPr>
              <w:t xml:space="preserve">. </w:t>
            </w:r>
          </w:p>
          <w:p w14:paraId="4BE24327" w14:textId="77777777" w:rsidR="00B968C4" w:rsidRPr="00B968C4" w:rsidRDefault="00B968C4" w:rsidP="00FF7A96">
            <w:pPr>
              <w:rPr>
                <w:rFonts w:ascii="Arial" w:hAnsi="Arial" w:cs="Arial"/>
                <w:lang w:val="ru-RU"/>
              </w:rPr>
            </w:pPr>
            <w:r w:rsidRPr="00B968C4">
              <w:rPr>
                <w:rFonts w:ascii="Arial" w:hAnsi="Arial" w:cs="Arial"/>
              </w:rPr>
              <w:t>B</w:t>
            </w:r>
            <w:r w:rsidRPr="00B968C4">
              <w:rPr>
                <w:rFonts w:ascii="Arial" w:hAnsi="Arial" w:cs="Arial"/>
                <w:lang w:val="ru-RU"/>
              </w:rPr>
              <w:t xml:space="preserve">. </w:t>
            </w:r>
            <w:r w:rsidRPr="00B968C4">
              <w:rPr>
                <w:rFonts w:ascii="Arial" w:hAnsi="Arial" w:cs="Arial"/>
                <w:i/>
                <w:u w:val="single"/>
                <w:lang w:val="ru-RU"/>
              </w:rPr>
              <w:t>Не требуется</w:t>
            </w:r>
            <w:r w:rsidRPr="00B968C4">
              <w:rPr>
                <w:rFonts w:ascii="Arial" w:hAnsi="Arial" w:cs="Arial"/>
                <w:lang w:val="ru-RU"/>
              </w:rPr>
              <w:t xml:space="preserve"> у</w:t>
            </w:r>
            <w:r w:rsidRPr="00B968C4">
              <w:rPr>
                <w:rFonts w:ascii="Arial" w:hAnsi="Arial" w:cs="Arial"/>
                <w:i/>
                <w:u w:val="single"/>
                <w:lang w:val="ru-RU"/>
              </w:rPr>
              <w:t xml:space="preserve">регулирования применения   </w:t>
            </w:r>
            <w:r w:rsidRPr="00B968C4">
              <w:rPr>
                <w:rFonts w:ascii="Arial" w:hAnsi="Arial" w:cs="Arial"/>
                <w:lang w:val="ru-RU"/>
              </w:rPr>
              <w:t>Тем не менее, требует создания протокола, позволяющего компенсацию сооружений / здания по восстановительной стоимости, свободной от спасенных материалов отчислений. Хотелось бы надеяться, что это может быть формализована без правовой реформы, но лишь постановлением кас. проектов АБР или путем включения дополнительных защитных пактов в кредитных соглашениях, которые являются эквивалентом международного договора или соглашения.</w:t>
            </w:r>
          </w:p>
          <w:p w14:paraId="423705EF" w14:textId="77777777" w:rsidR="00B968C4" w:rsidRPr="00B968C4" w:rsidRDefault="00B968C4" w:rsidP="00FF7A96">
            <w:pPr>
              <w:rPr>
                <w:rFonts w:ascii="Arial" w:hAnsi="Arial" w:cs="Arial"/>
                <w:bCs/>
                <w:lang w:val="ru-RU"/>
              </w:rPr>
            </w:pPr>
            <w:r w:rsidRPr="00B968C4">
              <w:rPr>
                <w:rFonts w:ascii="Arial" w:hAnsi="Arial" w:cs="Arial"/>
                <w:lang w:val="ru-RU"/>
              </w:rPr>
              <w:t xml:space="preserve"> </w:t>
            </w:r>
          </w:p>
          <w:p w14:paraId="53EB88B3" w14:textId="634B8CB8" w:rsidR="00B968C4" w:rsidRPr="00B968C4" w:rsidRDefault="00B968C4" w:rsidP="00FF7A96">
            <w:pPr>
              <w:rPr>
                <w:rFonts w:ascii="Arial" w:hAnsi="Arial" w:cs="Arial"/>
                <w:bCs/>
                <w:lang w:val="ru-RU"/>
              </w:rPr>
            </w:pPr>
            <w:r w:rsidRPr="00B968C4">
              <w:rPr>
                <w:rFonts w:ascii="Arial" w:hAnsi="Arial" w:cs="Arial"/>
                <w:bCs/>
              </w:rPr>
              <w:t>C</w:t>
            </w:r>
            <w:r w:rsidRPr="00B968C4">
              <w:rPr>
                <w:rFonts w:ascii="Arial" w:hAnsi="Arial" w:cs="Arial"/>
                <w:bCs/>
                <w:lang w:val="ru-RU"/>
              </w:rPr>
              <w:t>.</w:t>
            </w:r>
            <w:r w:rsidRPr="00B968C4">
              <w:rPr>
                <w:rFonts w:ascii="Arial" w:hAnsi="Arial" w:cs="Arial"/>
                <w:lang w:val="ru-RU"/>
              </w:rPr>
              <w:t xml:space="preserve"> Тот же принц</w:t>
            </w:r>
            <w:r>
              <w:rPr>
                <w:rFonts w:ascii="Arial" w:hAnsi="Arial" w:cs="Arial"/>
                <w:lang w:val="ru-RU"/>
              </w:rPr>
              <w:t>ип,</w:t>
            </w:r>
            <w:r w:rsidRPr="00B968C4">
              <w:rPr>
                <w:rFonts w:ascii="Arial" w:hAnsi="Arial" w:cs="Arial"/>
                <w:lang w:val="ru-RU"/>
              </w:rPr>
              <w:t xml:space="preserve"> но АБР не принимает в расчет скрытые издержки. </w:t>
            </w:r>
            <w:r w:rsidRPr="00B968C4">
              <w:rPr>
                <w:rFonts w:ascii="Arial" w:hAnsi="Arial" w:cs="Arial"/>
                <w:i/>
                <w:u w:val="single"/>
                <w:lang w:val="ru-RU"/>
              </w:rPr>
              <w:t>Необходим</w:t>
            </w:r>
            <w:r>
              <w:rPr>
                <w:rFonts w:ascii="Arial" w:hAnsi="Arial" w:cs="Arial"/>
                <w:i/>
                <w:u w:val="single"/>
                <w:lang w:val="ru-RU"/>
              </w:rPr>
              <w:t>о</w:t>
            </w:r>
            <w:r w:rsidRPr="00B968C4">
              <w:rPr>
                <w:rFonts w:ascii="Arial" w:hAnsi="Arial" w:cs="Arial"/>
                <w:i/>
                <w:u w:val="single"/>
                <w:lang w:val="ru-RU"/>
              </w:rPr>
              <w:t xml:space="preserve"> урегулирование применения</w:t>
            </w:r>
            <w:r w:rsidRPr="00B968C4">
              <w:rPr>
                <w:rFonts w:ascii="Arial" w:hAnsi="Arial" w:cs="Arial"/>
                <w:lang w:val="ru-RU"/>
              </w:rPr>
              <w:t xml:space="preserve"> для определения ясной методологии и для определения коротких и долгосрочных потерь, а также, чтобы </w:t>
            </w:r>
            <w:r w:rsidRPr="00B968C4">
              <w:rPr>
                <w:rFonts w:ascii="Arial" w:hAnsi="Arial" w:cs="Arial"/>
                <w:bCs/>
                <w:lang w:val="ru-RU"/>
              </w:rPr>
              <w:t xml:space="preserve"> </w:t>
            </w:r>
            <w:r w:rsidRPr="00B968C4">
              <w:rPr>
                <w:rFonts w:ascii="Arial" w:hAnsi="Arial" w:cs="Arial"/>
                <w:bCs/>
              </w:rPr>
              <w:t>a</w:t>
            </w:r>
            <w:r w:rsidRPr="00B968C4">
              <w:rPr>
                <w:rFonts w:ascii="Arial" w:hAnsi="Arial" w:cs="Arial"/>
                <w:bCs/>
                <w:lang w:val="ru-RU"/>
              </w:rPr>
              <w:t xml:space="preserve">) гарантировать восстановление как официальных, так и неофициальных постоянных рабочих мест; </w:t>
            </w:r>
            <w:r w:rsidRPr="00B968C4">
              <w:rPr>
                <w:rFonts w:ascii="Arial" w:hAnsi="Arial" w:cs="Arial"/>
                <w:bCs/>
              </w:rPr>
              <w:t>b</w:t>
            </w:r>
            <w:r w:rsidRPr="00B968C4">
              <w:rPr>
                <w:rFonts w:ascii="Arial" w:hAnsi="Arial" w:cs="Arial"/>
                <w:bCs/>
                <w:lang w:val="ru-RU"/>
              </w:rPr>
              <w:t xml:space="preserve">) </w:t>
            </w:r>
            <w:r w:rsidRPr="00B968C4">
              <w:rPr>
                <w:rFonts w:ascii="Arial" w:hAnsi="Arial" w:cs="Arial"/>
                <w:bCs/>
                <w:lang w:val="ru-RU"/>
              </w:rPr>
              <w:lastRenderedPageBreak/>
              <w:t xml:space="preserve">предоставить компенсационные параметры, гарантирующие компенсации за фактические потери доходов как работников с временным, так и с постоянным воздействие и </w:t>
            </w:r>
            <w:r w:rsidRPr="00B968C4">
              <w:rPr>
                <w:rFonts w:ascii="Arial" w:hAnsi="Arial" w:cs="Arial"/>
                <w:bCs/>
              </w:rPr>
              <w:t>c</w:t>
            </w:r>
            <w:r w:rsidRPr="00B968C4">
              <w:rPr>
                <w:rFonts w:ascii="Arial" w:hAnsi="Arial" w:cs="Arial"/>
                <w:bCs/>
                <w:lang w:val="ru-RU"/>
              </w:rPr>
              <w:t>) гарантировать, что затрагиваемые лица автоматически получат свою компенсацию. Заявления должны быть отрегулированы на индивидуальной основе по предыдущим проектам, но должны быть подготовлены в соответствии с применимым постановлением для проектов АБР.</w:t>
            </w:r>
          </w:p>
          <w:p w14:paraId="0DE823EE" w14:textId="77777777" w:rsidR="00B968C4" w:rsidRPr="00B968C4" w:rsidRDefault="00B968C4" w:rsidP="00FF7A96">
            <w:pPr>
              <w:rPr>
                <w:rFonts w:ascii="Arial" w:hAnsi="Arial" w:cs="Arial"/>
                <w:u w:val="single"/>
                <w:lang w:val="ru-RU"/>
              </w:rPr>
            </w:pPr>
          </w:p>
          <w:p w14:paraId="113D9A6B" w14:textId="7EE4D6EE" w:rsidR="00B968C4" w:rsidRPr="00B968C4" w:rsidRDefault="00B968C4" w:rsidP="00B968C4">
            <w:pPr>
              <w:spacing w:after="0" w:line="240" w:lineRule="auto"/>
              <w:rPr>
                <w:rFonts w:ascii="Arial" w:hAnsi="Arial" w:cs="Arial"/>
                <w:lang w:val="ru-RU"/>
              </w:rPr>
            </w:pPr>
            <w:r w:rsidRPr="00B968C4">
              <w:rPr>
                <w:rFonts w:ascii="Arial" w:hAnsi="Arial" w:cs="Arial"/>
              </w:rPr>
              <w:t>D</w:t>
            </w:r>
            <w:r w:rsidRPr="00B968C4">
              <w:rPr>
                <w:rFonts w:ascii="Arial" w:hAnsi="Arial" w:cs="Arial"/>
                <w:lang w:val="ru-RU"/>
              </w:rPr>
              <w:t>. Тот же принц</w:t>
            </w:r>
            <w:r>
              <w:rPr>
                <w:rFonts w:ascii="Arial" w:hAnsi="Arial" w:cs="Arial"/>
                <w:lang w:val="ru-RU"/>
              </w:rPr>
              <w:t>ип, различное применение</w:t>
            </w:r>
            <w:r w:rsidRPr="00B968C4">
              <w:rPr>
                <w:rFonts w:ascii="Arial" w:hAnsi="Arial" w:cs="Arial"/>
                <w:lang w:val="ru-RU"/>
              </w:rPr>
              <w:t xml:space="preserve">. Уже </w:t>
            </w:r>
            <w:r>
              <w:rPr>
                <w:rFonts w:ascii="Arial" w:hAnsi="Arial" w:cs="Arial"/>
                <w:lang w:val="ru-RU"/>
              </w:rPr>
              <w:t>урегулировано</w:t>
            </w:r>
            <w:r w:rsidRPr="00B968C4">
              <w:rPr>
                <w:rFonts w:ascii="Arial" w:hAnsi="Arial" w:cs="Arial"/>
                <w:lang w:val="ru-RU"/>
              </w:rPr>
              <w:t xml:space="preserve"> для предыдущих проектов АБР, но </w:t>
            </w:r>
            <w:r w:rsidRPr="00B968C4">
              <w:rPr>
                <w:rFonts w:ascii="Arial" w:hAnsi="Arial" w:cs="Arial"/>
                <w:i/>
                <w:u w:val="single"/>
                <w:lang w:val="ru-RU"/>
              </w:rPr>
              <w:t xml:space="preserve">необходимо урегулирование применения </w:t>
            </w:r>
            <w:r w:rsidRPr="00B968C4">
              <w:rPr>
                <w:rFonts w:ascii="Arial" w:hAnsi="Arial" w:cs="Arial"/>
                <w:lang w:val="ru-RU"/>
              </w:rPr>
              <w:t xml:space="preserve">путем постановления для проектов АБР, заверяя систематическое применение закона, предоставляя компенсацию наличными по умолчанию, заверяя и использую стандарты отвечающий требованиям </w:t>
            </w:r>
            <w:r w:rsidRPr="00B968C4">
              <w:rPr>
                <w:rFonts w:ascii="Arial" w:hAnsi="Arial" w:cs="Arial"/>
              </w:rPr>
              <w:t>SPS</w:t>
            </w:r>
            <w:r w:rsidRPr="00B968C4">
              <w:rPr>
                <w:rFonts w:ascii="Arial" w:hAnsi="Arial" w:cs="Arial"/>
                <w:lang w:val="ru-RU"/>
              </w:rPr>
              <w:t>.</w:t>
            </w:r>
          </w:p>
        </w:tc>
      </w:tr>
      <w:tr w:rsidR="00B968C4" w:rsidRPr="001B3691" w14:paraId="30562C4D" w14:textId="77777777" w:rsidTr="00882DE3">
        <w:trPr>
          <w:trHeight w:val="17"/>
          <w:jc w:val="center"/>
        </w:trPr>
        <w:tc>
          <w:tcPr>
            <w:tcW w:w="1693" w:type="dxa"/>
            <w:shd w:val="clear" w:color="auto" w:fill="B8CCE4" w:themeFill="accent1" w:themeFillTint="66"/>
            <w:tcMar>
              <w:left w:w="14" w:type="dxa"/>
              <w:right w:w="29" w:type="dxa"/>
            </w:tcMar>
          </w:tcPr>
          <w:p w14:paraId="0F9A4770" w14:textId="155FF934" w:rsidR="00B968C4" w:rsidRPr="00B968C4" w:rsidRDefault="00B968C4" w:rsidP="00882DE3">
            <w:pPr>
              <w:spacing w:after="0" w:line="240" w:lineRule="auto"/>
              <w:rPr>
                <w:rFonts w:ascii="Arial" w:hAnsi="Arial" w:cs="Arial"/>
                <w:lang w:val="ru-RU"/>
              </w:rPr>
            </w:pPr>
            <w:r w:rsidRPr="00B968C4">
              <w:rPr>
                <w:rFonts w:ascii="Arial" w:hAnsi="Arial" w:cs="Arial"/>
                <w:lang w:val="ru-RU"/>
              </w:rPr>
              <w:lastRenderedPageBreak/>
              <w:t xml:space="preserve">4. Планирование и оценка мероприятий, связанных с отводом земли </w:t>
            </w:r>
            <w:r w:rsidRPr="00B968C4">
              <w:rPr>
                <w:rFonts w:ascii="Arial" w:hAnsi="Arial" w:cs="Arial"/>
                <w:lang w:val="ru-RU"/>
              </w:rPr>
              <w:lastRenderedPageBreak/>
              <w:t>и переселением(</w:t>
            </w:r>
            <w:r w:rsidRPr="00B968C4">
              <w:rPr>
                <w:rFonts w:ascii="Arial" w:hAnsi="Arial" w:cs="Arial"/>
              </w:rPr>
              <w:t>LAR</w:t>
            </w:r>
            <w:r w:rsidRPr="00B968C4">
              <w:rPr>
                <w:rFonts w:ascii="Arial" w:hAnsi="Arial" w:cs="Arial"/>
                <w:lang w:val="ru-RU"/>
              </w:rPr>
              <w:t xml:space="preserve">) и оценка воздействия </w:t>
            </w:r>
          </w:p>
        </w:tc>
        <w:tc>
          <w:tcPr>
            <w:tcW w:w="2551" w:type="dxa"/>
            <w:tcMar>
              <w:left w:w="14" w:type="dxa"/>
              <w:right w:w="29" w:type="dxa"/>
            </w:tcMar>
          </w:tcPr>
          <w:p w14:paraId="2CB34FDB" w14:textId="6A3BC31B" w:rsidR="00B968C4" w:rsidRPr="00B968C4" w:rsidRDefault="00B968C4" w:rsidP="00882DE3">
            <w:pPr>
              <w:spacing w:after="0" w:line="240" w:lineRule="auto"/>
              <w:rPr>
                <w:rFonts w:ascii="Arial" w:hAnsi="Arial" w:cs="Arial"/>
                <w:lang w:val="ru-RU"/>
              </w:rPr>
            </w:pPr>
            <w:r w:rsidRPr="00B968C4">
              <w:rPr>
                <w:rFonts w:ascii="Arial" w:hAnsi="Arial" w:cs="Arial"/>
              </w:rPr>
              <w:lastRenderedPageBreak/>
              <w:t>A</w:t>
            </w:r>
            <w:r w:rsidRPr="00B968C4">
              <w:rPr>
                <w:rFonts w:ascii="Arial" w:hAnsi="Arial" w:cs="Arial"/>
                <w:lang w:val="ru-RU"/>
              </w:rPr>
              <w:t xml:space="preserve">. План отвода земли и переселения (ПОЗП). Подготовка ПОЗП включает: </w:t>
            </w:r>
            <w:r w:rsidRPr="00B968C4">
              <w:rPr>
                <w:rFonts w:ascii="Arial" w:hAnsi="Arial" w:cs="Arial"/>
              </w:rPr>
              <w:t>a</w:t>
            </w:r>
            <w:r w:rsidRPr="00B968C4">
              <w:rPr>
                <w:rFonts w:ascii="Arial" w:hAnsi="Arial" w:cs="Arial"/>
                <w:lang w:val="ru-RU"/>
              </w:rPr>
              <w:t xml:space="preserve">) оценку воздействия  (измерительные и </w:t>
            </w:r>
            <w:r w:rsidRPr="00B968C4">
              <w:rPr>
                <w:rFonts w:ascii="Arial" w:hAnsi="Arial" w:cs="Arial"/>
                <w:lang w:val="ru-RU"/>
              </w:rPr>
              <w:lastRenderedPageBreak/>
              <w:t xml:space="preserve">инвентарные обследования), перепись затрагиваемых лиц и социально-экономическое обследование, оценочное обследование; </w:t>
            </w:r>
            <w:r w:rsidRPr="00B968C4">
              <w:rPr>
                <w:rFonts w:ascii="Arial" w:hAnsi="Arial" w:cs="Arial"/>
              </w:rPr>
              <w:t>b</w:t>
            </w:r>
            <w:r w:rsidRPr="00B968C4">
              <w:rPr>
                <w:rFonts w:ascii="Arial" w:hAnsi="Arial" w:cs="Arial"/>
                <w:lang w:val="ru-RU"/>
              </w:rPr>
              <w:t xml:space="preserve">) определение прав на получение компенсации, стратегии восстановления доходов/средств к существованию, механизмы соблюдения требований и рассмотрения жалоб, институциональные мероприятия; </w:t>
            </w:r>
            <w:r w:rsidRPr="00B968C4">
              <w:rPr>
                <w:rFonts w:ascii="Arial" w:hAnsi="Arial" w:cs="Arial"/>
              </w:rPr>
              <w:t>c</w:t>
            </w:r>
            <w:r w:rsidRPr="00B968C4">
              <w:rPr>
                <w:rFonts w:ascii="Arial" w:hAnsi="Arial" w:cs="Arial"/>
                <w:lang w:val="ru-RU"/>
              </w:rPr>
              <w:t xml:space="preserve">) результаты консультаций; </w:t>
            </w:r>
            <w:r w:rsidRPr="00B968C4">
              <w:rPr>
                <w:rFonts w:ascii="Arial" w:hAnsi="Arial" w:cs="Arial"/>
              </w:rPr>
              <w:t>d</w:t>
            </w:r>
            <w:r w:rsidRPr="00B968C4">
              <w:rPr>
                <w:rFonts w:ascii="Arial" w:hAnsi="Arial" w:cs="Arial"/>
                <w:lang w:val="ru-RU"/>
              </w:rPr>
              <w:t xml:space="preserve">) схемы мониторинга; </w:t>
            </w:r>
            <w:r w:rsidRPr="00B968C4">
              <w:rPr>
                <w:rFonts w:ascii="Arial" w:hAnsi="Arial" w:cs="Arial"/>
              </w:rPr>
              <w:t>e</w:t>
            </w:r>
            <w:r w:rsidRPr="00B968C4">
              <w:rPr>
                <w:rFonts w:ascii="Arial" w:hAnsi="Arial" w:cs="Arial"/>
                <w:lang w:val="ru-RU"/>
              </w:rPr>
              <w:t xml:space="preserve">) бюджет и график реализации. </w:t>
            </w:r>
          </w:p>
        </w:tc>
        <w:tc>
          <w:tcPr>
            <w:tcW w:w="3544" w:type="dxa"/>
            <w:tcMar>
              <w:left w:w="14" w:type="dxa"/>
              <w:right w:w="29" w:type="dxa"/>
            </w:tcMar>
          </w:tcPr>
          <w:p w14:paraId="11B8D6BA" w14:textId="77777777" w:rsidR="00B968C4" w:rsidRPr="00B968C4" w:rsidRDefault="00B968C4" w:rsidP="00FF7A96">
            <w:pPr>
              <w:rPr>
                <w:rFonts w:ascii="Arial" w:hAnsi="Arial" w:cs="Arial"/>
                <w:lang w:val="ru-RU"/>
              </w:rPr>
            </w:pPr>
            <w:r w:rsidRPr="00B968C4">
              <w:rPr>
                <w:rFonts w:ascii="Arial" w:hAnsi="Arial" w:cs="Arial"/>
              </w:rPr>
              <w:lastRenderedPageBreak/>
              <w:t>A</w:t>
            </w:r>
            <w:r w:rsidRPr="00B968C4">
              <w:rPr>
                <w:rFonts w:ascii="Arial" w:hAnsi="Arial" w:cs="Arial"/>
                <w:lang w:val="ru-RU"/>
              </w:rPr>
              <w:t xml:space="preserve">. План переселения. Нет необходимости для подготовки интегрированный и индивидуальный ПОЗП. Планирование LAR влечет за собой аналогичные, но менее </w:t>
            </w:r>
            <w:r w:rsidRPr="00B968C4">
              <w:rPr>
                <w:rFonts w:ascii="Arial" w:hAnsi="Arial" w:cs="Arial"/>
                <w:lang w:val="ru-RU"/>
              </w:rPr>
              <w:lastRenderedPageBreak/>
              <w:t>обширные / простые оценки / исследования, чем политика АБР.</w:t>
            </w:r>
          </w:p>
          <w:p w14:paraId="7B1250F8" w14:textId="77777777" w:rsidR="00B968C4" w:rsidRPr="00B968C4" w:rsidRDefault="00B968C4" w:rsidP="00FF7A96">
            <w:pPr>
              <w:rPr>
                <w:rFonts w:ascii="Arial" w:hAnsi="Arial" w:cs="Arial"/>
                <w:lang w:val="ru-RU"/>
              </w:rPr>
            </w:pPr>
          </w:p>
          <w:p w14:paraId="08B92B2A" w14:textId="77777777" w:rsidR="00B968C4" w:rsidRPr="00B968C4" w:rsidRDefault="00B968C4" w:rsidP="00FF7A96">
            <w:pPr>
              <w:rPr>
                <w:rFonts w:ascii="Arial" w:hAnsi="Arial" w:cs="Arial"/>
                <w:lang w:val="ru-RU"/>
              </w:rPr>
            </w:pPr>
          </w:p>
          <w:p w14:paraId="42B9A17B" w14:textId="77777777" w:rsidR="00B968C4" w:rsidRPr="00B968C4" w:rsidRDefault="00B968C4" w:rsidP="00FF7A96">
            <w:pPr>
              <w:rPr>
                <w:rFonts w:ascii="Arial" w:hAnsi="Arial" w:cs="Arial"/>
                <w:lang w:val="ru-RU"/>
              </w:rPr>
            </w:pPr>
          </w:p>
          <w:p w14:paraId="2CC069ED" w14:textId="77777777" w:rsidR="00B968C4" w:rsidRPr="00B968C4" w:rsidRDefault="00B968C4" w:rsidP="00882DE3">
            <w:pPr>
              <w:spacing w:after="0" w:line="240" w:lineRule="auto"/>
              <w:rPr>
                <w:rFonts w:ascii="Arial" w:hAnsi="Arial" w:cs="Arial"/>
                <w:lang w:val="ru-RU"/>
              </w:rPr>
            </w:pPr>
          </w:p>
        </w:tc>
        <w:tc>
          <w:tcPr>
            <w:tcW w:w="3109" w:type="dxa"/>
            <w:tcMar>
              <w:left w:w="14" w:type="dxa"/>
              <w:right w:w="29" w:type="dxa"/>
            </w:tcMar>
          </w:tcPr>
          <w:p w14:paraId="6CAC7D77" w14:textId="7B0362E5" w:rsidR="00B968C4" w:rsidRPr="00B968C4" w:rsidRDefault="00B968C4" w:rsidP="00D655A7">
            <w:pPr>
              <w:spacing w:after="0" w:line="240" w:lineRule="auto"/>
              <w:rPr>
                <w:rFonts w:ascii="Arial" w:hAnsi="Arial" w:cs="Arial"/>
                <w:lang w:val="ru-RU"/>
              </w:rPr>
            </w:pPr>
            <w:r w:rsidRPr="00B968C4">
              <w:rPr>
                <w:rFonts w:ascii="Arial" w:hAnsi="Arial" w:cs="Arial"/>
              </w:rPr>
              <w:lastRenderedPageBreak/>
              <w:t>A</w:t>
            </w:r>
            <w:r w:rsidRPr="00B968C4">
              <w:rPr>
                <w:rFonts w:ascii="Arial" w:hAnsi="Arial" w:cs="Arial"/>
                <w:lang w:val="ru-RU"/>
              </w:rPr>
              <w:t xml:space="preserve">. Частично различны в </w:t>
            </w:r>
            <w:r>
              <w:rPr>
                <w:rFonts w:ascii="Arial" w:hAnsi="Arial" w:cs="Arial"/>
                <w:lang w:val="ru-RU"/>
              </w:rPr>
              <w:t>в отношении принципов и применения</w:t>
            </w:r>
            <w:r w:rsidRPr="00B968C4">
              <w:rPr>
                <w:rFonts w:ascii="Arial" w:hAnsi="Arial" w:cs="Arial"/>
                <w:u w:val="single"/>
                <w:lang w:val="ru-RU"/>
              </w:rPr>
              <w:t>. Нет необходимости в урегулировании</w:t>
            </w:r>
            <w:r w:rsidRPr="00B968C4">
              <w:rPr>
                <w:rFonts w:ascii="Arial" w:hAnsi="Arial" w:cs="Arial"/>
                <w:lang w:val="ru-RU"/>
              </w:rPr>
              <w:t xml:space="preserve"> так как закон/положение молчит об </w:t>
            </w:r>
            <w:r w:rsidRPr="00B968C4">
              <w:rPr>
                <w:rFonts w:ascii="Arial" w:hAnsi="Arial" w:cs="Arial"/>
                <w:lang w:val="ru-RU"/>
              </w:rPr>
              <w:lastRenderedPageBreak/>
              <w:t xml:space="preserve">этом, и требования </w:t>
            </w:r>
            <w:r w:rsidRPr="00B968C4">
              <w:rPr>
                <w:rFonts w:ascii="Arial" w:hAnsi="Arial" w:cs="Arial"/>
              </w:rPr>
              <w:t>SPS</w:t>
            </w:r>
            <w:r w:rsidRPr="00B968C4">
              <w:rPr>
                <w:rFonts w:ascii="Arial" w:hAnsi="Arial" w:cs="Arial"/>
                <w:lang w:val="ru-RU"/>
              </w:rPr>
              <w:t xml:space="preserve"> уже внедрены в предыдущих проектах АБР. Тем не менее, четкие инструкции относительно проектов АБР, обеспечивающих измерение всех воздействий и подсчет всех </w:t>
            </w:r>
            <w:r w:rsidR="00D655A7">
              <w:rPr>
                <w:rFonts w:ascii="Arial" w:hAnsi="Arial" w:cs="Arial"/>
                <w:lang w:val="ru-RU"/>
              </w:rPr>
              <w:t>затрагиваемых лиц</w:t>
            </w:r>
            <w:r w:rsidRPr="00B968C4">
              <w:rPr>
                <w:rFonts w:ascii="Arial" w:hAnsi="Arial" w:cs="Arial"/>
                <w:lang w:val="ru-RU"/>
              </w:rPr>
              <w:t xml:space="preserve"> необходимы для целей актуализации. </w:t>
            </w:r>
            <w:r w:rsidRPr="00B968C4">
              <w:rPr>
                <w:rFonts w:ascii="Arial" w:hAnsi="Arial" w:cs="Arial"/>
                <w:bCs/>
                <w:lang w:val="ru-RU"/>
              </w:rPr>
              <w:t xml:space="preserve">   </w:t>
            </w:r>
          </w:p>
        </w:tc>
      </w:tr>
      <w:tr w:rsidR="00B968C4" w:rsidRPr="00D655A7" w14:paraId="7B2C30F6" w14:textId="77777777" w:rsidTr="00882DE3">
        <w:trPr>
          <w:jc w:val="center"/>
        </w:trPr>
        <w:tc>
          <w:tcPr>
            <w:tcW w:w="1693" w:type="dxa"/>
            <w:shd w:val="clear" w:color="auto" w:fill="B8CCE4" w:themeFill="accent1" w:themeFillTint="66"/>
            <w:tcMar>
              <w:left w:w="14" w:type="dxa"/>
              <w:right w:w="29" w:type="dxa"/>
            </w:tcMar>
          </w:tcPr>
          <w:p w14:paraId="1DE3DA6A" w14:textId="77777777" w:rsidR="00B968C4" w:rsidRPr="00B968C4" w:rsidRDefault="00B968C4" w:rsidP="00FF7A96">
            <w:pPr>
              <w:rPr>
                <w:rFonts w:ascii="Arial" w:hAnsi="Arial" w:cs="Arial"/>
              </w:rPr>
            </w:pPr>
            <w:r w:rsidRPr="00B968C4">
              <w:rPr>
                <w:rFonts w:ascii="Arial" w:hAnsi="Arial" w:cs="Arial"/>
                <w:lang w:val="ru-RU"/>
              </w:rPr>
              <w:lastRenderedPageBreak/>
              <w:t xml:space="preserve"> </w:t>
            </w:r>
            <w:r w:rsidRPr="00B968C4">
              <w:rPr>
                <w:rFonts w:ascii="Arial" w:hAnsi="Arial" w:cs="Arial"/>
              </w:rPr>
              <w:t xml:space="preserve">5. </w:t>
            </w:r>
            <w:r w:rsidRPr="00B968C4">
              <w:rPr>
                <w:rFonts w:ascii="Arial" w:hAnsi="Arial" w:cs="Arial"/>
                <w:lang w:val="ru-RU"/>
              </w:rPr>
              <w:t>Процедурные механизмы</w:t>
            </w:r>
            <w:r w:rsidRPr="00B968C4">
              <w:rPr>
                <w:rFonts w:ascii="Arial" w:hAnsi="Arial" w:cs="Arial"/>
              </w:rPr>
              <w:t xml:space="preserve"> </w:t>
            </w:r>
          </w:p>
          <w:p w14:paraId="76E74B5A" w14:textId="77777777" w:rsidR="00B968C4" w:rsidRPr="00B968C4" w:rsidRDefault="00B968C4" w:rsidP="00882DE3">
            <w:pPr>
              <w:spacing w:after="0" w:line="240" w:lineRule="auto"/>
              <w:rPr>
                <w:rFonts w:ascii="Arial" w:hAnsi="Arial" w:cs="Arial"/>
              </w:rPr>
            </w:pPr>
          </w:p>
        </w:tc>
        <w:tc>
          <w:tcPr>
            <w:tcW w:w="2551" w:type="dxa"/>
            <w:tcMar>
              <w:left w:w="14" w:type="dxa"/>
              <w:right w:w="29" w:type="dxa"/>
            </w:tcMar>
          </w:tcPr>
          <w:p w14:paraId="08CA1D61" w14:textId="5CC1910F" w:rsidR="00B968C4" w:rsidRPr="00B968C4" w:rsidRDefault="00B968C4" w:rsidP="00FF7A96">
            <w:pPr>
              <w:rPr>
                <w:rFonts w:ascii="Arial" w:hAnsi="Arial" w:cs="Arial"/>
                <w:lang w:val="ru-RU"/>
              </w:rPr>
            </w:pPr>
            <w:r w:rsidRPr="00B968C4">
              <w:rPr>
                <w:rFonts w:ascii="Arial" w:hAnsi="Arial" w:cs="Arial"/>
              </w:rPr>
              <w:t>A</w:t>
            </w:r>
            <w:r w:rsidRPr="00B968C4">
              <w:rPr>
                <w:rFonts w:ascii="Arial" w:hAnsi="Arial" w:cs="Arial"/>
                <w:lang w:val="ru-RU"/>
              </w:rPr>
              <w:t xml:space="preserve"> Раскрытие информации. Документы по переселению, своевременно раскрываются на языке </w:t>
            </w:r>
            <w:r>
              <w:rPr>
                <w:rFonts w:ascii="Arial" w:hAnsi="Arial" w:cs="Arial"/>
                <w:lang w:val="ru-RU"/>
              </w:rPr>
              <w:t>затрагиваемых лиц</w:t>
            </w:r>
            <w:r w:rsidRPr="00B968C4">
              <w:rPr>
                <w:rFonts w:ascii="Arial" w:hAnsi="Arial" w:cs="Arial"/>
                <w:lang w:val="ru-RU"/>
              </w:rPr>
              <w:t xml:space="preserve">. </w:t>
            </w:r>
          </w:p>
          <w:p w14:paraId="4CD5B754" w14:textId="6138FDC5" w:rsidR="00B968C4" w:rsidRPr="00B968C4" w:rsidRDefault="00B968C4" w:rsidP="00FF7A96">
            <w:pPr>
              <w:rPr>
                <w:rFonts w:ascii="Arial" w:hAnsi="Arial" w:cs="Arial"/>
                <w:lang w:val="ru-RU"/>
              </w:rPr>
            </w:pPr>
            <w:r w:rsidRPr="00B968C4">
              <w:rPr>
                <w:rFonts w:ascii="Arial" w:hAnsi="Arial" w:cs="Arial"/>
              </w:rPr>
              <w:t>B</w:t>
            </w:r>
            <w:r w:rsidRPr="00B968C4">
              <w:rPr>
                <w:rFonts w:ascii="Arial" w:hAnsi="Arial" w:cs="Arial"/>
                <w:lang w:val="ru-RU"/>
              </w:rPr>
              <w:t xml:space="preserve">. Консультации с общественностью. Значимые общественные консультации должны быть проведены с </w:t>
            </w:r>
            <w:r w:rsidR="00D655A7">
              <w:rPr>
                <w:rFonts w:ascii="Arial" w:hAnsi="Arial" w:cs="Arial"/>
                <w:lang w:val="ru-RU"/>
              </w:rPr>
              <w:t>затрагиваемыми лицами</w:t>
            </w:r>
            <w:r w:rsidRPr="00B968C4">
              <w:rPr>
                <w:rFonts w:ascii="Arial" w:hAnsi="Arial" w:cs="Arial"/>
                <w:lang w:val="ru-RU"/>
              </w:rPr>
              <w:t xml:space="preserve">. </w:t>
            </w:r>
            <w:r w:rsidR="00D655A7">
              <w:rPr>
                <w:rFonts w:ascii="Arial" w:hAnsi="Arial" w:cs="Arial"/>
                <w:lang w:val="ru-RU"/>
              </w:rPr>
              <w:t>Затрагиваемые лица</w:t>
            </w:r>
            <w:r w:rsidRPr="00B968C4">
              <w:rPr>
                <w:rFonts w:ascii="Arial" w:hAnsi="Arial" w:cs="Arial"/>
                <w:lang w:val="ru-RU"/>
              </w:rPr>
              <w:t xml:space="preserve"> должны быть проинформированы о своих правах и вариантах, а также </w:t>
            </w:r>
            <w:r w:rsidRPr="00B968C4">
              <w:rPr>
                <w:rFonts w:ascii="Arial" w:hAnsi="Arial" w:cs="Arial"/>
                <w:lang w:val="ru-RU"/>
              </w:rPr>
              <w:lastRenderedPageBreak/>
              <w:t>альтернативы переселения</w:t>
            </w:r>
          </w:p>
          <w:p w14:paraId="3DE6E7FC" w14:textId="70D23783" w:rsidR="00B968C4" w:rsidRPr="00B968C4" w:rsidRDefault="00B968C4" w:rsidP="00FF7A96">
            <w:pPr>
              <w:rPr>
                <w:rFonts w:ascii="Arial" w:hAnsi="Arial" w:cs="Arial"/>
                <w:lang w:val="ru-RU"/>
              </w:rPr>
            </w:pPr>
            <w:r w:rsidRPr="00B968C4">
              <w:rPr>
                <w:rFonts w:ascii="Arial" w:hAnsi="Arial" w:cs="Arial"/>
              </w:rPr>
              <w:t>C</w:t>
            </w:r>
            <w:r w:rsidRPr="00B968C4">
              <w:rPr>
                <w:rFonts w:ascii="Arial" w:hAnsi="Arial" w:cs="Arial"/>
                <w:lang w:val="ru-RU"/>
              </w:rPr>
              <w:t xml:space="preserve">. Процедура рассмотрения жалоб. Необходимо создать Механизм рассмотрения жалоб (МРЖ) для каждого проекта. </w:t>
            </w:r>
            <w:r w:rsidRPr="00B968C4">
              <w:rPr>
                <w:rFonts w:ascii="Arial" w:hAnsi="Arial" w:cs="Arial"/>
              </w:rPr>
              <w:t>I</w:t>
            </w:r>
            <w:r w:rsidRPr="00B968C4">
              <w:rPr>
                <w:rFonts w:ascii="Arial" w:hAnsi="Arial" w:cs="Arial"/>
                <w:lang w:val="ru-RU"/>
              </w:rPr>
              <w:t xml:space="preserve"> Информация о МРЖ </w:t>
            </w:r>
            <w:r w:rsidR="00D655A7">
              <w:rPr>
                <w:rFonts w:ascii="Arial" w:hAnsi="Arial" w:cs="Arial"/>
                <w:lang w:val="ru-RU"/>
              </w:rPr>
              <w:t>доведена до сведения затрагиваемых лиц.</w:t>
            </w:r>
          </w:p>
          <w:p w14:paraId="37B358A8" w14:textId="672CA166" w:rsidR="00B968C4" w:rsidRPr="00B968C4" w:rsidRDefault="00B968C4" w:rsidP="00D655A7">
            <w:pPr>
              <w:spacing w:after="0" w:line="240" w:lineRule="auto"/>
              <w:rPr>
                <w:rFonts w:ascii="Arial" w:hAnsi="Arial" w:cs="Arial"/>
                <w:lang w:val="ru-RU"/>
              </w:rPr>
            </w:pPr>
            <w:r w:rsidRPr="00B968C4">
              <w:rPr>
                <w:rFonts w:ascii="Arial" w:hAnsi="Arial" w:cs="Arial"/>
              </w:rPr>
              <w:t>D</w:t>
            </w:r>
            <w:r w:rsidRPr="00B968C4">
              <w:rPr>
                <w:rFonts w:ascii="Arial" w:hAnsi="Arial" w:cs="Arial"/>
                <w:lang w:val="ru-RU"/>
              </w:rPr>
              <w:t xml:space="preserve">. Условия приобретения активов. Имущество может быть приобретено только после полной выплаты компенсации </w:t>
            </w:r>
            <w:r w:rsidR="00D655A7">
              <w:rPr>
                <w:rFonts w:ascii="Arial" w:hAnsi="Arial" w:cs="Arial"/>
                <w:lang w:val="ru-RU"/>
              </w:rPr>
              <w:t>затрагиваемым лицам</w:t>
            </w:r>
            <w:r w:rsidRPr="00B968C4">
              <w:rPr>
                <w:rFonts w:ascii="Arial" w:hAnsi="Arial" w:cs="Arial"/>
                <w:lang w:val="ru-RU"/>
              </w:rPr>
              <w:t>.</w:t>
            </w:r>
          </w:p>
        </w:tc>
        <w:tc>
          <w:tcPr>
            <w:tcW w:w="3544" w:type="dxa"/>
            <w:tcMar>
              <w:left w:w="14" w:type="dxa"/>
              <w:right w:w="29" w:type="dxa"/>
            </w:tcMar>
          </w:tcPr>
          <w:p w14:paraId="1F25D341" w14:textId="29854A31" w:rsidR="00B968C4" w:rsidRPr="00B968C4" w:rsidRDefault="00B968C4" w:rsidP="00FF7A96">
            <w:pPr>
              <w:rPr>
                <w:rFonts w:ascii="Arial" w:hAnsi="Arial" w:cs="Arial"/>
                <w:lang w:val="ru-RU"/>
              </w:rPr>
            </w:pPr>
            <w:r w:rsidRPr="00B968C4">
              <w:rPr>
                <w:rFonts w:ascii="Arial" w:hAnsi="Arial" w:cs="Arial"/>
              </w:rPr>
              <w:lastRenderedPageBreak/>
              <w:t>A</w:t>
            </w:r>
            <w:r w:rsidRPr="00B968C4">
              <w:rPr>
                <w:rFonts w:ascii="Arial" w:hAnsi="Arial" w:cs="Arial"/>
                <w:lang w:val="ru-RU"/>
              </w:rPr>
              <w:t>. . Раскрытие инфо</w:t>
            </w:r>
            <w:r>
              <w:rPr>
                <w:rFonts w:ascii="Arial" w:hAnsi="Arial" w:cs="Arial"/>
                <w:lang w:val="ru-RU"/>
              </w:rPr>
              <w:t>рмации. Не существует требования</w:t>
            </w:r>
            <w:r w:rsidRPr="00B968C4">
              <w:rPr>
                <w:rFonts w:ascii="Arial" w:hAnsi="Arial" w:cs="Arial"/>
                <w:lang w:val="ru-RU"/>
              </w:rPr>
              <w:t xml:space="preserve"> о раскрытии информации.</w:t>
            </w:r>
          </w:p>
          <w:p w14:paraId="09263564" w14:textId="77777777" w:rsidR="00B968C4" w:rsidRPr="00B968C4" w:rsidRDefault="00B968C4" w:rsidP="00FF7A96">
            <w:pPr>
              <w:rPr>
                <w:rFonts w:ascii="Arial" w:hAnsi="Arial" w:cs="Arial"/>
                <w:lang w:val="ru-RU"/>
              </w:rPr>
            </w:pPr>
          </w:p>
          <w:p w14:paraId="19DAE977" w14:textId="77777777" w:rsidR="00B968C4" w:rsidRPr="00B968C4" w:rsidRDefault="00B968C4" w:rsidP="00FF7A96">
            <w:pPr>
              <w:rPr>
                <w:rFonts w:ascii="Arial" w:hAnsi="Arial" w:cs="Arial"/>
                <w:lang w:val="ru-RU"/>
              </w:rPr>
            </w:pPr>
          </w:p>
          <w:p w14:paraId="7E3B2D2E" w14:textId="2320DA51" w:rsidR="00B968C4" w:rsidRPr="00B968C4" w:rsidRDefault="00B968C4" w:rsidP="00FF7A96">
            <w:pPr>
              <w:rPr>
                <w:rFonts w:ascii="Arial" w:hAnsi="Arial" w:cs="Arial"/>
                <w:lang w:val="ru-RU"/>
              </w:rPr>
            </w:pPr>
            <w:r w:rsidRPr="00B968C4">
              <w:rPr>
                <w:rFonts w:ascii="Arial" w:hAnsi="Arial" w:cs="Arial"/>
              </w:rPr>
              <w:t>B</w:t>
            </w:r>
            <w:r w:rsidRPr="00B968C4">
              <w:rPr>
                <w:rFonts w:ascii="Arial" w:hAnsi="Arial" w:cs="Arial"/>
                <w:lang w:val="ru-RU"/>
              </w:rPr>
              <w:t xml:space="preserve">. Консультации с общественностью. Вопросы местного значения, которые будут публично обсуждаться с местными органами власти. Но никаких требований </w:t>
            </w:r>
            <w:r w:rsidR="00D655A7">
              <w:rPr>
                <w:rFonts w:ascii="Arial" w:hAnsi="Arial" w:cs="Arial"/>
                <w:lang w:val="ru-RU"/>
              </w:rPr>
              <w:t>относительно непосредственных консультаций с затрагиваемыми лицами</w:t>
            </w:r>
            <w:r w:rsidRPr="00B968C4">
              <w:rPr>
                <w:rFonts w:ascii="Arial" w:hAnsi="Arial" w:cs="Arial"/>
                <w:lang w:val="ru-RU"/>
              </w:rPr>
              <w:t>.</w:t>
            </w:r>
          </w:p>
          <w:p w14:paraId="3F412B55" w14:textId="77777777" w:rsidR="00B968C4" w:rsidRPr="00B968C4" w:rsidRDefault="00B968C4" w:rsidP="00FF7A96">
            <w:pPr>
              <w:rPr>
                <w:rFonts w:ascii="Arial" w:hAnsi="Arial" w:cs="Arial"/>
                <w:lang w:val="ru-RU"/>
              </w:rPr>
            </w:pPr>
          </w:p>
          <w:p w14:paraId="42282BD4" w14:textId="77777777" w:rsidR="00B968C4" w:rsidRPr="00B968C4" w:rsidRDefault="00B968C4" w:rsidP="00FF7A96">
            <w:pPr>
              <w:rPr>
                <w:rFonts w:ascii="Arial" w:hAnsi="Arial" w:cs="Arial"/>
                <w:lang w:val="ru-RU"/>
              </w:rPr>
            </w:pPr>
          </w:p>
          <w:p w14:paraId="1A263697" w14:textId="77777777" w:rsidR="00B968C4" w:rsidRPr="00B968C4" w:rsidRDefault="00B968C4" w:rsidP="00FF7A96">
            <w:pPr>
              <w:rPr>
                <w:rFonts w:ascii="Arial" w:hAnsi="Arial" w:cs="Arial"/>
                <w:lang w:val="ru-RU"/>
              </w:rPr>
            </w:pPr>
            <w:r w:rsidRPr="00B968C4">
              <w:rPr>
                <w:rFonts w:ascii="Arial" w:hAnsi="Arial" w:cs="Arial"/>
              </w:rPr>
              <w:lastRenderedPageBreak/>
              <w:t>C</w:t>
            </w:r>
            <w:r w:rsidRPr="00B968C4">
              <w:rPr>
                <w:rFonts w:ascii="Arial" w:hAnsi="Arial" w:cs="Arial"/>
                <w:lang w:val="ru-RU"/>
              </w:rPr>
              <w:t>. Процедура рассмотрения жалоб. Каждое агентство/министерство должно следовать детальным инструкциям (согласованным правительством) по регистрации и обзора проблем и претензий граждан.</w:t>
            </w:r>
          </w:p>
          <w:p w14:paraId="40CE0093" w14:textId="2AA6C869" w:rsidR="00B968C4" w:rsidRPr="00B968C4" w:rsidRDefault="00B968C4" w:rsidP="00D655A7">
            <w:pPr>
              <w:spacing w:after="0" w:line="240" w:lineRule="auto"/>
              <w:rPr>
                <w:rFonts w:ascii="Arial" w:hAnsi="Arial" w:cs="Arial"/>
                <w:lang w:val="ru-RU"/>
              </w:rPr>
            </w:pPr>
            <w:r w:rsidRPr="00B968C4">
              <w:rPr>
                <w:rFonts w:ascii="Arial" w:hAnsi="Arial" w:cs="Arial"/>
              </w:rPr>
              <w:t>D</w:t>
            </w:r>
            <w:r w:rsidRPr="00B968C4">
              <w:rPr>
                <w:rFonts w:ascii="Arial" w:hAnsi="Arial" w:cs="Arial"/>
                <w:lang w:val="ru-RU"/>
              </w:rPr>
              <w:t xml:space="preserve">. Условия приобретения активов. Имущество может быть приобретено только после полной выплаты компенсации </w:t>
            </w:r>
            <w:r w:rsidR="00D655A7">
              <w:rPr>
                <w:rFonts w:ascii="Arial" w:hAnsi="Arial" w:cs="Arial"/>
                <w:lang w:val="ru-RU"/>
              </w:rPr>
              <w:t>затрагиваемым лицам.</w:t>
            </w:r>
          </w:p>
        </w:tc>
        <w:tc>
          <w:tcPr>
            <w:tcW w:w="3109" w:type="dxa"/>
            <w:tcMar>
              <w:left w:w="14" w:type="dxa"/>
              <w:right w:w="29" w:type="dxa"/>
            </w:tcMar>
          </w:tcPr>
          <w:p w14:paraId="3E3CAD6E" w14:textId="5D5CCFC3" w:rsidR="00B968C4" w:rsidRPr="00B968C4" w:rsidRDefault="00B968C4" w:rsidP="00FF7A96">
            <w:pPr>
              <w:rPr>
                <w:rFonts w:ascii="Arial" w:hAnsi="Arial" w:cs="Arial"/>
                <w:lang w:val="ru-RU"/>
              </w:rPr>
            </w:pPr>
            <w:r w:rsidRPr="00B968C4">
              <w:rPr>
                <w:rFonts w:ascii="Arial" w:hAnsi="Arial" w:cs="Arial"/>
                <w:lang w:val="ru-RU"/>
              </w:rPr>
              <w:lastRenderedPageBreak/>
              <w:t xml:space="preserve"> </w:t>
            </w:r>
            <w:r w:rsidRPr="00B968C4">
              <w:rPr>
                <w:rFonts w:ascii="Arial" w:hAnsi="Arial" w:cs="Arial"/>
              </w:rPr>
              <w:t>A</w:t>
            </w:r>
            <w:r w:rsidRPr="00B968C4">
              <w:rPr>
                <w:rFonts w:ascii="Arial" w:hAnsi="Arial" w:cs="Arial"/>
                <w:lang w:val="ru-RU"/>
              </w:rPr>
              <w:t xml:space="preserve">. </w:t>
            </w:r>
            <w:r w:rsidR="00D655A7">
              <w:rPr>
                <w:rFonts w:ascii="Arial" w:hAnsi="Arial" w:cs="Arial"/>
                <w:lang w:val="ru-RU"/>
              </w:rPr>
              <w:t>Отличаются по принципу и применению</w:t>
            </w:r>
            <w:r w:rsidRPr="00B968C4">
              <w:rPr>
                <w:rFonts w:ascii="Arial" w:hAnsi="Arial" w:cs="Arial"/>
                <w:lang w:val="ru-RU"/>
              </w:rPr>
              <w:t xml:space="preserve">. </w:t>
            </w:r>
            <w:r w:rsidRPr="00B968C4">
              <w:rPr>
                <w:rFonts w:ascii="Arial" w:hAnsi="Arial" w:cs="Arial"/>
                <w:i/>
                <w:u w:val="single"/>
                <w:lang w:val="ru-RU"/>
              </w:rPr>
              <w:t>Уже урегулирован</w:t>
            </w:r>
            <w:r w:rsidR="00D655A7">
              <w:rPr>
                <w:rFonts w:ascii="Arial" w:hAnsi="Arial" w:cs="Arial"/>
                <w:i/>
                <w:u w:val="single"/>
                <w:lang w:val="ru-RU"/>
              </w:rPr>
              <w:t>ы</w:t>
            </w:r>
            <w:r w:rsidRPr="00B968C4">
              <w:rPr>
                <w:rFonts w:ascii="Arial" w:hAnsi="Arial" w:cs="Arial"/>
                <w:i/>
                <w:u w:val="single"/>
                <w:lang w:val="ru-RU"/>
              </w:rPr>
              <w:t xml:space="preserve"> для проектов АБР</w:t>
            </w:r>
            <w:r w:rsidRPr="00B968C4">
              <w:rPr>
                <w:rFonts w:ascii="Arial" w:hAnsi="Arial" w:cs="Arial"/>
                <w:u w:val="single"/>
                <w:lang w:val="ru-RU"/>
              </w:rPr>
              <w:t>.</w:t>
            </w:r>
            <w:r w:rsidRPr="00B968C4">
              <w:rPr>
                <w:rFonts w:ascii="Arial" w:hAnsi="Arial" w:cs="Arial"/>
                <w:lang w:val="ru-RU"/>
              </w:rPr>
              <w:t xml:space="preserve"> </w:t>
            </w:r>
          </w:p>
          <w:p w14:paraId="38D62536" w14:textId="77777777" w:rsidR="00B968C4" w:rsidRPr="00B968C4" w:rsidRDefault="00B968C4" w:rsidP="00FF7A96">
            <w:pPr>
              <w:rPr>
                <w:rFonts w:ascii="Arial" w:hAnsi="Arial" w:cs="Arial"/>
                <w:lang w:val="ru-RU"/>
              </w:rPr>
            </w:pPr>
          </w:p>
          <w:p w14:paraId="0A5E50B4" w14:textId="008DCA40" w:rsidR="00B968C4" w:rsidRPr="00B968C4" w:rsidRDefault="00B968C4" w:rsidP="00FF7A96">
            <w:pPr>
              <w:rPr>
                <w:rFonts w:ascii="Arial" w:hAnsi="Arial" w:cs="Arial"/>
                <w:i/>
                <w:lang w:val="ru-RU"/>
              </w:rPr>
            </w:pPr>
            <w:r w:rsidRPr="00B968C4">
              <w:rPr>
                <w:rFonts w:ascii="Arial" w:hAnsi="Arial" w:cs="Arial"/>
              </w:rPr>
              <w:t>B</w:t>
            </w:r>
            <w:r w:rsidRPr="00B968C4">
              <w:rPr>
                <w:rFonts w:ascii="Arial" w:hAnsi="Arial" w:cs="Arial"/>
                <w:lang w:val="ru-RU"/>
              </w:rPr>
              <w:t xml:space="preserve">. </w:t>
            </w:r>
            <w:r w:rsidR="00D655A7">
              <w:rPr>
                <w:rFonts w:ascii="Arial" w:hAnsi="Arial" w:cs="Arial"/>
                <w:lang w:val="ru-RU"/>
              </w:rPr>
              <w:t>Одинаковый принцип, но различное применение</w:t>
            </w:r>
            <w:r w:rsidRPr="00B968C4">
              <w:rPr>
                <w:rFonts w:ascii="Arial" w:hAnsi="Arial" w:cs="Arial"/>
                <w:lang w:val="ru-RU"/>
              </w:rPr>
              <w:t xml:space="preserve">. Уже применялось для проектов АБР. </w:t>
            </w:r>
            <w:r w:rsidRPr="00B968C4">
              <w:rPr>
                <w:rFonts w:ascii="Arial" w:hAnsi="Arial" w:cs="Arial"/>
                <w:i/>
                <w:u w:val="single"/>
                <w:lang w:val="ru-RU"/>
              </w:rPr>
              <w:t>Необходим</w:t>
            </w:r>
            <w:r>
              <w:rPr>
                <w:rFonts w:ascii="Arial" w:hAnsi="Arial" w:cs="Arial"/>
                <w:i/>
                <w:u w:val="single"/>
                <w:lang w:val="ru-RU"/>
              </w:rPr>
              <w:t>о</w:t>
            </w:r>
            <w:r w:rsidRPr="00B968C4">
              <w:rPr>
                <w:rFonts w:ascii="Arial" w:hAnsi="Arial" w:cs="Arial"/>
                <w:i/>
                <w:u w:val="single"/>
                <w:lang w:val="ru-RU"/>
              </w:rPr>
              <w:t xml:space="preserve"> улучшенное применение.</w:t>
            </w:r>
            <w:r w:rsidRPr="00B968C4">
              <w:rPr>
                <w:rFonts w:ascii="Arial" w:hAnsi="Arial" w:cs="Arial"/>
                <w:i/>
                <w:lang w:val="ru-RU"/>
              </w:rPr>
              <w:t xml:space="preserve"> </w:t>
            </w:r>
          </w:p>
          <w:p w14:paraId="5F4AB2D3" w14:textId="77777777" w:rsidR="00B968C4" w:rsidRPr="00B968C4" w:rsidRDefault="00B968C4" w:rsidP="00FF7A96">
            <w:pPr>
              <w:rPr>
                <w:rFonts w:ascii="Arial" w:hAnsi="Arial" w:cs="Arial"/>
                <w:i/>
                <w:lang w:val="ru-RU"/>
              </w:rPr>
            </w:pPr>
          </w:p>
          <w:p w14:paraId="4FBB33A6" w14:textId="77777777" w:rsidR="00B968C4" w:rsidRPr="00B968C4" w:rsidRDefault="00B968C4" w:rsidP="00FF7A96">
            <w:pPr>
              <w:rPr>
                <w:rFonts w:ascii="Arial" w:hAnsi="Arial" w:cs="Arial"/>
                <w:lang w:val="ru-RU"/>
              </w:rPr>
            </w:pPr>
          </w:p>
          <w:p w14:paraId="5BB94FD4" w14:textId="77777777" w:rsidR="00B968C4" w:rsidRPr="00B968C4" w:rsidRDefault="00B968C4" w:rsidP="00FF7A96">
            <w:pPr>
              <w:rPr>
                <w:rFonts w:ascii="Arial" w:hAnsi="Arial" w:cs="Arial"/>
                <w:lang w:val="ru-RU"/>
              </w:rPr>
            </w:pPr>
          </w:p>
          <w:p w14:paraId="6F3860C3" w14:textId="77777777" w:rsidR="00B968C4" w:rsidRPr="00B968C4" w:rsidRDefault="00B968C4" w:rsidP="00FF7A96">
            <w:pPr>
              <w:rPr>
                <w:rFonts w:ascii="Arial" w:hAnsi="Arial" w:cs="Arial"/>
                <w:lang w:val="ru-RU"/>
              </w:rPr>
            </w:pPr>
          </w:p>
          <w:p w14:paraId="60E5167E" w14:textId="77777777" w:rsidR="00B968C4" w:rsidRPr="00B968C4" w:rsidRDefault="00B968C4" w:rsidP="00FF7A96">
            <w:pPr>
              <w:rPr>
                <w:rFonts w:ascii="Arial" w:hAnsi="Arial" w:cs="Arial"/>
                <w:lang w:val="ru-RU"/>
              </w:rPr>
            </w:pPr>
          </w:p>
          <w:p w14:paraId="4F9CD124" w14:textId="77777777" w:rsidR="00B968C4" w:rsidRPr="00B968C4" w:rsidRDefault="00B968C4" w:rsidP="00FF7A96">
            <w:pPr>
              <w:rPr>
                <w:rFonts w:ascii="Arial" w:hAnsi="Arial" w:cs="Arial"/>
                <w:i/>
                <w:u w:val="single"/>
                <w:lang w:val="ru-RU"/>
              </w:rPr>
            </w:pPr>
            <w:r w:rsidRPr="00B968C4">
              <w:rPr>
                <w:rFonts w:ascii="Arial" w:hAnsi="Arial" w:cs="Arial"/>
              </w:rPr>
              <w:lastRenderedPageBreak/>
              <w:t>C</w:t>
            </w:r>
            <w:r w:rsidRPr="00B968C4">
              <w:rPr>
                <w:rFonts w:ascii="Arial" w:hAnsi="Arial" w:cs="Arial"/>
                <w:lang w:val="ru-RU"/>
              </w:rPr>
              <w:t xml:space="preserve">. </w:t>
            </w:r>
            <w:r w:rsidRPr="00B968C4">
              <w:rPr>
                <w:rFonts w:ascii="Arial" w:hAnsi="Arial" w:cs="Arial"/>
                <w:i/>
                <w:u w:val="single"/>
                <w:lang w:val="ru-RU"/>
              </w:rPr>
              <w:t>Нет необходимости по урегулированию.</w:t>
            </w:r>
          </w:p>
          <w:p w14:paraId="4E102519" w14:textId="77777777" w:rsidR="00B968C4" w:rsidRPr="00B968C4" w:rsidRDefault="00B968C4" w:rsidP="00FF7A96">
            <w:pPr>
              <w:rPr>
                <w:rFonts w:ascii="Arial" w:hAnsi="Arial" w:cs="Arial"/>
                <w:lang w:val="ru-RU"/>
              </w:rPr>
            </w:pPr>
          </w:p>
          <w:p w14:paraId="5C6C13CF" w14:textId="77777777" w:rsidR="00B968C4" w:rsidRPr="00B968C4" w:rsidRDefault="00B968C4" w:rsidP="00FF7A96">
            <w:pPr>
              <w:rPr>
                <w:rFonts w:ascii="Arial" w:hAnsi="Arial" w:cs="Arial"/>
                <w:lang w:val="ru-RU"/>
              </w:rPr>
            </w:pPr>
          </w:p>
          <w:p w14:paraId="3940E356" w14:textId="77777777" w:rsidR="00B968C4" w:rsidRPr="00B968C4" w:rsidRDefault="00B968C4" w:rsidP="00FF7A96">
            <w:pPr>
              <w:rPr>
                <w:rFonts w:ascii="Arial" w:hAnsi="Arial" w:cs="Arial"/>
                <w:lang w:val="ru-RU"/>
              </w:rPr>
            </w:pPr>
          </w:p>
          <w:p w14:paraId="095E2CBE" w14:textId="77777777" w:rsidR="00B968C4" w:rsidRPr="00B968C4" w:rsidRDefault="00B968C4" w:rsidP="00FF7A96">
            <w:pPr>
              <w:rPr>
                <w:rFonts w:ascii="Arial" w:hAnsi="Arial" w:cs="Arial"/>
                <w:lang w:val="ru-RU"/>
              </w:rPr>
            </w:pPr>
          </w:p>
          <w:p w14:paraId="7CE727F9" w14:textId="77777777" w:rsidR="00B968C4" w:rsidRPr="00B968C4" w:rsidRDefault="00B968C4" w:rsidP="00FF7A96">
            <w:pPr>
              <w:rPr>
                <w:rFonts w:ascii="Arial" w:hAnsi="Arial" w:cs="Arial"/>
                <w:lang w:val="ru-RU"/>
              </w:rPr>
            </w:pPr>
          </w:p>
          <w:p w14:paraId="4AF56914" w14:textId="77777777" w:rsidR="00B968C4" w:rsidRPr="00B968C4" w:rsidRDefault="00B968C4" w:rsidP="00FF7A96">
            <w:pPr>
              <w:rPr>
                <w:rFonts w:ascii="Arial" w:hAnsi="Arial" w:cs="Arial"/>
                <w:lang w:val="ru-RU"/>
              </w:rPr>
            </w:pPr>
          </w:p>
          <w:p w14:paraId="43CCF437" w14:textId="77777777" w:rsidR="00B968C4" w:rsidRPr="00B968C4" w:rsidRDefault="00B968C4" w:rsidP="00FF7A96">
            <w:pPr>
              <w:rPr>
                <w:rFonts w:ascii="Arial" w:hAnsi="Arial" w:cs="Arial"/>
                <w:lang w:val="ru-RU"/>
              </w:rPr>
            </w:pPr>
          </w:p>
          <w:p w14:paraId="28C1B48E" w14:textId="77777777" w:rsidR="00B968C4" w:rsidRPr="00B968C4" w:rsidRDefault="00B968C4" w:rsidP="00FF7A96">
            <w:pPr>
              <w:rPr>
                <w:rFonts w:ascii="Arial" w:hAnsi="Arial" w:cs="Arial"/>
                <w:lang w:val="ru-RU"/>
              </w:rPr>
            </w:pPr>
          </w:p>
          <w:p w14:paraId="2A386582" w14:textId="6CB6296F" w:rsidR="00B968C4" w:rsidRPr="00B968C4" w:rsidRDefault="00D655A7" w:rsidP="00FF7A96">
            <w:pPr>
              <w:rPr>
                <w:rFonts w:ascii="Arial" w:hAnsi="Arial" w:cs="Arial"/>
                <w:lang w:val="ru-RU"/>
              </w:rPr>
            </w:pPr>
            <w:r>
              <w:rPr>
                <w:rFonts w:ascii="Arial" w:hAnsi="Arial" w:cs="Arial"/>
                <w:lang w:val="ru-RU"/>
              </w:rPr>
              <w:t>Одинаковой принцип</w:t>
            </w:r>
            <w:r w:rsidR="00B968C4" w:rsidRPr="00B968C4">
              <w:rPr>
                <w:rFonts w:ascii="Arial" w:hAnsi="Arial" w:cs="Arial"/>
                <w:lang w:val="ru-RU"/>
              </w:rPr>
              <w:t xml:space="preserve">, но </w:t>
            </w:r>
            <w:r>
              <w:rPr>
                <w:rFonts w:ascii="Arial" w:hAnsi="Arial" w:cs="Arial"/>
                <w:lang w:val="ru-RU"/>
              </w:rPr>
              <w:t>бессистемное</w:t>
            </w:r>
            <w:r w:rsidR="00B968C4" w:rsidRPr="00B968C4">
              <w:rPr>
                <w:rFonts w:ascii="Arial" w:hAnsi="Arial" w:cs="Arial"/>
                <w:lang w:val="ru-RU"/>
              </w:rPr>
              <w:t xml:space="preserve"> применени</w:t>
            </w:r>
            <w:r>
              <w:rPr>
                <w:rFonts w:ascii="Arial" w:hAnsi="Arial" w:cs="Arial"/>
                <w:lang w:val="ru-RU"/>
              </w:rPr>
              <w:t>е</w:t>
            </w:r>
            <w:r w:rsidR="00B968C4" w:rsidRPr="00B968C4">
              <w:rPr>
                <w:rFonts w:ascii="Arial" w:hAnsi="Arial" w:cs="Arial"/>
                <w:lang w:val="ru-RU"/>
              </w:rPr>
              <w:t xml:space="preserve">. </w:t>
            </w:r>
            <w:r w:rsidR="00B968C4" w:rsidRPr="00B968C4">
              <w:rPr>
                <w:rFonts w:ascii="Arial" w:hAnsi="Arial" w:cs="Arial"/>
                <w:i/>
                <w:u w:val="single"/>
                <w:lang w:val="ru-RU"/>
              </w:rPr>
              <w:t>Применение необходимо согласовать.</w:t>
            </w:r>
          </w:p>
          <w:p w14:paraId="57D400B6" w14:textId="77777777" w:rsidR="00B968C4" w:rsidRPr="00D655A7" w:rsidRDefault="00B968C4" w:rsidP="00882DE3">
            <w:pPr>
              <w:spacing w:after="0" w:line="240" w:lineRule="auto"/>
              <w:rPr>
                <w:rFonts w:ascii="Arial" w:hAnsi="Arial" w:cs="Arial"/>
                <w:lang w:val="ru-RU"/>
              </w:rPr>
            </w:pPr>
          </w:p>
        </w:tc>
      </w:tr>
      <w:tr w:rsidR="00B968C4" w:rsidRPr="00576B97" w14:paraId="7FB529B5" w14:textId="77777777" w:rsidTr="00882DE3">
        <w:trPr>
          <w:trHeight w:val="264"/>
          <w:jc w:val="center"/>
        </w:trPr>
        <w:tc>
          <w:tcPr>
            <w:tcW w:w="1693" w:type="dxa"/>
            <w:shd w:val="clear" w:color="auto" w:fill="B8CCE4" w:themeFill="accent1" w:themeFillTint="66"/>
            <w:tcMar>
              <w:left w:w="14" w:type="dxa"/>
              <w:right w:w="14" w:type="dxa"/>
            </w:tcMar>
          </w:tcPr>
          <w:p w14:paraId="084C6A7F" w14:textId="22E16069" w:rsidR="00B968C4" w:rsidRPr="00B968C4" w:rsidRDefault="00B968C4" w:rsidP="00D655A7">
            <w:pPr>
              <w:spacing w:after="0" w:line="240" w:lineRule="auto"/>
              <w:rPr>
                <w:rFonts w:ascii="Arial" w:hAnsi="Arial" w:cs="Arial"/>
                <w:lang w:val="ru-RU"/>
              </w:rPr>
            </w:pPr>
            <w:r w:rsidRPr="00B968C4">
              <w:rPr>
                <w:rFonts w:ascii="Arial" w:hAnsi="Arial" w:cs="Arial"/>
                <w:lang w:val="ru-RU"/>
              </w:rPr>
              <w:lastRenderedPageBreak/>
              <w:t xml:space="preserve">6. </w:t>
            </w:r>
            <w:r w:rsidR="00D655A7">
              <w:rPr>
                <w:rFonts w:ascii="Arial" w:hAnsi="Arial" w:cs="Arial"/>
                <w:lang w:val="ru-RU"/>
              </w:rPr>
              <w:t>Содействие уязвимым затрагиваемым лицам и затрагиваемым лицам, испытывающим серьезное воздействие</w:t>
            </w:r>
          </w:p>
        </w:tc>
        <w:tc>
          <w:tcPr>
            <w:tcW w:w="2551" w:type="dxa"/>
            <w:tcMar>
              <w:left w:w="14" w:type="dxa"/>
              <w:right w:w="29" w:type="dxa"/>
            </w:tcMar>
          </w:tcPr>
          <w:p w14:paraId="769E4148" w14:textId="4B202AA7" w:rsidR="00B968C4" w:rsidRPr="00B968C4" w:rsidRDefault="00B968C4" w:rsidP="00D655A7">
            <w:pPr>
              <w:spacing w:after="0" w:line="240" w:lineRule="auto"/>
              <w:rPr>
                <w:rFonts w:ascii="Arial" w:hAnsi="Arial" w:cs="Arial"/>
                <w:lang w:val="ru-RU"/>
              </w:rPr>
            </w:pPr>
            <w:r w:rsidRPr="00B968C4">
              <w:rPr>
                <w:rFonts w:ascii="Arial" w:hAnsi="Arial" w:cs="Arial"/>
                <w:lang w:val="ru-RU"/>
              </w:rPr>
              <w:t xml:space="preserve">А. Эти </w:t>
            </w:r>
            <w:r w:rsidR="00D655A7">
              <w:rPr>
                <w:rFonts w:ascii="Arial" w:hAnsi="Arial" w:cs="Arial"/>
                <w:lang w:val="ru-RU"/>
              </w:rPr>
              <w:t>затрагиваемые лица</w:t>
            </w:r>
            <w:r w:rsidRPr="00B968C4">
              <w:rPr>
                <w:rFonts w:ascii="Arial" w:hAnsi="Arial" w:cs="Arial"/>
                <w:lang w:val="ru-RU"/>
              </w:rPr>
              <w:t xml:space="preserve"> должны быть определены</w:t>
            </w:r>
            <w:r w:rsidR="00D655A7">
              <w:rPr>
                <w:rFonts w:ascii="Arial" w:hAnsi="Arial" w:cs="Arial"/>
                <w:lang w:val="ru-RU"/>
              </w:rPr>
              <w:t>, и должно быть предоставлено</w:t>
            </w:r>
            <w:r w:rsidRPr="00B968C4">
              <w:rPr>
                <w:rFonts w:ascii="Arial" w:hAnsi="Arial" w:cs="Arial"/>
                <w:lang w:val="ru-RU"/>
              </w:rPr>
              <w:t xml:space="preserve"> специальное содействие для восстановления / повышения уровня их</w:t>
            </w:r>
            <w:r w:rsidR="00D655A7">
              <w:rPr>
                <w:rFonts w:ascii="Arial" w:hAnsi="Arial" w:cs="Arial"/>
                <w:lang w:val="ru-RU"/>
              </w:rPr>
              <w:t xml:space="preserve"> жизни до уровня, который имелся до реализации проекта.</w:t>
            </w:r>
          </w:p>
        </w:tc>
        <w:tc>
          <w:tcPr>
            <w:tcW w:w="3544" w:type="dxa"/>
            <w:tcMar>
              <w:left w:w="14" w:type="dxa"/>
              <w:right w:w="14" w:type="dxa"/>
            </w:tcMar>
          </w:tcPr>
          <w:p w14:paraId="14D9DE18" w14:textId="77777777" w:rsidR="00B968C4" w:rsidRPr="00B968C4" w:rsidRDefault="00B968C4" w:rsidP="00FF7A96">
            <w:pPr>
              <w:rPr>
                <w:rFonts w:ascii="Arial" w:hAnsi="Arial" w:cs="Arial"/>
                <w:lang w:val="ru-RU"/>
              </w:rPr>
            </w:pPr>
            <w:r w:rsidRPr="00B968C4">
              <w:rPr>
                <w:rFonts w:ascii="Arial" w:hAnsi="Arial" w:cs="Arial"/>
              </w:rPr>
              <w:t>A</w:t>
            </w:r>
            <w:r w:rsidRPr="00B968C4">
              <w:rPr>
                <w:rFonts w:ascii="Arial" w:hAnsi="Arial" w:cs="Arial"/>
                <w:lang w:val="ru-RU"/>
              </w:rPr>
              <w:t xml:space="preserve">. </w:t>
            </w:r>
            <w:r w:rsidRPr="00B968C4">
              <w:rPr>
                <w:rFonts w:ascii="Arial" w:hAnsi="Arial" w:cs="Arial"/>
                <w:shd w:val="clear" w:color="auto" w:fill="FFFFFF"/>
                <w:lang w:val="ru-RU"/>
              </w:rPr>
              <w:t>Не существует специальных законов или правил для восстановления средств к существованию из-за отвода земли и вынужденного переселения.</w:t>
            </w:r>
          </w:p>
          <w:p w14:paraId="052A011C" w14:textId="77777777" w:rsidR="00B968C4" w:rsidRPr="00B968C4" w:rsidRDefault="00B968C4" w:rsidP="00FF7A96">
            <w:pPr>
              <w:rPr>
                <w:rFonts w:ascii="Arial" w:hAnsi="Arial" w:cs="Arial"/>
                <w:shd w:val="clear" w:color="auto" w:fill="FFFFFF"/>
                <w:lang w:val="ru-RU"/>
              </w:rPr>
            </w:pPr>
            <w:r w:rsidRPr="00B968C4">
              <w:rPr>
                <w:rFonts w:ascii="Arial" w:hAnsi="Arial" w:cs="Arial"/>
                <w:shd w:val="clear" w:color="auto" w:fill="FFFFFF"/>
                <w:lang w:val="ru-RU"/>
              </w:rPr>
              <w:t xml:space="preserve">Однако существует ряд законодательных документов, касающихся мер социальной поддержки и улучшения средств к существованию, которые правительство Узбекистана использует для рассмотрения социальных пособий и малообеспеченных семей в рамках двух постановлений Кабинета Министров (№ 350, 12 декабря 2012 года и № 44 от 15 декабря 2013 года). и Закон о </w:t>
            </w:r>
            <w:r w:rsidRPr="00B968C4">
              <w:rPr>
                <w:rFonts w:ascii="Arial" w:hAnsi="Arial" w:cs="Arial"/>
                <w:shd w:val="clear" w:color="auto" w:fill="FFFFFF"/>
                <w:lang w:val="ru-RU"/>
              </w:rPr>
              <w:lastRenderedPageBreak/>
              <w:t>социальной защите инвалидов (№ 422-</w:t>
            </w:r>
            <w:r w:rsidRPr="00B968C4">
              <w:rPr>
                <w:rFonts w:ascii="Arial" w:hAnsi="Arial" w:cs="Arial"/>
                <w:shd w:val="clear" w:color="auto" w:fill="FFFFFF"/>
              </w:rPr>
              <w:t>XII</w:t>
            </w:r>
            <w:r w:rsidRPr="00B968C4">
              <w:rPr>
                <w:rFonts w:ascii="Arial" w:hAnsi="Arial" w:cs="Arial"/>
                <w:shd w:val="clear" w:color="auto" w:fill="FFFFFF"/>
                <w:lang w:val="ru-RU"/>
              </w:rPr>
              <w:t>, 18 ноября 1991 года) учитывает права лиц с инвалидностью.</w:t>
            </w:r>
          </w:p>
          <w:p w14:paraId="0D6C517A" w14:textId="3779401A" w:rsidR="00B968C4" w:rsidRPr="00B968C4" w:rsidRDefault="00B968C4" w:rsidP="00882DE3">
            <w:pPr>
              <w:spacing w:after="0" w:line="240" w:lineRule="auto"/>
              <w:rPr>
                <w:rFonts w:ascii="Arial" w:hAnsi="Arial" w:cs="Arial"/>
                <w:lang w:val="ru-RU"/>
              </w:rPr>
            </w:pPr>
            <w:r w:rsidRPr="00B968C4">
              <w:rPr>
                <w:rFonts w:ascii="Arial" w:hAnsi="Arial" w:cs="Arial"/>
                <w:lang w:val="ru-RU" w:eastAsia="ko-KR"/>
              </w:rPr>
              <w:t xml:space="preserve">Таким образом, поддержка для уязвимых слоев общества оказывается на регулярной основе со стороны правительства на центральном и региональном уровнях и не требует дополнительных выплат в связи с реализацией проекта. </w:t>
            </w:r>
          </w:p>
        </w:tc>
        <w:tc>
          <w:tcPr>
            <w:tcW w:w="3109" w:type="dxa"/>
            <w:tcMar>
              <w:left w:w="14" w:type="dxa"/>
              <w:right w:w="14" w:type="dxa"/>
            </w:tcMar>
          </w:tcPr>
          <w:p w14:paraId="0F7E6A00" w14:textId="3CBE5EEE" w:rsidR="00B968C4" w:rsidRPr="00B968C4" w:rsidRDefault="00B968C4" w:rsidP="00882DE3">
            <w:pPr>
              <w:spacing w:after="0" w:line="240" w:lineRule="auto"/>
              <w:rPr>
                <w:rFonts w:ascii="Arial" w:hAnsi="Arial" w:cs="Arial"/>
              </w:rPr>
            </w:pPr>
            <w:r w:rsidRPr="00B968C4">
              <w:rPr>
                <w:rFonts w:ascii="Arial" w:hAnsi="Arial" w:cs="Arial"/>
              </w:rPr>
              <w:lastRenderedPageBreak/>
              <w:t>A</w:t>
            </w:r>
            <w:r w:rsidRPr="00B968C4">
              <w:rPr>
                <w:rFonts w:ascii="Arial" w:hAnsi="Arial" w:cs="Arial"/>
                <w:lang w:val="ru-RU"/>
              </w:rPr>
              <w:t xml:space="preserve">. Критически различна в применении. </w:t>
            </w:r>
            <w:r w:rsidRPr="00B968C4">
              <w:rPr>
                <w:rFonts w:ascii="Arial" w:hAnsi="Arial" w:cs="Arial"/>
                <w:i/>
                <w:u w:val="single"/>
                <w:lang w:val="ru-RU"/>
              </w:rPr>
              <w:t>Необходима формальное урегулирование деталей механизма применения</w:t>
            </w:r>
            <w:r w:rsidRPr="00B968C4">
              <w:rPr>
                <w:rFonts w:ascii="Arial" w:hAnsi="Arial" w:cs="Arial"/>
                <w:lang w:val="ru-RU"/>
              </w:rPr>
              <w:t>.</w:t>
            </w:r>
            <w:r w:rsidRPr="00B968C4">
              <w:rPr>
                <w:rFonts w:ascii="Arial" w:hAnsi="Arial" w:cs="Arial"/>
                <w:i/>
                <w:lang w:val="ru-RU"/>
              </w:rPr>
              <w:t xml:space="preserve"> </w:t>
            </w:r>
            <w:r w:rsidRPr="00B968C4">
              <w:rPr>
                <w:rFonts w:ascii="Arial" w:hAnsi="Arial" w:cs="Arial"/>
              </w:rPr>
              <w:t xml:space="preserve">Будет разработано в </w:t>
            </w:r>
            <w:r w:rsidRPr="00B968C4">
              <w:rPr>
                <w:rFonts w:ascii="Arial" w:hAnsi="Arial" w:cs="Arial"/>
                <w:lang w:val="ru-RU"/>
              </w:rPr>
              <w:t>постановлении</w:t>
            </w:r>
            <w:r w:rsidRPr="00B968C4">
              <w:rPr>
                <w:rFonts w:ascii="Arial" w:hAnsi="Arial" w:cs="Arial"/>
              </w:rPr>
              <w:t xml:space="preserve"> для проектов АБР</w:t>
            </w:r>
            <w:r w:rsidRPr="00B968C4">
              <w:rPr>
                <w:rFonts w:ascii="Arial" w:hAnsi="Arial" w:cs="Arial"/>
                <w:lang w:val="ru-RU"/>
              </w:rPr>
              <w:t>.</w:t>
            </w:r>
          </w:p>
        </w:tc>
      </w:tr>
    </w:tbl>
    <w:p w14:paraId="640E0F4B" w14:textId="634C4E9A" w:rsidR="00AF6CD5" w:rsidRPr="00D655A7" w:rsidRDefault="00AF6CD5" w:rsidP="00AF6CD5">
      <w:pPr>
        <w:pStyle w:val="a6"/>
        <w:ind w:left="0"/>
        <w:jc w:val="both"/>
        <w:rPr>
          <w:rFonts w:cs="Arial"/>
          <w:sz w:val="24"/>
          <w:lang w:val="ru-RU"/>
        </w:rPr>
      </w:pPr>
      <w:r w:rsidRPr="00D655A7">
        <w:rPr>
          <w:rFonts w:cs="Arial"/>
          <w:sz w:val="24"/>
          <w:lang w:val="ru-RU"/>
        </w:rPr>
        <w:lastRenderedPageBreak/>
        <w:t xml:space="preserve">* </w:t>
      </w:r>
      <w:r w:rsidR="00D655A7">
        <w:rPr>
          <w:rFonts w:cs="Arial"/>
          <w:sz w:val="24"/>
          <w:lang w:val="ru-RU"/>
        </w:rPr>
        <w:t>Как</w:t>
      </w:r>
      <w:r w:rsidR="00D655A7" w:rsidRPr="00D655A7">
        <w:rPr>
          <w:rFonts w:cs="Arial"/>
          <w:sz w:val="24"/>
          <w:lang w:val="ru-RU"/>
        </w:rPr>
        <w:t xml:space="preserve"> </w:t>
      </w:r>
      <w:r w:rsidR="00D655A7">
        <w:rPr>
          <w:rFonts w:cs="Arial"/>
          <w:sz w:val="24"/>
          <w:lang w:val="ru-RU"/>
        </w:rPr>
        <w:t>применяется</w:t>
      </w:r>
      <w:r w:rsidR="00D655A7" w:rsidRPr="00D655A7">
        <w:rPr>
          <w:rFonts w:cs="Arial"/>
          <w:sz w:val="24"/>
          <w:lang w:val="ru-RU"/>
        </w:rPr>
        <w:t xml:space="preserve"> </w:t>
      </w:r>
      <w:r w:rsidR="00D655A7">
        <w:rPr>
          <w:rFonts w:cs="Arial"/>
          <w:sz w:val="24"/>
          <w:lang w:val="ru-RU"/>
        </w:rPr>
        <w:t>в</w:t>
      </w:r>
      <w:r w:rsidR="00D655A7" w:rsidRPr="00D655A7">
        <w:rPr>
          <w:rFonts w:cs="Arial"/>
          <w:sz w:val="24"/>
          <w:lang w:val="ru-RU"/>
        </w:rPr>
        <w:t xml:space="preserve"> </w:t>
      </w:r>
      <w:r w:rsidR="00D655A7">
        <w:rPr>
          <w:rFonts w:cs="Arial"/>
          <w:sz w:val="24"/>
          <w:lang w:val="ru-RU"/>
        </w:rPr>
        <w:t>Планах</w:t>
      </w:r>
      <w:r w:rsidR="00D655A7" w:rsidRPr="00D655A7">
        <w:rPr>
          <w:rFonts w:cs="Arial"/>
          <w:sz w:val="24"/>
          <w:lang w:val="ru-RU"/>
        </w:rPr>
        <w:t xml:space="preserve"> </w:t>
      </w:r>
      <w:r w:rsidR="00D655A7">
        <w:rPr>
          <w:rFonts w:cs="Arial"/>
          <w:sz w:val="24"/>
          <w:lang w:val="ru-RU"/>
        </w:rPr>
        <w:t>АБР</w:t>
      </w:r>
      <w:r w:rsidR="00D655A7" w:rsidRPr="00D655A7">
        <w:rPr>
          <w:rFonts w:cs="Arial"/>
          <w:sz w:val="24"/>
          <w:lang w:val="ru-RU"/>
        </w:rPr>
        <w:t xml:space="preserve"> </w:t>
      </w:r>
      <w:r w:rsidR="00D655A7">
        <w:rPr>
          <w:rFonts w:cs="Arial"/>
          <w:sz w:val="24"/>
          <w:lang w:val="ru-RU"/>
        </w:rPr>
        <w:t>по</w:t>
      </w:r>
      <w:r w:rsidR="00D655A7" w:rsidRPr="00D655A7">
        <w:rPr>
          <w:rFonts w:cs="Arial"/>
          <w:sz w:val="24"/>
          <w:lang w:val="ru-RU"/>
        </w:rPr>
        <w:t xml:space="preserve"> </w:t>
      </w:r>
      <w:r w:rsidR="00D655A7">
        <w:rPr>
          <w:rFonts w:cs="Arial"/>
          <w:sz w:val="24"/>
          <w:lang w:val="ru-RU"/>
        </w:rPr>
        <w:t>переселению</w:t>
      </w:r>
      <w:r w:rsidR="00D655A7" w:rsidRPr="00D655A7">
        <w:rPr>
          <w:rFonts w:cs="Arial"/>
          <w:sz w:val="24"/>
          <w:lang w:val="ru-RU"/>
        </w:rPr>
        <w:t xml:space="preserve"> </w:t>
      </w:r>
      <w:r w:rsidR="00D655A7">
        <w:rPr>
          <w:rFonts w:cs="Arial"/>
          <w:sz w:val="24"/>
          <w:lang w:val="ru-RU"/>
        </w:rPr>
        <w:t>в</w:t>
      </w:r>
      <w:r w:rsidR="00D655A7" w:rsidRPr="00D655A7">
        <w:rPr>
          <w:rFonts w:cs="Arial"/>
          <w:sz w:val="24"/>
          <w:lang w:val="ru-RU"/>
        </w:rPr>
        <w:t xml:space="preserve"> </w:t>
      </w:r>
      <w:r w:rsidR="00D655A7">
        <w:rPr>
          <w:rFonts w:cs="Arial"/>
          <w:sz w:val="24"/>
          <w:lang w:val="ru-RU"/>
        </w:rPr>
        <w:t>Республике</w:t>
      </w:r>
      <w:r w:rsidR="00D655A7" w:rsidRPr="00D655A7">
        <w:rPr>
          <w:rFonts w:cs="Arial"/>
          <w:sz w:val="24"/>
          <w:lang w:val="ru-RU"/>
        </w:rPr>
        <w:t xml:space="preserve"> </w:t>
      </w:r>
      <w:r w:rsidR="00D655A7">
        <w:rPr>
          <w:rFonts w:cs="Arial"/>
          <w:sz w:val="24"/>
          <w:lang w:val="ru-RU"/>
        </w:rPr>
        <w:t>Узбекистан</w:t>
      </w:r>
      <w:r w:rsidRPr="00576B97">
        <w:rPr>
          <w:rFonts w:cs="Arial"/>
          <w:sz w:val="24"/>
          <w:lang w:val="en-US"/>
        </w:rPr>
        <w:t>n</w:t>
      </w:r>
    </w:p>
    <w:p w14:paraId="23606A88" w14:textId="77777777" w:rsidR="00D655A7" w:rsidRPr="00D655A7" w:rsidRDefault="00D655A7" w:rsidP="0088694C">
      <w:pPr>
        <w:pStyle w:val="2"/>
        <w:rPr>
          <w:rFonts w:ascii="Arial" w:hAnsi="Arial" w:cs="Arial"/>
        </w:rPr>
      </w:pPr>
      <w:bookmarkStart w:id="106" w:name="_Toc525872212"/>
      <w:bookmarkStart w:id="107" w:name="_Toc11418128"/>
    </w:p>
    <w:p w14:paraId="0C3417B1" w14:textId="47F2F058" w:rsidR="0088694C" w:rsidRPr="00D655A7" w:rsidRDefault="00D655A7" w:rsidP="0088694C">
      <w:pPr>
        <w:pStyle w:val="2"/>
        <w:rPr>
          <w:rFonts w:ascii="Arial" w:hAnsi="Arial" w:cs="Arial"/>
        </w:rPr>
      </w:pPr>
      <w:bookmarkStart w:id="108" w:name="_Toc15808174"/>
      <w:r w:rsidRPr="00D655A7">
        <w:rPr>
          <w:rFonts w:ascii="Arial" w:hAnsi="Arial" w:cs="Arial"/>
        </w:rPr>
        <w:t xml:space="preserve">7.1 </w:t>
      </w:r>
      <w:r>
        <w:rPr>
          <w:rFonts w:ascii="Arial" w:hAnsi="Arial" w:cs="Arial"/>
        </w:rPr>
        <w:t>Основной</w:t>
      </w:r>
      <w:r w:rsidRPr="00D655A7">
        <w:rPr>
          <w:rFonts w:ascii="Arial" w:hAnsi="Arial" w:cs="Arial"/>
        </w:rPr>
        <w:t xml:space="preserve"> </w:t>
      </w:r>
      <w:r>
        <w:rPr>
          <w:rFonts w:ascii="Arial" w:hAnsi="Arial" w:cs="Arial"/>
        </w:rPr>
        <w:t>принцип</w:t>
      </w:r>
      <w:r w:rsidRPr="00D655A7">
        <w:rPr>
          <w:rFonts w:ascii="Arial" w:hAnsi="Arial" w:cs="Arial"/>
        </w:rPr>
        <w:t xml:space="preserve"> </w:t>
      </w:r>
      <w:r>
        <w:rPr>
          <w:rFonts w:ascii="Arial" w:hAnsi="Arial" w:cs="Arial"/>
        </w:rPr>
        <w:t>политики</w:t>
      </w:r>
      <w:r w:rsidRPr="00D655A7">
        <w:rPr>
          <w:rFonts w:ascii="Arial" w:hAnsi="Arial" w:cs="Arial"/>
        </w:rPr>
        <w:t xml:space="preserve"> </w:t>
      </w:r>
      <w:r>
        <w:rPr>
          <w:rFonts w:ascii="Arial" w:hAnsi="Arial" w:cs="Arial"/>
        </w:rPr>
        <w:t>по отводу земли и переселению для проекта</w:t>
      </w:r>
      <w:bookmarkEnd w:id="106"/>
      <w:bookmarkEnd w:id="107"/>
      <w:bookmarkEnd w:id="108"/>
    </w:p>
    <w:p w14:paraId="2C424705" w14:textId="4C0AB2E6" w:rsidR="00AF6CD5" w:rsidRPr="00D655A7" w:rsidRDefault="00D655A7" w:rsidP="00B82633">
      <w:pPr>
        <w:pStyle w:val="a6"/>
        <w:numPr>
          <w:ilvl w:val="0"/>
          <w:numId w:val="5"/>
        </w:numPr>
        <w:spacing w:line="240" w:lineRule="atLeast"/>
        <w:ind w:left="0" w:firstLine="0"/>
        <w:jc w:val="both"/>
        <w:rPr>
          <w:rFonts w:cs="Arial"/>
          <w:sz w:val="24"/>
          <w:lang w:val="ru-RU"/>
        </w:rPr>
      </w:pPr>
      <w:r w:rsidRPr="00D655A7">
        <w:rPr>
          <w:rFonts w:cs="Arial"/>
          <w:sz w:val="24"/>
          <w:lang w:val="ru-RU"/>
        </w:rPr>
        <w:t>На основании вышеизложенного основные принципы вынужденного переселения предлагаются следующим образом</w:t>
      </w:r>
      <w:r w:rsidR="00AF6CD5" w:rsidRPr="00D655A7">
        <w:rPr>
          <w:rFonts w:cs="Arial"/>
          <w:sz w:val="24"/>
          <w:lang w:val="ru-RU"/>
        </w:rPr>
        <w:t>:</w:t>
      </w:r>
    </w:p>
    <w:p w14:paraId="533F7D7E" w14:textId="35C43D9C" w:rsidR="00D655A7" w:rsidRPr="00D655A7" w:rsidRDefault="00D655A7" w:rsidP="00D655A7">
      <w:pPr>
        <w:numPr>
          <w:ilvl w:val="0"/>
          <w:numId w:val="13"/>
        </w:numPr>
        <w:autoSpaceDE w:val="0"/>
        <w:autoSpaceDN w:val="0"/>
        <w:adjustRightInd w:val="0"/>
        <w:spacing w:after="0" w:line="240" w:lineRule="auto"/>
        <w:jc w:val="both"/>
        <w:rPr>
          <w:rFonts w:ascii="Arial" w:hAnsi="Arial" w:cs="Arial"/>
          <w:sz w:val="24"/>
          <w:szCs w:val="24"/>
          <w:lang w:val="ru-RU"/>
        </w:rPr>
      </w:pPr>
      <w:r>
        <w:rPr>
          <w:rFonts w:ascii="Arial" w:hAnsi="Arial" w:cs="Arial"/>
          <w:sz w:val="24"/>
          <w:szCs w:val="24"/>
          <w:lang w:val="ru-RU"/>
        </w:rPr>
        <w:t>Отвод</w:t>
      </w:r>
      <w:r w:rsidRPr="00D655A7">
        <w:rPr>
          <w:rFonts w:ascii="Arial" w:hAnsi="Arial" w:cs="Arial"/>
          <w:sz w:val="24"/>
          <w:szCs w:val="24"/>
          <w:lang w:val="ru-RU"/>
        </w:rPr>
        <w:t xml:space="preserve"> земли и другие воздействия вынужденного переселения будут предотвращены или сведены к минимуму посредством всех жизнеспособных альтернативных </w:t>
      </w:r>
      <w:r>
        <w:rPr>
          <w:rFonts w:ascii="Arial" w:hAnsi="Arial" w:cs="Arial"/>
          <w:sz w:val="24"/>
          <w:szCs w:val="24"/>
          <w:lang w:val="ru-RU"/>
        </w:rPr>
        <w:t>вариантов структурирования проекта</w:t>
      </w:r>
      <w:r w:rsidRPr="00D655A7">
        <w:rPr>
          <w:rFonts w:ascii="Arial" w:hAnsi="Arial" w:cs="Arial"/>
          <w:sz w:val="24"/>
          <w:szCs w:val="24"/>
          <w:lang w:val="ru-RU"/>
        </w:rPr>
        <w:t>;</w:t>
      </w:r>
    </w:p>
    <w:p w14:paraId="45BE37CB" w14:textId="130B761D" w:rsidR="00D655A7" w:rsidRPr="00D655A7" w:rsidRDefault="00D655A7" w:rsidP="00D655A7">
      <w:pPr>
        <w:numPr>
          <w:ilvl w:val="0"/>
          <w:numId w:val="13"/>
        </w:numPr>
        <w:autoSpaceDE w:val="0"/>
        <w:autoSpaceDN w:val="0"/>
        <w:adjustRightInd w:val="0"/>
        <w:spacing w:after="0" w:line="240" w:lineRule="auto"/>
        <w:jc w:val="both"/>
        <w:rPr>
          <w:rFonts w:ascii="Arial" w:hAnsi="Arial" w:cs="Arial"/>
          <w:sz w:val="24"/>
          <w:szCs w:val="24"/>
          <w:lang w:val="ru-RU"/>
        </w:rPr>
      </w:pPr>
      <w:r w:rsidRPr="00D655A7">
        <w:rPr>
          <w:rFonts w:ascii="Arial" w:hAnsi="Arial" w:cs="Arial"/>
          <w:sz w:val="24"/>
          <w:szCs w:val="24"/>
          <w:lang w:val="ru-RU"/>
        </w:rPr>
        <w:t>График строительства должен соответствовать межсезонью, чтобы избежать потери урожая.</w:t>
      </w:r>
    </w:p>
    <w:p w14:paraId="2D6F4B9A" w14:textId="1E057587" w:rsidR="00D655A7" w:rsidRPr="00D655A7" w:rsidRDefault="00B05BE2" w:rsidP="00D655A7">
      <w:pPr>
        <w:numPr>
          <w:ilvl w:val="0"/>
          <w:numId w:val="13"/>
        </w:numPr>
        <w:autoSpaceDE w:val="0"/>
        <w:autoSpaceDN w:val="0"/>
        <w:adjustRightInd w:val="0"/>
        <w:spacing w:after="0" w:line="240" w:lineRule="auto"/>
        <w:jc w:val="both"/>
        <w:rPr>
          <w:rFonts w:ascii="Arial" w:hAnsi="Arial" w:cs="Arial"/>
          <w:sz w:val="24"/>
          <w:szCs w:val="24"/>
          <w:lang w:val="ru-RU"/>
        </w:rPr>
      </w:pPr>
      <w:r>
        <w:rPr>
          <w:rFonts w:ascii="Arial" w:hAnsi="Arial" w:cs="Arial"/>
          <w:sz w:val="24"/>
          <w:szCs w:val="24"/>
          <w:lang w:val="ru-RU"/>
        </w:rPr>
        <w:t>Для постоянного отвода земли будет выбран вариант предоставления земли в качестве компенсации за землю</w:t>
      </w:r>
      <w:r w:rsidR="00D655A7" w:rsidRPr="00D655A7">
        <w:rPr>
          <w:rFonts w:ascii="Arial" w:hAnsi="Arial" w:cs="Arial"/>
          <w:sz w:val="24"/>
          <w:szCs w:val="24"/>
          <w:lang w:val="ru-RU"/>
        </w:rPr>
        <w:t xml:space="preserve"> </w:t>
      </w:r>
    </w:p>
    <w:p w14:paraId="21B41928" w14:textId="332720DA" w:rsidR="00D655A7" w:rsidRPr="00D655A7" w:rsidRDefault="00D655A7" w:rsidP="00D655A7">
      <w:pPr>
        <w:numPr>
          <w:ilvl w:val="0"/>
          <w:numId w:val="13"/>
        </w:numPr>
        <w:autoSpaceDE w:val="0"/>
        <w:autoSpaceDN w:val="0"/>
        <w:adjustRightInd w:val="0"/>
        <w:spacing w:after="0" w:line="240" w:lineRule="auto"/>
        <w:jc w:val="both"/>
        <w:rPr>
          <w:rFonts w:ascii="Arial" w:hAnsi="Arial" w:cs="Arial"/>
          <w:sz w:val="24"/>
          <w:szCs w:val="24"/>
          <w:lang w:val="ru-RU"/>
        </w:rPr>
      </w:pPr>
      <w:r w:rsidRPr="00D655A7">
        <w:rPr>
          <w:rFonts w:ascii="Arial" w:hAnsi="Arial" w:cs="Arial"/>
          <w:sz w:val="24"/>
          <w:szCs w:val="24"/>
          <w:lang w:val="ru-RU"/>
        </w:rPr>
        <w:t xml:space="preserve">Будет обеспечена консультация с </w:t>
      </w:r>
      <w:r w:rsidR="00B05BE2">
        <w:rPr>
          <w:rFonts w:ascii="Arial" w:hAnsi="Arial" w:cs="Arial"/>
          <w:sz w:val="24"/>
          <w:szCs w:val="24"/>
          <w:lang w:val="ru-RU"/>
        </w:rPr>
        <w:t>затрагиваемыми лицами</w:t>
      </w:r>
      <w:r w:rsidRPr="00D655A7">
        <w:rPr>
          <w:rFonts w:ascii="Arial" w:hAnsi="Arial" w:cs="Arial"/>
          <w:sz w:val="24"/>
          <w:szCs w:val="24"/>
          <w:lang w:val="ru-RU"/>
        </w:rPr>
        <w:t xml:space="preserve"> по вопросам компенсации, раскрытия информации о переселении </w:t>
      </w:r>
      <w:r w:rsidR="00B05BE2">
        <w:rPr>
          <w:rFonts w:ascii="Arial" w:hAnsi="Arial" w:cs="Arial"/>
          <w:sz w:val="24"/>
          <w:szCs w:val="24"/>
          <w:lang w:val="ru-RU"/>
        </w:rPr>
        <w:t>затрагиваемых лиц</w:t>
      </w:r>
      <w:r w:rsidRPr="00D655A7">
        <w:rPr>
          <w:rFonts w:ascii="Arial" w:hAnsi="Arial" w:cs="Arial"/>
          <w:sz w:val="24"/>
          <w:szCs w:val="24"/>
          <w:lang w:val="ru-RU"/>
        </w:rPr>
        <w:t xml:space="preserve"> и участия </w:t>
      </w:r>
      <w:r w:rsidR="00B05BE2">
        <w:rPr>
          <w:rFonts w:ascii="Arial" w:hAnsi="Arial" w:cs="Arial"/>
          <w:sz w:val="24"/>
          <w:szCs w:val="24"/>
          <w:lang w:val="ru-RU"/>
        </w:rPr>
        <w:t>затрагиваемых лиц</w:t>
      </w:r>
      <w:r w:rsidRPr="00D655A7">
        <w:rPr>
          <w:rFonts w:ascii="Arial" w:hAnsi="Arial" w:cs="Arial"/>
          <w:sz w:val="24"/>
          <w:szCs w:val="24"/>
          <w:lang w:val="ru-RU"/>
        </w:rPr>
        <w:t xml:space="preserve"> в планировании и реализации под</w:t>
      </w:r>
      <w:r w:rsidR="00B05BE2">
        <w:rPr>
          <w:rFonts w:ascii="Arial" w:hAnsi="Arial" w:cs="Arial"/>
          <w:sz w:val="24"/>
          <w:szCs w:val="24"/>
          <w:lang w:val="ru-RU"/>
        </w:rPr>
        <w:t>-</w:t>
      </w:r>
      <w:r w:rsidRPr="00D655A7">
        <w:rPr>
          <w:rFonts w:ascii="Arial" w:hAnsi="Arial" w:cs="Arial"/>
          <w:sz w:val="24"/>
          <w:szCs w:val="24"/>
          <w:lang w:val="ru-RU"/>
        </w:rPr>
        <w:t>проектов;</w:t>
      </w:r>
    </w:p>
    <w:p w14:paraId="1535CE94" w14:textId="1FFE0755" w:rsidR="00D655A7" w:rsidRPr="00D655A7" w:rsidRDefault="00D655A7" w:rsidP="00D655A7">
      <w:pPr>
        <w:numPr>
          <w:ilvl w:val="0"/>
          <w:numId w:val="13"/>
        </w:numPr>
        <w:autoSpaceDE w:val="0"/>
        <w:autoSpaceDN w:val="0"/>
        <w:adjustRightInd w:val="0"/>
        <w:spacing w:after="0" w:line="240" w:lineRule="auto"/>
        <w:jc w:val="both"/>
        <w:rPr>
          <w:rFonts w:ascii="Arial" w:hAnsi="Arial" w:cs="Arial"/>
          <w:sz w:val="24"/>
          <w:szCs w:val="24"/>
          <w:lang w:val="ru-RU"/>
        </w:rPr>
      </w:pPr>
      <w:r w:rsidRPr="00D655A7">
        <w:rPr>
          <w:rFonts w:ascii="Arial" w:hAnsi="Arial" w:cs="Arial"/>
          <w:sz w:val="24"/>
          <w:szCs w:val="24"/>
          <w:lang w:val="ru-RU"/>
        </w:rPr>
        <w:t xml:space="preserve">Уязвимым </w:t>
      </w:r>
      <w:r w:rsidR="00B05BE2">
        <w:rPr>
          <w:rFonts w:ascii="Arial" w:hAnsi="Arial" w:cs="Arial"/>
          <w:sz w:val="24"/>
          <w:szCs w:val="24"/>
          <w:lang w:val="ru-RU"/>
        </w:rPr>
        <w:t>затрагиваемым лицам и затрагиваемым лицам с серьезной степенью воздействия</w:t>
      </w:r>
      <w:r w:rsidRPr="00D655A7">
        <w:rPr>
          <w:rFonts w:ascii="Arial" w:hAnsi="Arial" w:cs="Arial"/>
          <w:sz w:val="24"/>
          <w:szCs w:val="24"/>
          <w:lang w:val="ru-RU"/>
        </w:rPr>
        <w:t xml:space="preserve"> будет оказана специальная помощь;</w:t>
      </w:r>
    </w:p>
    <w:p w14:paraId="4C42BC56" w14:textId="6D351F1A" w:rsidR="00D655A7" w:rsidRPr="00D655A7" w:rsidRDefault="00B05BE2" w:rsidP="00D655A7">
      <w:pPr>
        <w:numPr>
          <w:ilvl w:val="0"/>
          <w:numId w:val="13"/>
        </w:numPr>
        <w:autoSpaceDE w:val="0"/>
        <w:autoSpaceDN w:val="0"/>
        <w:adjustRightInd w:val="0"/>
        <w:spacing w:after="0" w:line="240" w:lineRule="auto"/>
        <w:jc w:val="both"/>
        <w:rPr>
          <w:rFonts w:ascii="Arial" w:hAnsi="Arial" w:cs="Arial"/>
          <w:sz w:val="24"/>
          <w:szCs w:val="24"/>
          <w:lang w:val="ru-RU"/>
        </w:rPr>
      </w:pPr>
      <w:r>
        <w:rPr>
          <w:rFonts w:ascii="Arial" w:hAnsi="Arial" w:cs="Arial"/>
          <w:sz w:val="24"/>
          <w:szCs w:val="24"/>
          <w:lang w:val="ru-RU"/>
        </w:rPr>
        <w:t>Незаконные затрагиваемые лицам</w:t>
      </w:r>
      <w:r w:rsidR="00D655A7" w:rsidRPr="00D655A7">
        <w:rPr>
          <w:rFonts w:ascii="Arial" w:hAnsi="Arial" w:cs="Arial"/>
          <w:sz w:val="24"/>
          <w:szCs w:val="24"/>
          <w:lang w:val="ru-RU"/>
        </w:rPr>
        <w:t xml:space="preserve"> (например, неформальные жители или поселенцы, или </w:t>
      </w:r>
      <w:r>
        <w:rPr>
          <w:rFonts w:ascii="Arial" w:hAnsi="Arial" w:cs="Arial"/>
          <w:sz w:val="24"/>
          <w:szCs w:val="24"/>
          <w:lang w:val="ru-RU"/>
        </w:rPr>
        <w:t>затрагиваемые лица</w:t>
      </w:r>
      <w:r w:rsidR="00D655A7" w:rsidRPr="00D655A7">
        <w:rPr>
          <w:rFonts w:ascii="Arial" w:hAnsi="Arial" w:cs="Arial"/>
          <w:sz w:val="24"/>
          <w:szCs w:val="24"/>
          <w:lang w:val="ru-RU"/>
        </w:rPr>
        <w:t xml:space="preserve"> без регистрационных данных)</w:t>
      </w:r>
      <w:r>
        <w:rPr>
          <w:rFonts w:ascii="Arial" w:hAnsi="Arial" w:cs="Arial"/>
          <w:sz w:val="24"/>
          <w:szCs w:val="24"/>
          <w:lang w:val="ru-RU"/>
        </w:rPr>
        <w:t xml:space="preserve"> получат применимые пособия по восстановлению</w:t>
      </w:r>
      <w:r w:rsidR="00D655A7" w:rsidRPr="00D655A7">
        <w:rPr>
          <w:rFonts w:ascii="Arial" w:hAnsi="Arial" w:cs="Arial"/>
          <w:sz w:val="24"/>
          <w:szCs w:val="24"/>
          <w:lang w:val="ru-RU"/>
        </w:rPr>
        <w:t xml:space="preserve">, определенные в матрице прав, вместо компенсации за землю, и будут полностью компенсированы </w:t>
      </w:r>
      <w:r>
        <w:rPr>
          <w:rFonts w:ascii="Arial" w:hAnsi="Arial" w:cs="Arial"/>
          <w:sz w:val="24"/>
          <w:szCs w:val="24"/>
          <w:lang w:val="ru-RU"/>
        </w:rPr>
        <w:t xml:space="preserve">их </w:t>
      </w:r>
      <w:r w:rsidR="00D655A7" w:rsidRPr="00D655A7">
        <w:rPr>
          <w:rFonts w:ascii="Arial" w:hAnsi="Arial" w:cs="Arial"/>
          <w:sz w:val="24"/>
          <w:szCs w:val="24"/>
          <w:lang w:val="ru-RU"/>
        </w:rPr>
        <w:t>потери, кроме земли;</w:t>
      </w:r>
    </w:p>
    <w:p w14:paraId="37400E67" w14:textId="062FD1C5" w:rsidR="00D655A7" w:rsidRPr="00D655A7" w:rsidRDefault="00D655A7" w:rsidP="00D655A7">
      <w:pPr>
        <w:numPr>
          <w:ilvl w:val="0"/>
          <w:numId w:val="13"/>
        </w:numPr>
        <w:autoSpaceDE w:val="0"/>
        <w:autoSpaceDN w:val="0"/>
        <w:adjustRightInd w:val="0"/>
        <w:spacing w:after="0" w:line="240" w:lineRule="auto"/>
        <w:jc w:val="both"/>
        <w:rPr>
          <w:rFonts w:ascii="Arial" w:hAnsi="Arial" w:cs="Arial"/>
          <w:sz w:val="24"/>
          <w:szCs w:val="24"/>
          <w:lang w:val="ru-RU"/>
        </w:rPr>
      </w:pPr>
      <w:r w:rsidRPr="00D655A7">
        <w:rPr>
          <w:rFonts w:ascii="Arial" w:hAnsi="Arial" w:cs="Arial"/>
          <w:sz w:val="24"/>
          <w:szCs w:val="24"/>
          <w:lang w:val="ru-RU"/>
        </w:rPr>
        <w:t xml:space="preserve">Соответствующая информация из </w:t>
      </w:r>
      <w:r w:rsidR="00B05BE2">
        <w:rPr>
          <w:rFonts w:ascii="Arial" w:hAnsi="Arial" w:cs="Arial"/>
          <w:sz w:val="24"/>
          <w:szCs w:val="24"/>
          <w:lang w:val="ru-RU"/>
        </w:rPr>
        <w:t>плана ПОЗП</w:t>
      </w:r>
      <w:r w:rsidRPr="00D655A7">
        <w:rPr>
          <w:rFonts w:ascii="Arial" w:hAnsi="Arial" w:cs="Arial"/>
          <w:sz w:val="24"/>
          <w:szCs w:val="24"/>
          <w:lang w:val="ru-RU"/>
        </w:rPr>
        <w:t xml:space="preserve"> будет </w:t>
      </w:r>
      <w:r w:rsidR="00B05BE2">
        <w:rPr>
          <w:rFonts w:ascii="Arial" w:hAnsi="Arial" w:cs="Arial"/>
          <w:sz w:val="24"/>
          <w:szCs w:val="24"/>
          <w:lang w:val="ru-RU"/>
        </w:rPr>
        <w:t>доведена до сведения затрагиваемых лиц</w:t>
      </w:r>
      <w:r w:rsidRPr="00D655A7">
        <w:rPr>
          <w:rFonts w:ascii="Arial" w:hAnsi="Arial" w:cs="Arial"/>
          <w:sz w:val="24"/>
          <w:szCs w:val="24"/>
          <w:lang w:val="ru-RU"/>
        </w:rPr>
        <w:t xml:space="preserve"> на местном языке;</w:t>
      </w:r>
    </w:p>
    <w:p w14:paraId="2F75531F" w14:textId="245B35B4" w:rsidR="00D655A7" w:rsidRPr="00D655A7" w:rsidRDefault="00D655A7" w:rsidP="00D655A7">
      <w:pPr>
        <w:numPr>
          <w:ilvl w:val="0"/>
          <w:numId w:val="13"/>
        </w:numPr>
        <w:autoSpaceDE w:val="0"/>
        <w:autoSpaceDN w:val="0"/>
        <w:adjustRightInd w:val="0"/>
        <w:spacing w:after="0" w:line="240" w:lineRule="auto"/>
        <w:jc w:val="both"/>
        <w:rPr>
          <w:rFonts w:ascii="Arial" w:hAnsi="Arial" w:cs="Arial"/>
          <w:sz w:val="24"/>
          <w:szCs w:val="24"/>
          <w:lang w:val="ru-RU"/>
        </w:rPr>
      </w:pPr>
      <w:r w:rsidRPr="00D655A7">
        <w:rPr>
          <w:rFonts w:ascii="Arial" w:hAnsi="Arial" w:cs="Arial"/>
          <w:sz w:val="24"/>
          <w:szCs w:val="24"/>
          <w:lang w:val="ru-RU"/>
        </w:rPr>
        <w:t xml:space="preserve">Выплата компенсации, помощь в переселении и меры по </w:t>
      </w:r>
      <w:r w:rsidR="00B05BE2">
        <w:rPr>
          <w:rFonts w:ascii="Arial" w:hAnsi="Arial" w:cs="Arial"/>
          <w:sz w:val="24"/>
          <w:szCs w:val="24"/>
          <w:lang w:val="ru-RU"/>
        </w:rPr>
        <w:t>восстановлению</w:t>
      </w:r>
      <w:r w:rsidRPr="00D655A7">
        <w:rPr>
          <w:rFonts w:ascii="Arial" w:hAnsi="Arial" w:cs="Arial"/>
          <w:sz w:val="24"/>
          <w:szCs w:val="24"/>
          <w:lang w:val="ru-RU"/>
        </w:rPr>
        <w:t xml:space="preserve"> будут полностью предоставлены до того, как подрядчик осуществит физическ</w:t>
      </w:r>
      <w:r w:rsidR="00B05BE2">
        <w:rPr>
          <w:rFonts w:ascii="Arial" w:hAnsi="Arial" w:cs="Arial"/>
          <w:sz w:val="24"/>
          <w:szCs w:val="24"/>
          <w:lang w:val="ru-RU"/>
        </w:rPr>
        <w:t>ое отчуждение (отвод)</w:t>
      </w:r>
      <w:r w:rsidRPr="00D655A7">
        <w:rPr>
          <w:rFonts w:ascii="Arial" w:hAnsi="Arial" w:cs="Arial"/>
          <w:sz w:val="24"/>
          <w:szCs w:val="24"/>
          <w:lang w:val="ru-RU"/>
        </w:rPr>
        <w:t xml:space="preserve"> земли, и до начала любых строительных работ на конкретном </w:t>
      </w:r>
      <w:r w:rsidR="00B05BE2">
        <w:rPr>
          <w:rFonts w:ascii="Arial" w:hAnsi="Arial" w:cs="Arial"/>
          <w:sz w:val="24"/>
          <w:szCs w:val="24"/>
          <w:lang w:val="ru-RU"/>
        </w:rPr>
        <w:t>участке</w:t>
      </w:r>
      <w:r w:rsidRPr="00D655A7">
        <w:rPr>
          <w:rFonts w:ascii="Arial" w:hAnsi="Arial" w:cs="Arial"/>
          <w:sz w:val="24"/>
          <w:szCs w:val="24"/>
          <w:lang w:val="ru-RU"/>
        </w:rPr>
        <w:t>;</w:t>
      </w:r>
    </w:p>
    <w:p w14:paraId="43028D99" w14:textId="443F5B52" w:rsidR="00D655A7" w:rsidRPr="00D655A7" w:rsidRDefault="00D655A7" w:rsidP="00D655A7">
      <w:pPr>
        <w:numPr>
          <w:ilvl w:val="0"/>
          <w:numId w:val="13"/>
        </w:numPr>
        <w:autoSpaceDE w:val="0"/>
        <w:autoSpaceDN w:val="0"/>
        <w:adjustRightInd w:val="0"/>
        <w:spacing w:after="0" w:line="240" w:lineRule="auto"/>
        <w:jc w:val="both"/>
        <w:rPr>
          <w:rFonts w:ascii="Arial" w:hAnsi="Arial" w:cs="Arial"/>
          <w:sz w:val="24"/>
          <w:szCs w:val="24"/>
          <w:lang w:val="ru-RU"/>
        </w:rPr>
      </w:pPr>
      <w:r w:rsidRPr="00D655A7">
        <w:rPr>
          <w:rFonts w:ascii="Arial" w:hAnsi="Arial" w:cs="Arial"/>
          <w:sz w:val="24"/>
          <w:szCs w:val="24"/>
          <w:lang w:val="ru-RU"/>
        </w:rPr>
        <w:t>Вся компенсация будет выплачена, а другие права на переселение будут предоставлены до физического или экономического перемещения.</w:t>
      </w:r>
    </w:p>
    <w:p w14:paraId="7AFEE70A" w14:textId="604D0F13" w:rsidR="00D655A7" w:rsidRDefault="00D655A7" w:rsidP="00D655A7">
      <w:pPr>
        <w:numPr>
          <w:ilvl w:val="0"/>
          <w:numId w:val="13"/>
        </w:numPr>
        <w:autoSpaceDE w:val="0"/>
        <w:autoSpaceDN w:val="0"/>
        <w:adjustRightInd w:val="0"/>
        <w:spacing w:after="0" w:line="240" w:lineRule="auto"/>
        <w:jc w:val="both"/>
        <w:rPr>
          <w:rFonts w:ascii="Arial" w:hAnsi="Arial" w:cs="Arial"/>
          <w:sz w:val="24"/>
          <w:szCs w:val="24"/>
          <w:lang w:val="ru-RU"/>
        </w:rPr>
      </w:pPr>
      <w:r w:rsidRPr="00D655A7">
        <w:rPr>
          <w:rFonts w:ascii="Arial" w:hAnsi="Arial" w:cs="Arial"/>
          <w:sz w:val="24"/>
          <w:szCs w:val="24"/>
          <w:lang w:val="ru-RU"/>
        </w:rPr>
        <w:lastRenderedPageBreak/>
        <w:t xml:space="preserve">Будут созданы соответствующие механизмы рассмотрения жалоб для разрешения жалоб </w:t>
      </w:r>
      <w:r w:rsidR="00B05BE2">
        <w:rPr>
          <w:rFonts w:ascii="Arial" w:hAnsi="Arial" w:cs="Arial"/>
          <w:sz w:val="24"/>
          <w:szCs w:val="24"/>
          <w:lang w:val="ru-RU"/>
        </w:rPr>
        <w:t>со стороны затрагиваемых лиц</w:t>
      </w:r>
      <w:r w:rsidRPr="00D655A7">
        <w:rPr>
          <w:rFonts w:ascii="Arial" w:hAnsi="Arial" w:cs="Arial"/>
          <w:sz w:val="24"/>
          <w:szCs w:val="24"/>
          <w:lang w:val="ru-RU"/>
        </w:rPr>
        <w:t xml:space="preserve">, если </w:t>
      </w:r>
      <w:r w:rsidR="00B05BE2">
        <w:rPr>
          <w:rFonts w:ascii="Arial" w:hAnsi="Arial" w:cs="Arial"/>
          <w:sz w:val="24"/>
          <w:szCs w:val="24"/>
          <w:lang w:val="ru-RU"/>
        </w:rPr>
        <w:t>таковые будут поступать</w:t>
      </w:r>
      <w:r w:rsidRPr="00D655A7">
        <w:rPr>
          <w:rFonts w:ascii="Arial" w:hAnsi="Arial" w:cs="Arial"/>
          <w:sz w:val="24"/>
          <w:szCs w:val="24"/>
          <w:lang w:val="ru-RU"/>
        </w:rPr>
        <w:t>.</w:t>
      </w:r>
    </w:p>
    <w:p w14:paraId="7EE299AC" w14:textId="77777777" w:rsidR="00D655A7" w:rsidRPr="00D655A7" w:rsidRDefault="00D655A7" w:rsidP="00D655A7">
      <w:pPr>
        <w:autoSpaceDE w:val="0"/>
        <w:autoSpaceDN w:val="0"/>
        <w:adjustRightInd w:val="0"/>
        <w:spacing w:after="0" w:line="240" w:lineRule="auto"/>
        <w:ind w:left="720"/>
        <w:jc w:val="both"/>
        <w:rPr>
          <w:rFonts w:ascii="Arial" w:hAnsi="Arial" w:cs="Arial"/>
          <w:sz w:val="24"/>
          <w:szCs w:val="24"/>
          <w:lang w:val="ru-RU"/>
        </w:rPr>
      </w:pPr>
    </w:p>
    <w:p w14:paraId="505D4C18" w14:textId="7323DC29" w:rsidR="0058505E" w:rsidRPr="001B3691" w:rsidRDefault="00AF6CD5" w:rsidP="00AF6CD5">
      <w:pPr>
        <w:autoSpaceDE w:val="0"/>
        <w:autoSpaceDN w:val="0"/>
        <w:adjustRightInd w:val="0"/>
        <w:spacing w:after="0" w:line="240" w:lineRule="auto"/>
        <w:ind w:left="1440"/>
        <w:jc w:val="both"/>
        <w:rPr>
          <w:rFonts w:ascii="Arial" w:hAnsi="Arial" w:cs="Arial"/>
          <w:sz w:val="24"/>
          <w:lang w:val="ru-RU"/>
        </w:rPr>
      </w:pPr>
      <w:r w:rsidRPr="001B3691">
        <w:rPr>
          <w:rFonts w:ascii="Arial" w:hAnsi="Arial" w:cs="Arial"/>
          <w:sz w:val="24"/>
          <w:szCs w:val="24"/>
          <w:lang w:val="ru-RU"/>
        </w:rPr>
        <w:br w:type="column"/>
      </w:r>
    </w:p>
    <w:p w14:paraId="4BA2B1D3" w14:textId="77D249A5" w:rsidR="00812EFE" w:rsidRPr="00576B97" w:rsidRDefault="00812EFE" w:rsidP="00812EFE">
      <w:pPr>
        <w:pStyle w:val="1"/>
        <w:rPr>
          <w:rFonts w:ascii="Arial" w:hAnsi="Arial" w:cs="Arial"/>
          <w:sz w:val="24"/>
          <w:szCs w:val="24"/>
        </w:rPr>
      </w:pPr>
      <w:r w:rsidRPr="001B3691">
        <w:rPr>
          <w:rFonts w:ascii="Arial" w:hAnsi="Arial" w:cs="Arial"/>
          <w:sz w:val="24"/>
          <w:szCs w:val="24"/>
          <w:lang w:val="ru-RU"/>
        </w:rPr>
        <w:t xml:space="preserve">   </w:t>
      </w:r>
      <w:bookmarkStart w:id="109" w:name="_Toc15808175"/>
      <w:r w:rsidRPr="00576B97">
        <w:rPr>
          <w:rFonts w:ascii="Arial" w:hAnsi="Arial" w:cs="Arial"/>
          <w:sz w:val="24"/>
          <w:szCs w:val="24"/>
        </w:rPr>
        <w:t>8.</w:t>
      </w:r>
      <w:r w:rsidR="00B05BE2" w:rsidRPr="00B05BE2">
        <w:rPr>
          <w:rFonts w:ascii="Arial" w:hAnsi="Arial" w:cs="Arial"/>
          <w:sz w:val="24"/>
          <w:szCs w:val="24"/>
        </w:rPr>
        <w:t xml:space="preserve"> </w:t>
      </w:r>
      <w:r w:rsidR="00B05BE2">
        <w:rPr>
          <w:rFonts w:ascii="Arial" w:hAnsi="Arial" w:cs="Arial"/>
          <w:sz w:val="24"/>
          <w:szCs w:val="24"/>
          <w:lang w:val="ru-RU"/>
        </w:rPr>
        <w:t>ПРАВОМОЧНОСТЬ И ПРЕДОСТАВЛЕНИЕ ПРАВ</w:t>
      </w:r>
      <w:bookmarkEnd w:id="109"/>
    </w:p>
    <w:p w14:paraId="4E57B55D" w14:textId="5B5EC1D5" w:rsidR="00AF6CD5" w:rsidRPr="0088694C" w:rsidRDefault="00B05BE2" w:rsidP="0095761D">
      <w:pPr>
        <w:pStyle w:val="2"/>
        <w:numPr>
          <w:ilvl w:val="1"/>
          <w:numId w:val="40"/>
        </w:numPr>
        <w:rPr>
          <w:rFonts w:ascii="Arial" w:hAnsi="Arial" w:cs="Arial"/>
          <w:b/>
          <w:lang w:val="en-US"/>
        </w:rPr>
      </w:pPr>
      <w:bookmarkStart w:id="110" w:name="_Toc525872214"/>
      <w:bookmarkStart w:id="111" w:name="_Toc11418130"/>
      <w:bookmarkStart w:id="112" w:name="_Toc15808176"/>
      <w:r>
        <w:rPr>
          <w:rFonts w:ascii="Arial" w:hAnsi="Arial" w:cs="Arial"/>
        </w:rPr>
        <w:t>Правомочность</w:t>
      </w:r>
      <w:bookmarkEnd w:id="110"/>
      <w:bookmarkEnd w:id="111"/>
      <w:bookmarkEnd w:id="112"/>
    </w:p>
    <w:p w14:paraId="71FC13B8" w14:textId="402BAD01" w:rsidR="00B05BE2" w:rsidRPr="00B05BE2" w:rsidRDefault="00B05BE2" w:rsidP="00B05BE2">
      <w:pPr>
        <w:numPr>
          <w:ilvl w:val="0"/>
          <w:numId w:val="5"/>
        </w:numPr>
        <w:spacing w:after="0" w:line="240" w:lineRule="atLeast"/>
        <w:jc w:val="both"/>
        <w:rPr>
          <w:rFonts w:ascii="Arial" w:eastAsia="MS Mincho" w:hAnsi="Arial" w:cs="Arial"/>
          <w:sz w:val="24"/>
          <w:szCs w:val="24"/>
          <w:lang w:val="ru-RU" w:eastAsia="ja-JP"/>
        </w:rPr>
      </w:pPr>
      <w:r w:rsidRPr="00B05BE2">
        <w:rPr>
          <w:rFonts w:ascii="Arial" w:eastAsia="MS Mincho" w:hAnsi="Arial" w:cs="Arial"/>
          <w:sz w:val="24"/>
          <w:szCs w:val="24"/>
          <w:lang w:val="ru-RU" w:eastAsia="ja-JP"/>
        </w:rPr>
        <w:t>Затрагиваемые лица, имеющие право на получение компенсации или, по крайней мере, содействие в рамках проекта являются:</w:t>
      </w:r>
    </w:p>
    <w:p w14:paraId="6E8D6789" w14:textId="77777777" w:rsidR="00B05BE2" w:rsidRPr="00B05BE2" w:rsidRDefault="00B05BE2" w:rsidP="00B05BE2">
      <w:pPr>
        <w:spacing w:after="0" w:line="240" w:lineRule="auto"/>
        <w:contextualSpacing/>
        <w:jc w:val="both"/>
        <w:rPr>
          <w:rFonts w:ascii="Arial" w:eastAsia="MS Mincho" w:hAnsi="Arial" w:cs="Arial"/>
          <w:sz w:val="24"/>
          <w:szCs w:val="24"/>
          <w:lang w:val="ru-RU" w:eastAsia="ja-JP"/>
        </w:rPr>
      </w:pPr>
    </w:p>
    <w:p w14:paraId="41C9EFFA" w14:textId="1CCFE9D5" w:rsidR="00B05BE2" w:rsidRPr="00B05BE2" w:rsidRDefault="00B05BE2" w:rsidP="00B05BE2">
      <w:pPr>
        <w:numPr>
          <w:ilvl w:val="0"/>
          <w:numId w:val="20"/>
        </w:numPr>
        <w:autoSpaceDE w:val="0"/>
        <w:autoSpaceDN w:val="0"/>
        <w:adjustRightInd w:val="0"/>
        <w:spacing w:after="0"/>
        <w:ind w:left="1440" w:right="29" w:hanging="720"/>
        <w:jc w:val="both"/>
        <w:rPr>
          <w:rFonts w:ascii="Arial" w:eastAsia="Calibri" w:hAnsi="Arial" w:cs="Arial"/>
          <w:sz w:val="24"/>
          <w:szCs w:val="24"/>
          <w:lang w:val="ru-RU"/>
        </w:rPr>
      </w:pPr>
      <w:r w:rsidRPr="00B05BE2">
        <w:rPr>
          <w:rFonts w:ascii="Arial" w:eastAsia="Calibri" w:hAnsi="Arial" w:cs="Arial"/>
          <w:sz w:val="24"/>
          <w:szCs w:val="24"/>
          <w:lang w:val="ru-RU"/>
        </w:rPr>
        <w:t xml:space="preserve">Все </w:t>
      </w:r>
      <w:r>
        <w:rPr>
          <w:rFonts w:ascii="Arial" w:eastAsia="Calibri" w:hAnsi="Arial" w:cs="Arial"/>
          <w:sz w:val="24"/>
          <w:szCs w:val="24"/>
          <w:lang w:val="ru-RU"/>
        </w:rPr>
        <w:t>затрагиваемые лица</w:t>
      </w:r>
      <w:r w:rsidRPr="00B05BE2">
        <w:rPr>
          <w:rFonts w:ascii="Arial" w:eastAsia="Calibri" w:hAnsi="Arial" w:cs="Arial"/>
          <w:sz w:val="24"/>
          <w:szCs w:val="24"/>
          <w:lang w:val="ru-RU"/>
        </w:rPr>
        <w:t xml:space="preserve"> потерявшие земли либо имеющие юридические права на землю, легализируемые, или без юридического статуса;</w:t>
      </w:r>
    </w:p>
    <w:p w14:paraId="7B081160" w14:textId="77777777" w:rsidR="00B05BE2" w:rsidRPr="00B05BE2" w:rsidRDefault="00B05BE2" w:rsidP="00B05BE2">
      <w:pPr>
        <w:numPr>
          <w:ilvl w:val="0"/>
          <w:numId w:val="20"/>
        </w:numPr>
        <w:autoSpaceDE w:val="0"/>
        <w:autoSpaceDN w:val="0"/>
        <w:adjustRightInd w:val="0"/>
        <w:spacing w:after="0"/>
        <w:ind w:left="1440" w:right="29" w:hanging="720"/>
        <w:jc w:val="both"/>
        <w:rPr>
          <w:rFonts w:ascii="Arial" w:eastAsia="Calibri" w:hAnsi="Arial" w:cs="Arial"/>
          <w:sz w:val="24"/>
          <w:szCs w:val="24"/>
          <w:lang w:val="ru-RU"/>
        </w:rPr>
      </w:pPr>
      <w:r w:rsidRPr="00B05BE2">
        <w:rPr>
          <w:rFonts w:ascii="Arial" w:eastAsia="Calibri" w:hAnsi="Arial" w:cs="Arial"/>
          <w:sz w:val="24"/>
          <w:szCs w:val="24"/>
          <w:lang w:val="ru-RU"/>
        </w:rPr>
        <w:t>Арендаторы и издольщики зарегистрированные или нет</w:t>
      </w:r>
    </w:p>
    <w:p w14:paraId="7F8F7B9E" w14:textId="77777777" w:rsidR="00B05BE2" w:rsidRPr="00B05BE2" w:rsidRDefault="00B05BE2" w:rsidP="00B05BE2">
      <w:pPr>
        <w:numPr>
          <w:ilvl w:val="0"/>
          <w:numId w:val="20"/>
        </w:numPr>
        <w:autoSpaceDE w:val="0"/>
        <w:autoSpaceDN w:val="0"/>
        <w:adjustRightInd w:val="0"/>
        <w:spacing w:after="0"/>
        <w:ind w:left="1440" w:right="29" w:hanging="720"/>
        <w:jc w:val="both"/>
        <w:rPr>
          <w:rFonts w:ascii="Arial" w:eastAsia="Calibri" w:hAnsi="Arial" w:cs="Arial"/>
          <w:sz w:val="24"/>
          <w:szCs w:val="24"/>
          <w:lang w:val="ru-RU"/>
        </w:rPr>
      </w:pPr>
      <w:r w:rsidRPr="00B05BE2">
        <w:rPr>
          <w:rFonts w:ascii="Arial" w:eastAsia="Calibri" w:hAnsi="Arial" w:cs="Arial"/>
          <w:sz w:val="24"/>
          <w:szCs w:val="24"/>
          <w:lang w:val="ru-RU"/>
        </w:rPr>
        <w:t>Владельцы зданий, сельскохозяйственных культур, растений или других объектов, прикрепленных к земле; а также</w:t>
      </w:r>
    </w:p>
    <w:p w14:paraId="3E866465" w14:textId="2B9C0D5B" w:rsidR="00B05BE2" w:rsidRPr="00B05BE2" w:rsidRDefault="00B05BE2" w:rsidP="00B05BE2">
      <w:pPr>
        <w:numPr>
          <w:ilvl w:val="0"/>
          <w:numId w:val="20"/>
        </w:numPr>
        <w:autoSpaceDE w:val="0"/>
        <w:autoSpaceDN w:val="0"/>
        <w:adjustRightInd w:val="0"/>
        <w:spacing w:after="0"/>
        <w:ind w:left="1440" w:right="29" w:hanging="720"/>
        <w:jc w:val="both"/>
        <w:rPr>
          <w:rFonts w:ascii="Arial" w:eastAsia="Calibri" w:hAnsi="Arial" w:cs="Arial"/>
          <w:sz w:val="24"/>
          <w:szCs w:val="24"/>
          <w:lang w:val="ru-RU"/>
        </w:rPr>
      </w:pPr>
      <w:r>
        <w:rPr>
          <w:rFonts w:ascii="Arial" w:eastAsia="Calibri" w:hAnsi="Arial" w:cs="Arial"/>
          <w:sz w:val="24"/>
          <w:szCs w:val="24"/>
          <w:lang w:val="ru-RU"/>
        </w:rPr>
        <w:t>Затрагиваемые лица,</w:t>
      </w:r>
      <w:r w:rsidRPr="00B05BE2">
        <w:rPr>
          <w:rFonts w:ascii="Arial" w:eastAsia="Calibri" w:hAnsi="Arial" w:cs="Arial"/>
          <w:sz w:val="24"/>
          <w:szCs w:val="24"/>
          <w:lang w:val="ru-RU"/>
        </w:rPr>
        <w:t xml:space="preserve"> потерявшие бизнес, доход и заработную плату.</w:t>
      </w:r>
    </w:p>
    <w:p w14:paraId="44C6443E" w14:textId="77777777" w:rsidR="00B05BE2" w:rsidRDefault="00B05BE2" w:rsidP="00B05BE2">
      <w:pPr>
        <w:pStyle w:val="a6"/>
        <w:spacing w:line="240" w:lineRule="atLeast"/>
        <w:ind w:left="360"/>
        <w:jc w:val="both"/>
        <w:rPr>
          <w:rFonts w:cs="Arial"/>
          <w:sz w:val="24"/>
          <w:lang w:val="ru-RU"/>
        </w:rPr>
      </w:pPr>
    </w:p>
    <w:p w14:paraId="5D3F0030" w14:textId="77777777" w:rsidR="00B05BE2" w:rsidRPr="001B3691" w:rsidRDefault="00B05BE2" w:rsidP="00B05BE2">
      <w:pPr>
        <w:autoSpaceDE w:val="0"/>
        <w:autoSpaceDN w:val="0"/>
        <w:adjustRightInd w:val="0"/>
        <w:spacing w:after="0" w:line="240" w:lineRule="auto"/>
        <w:ind w:left="1440" w:right="29"/>
        <w:jc w:val="both"/>
        <w:rPr>
          <w:rFonts w:ascii="Arial" w:hAnsi="Arial" w:cs="Arial"/>
          <w:sz w:val="24"/>
          <w:szCs w:val="24"/>
          <w:lang w:val="ru-RU"/>
        </w:rPr>
      </w:pPr>
    </w:p>
    <w:p w14:paraId="61AB9BED" w14:textId="0488B7CE" w:rsidR="00AF6CD5" w:rsidRPr="0088694C" w:rsidRDefault="00B05BE2" w:rsidP="0095761D">
      <w:pPr>
        <w:pStyle w:val="2"/>
        <w:numPr>
          <w:ilvl w:val="1"/>
          <w:numId w:val="39"/>
        </w:numPr>
        <w:rPr>
          <w:rFonts w:ascii="Arial" w:hAnsi="Arial" w:cs="Arial"/>
          <w:lang w:val="en-US"/>
        </w:rPr>
      </w:pPr>
      <w:bookmarkStart w:id="113" w:name="_Toc15808177"/>
      <w:r>
        <w:rPr>
          <w:rFonts w:ascii="Arial" w:hAnsi="Arial" w:cs="Arial"/>
        </w:rPr>
        <w:t>Окончательный срок</w:t>
      </w:r>
      <w:bookmarkEnd w:id="113"/>
    </w:p>
    <w:p w14:paraId="1CB924BE" w14:textId="23E141EE" w:rsidR="00B05BE2" w:rsidRPr="001B3691" w:rsidRDefault="00B05BE2" w:rsidP="00AD12B4">
      <w:pPr>
        <w:pStyle w:val="a6"/>
        <w:numPr>
          <w:ilvl w:val="0"/>
          <w:numId w:val="5"/>
        </w:numPr>
        <w:autoSpaceDE w:val="0"/>
        <w:autoSpaceDN w:val="0"/>
        <w:adjustRightInd w:val="0"/>
        <w:contextualSpacing/>
        <w:jc w:val="both"/>
        <w:rPr>
          <w:rFonts w:cs="Arial"/>
          <w:sz w:val="24"/>
          <w:lang w:val="ru-RU"/>
        </w:rPr>
      </w:pPr>
      <w:r w:rsidRPr="00B05BE2">
        <w:rPr>
          <w:rFonts w:cs="Arial"/>
          <w:sz w:val="24"/>
          <w:lang w:val="ru-RU"/>
        </w:rPr>
        <w:t xml:space="preserve">Право на компенсацию ограничено датой </w:t>
      </w:r>
      <w:r w:rsidR="00AD12B4">
        <w:rPr>
          <w:rFonts w:cs="Arial"/>
          <w:sz w:val="24"/>
          <w:lang w:val="ru-RU"/>
        </w:rPr>
        <w:t>окончательного срока, эта дата представляет собой</w:t>
      </w:r>
      <w:r w:rsidR="00FF7A96">
        <w:rPr>
          <w:rFonts w:cs="Arial"/>
          <w:sz w:val="24"/>
          <w:lang w:val="ru-RU"/>
        </w:rPr>
        <w:t xml:space="preserve"> день подписания</w:t>
      </w:r>
      <w:r w:rsidRPr="00B05BE2">
        <w:rPr>
          <w:rFonts w:cs="Arial"/>
          <w:sz w:val="24"/>
          <w:lang w:val="ru-RU"/>
        </w:rPr>
        <w:t xml:space="preserve"> ​​переписи</w:t>
      </w:r>
      <w:r w:rsidR="00AD12B4">
        <w:rPr>
          <w:rFonts w:cs="Arial"/>
          <w:sz w:val="24"/>
          <w:lang w:val="ru-RU"/>
        </w:rPr>
        <w:t xml:space="preserve"> населения</w:t>
      </w:r>
      <w:r w:rsidRPr="00B05BE2">
        <w:rPr>
          <w:rFonts w:cs="Arial"/>
          <w:sz w:val="24"/>
          <w:lang w:val="ru-RU"/>
        </w:rPr>
        <w:t xml:space="preserve"> и вопросника </w:t>
      </w:r>
      <w:r w:rsidR="00AD12B4">
        <w:rPr>
          <w:rFonts w:cs="Arial"/>
          <w:sz w:val="24"/>
          <w:lang w:val="ru-RU"/>
        </w:rPr>
        <w:t>социально-экономического обследования</w:t>
      </w:r>
      <w:r w:rsidRPr="00B05BE2">
        <w:rPr>
          <w:rFonts w:cs="Arial"/>
          <w:sz w:val="24"/>
          <w:lang w:val="ru-RU"/>
        </w:rPr>
        <w:t xml:space="preserve">, где </w:t>
      </w:r>
      <w:r w:rsidR="00AD12B4">
        <w:rPr>
          <w:rFonts w:cs="Arial"/>
          <w:sz w:val="24"/>
          <w:lang w:val="ru-RU"/>
        </w:rPr>
        <w:t xml:space="preserve">были зарегистрированы </w:t>
      </w:r>
      <w:r w:rsidRPr="00B05BE2">
        <w:rPr>
          <w:rFonts w:cs="Arial"/>
          <w:sz w:val="24"/>
          <w:lang w:val="ru-RU"/>
        </w:rPr>
        <w:t xml:space="preserve">данные о проведенной переписи, </w:t>
      </w:r>
      <w:r w:rsidR="00AD12B4">
        <w:rPr>
          <w:rFonts w:cs="Arial"/>
          <w:sz w:val="24"/>
          <w:lang w:val="ru-RU"/>
        </w:rPr>
        <w:t>социально-экономического обследования и измерений</w:t>
      </w:r>
      <w:r w:rsidRPr="00B05BE2">
        <w:rPr>
          <w:rFonts w:cs="Arial"/>
          <w:sz w:val="24"/>
          <w:lang w:val="ru-RU"/>
        </w:rPr>
        <w:t xml:space="preserve"> в июле-августе 2018 года (первый день окончания </w:t>
      </w:r>
      <w:r w:rsidR="00AD12B4">
        <w:rPr>
          <w:rFonts w:cs="Arial"/>
          <w:sz w:val="24"/>
          <w:lang w:val="ru-RU"/>
        </w:rPr>
        <w:t>обследования</w:t>
      </w:r>
      <w:r w:rsidRPr="00B05BE2">
        <w:rPr>
          <w:rFonts w:cs="Arial"/>
          <w:sz w:val="24"/>
          <w:lang w:val="ru-RU"/>
        </w:rPr>
        <w:t xml:space="preserve"> 5 августа 2018 г.) </w:t>
      </w:r>
      <w:r w:rsidR="00AD12B4">
        <w:rPr>
          <w:rFonts w:cs="Arial"/>
          <w:sz w:val="24"/>
          <w:lang w:val="ru-RU"/>
        </w:rPr>
        <w:t>Затрагиваемые лица</w:t>
      </w:r>
      <w:r w:rsidRPr="00B05BE2">
        <w:rPr>
          <w:rFonts w:cs="Arial"/>
          <w:sz w:val="24"/>
          <w:lang w:val="ru-RU"/>
        </w:rPr>
        <w:t xml:space="preserve">, которые </w:t>
      </w:r>
      <w:r w:rsidR="00AD12B4">
        <w:rPr>
          <w:rFonts w:cs="Arial"/>
          <w:sz w:val="24"/>
          <w:lang w:val="ru-RU"/>
        </w:rPr>
        <w:t>проживают в затрагиваемых районах</w:t>
      </w:r>
      <w:r w:rsidRPr="00B05BE2">
        <w:rPr>
          <w:rFonts w:cs="Arial"/>
          <w:sz w:val="24"/>
          <w:lang w:val="ru-RU"/>
        </w:rPr>
        <w:t xml:space="preserve"> после установленной </w:t>
      </w:r>
      <w:r w:rsidR="00AD12B4">
        <w:rPr>
          <w:rFonts w:cs="Arial"/>
          <w:sz w:val="24"/>
          <w:lang w:val="ru-RU"/>
        </w:rPr>
        <w:t xml:space="preserve">окончательной </w:t>
      </w:r>
      <w:r w:rsidRPr="00B05BE2">
        <w:rPr>
          <w:rFonts w:cs="Arial"/>
          <w:sz w:val="24"/>
          <w:lang w:val="ru-RU"/>
        </w:rPr>
        <w:t xml:space="preserve">даты, не будут иметь права на компенсацию. В проектных районах были проведены содержательные консультации, чтобы </w:t>
      </w:r>
      <w:r w:rsidR="00AD12B4">
        <w:rPr>
          <w:rFonts w:cs="Arial"/>
          <w:sz w:val="24"/>
          <w:lang w:val="ru-RU"/>
        </w:rPr>
        <w:t>довести до сведения информацию о</w:t>
      </w:r>
      <w:r w:rsidRPr="00B05BE2">
        <w:rPr>
          <w:rFonts w:cs="Arial"/>
          <w:sz w:val="24"/>
          <w:lang w:val="ru-RU"/>
        </w:rPr>
        <w:t xml:space="preserve"> процессе и процедуре </w:t>
      </w:r>
      <w:r w:rsidR="00AD12B4">
        <w:rPr>
          <w:rFonts w:cs="Arial"/>
          <w:sz w:val="24"/>
          <w:lang w:val="ru-RU"/>
        </w:rPr>
        <w:t>отвода</w:t>
      </w:r>
      <w:r w:rsidRPr="00B05BE2">
        <w:rPr>
          <w:rFonts w:cs="Arial"/>
          <w:sz w:val="24"/>
          <w:lang w:val="ru-RU"/>
        </w:rPr>
        <w:t xml:space="preserve"> земли и переселения, включая </w:t>
      </w:r>
      <w:r w:rsidR="00AD12B4">
        <w:rPr>
          <w:rFonts w:cs="Arial"/>
          <w:sz w:val="24"/>
          <w:lang w:val="ru-RU"/>
        </w:rPr>
        <w:t>информацию о правах</w:t>
      </w:r>
      <w:r w:rsidRPr="00B05BE2">
        <w:rPr>
          <w:rFonts w:cs="Arial"/>
          <w:sz w:val="24"/>
          <w:lang w:val="ru-RU"/>
        </w:rPr>
        <w:t xml:space="preserve">. </w:t>
      </w:r>
      <w:r w:rsidR="00AD12B4">
        <w:rPr>
          <w:rFonts w:cs="Arial"/>
          <w:sz w:val="24"/>
          <w:lang w:val="ru-RU"/>
        </w:rPr>
        <w:t xml:space="preserve">Информация о рабочей документации по проекту и трассе проектной линии была доведена до сведения затрагиваемых лиц. </w:t>
      </w:r>
    </w:p>
    <w:p w14:paraId="13AAFD30" w14:textId="77777777" w:rsidR="00AD12B4" w:rsidRPr="001B3691" w:rsidRDefault="00AD12B4" w:rsidP="00AD12B4">
      <w:pPr>
        <w:pStyle w:val="a6"/>
        <w:numPr>
          <w:ilvl w:val="0"/>
          <w:numId w:val="5"/>
        </w:numPr>
        <w:autoSpaceDE w:val="0"/>
        <w:autoSpaceDN w:val="0"/>
        <w:adjustRightInd w:val="0"/>
        <w:contextualSpacing/>
        <w:jc w:val="both"/>
        <w:rPr>
          <w:rFonts w:cs="Arial"/>
          <w:sz w:val="24"/>
          <w:lang w:val="ru-RU"/>
        </w:rPr>
      </w:pPr>
    </w:p>
    <w:p w14:paraId="5E7964B1" w14:textId="24A24856" w:rsidR="00AF6CD5" w:rsidRPr="0088694C" w:rsidRDefault="00B05BE2" w:rsidP="0095761D">
      <w:pPr>
        <w:pStyle w:val="2"/>
        <w:numPr>
          <w:ilvl w:val="1"/>
          <w:numId w:val="39"/>
        </w:numPr>
        <w:rPr>
          <w:rFonts w:ascii="Arial" w:hAnsi="Arial" w:cs="Arial"/>
          <w:lang w:val="en-US"/>
        </w:rPr>
      </w:pPr>
      <w:bookmarkStart w:id="114" w:name="_Toc15808178"/>
      <w:r>
        <w:rPr>
          <w:rFonts w:ascii="Arial" w:hAnsi="Arial" w:cs="Arial"/>
        </w:rPr>
        <w:t>Компенсация и оценка активов</w:t>
      </w:r>
      <w:bookmarkEnd w:id="114"/>
    </w:p>
    <w:p w14:paraId="7218BB1B" w14:textId="392E275D" w:rsidR="00AF6CD5" w:rsidRPr="00576B97" w:rsidRDefault="00B05BE2" w:rsidP="0095761D">
      <w:pPr>
        <w:pStyle w:val="3"/>
        <w:numPr>
          <w:ilvl w:val="2"/>
          <w:numId w:val="39"/>
        </w:numPr>
        <w:rPr>
          <w:rFonts w:ascii="Arial" w:hAnsi="Arial" w:cs="Arial"/>
          <w:b w:val="0"/>
          <w:sz w:val="24"/>
          <w:szCs w:val="24"/>
        </w:rPr>
      </w:pPr>
      <w:bookmarkStart w:id="115" w:name="_Toc15808179"/>
      <w:r>
        <w:rPr>
          <w:rFonts w:ascii="Arial" w:hAnsi="Arial" w:cs="Arial"/>
          <w:b w:val="0"/>
          <w:sz w:val="24"/>
          <w:szCs w:val="24"/>
          <w:lang w:val="ru-RU"/>
        </w:rPr>
        <w:t>Оценка активов</w:t>
      </w:r>
      <w:bookmarkEnd w:id="115"/>
    </w:p>
    <w:p w14:paraId="18488755" w14:textId="77777777" w:rsidR="00B05BE2" w:rsidRPr="00B05BE2" w:rsidRDefault="00B05BE2" w:rsidP="00B82633">
      <w:pPr>
        <w:pStyle w:val="a6"/>
        <w:numPr>
          <w:ilvl w:val="0"/>
          <w:numId w:val="5"/>
        </w:numPr>
        <w:spacing w:line="240" w:lineRule="atLeast"/>
        <w:jc w:val="both"/>
        <w:rPr>
          <w:rFonts w:cs="Arial"/>
          <w:sz w:val="24"/>
          <w:lang w:val="ru-RU"/>
        </w:rPr>
      </w:pPr>
      <w:r w:rsidRPr="00B05BE2">
        <w:rPr>
          <w:rFonts w:cs="Arial"/>
          <w:bCs/>
          <w:sz w:val="24"/>
          <w:lang w:val="ru-RU" w:eastAsia="zh-CN"/>
        </w:rPr>
        <w:t>Оценка активов, в том числе недвижимого имущества, бизнеса и т.д., осуществляется на основании закона «Об оценочной деятельности", указов и постановлений Президента и государственных стандартов, ведомственных нормативных актов и других положений национального законодательства</w:t>
      </w:r>
      <w:r>
        <w:rPr>
          <w:rFonts w:cs="Arial"/>
          <w:bCs/>
          <w:sz w:val="24"/>
          <w:lang w:val="ru-RU" w:eastAsia="zh-CN"/>
        </w:rPr>
        <w:t>.</w:t>
      </w:r>
    </w:p>
    <w:p w14:paraId="52A9090C" w14:textId="16BAF9B5" w:rsidR="00AF6CD5" w:rsidRPr="00AD12B4" w:rsidRDefault="00AD12B4" w:rsidP="00B82633">
      <w:pPr>
        <w:pStyle w:val="a6"/>
        <w:numPr>
          <w:ilvl w:val="0"/>
          <w:numId w:val="5"/>
        </w:numPr>
        <w:spacing w:line="240" w:lineRule="atLeast"/>
        <w:jc w:val="both"/>
        <w:rPr>
          <w:rFonts w:cs="Arial"/>
          <w:sz w:val="24"/>
          <w:lang w:val="ru-RU"/>
        </w:rPr>
      </w:pPr>
      <w:r w:rsidRPr="00AD12B4">
        <w:rPr>
          <w:rFonts w:cs="Arial"/>
          <w:sz w:val="24"/>
          <w:lang w:val="ru-RU"/>
        </w:rPr>
        <w:t>Среди правовых актов, связанных с оценкой недвижимости и используемых при определении компенсации за отчужденное земли, сноса и переселения, должны быть выделены</w:t>
      </w:r>
      <w:r w:rsidR="00AF6CD5" w:rsidRPr="00AD12B4">
        <w:rPr>
          <w:rFonts w:cs="Arial"/>
          <w:sz w:val="24"/>
          <w:lang w:val="ru-RU"/>
        </w:rPr>
        <w:t xml:space="preserve">: </w:t>
      </w:r>
    </w:p>
    <w:p w14:paraId="39CCE308" w14:textId="0F1679FB" w:rsidR="00AF6CD5" w:rsidRPr="00AD12B4" w:rsidRDefault="00AD12B4" w:rsidP="0095761D">
      <w:pPr>
        <w:pStyle w:val="a6"/>
        <w:numPr>
          <w:ilvl w:val="0"/>
          <w:numId w:val="21"/>
        </w:numPr>
        <w:ind w:left="1170" w:hanging="450"/>
        <w:jc w:val="both"/>
        <w:rPr>
          <w:rFonts w:cs="Arial"/>
          <w:sz w:val="24"/>
          <w:lang w:val="ru-RU"/>
        </w:rPr>
      </w:pPr>
      <w:r w:rsidRPr="00AD12B4">
        <w:rPr>
          <w:rFonts w:cs="Arial"/>
          <w:sz w:val="24"/>
          <w:lang w:val="ru-RU"/>
        </w:rPr>
        <w:t xml:space="preserve">Постановление Кабинета Министров от 29.05.2006, №97 </w:t>
      </w:r>
      <w:r w:rsidR="00AF6CD5" w:rsidRPr="00AD12B4">
        <w:rPr>
          <w:rFonts w:cs="Arial"/>
          <w:sz w:val="24"/>
          <w:lang w:val="ru-RU"/>
        </w:rPr>
        <w:t>“</w:t>
      </w:r>
      <w:r w:rsidRPr="00AD12B4">
        <w:rPr>
          <w:rFonts w:cs="Arial"/>
          <w:bCs/>
          <w:sz w:val="24"/>
          <w:lang w:val="ru-RU"/>
        </w:rPr>
        <w:t xml:space="preserve">ОБ УТВЕРЖДЕНИИ </w:t>
      </w:r>
      <w:hyperlink r:id="rId15" w:history="1">
        <w:r w:rsidRPr="001B3691">
          <w:rPr>
            <w:lang w:val="ru-RU"/>
          </w:rPr>
          <w:t xml:space="preserve">ПОЛОЖЕНИЯ </w:t>
        </w:r>
      </w:hyperlink>
      <w:r w:rsidRPr="00AD12B4">
        <w:rPr>
          <w:rFonts w:cs="Arial"/>
          <w:bCs/>
          <w:sz w:val="24"/>
          <w:lang w:val="ru-RU"/>
        </w:rPr>
        <w:t>О ПОРЯДКЕ ВОЗМЕЩЕНИЯ УБЫТКОВ ГРАЖДАНАМ И ЮРИДИЧЕСКИМ ЛИЦАМ В СВЯЗИ С ИЗЪЯТИЕМ ЗЕМЕЛЬНЫХ УЧАСТКОВ ДЛЯ ГОСУДАРСТВЕННЫХ И ОБЩЕСТВЕННЫХ НУЖД</w:t>
      </w:r>
      <w:r w:rsidRPr="00AD12B4">
        <w:rPr>
          <w:rFonts w:cs="Arial"/>
          <w:sz w:val="24"/>
          <w:lang w:val="ru-RU"/>
        </w:rPr>
        <w:t>»</w:t>
      </w:r>
      <w:r>
        <w:rPr>
          <w:rFonts w:cs="Arial"/>
          <w:sz w:val="24"/>
          <w:lang w:val="ru-RU"/>
        </w:rPr>
        <w:t xml:space="preserve"> </w:t>
      </w:r>
      <w:r w:rsidR="00AF6CD5" w:rsidRPr="00AD12B4">
        <w:rPr>
          <w:rFonts w:cs="Arial"/>
          <w:sz w:val="24"/>
          <w:lang w:val="ru-RU"/>
        </w:rPr>
        <w:t>;</w:t>
      </w:r>
    </w:p>
    <w:p w14:paraId="046E1FE2" w14:textId="77777777" w:rsidR="00AD12B4" w:rsidRPr="00AD12B4" w:rsidRDefault="00AD12B4" w:rsidP="00AD12B4">
      <w:pPr>
        <w:pStyle w:val="a6"/>
        <w:numPr>
          <w:ilvl w:val="0"/>
          <w:numId w:val="21"/>
        </w:numPr>
        <w:ind w:left="1170" w:hanging="450"/>
        <w:jc w:val="both"/>
        <w:rPr>
          <w:rFonts w:cs="Arial"/>
          <w:sz w:val="24"/>
          <w:lang w:val="ru-RU"/>
        </w:rPr>
      </w:pPr>
      <w:r w:rsidRPr="00AD12B4">
        <w:rPr>
          <w:rFonts w:cs="Arial"/>
          <w:sz w:val="24"/>
          <w:lang w:val="ru-RU"/>
        </w:rPr>
        <w:lastRenderedPageBreak/>
        <w:t>Постановление Кабинета Министров от 25.05.2011, №146 «О мерах по совершенствованию процедуры предоставления земельных участков для градостроительной деятельности и других несельскохозяйственных целей" (Приложение 2 - Положение о компенсации обладателям, пользователей, арендаторов и земельные собственники, а также потерь сельскохозяйственного и лесохозяйственного производства);</w:t>
      </w:r>
    </w:p>
    <w:p w14:paraId="0FC9CA8A" w14:textId="77777777" w:rsidR="00AD12B4" w:rsidRPr="00AD12B4" w:rsidRDefault="00AD12B4" w:rsidP="00AD12B4">
      <w:pPr>
        <w:pStyle w:val="a6"/>
        <w:numPr>
          <w:ilvl w:val="0"/>
          <w:numId w:val="21"/>
        </w:numPr>
        <w:ind w:left="1170" w:hanging="450"/>
        <w:jc w:val="both"/>
        <w:rPr>
          <w:rFonts w:cs="Arial"/>
          <w:sz w:val="24"/>
          <w:lang w:val="ru-RU"/>
        </w:rPr>
      </w:pPr>
      <w:r w:rsidRPr="00AD12B4">
        <w:rPr>
          <w:rFonts w:cs="Arial"/>
          <w:sz w:val="24"/>
          <w:lang w:val="ru-RU"/>
        </w:rPr>
        <w:t>Стандарты оценки национального имущества Республики Узбекистан (ИФ) N 10 "Оценка недвижимости" (зарегистрирован в Министерстве юстиции 18.11.2009, N 2044);</w:t>
      </w:r>
    </w:p>
    <w:p w14:paraId="4B6BD4C4" w14:textId="77777777" w:rsidR="00AD12B4" w:rsidRPr="00AD12B4" w:rsidRDefault="00AD12B4" w:rsidP="00AD12B4">
      <w:pPr>
        <w:pStyle w:val="a6"/>
        <w:numPr>
          <w:ilvl w:val="0"/>
          <w:numId w:val="21"/>
        </w:numPr>
        <w:ind w:left="1170" w:hanging="450"/>
        <w:jc w:val="both"/>
        <w:rPr>
          <w:rFonts w:cs="Arial"/>
          <w:sz w:val="24"/>
          <w:lang w:val="ru-RU"/>
        </w:rPr>
      </w:pPr>
      <w:r w:rsidRPr="00AD12B4">
        <w:rPr>
          <w:rFonts w:cs="Arial"/>
          <w:sz w:val="24"/>
          <w:lang w:val="ru-RU"/>
        </w:rPr>
        <w:t>Решение хокима города Ташкента от 21.11.2014, №953 "Об утверждении Положения об ущербе для юридических и физических лиц, чьи нежилые здания были снесены в связи с изъятием земельных участков в городе Ташкенте для государственных и общественных нужд ";</w:t>
      </w:r>
    </w:p>
    <w:p w14:paraId="38A6251D" w14:textId="02CE4BBB" w:rsidR="00AF6CD5" w:rsidRPr="00AD12B4" w:rsidRDefault="00AD12B4" w:rsidP="00AD12B4">
      <w:pPr>
        <w:pStyle w:val="a6"/>
        <w:numPr>
          <w:ilvl w:val="0"/>
          <w:numId w:val="21"/>
        </w:numPr>
        <w:ind w:left="1170" w:hanging="450"/>
        <w:jc w:val="both"/>
        <w:rPr>
          <w:rFonts w:cs="Arial"/>
          <w:sz w:val="24"/>
          <w:lang w:val="ru-RU"/>
        </w:rPr>
      </w:pPr>
      <w:r w:rsidRPr="00AD12B4">
        <w:rPr>
          <w:rFonts w:cs="Arial"/>
          <w:sz w:val="24"/>
          <w:lang w:val="ru-RU"/>
        </w:rPr>
        <w:t>Постановление Правления Центрального банка Республики Узбекистан «Об утверждении Порядка оценки стоимости права аренды земельного участка" (зарегистрированный 8.04.2004 Минюстом, рег №1336</w:t>
      </w:r>
      <w:r w:rsidR="00AF6CD5" w:rsidRPr="00AD12B4">
        <w:rPr>
          <w:rFonts w:cs="Arial"/>
          <w:sz w:val="24"/>
          <w:lang w:val="ru-RU"/>
        </w:rPr>
        <w:t>);</w:t>
      </w:r>
    </w:p>
    <w:p w14:paraId="58EAAA6B" w14:textId="77777777" w:rsidR="00AF6CD5" w:rsidRPr="00AD12B4" w:rsidRDefault="00AF6CD5" w:rsidP="00AF6CD5">
      <w:pPr>
        <w:pStyle w:val="a6"/>
        <w:tabs>
          <w:tab w:val="left" w:pos="741"/>
        </w:tabs>
        <w:ind w:left="1170"/>
        <w:jc w:val="both"/>
        <w:rPr>
          <w:rFonts w:cs="Arial"/>
          <w:sz w:val="24"/>
          <w:lang w:val="ru-RU"/>
        </w:rPr>
      </w:pPr>
    </w:p>
    <w:p w14:paraId="3D989F64" w14:textId="3007B3E0" w:rsidR="00AF6CD5" w:rsidRPr="00576B97" w:rsidRDefault="00AD12B4" w:rsidP="00B82633">
      <w:pPr>
        <w:pStyle w:val="a6"/>
        <w:numPr>
          <w:ilvl w:val="0"/>
          <w:numId w:val="5"/>
        </w:numPr>
        <w:spacing w:line="240" w:lineRule="atLeast"/>
        <w:jc w:val="both"/>
        <w:rPr>
          <w:rFonts w:cs="Arial"/>
          <w:sz w:val="24"/>
          <w:lang w:val="en-US"/>
        </w:rPr>
      </w:pPr>
      <w:r w:rsidRPr="00AD12B4">
        <w:rPr>
          <w:rFonts w:cs="Arial"/>
          <w:sz w:val="24"/>
          <w:lang w:val="ru-RU"/>
        </w:rPr>
        <w:t xml:space="preserve">Последовательность правовых актов и их содержание характеризуют состояние и общественное понимание теории и практики рыночной оценки. Это подтверждает целый ряд определений и норм, заявленных в Законе «Об оценочной деятельности». </w:t>
      </w:r>
      <w:r w:rsidRPr="00AD12B4">
        <w:rPr>
          <w:rFonts w:cs="Arial"/>
          <w:sz w:val="24"/>
          <w:lang w:val="en-US"/>
        </w:rPr>
        <w:t>Например</w:t>
      </w:r>
      <w:r w:rsidR="00AF6CD5" w:rsidRPr="00576B97">
        <w:rPr>
          <w:rFonts w:cs="Arial"/>
          <w:sz w:val="24"/>
          <w:lang w:val="en-US"/>
        </w:rPr>
        <w:t xml:space="preserve">: </w:t>
      </w:r>
    </w:p>
    <w:p w14:paraId="41B8EF1D" w14:textId="77777777" w:rsidR="00AD12B4" w:rsidRPr="001B3691" w:rsidRDefault="00AD12B4" w:rsidP="00AD12B4">
      <w:pPr>
        <w:pStyle w:val="a6"/>
        <w:numPr>
          <w:ilvl w:val="0"/>
          <w:numId w:val="22"/>
        </w:numPr>
        <w:tabs>
          <w:tab w:val="left" w:pos="741"/>
        </w:tabs>
        <w:ind w:left="1170"/>
        <w:jc w:val="both"/>
        <w:rPr>
          <w:rFonts w:cs="Arial"/>
          <w:sz w:val="24"/>
          <w:lang w:val="ru-RU"/>
        </w:rPr>
      </w:pPr>
      <w:r w:rsidRPr="001B3691">
        <w:rPr>
          <w:rFonts w:cs="Arial"/>
          <w:sz w:val="24"/>
          <w:lang w:val="ru-RU"/>
        </w:rPr>
        <w:t xml:space="preserve">"Оценочная деятельность является деятельностью оценочной организации, направленная на определение стоимости оценки” </w:t>
      </w:r>
    </w:p>
    <w:p w14:paraId="6EB9F663" w14:textId="7CFBE318" w:rsidR="00AD12B4" w:rsidRPr="00AD12B4" w:rsidRDefault="00AD12B4" w:rsidP="00AD12B4">
      <w:pPr>
        <w:pStyle w:val="a6"/>
        <w:numPr>
          <w:ilvl w:val="0"/>
          <w:numId w:val="22"/>
        </w:numPr>
        <w:tabs>
          <w:tab w:val="left" w:pos="741"/>
        </w:tabs>
        <w:ind w:left="1170"/>
        <w:jc w:val="both"/>
        <w:rPr>
          <w:rFonts w:cs="Arial"/>
          <w:sz w:val="24"/>
          <w:lang w:val="ru-RU"/>
        </w:rPr>
      </w:pPr>
      <w:r w:rsidRPr="001B3691">
        <w:rPr>
          <w:rFonts w:cs="Arial"/>
          <w:sz w:val="24"/>
          <w:lang w:val="ru-RU"/>
        </w:rPr>
        <w:t xml:space="preserve">"Организация по оценке - Юридическое лицо лицензированный на осуществление оценочной деятельности. </w:t>
      </w:r>
      <w:r w:rsidRPr="00AD12B4">
        <w:rPr>
          <w:rFonts w:cs="Arial"/>
          <w:sz w:val="24"/>
          <w:lang w:val="ru-RU"/>
        </w:rPr>
        <w:t>Оценочной организации в своей деятельности не зависит от никакого вмешательства услуг потребителя (далее - Заказчик), или от других заинтересованных сторон в деятельности по оценке организации Создание оценочной организации и осуществление оценочной деятельности со стороны государственных органов и администраций запрещены, если иное не предусмотрено законом</w:t>
      </w:r>
      <w:r w:rsidRPr="00AD12B4">
        <w:rPr>
          <w:rFonts w:cs="Arial"/>
          <w:sz w:val="24"/>
          <w:vertAlign w:val="superscript"/>
          <w:lang w:val="en-US"/>
        </w:rPr>
        <w:footnoteReference w:id="12"/>
      </w:r>
      <w:r w:rsidRPr="00AD12B4">
        <w:rPr>
          <w:rFonts w:cs="Arial"/>
          <w:sz w:val="24"/>
          <w:lang w:val="ru-RU"/>
        </w:rPr>
        <w:t xml:space="preserve"> " .</w:t>
      </w:r>
    </w:p>
    <w:p w14:paraId="408ADF89" w14:textId="50E483A9" w:rsidR="00AF6CD5" w:rsidRPr="00AD12B4" w:rsidRDefault="00AF6CD5" w:rsidP="00AD12B4">
      <w:pPr>
        <w:pStyle w:val="a6"/>
        <w:tabs>
          <w:tab w:val="left" w:pos="741"/>
        </w:tabs>
        <w:ind w:left="1170"/>
        <w:jc w:val="both"/>
        <w:rPr>
          <w:rFonts w:cs="Arial"/>
          <w:sz w:val="24"/>
          <w:lang w:val="ru-RU"/>
        </w:rPr>
      </w:pPr>
    </w:p>
    <w:p w14:paraId="0DA9A323" w14:textId="0E1AE040" w:rsidR="00AD12B4" w:rsidRPr="00AD12B4" w:rsidRDefault="00AD12B4" w:rsidP="00246803">
      <w:pPr>
        <w:pStyle w:val="a6"/>
        <w:numPr>
          <w:ilvl w:val="0"/>
          <w:numId w:val="5"/>
        </w:numPr>
        <w:jc w:val="both"/>
        <w:rPr>
          <w:rFonts w:cs="Arial"/>
          <w:sz w:val="24"/>
          <w:lang w:val="ru-RU"/>
        </w:rPr>
      </w:pPr>
      <w:r w:rsidRPr="00AD12B4">
        <w:rPr>
          <w:rFonts w:cs="Arial"/>
          <w:sz w:val="24"/>
          <w:lang w:val="ru-RU"/>
        </w:rPr>
        <w:t xml:space="preserve">В то время как мероприятия по оценке, проведенные независимыми организациями (частные компании, имеющие сертификацию по оценке), государство играет важную роль в регулировании оценочной деятельности. Государственный комитет по управлению государственным имуществом и развитию конкуренции (Госкомконкуренция) несет ответственность за: </w:t>
      </w:r>
      <w:r w:rsidRPr="00AD12B4">
        <w:rPr>
          <w:rFonts w:cs="Arial"/>
          <w:sz w:val="24"/>
          <w:lang w:val="en-US"/>
        </w:rPr>
        <w:t>i</w:t>
      </w:r>
      <w:r w:rsidRPr="00AD12B4">
        <w:rPr>
          <w:rFonts w:cs="Arial"/>
          <w:sz w:val="24"/>
          <w:lang w:val="ru-RU"/>
        </w:rPr>
        <w:t xml:space="preserve">) разработку и утверждение положений, в том числе стандарты по оценке имущества; </w:t>
      </w:r>
      <w:r w:rsidRPr="00AD12B4">
        <w:rPr>
          <w:rFonts w:cs="Arial"/>
          <w:sz w:val="24"/>
          <w:lang w:val="en-US"/>
        </w:rPr>
        <w:t>ii</w:t>
      </w:r>
      <w:r w:rsidRPr="00AD12B4">
        <w:rPr>
          <w:rFonts w:cs="Arial"/>
          <w:sz w:val="24"/>
          <w:lang w:val="ru-RU"/>
        </w:rPr>
        <w:t xml:space="preserve">) лицензирование оценочной деятельности; </w:t>
      </w:r>
      <w:r w:rsidRPr="00AD12B4">
        <w:rPr>
          <w:rFonts w:cs="Arial"/>
          <w:sz w:val="24"/>
          <w:lang w:val="en-US"/>
        </w:rPr>
        <w:t>iii</w:t>
      </w:r>
      <w:r w:rsidRPr="00AD12B4">
        <w:rPr>
          <w:rFonts w:cs="Arial"/>
          <w:sz w:val="24"/>
          <w:lang w:val="ru-RU"/>
        </w:rPr>
        <w:t xml:space="preserve">) аттестация экспертов-оценщиков, а также организация их обучение и профессиональное развитие. Общество оценщиков Узбекистана защищает права оценщиков, повышения их потенциала, обеспечивая независимую экспертную оценку, когда требуется, для </w:t>
      </w:r>
      <w:r w:rsidR="00246803" w:rsidRPr="00AD12B4">
        <w:rPr>
          <w:rFonts w:cs="Arial"/>
          <w:sz w:val="24"/>
          <w:lang w:val="ru-RU"/>
        </w:rPr>
        <w:t>подтверждения</w:t>
      </w:r>
      <w:r w:rsidRPr="00AD12B4">
        <w:rPr>
          <w:rFonts w:cs="Arial"/>
          <w:sz w:val="24"/>
          <w:lang w:val="ru-RU"/>
        </w:rPr>
        <w:t xml:space="preserve"> выводов отчета по оценке и т.д.</w:t>
      </w:r>
    </w:p>
    <w:p w14:paraId="2AAE64C3" w14:textId="663353A8" w:rsidR="00AF6CD5" w:rsidRPr="001B3691" w:rsidRDefault="00AF6CD5" w:rsidP="00AD12B4">
      <w:pPr>
        <w:pStyle w:val="a6"/>
        <w:spacing w:line="240" w:lineRule="atLeast"/>
        <w:ind w:left="360"/>
        <w:jc w:val="both"/>
        <w:rPr>
          <w:rFonts w:cs="Arial"/>
          <w:sz w:val="24"/>
          <w:lang w:val="ru-RU"/>
        </w:rPr>
      </w:pPr>
    </w:p>
    <w:p w14:paraId="7F5C4615" w14:textId="3E8E991C" w:rsidR="00AF6CD5" w:rsidRPr="00341BE5" w:rsidRDefault="00341BE5" w:rsidP="00B82633">
      <w:pPr>
        <w:pStyle w:val="a6"/>
        <w:numPr>
          <w:ilvl w:val="0"/>
          <w:numId w:val="5"/>
        </w:numPr>
        <w:spacing w:line="240" w:lineRule="atLeast"/>
        <w:jc w:val="both"/>
        <w:rPr>
          <w:rFonts w:cs="Arial"/>
          <w:bCs/>
          <w:sz w:val="24"/>
          <w:lang w:val="ru-RU" w:eastAsia="zh-CN"/>
        </w:rPr>
      </w:pPr>
      <w:r w:rsidRPr="00341BE5">
        <w:rPr>
          <w:rFonts w:cs="Arial"/>
          <w:bCs/>
          <w:sz w:val="24"/>
          <w:lang w:val="ru-RU" w:eastAsia="zh-CN"/>
        </w:rPr>
        <w:lastRenderedPageBreak/>
        <w:t>Согласно публикации ЕЭКООН "Руководящие принципы управления земельными ресурсами с уделением особого внимания странам с переходной экономикой" (1996), "В странах Восточной и Центральной Европы, в настоящее время находящихся на переходном этапе кадастровая система была основана на российской модели, и сосредоточены на использовании земли. Земля была "оценена" с точки зрения ее сельскохозяйственного потенциала на основе типов почв, климата, осадков и т.д., и фермеры были затем поручены выращивать соответствующие зерновые культуры. Это понятие термина «ценность» лишь косвенно связано с рода оценок, которые необходимы для управления землей в условиях рыночной экономики"</w:t>
      </w:r>
      <w:r w:rsidRPr="00341BE5">
        <w:rPr>
          <w:rFonts w:cs="Arial"/>
          <w:bCs/>
          <w:sz w:val="24"/>
          <w:vertAlign w:val="superscript"/>
          <w:lang w:val="en-US" w:eastAsia="zh-CN"/>
        </w:rPr>
        <w:footnoteReference w:id="13"/>
      </w:r>
      <w:r w:rsidRPr="00341BE5">
        <w:rPr>
          <w:rFonts w:cs="Arial"/>
          <w:bCs/>
          <w:sz w:val="24"/>
          <w:lang w:val="ru-RU" w:eastAsia="zh-CN"/>
        </w:rPr>
        <w:t>. Этот принцип может объяснить, почему Земельный кодекс не имеет никакой информации о стоимости земли</w:t>
      </w:r>
      <w:r w:rsidR="00AF6CD5" w:rsidRPr="00341BE5">
        <w:rPr>
          <w:rFonts w:cs="Arial"/>
          <w:bCs/>
          <w:sz w:val="24"/>
          <w:lang w:val="ru-RU" w:eastAsia="zh-CN"/>
        </w:rPr>
        <w:t>.</w:t>
      </w:r>
    </w:p>
    <w:p w14:paraId="11F98B25" w14:textId="76CF837E" w:rsidR="00AF6CD5" w:rsidRPr="00341BE5" w:rsidRDefault="00AF6CD5" w:rsidP="00AF6CD5">
      <w:pPr>
        <w:pStyle w:val="3"/>
        <w:tabs>
          <w:tab w:val="left" w:pos="1418"/>
        </w:tabs>
        <w:rPr>
          <w:rFonts w:ascii="Arial" w:hAnsi="Arial" w:cs="Arial"/>
          <w:b w:val="0"/>
          <w:sz w:val="24"/>
          <w:szCs w:val="24"/>
          <w:lang w:val="ru-RU"/>
        </w:rPr>
      </w:pPr>
      <w:bookmarkStart w:id="116" w:name="_Toc11418134"/>
      <w:bookmarkStart w:id="117" w:name="_Toc15808180"/>
      <w:r w:rsidRPr="00576B97">
        <w:rPr>
          <w:rFonts w:ascii="Arial" w:hAnsi="Arial" w:cs="Arial"/>
          <w:b w:val="0"/>
          <w:sz w:val="24"/>
          <w:szCs w:val="24"/>
        </w:rPr>
        <w:t>8.3.2.</w:t>
      </w:r>
      <w:r w:rsidRPr="00576B97">
        <w:rPr>
          <w:rFonts w:ascii="Arial" w:hAnsi="Arial" w:cs="Arial"/>
          <w:b w:val="0"/>
          <w:sz w:val="24"/>
          <w:szCs w:val="24"/>
        </w:rPr>
        <w:tab/>
      </w:r>
      <w:bookmarkEnd w:id="116"/>
      <w:r w:rsidR="00341BE5">
        <w:rPr>
          <w:rFonts w:ascii="Arial" w:hAnsi="Arial" w:cs="Arial"/>
          <w:b w:val="0"/>
          <w:sz w:val="24"/>
          <w:szCs w:val="24"/>
          <w:lang w:val="ru-RU"/>
        </w:rPr>
        <w:t>Компенсация за землю</w:t>
      </w:r>
      <w:bookmarkEnd w:id="117"/>
    </w:p>
    <w:p w14:paraId="2D5BB321" w14:textId="2BE35E2F" w:rsidR="00AF6CD5" w:rsidRPr="007C0BCF" w:rsidRDefault="007C0BCF" w:rsidP="00B82633">
      <w:pPr>
        <w:pStyle w:val="a6"/>
        <w:numPr>
          <w:ilvl w:val="0"/>
          <w:numId w:val="5"/>
        </w:numPr>
        <w:jc w:val="both"/>
        <w:rPr>
          <w:rFonts w:cs="Arial"/>
          <w:sz w:val="24"/>
          <w:lang w:val="ru-RU"/>
        </w:rPr>
      </w:pPr>
      <w:r w:rsidRPr="007C0BCF">
        <w:rPr>
          <w:rFonts w:cs="Arial"/>
          <w:bCs/>
          <w:sz w:val="24"/>
          <w:lang w:val="ru-RU"/>
        </w:rPr>
        <w:t>Земля в стране находится в собственности государства, в результате чего компенсация за сельскохозяйственную землю будет осуществлен</w:t>
      </w:r>
      <w:r>
        <w:rPr>
          <w:rFonts w:cs="Arial"/>
          <w:bCs/>
          <w:sz w:val="24"/>
          <w:lang w:val="ru-RU"/>
        </w:rPr>
        <w:t>а</w:t>
      </w:r>
      <w:r w:rsidRPr="007C0BCF">
        <w:rPr>
          <w:rFonts w:cs="Arial"/>
          <w:bCs/>
          <w:sz w:val="24"/>
          <w:lang w:val="ru-RU"/>
        </w:rPr>
        <w:t xml:space="preserve"> на основе «земля за землю». Согласно Земельного кодекса Республики Узбекистан, приобретение земельного участка для государственных или общественных нужд может быть произведено после того, как землепользователю или арендатору будут выделены эквивалентные земельные участки или будут возмещены все убытки, включая упущенную выгоду (статья 41, пункт 4). Земля предоставляется ​​землепользователю районным хокимиатом после оценки со стороны со стороны комитета по отводу земли и переселению.  Такие земли будут равной стоимости / производительности в соседнем месте и с сопоставимыми связанных с ними услугами / средствами, или в отношении таких услуг будет предоставлена компенсации. В дополнение к этому, затрагиваемые люди (которые утрачивают свою землю на постоянной основе) будут обеспечены переходным пособием по потере дохода эквивалентным чистому среднему доходу за 4 года. Операционные издержки, регистрационные сборы, если таковые имеются, будут покрываться УТЙ. В тех случаях, когда вся арендуемая земля или ее части становятся нежизнеспособными, компенсация будет выплачена за незатронутые участки земли. В случае незарегистрированных сельскохозяйственных угодий УТЙ будет оказывать помощь в получении необходимых юридических документов для регистрации бесплатно для </w:t>
      </w:r>
      <w:r>
        <w:rPr>
          <w:rFonts w:cs="Arial"/>
          <w:bCs/>
          <w:sz w:val="24"/>
          <w:lang w:val="ru-RU"/>
        </w:rPr>
        <w:t>затрагиваемых лиц</w:t>
      </w:r>
      <w:r w:rsidR="00AF6CD5" w:rsidRPr="007C0BCF">
        <w:rPr>
          <w:rFonts w:cs="Arial"/>
          <w:bCs/>
          <w:sz w:val="24"/>
          <w:lang w:val="ru-RU"/>
        </w:rPr>
        <w:t>.</w:t>
      </w:r>
    </w:p>
    <w:p w14:paraId="171C519E" w14:textId="77777777" w:rsidR="007C0BCF" w:rsidRPr="007C0BCF" w:rsidRDefault="007C0BCF" w:rsidP="00B82633">
      <w:pPr>
        <w:pStyle w:val="a6"/>
        <w:numPr>
          <w:ilvl w:val="0"/>
          <w:numId w:val="5"/>
        </w:numPr>
        <w:autoSpaceDE w:val="0"/>
        <w:autoSpaceDN w:val="0"/>
        <w:adjustRightInd w:val="0"/>
        <w:jc w:val="both"/>
        <w:rPr>
          <w:rFonts w:cs="Arial"/>
          <w:sz w:val="24"/>
          <w:lang w:val="en-US"/>
        </w:rPr>
      </w:pPr>
      <w:r w:rsidRPr="007C0BCF">
        <w:rPr>
          <w:rFonts w:cs="Arial"/>
          <w:bCs/>
          <w:sz w:val="24"/>
          <w:lang w:val="ru-RU"/>
        </w:rPr>
        <w:t xml:space="preserve">Стоимость возделывания земель, которая должна быть выплачена для разработки новых земель или посредством проведения ирригационных и агро-ирригационных мероприятий в целях повышения производительности существующих земель в соответствии с удельной стоимостью, установленной Постановлением Кабинета Министров № 146, и в случае отсутствия такой категории стоимости сельскохозяйственной земли как пастбища, зарезервированные земли и прочие, будет рассчитана путем применения специальной удельной стоимости, установленной данным Постановлением. Период восстановления недополученных продуктов должен рассматриваться как равный четырем годам, в течение которого должен быть выбран земельный участок для возделывания новых земель или для </w:t>
      </w:r>
      <w:r w:rsidRPr="007C0BCF">
        <w:rPr>
          <w:rFonts w:cs="Arial"/>
          <w:bCs/>
          <w:sz w:val="24"/>
          <w:lang w:val="ru-RU"/>
        </w:rPr>
        <w:lastRenderedPageBreak/>
        <w:t>усовершенствования существующих орошаемых земель. УТЙ</w:t>
      </w:r>
      <w:r w:rsidRPr="007C0BCF">
        <w:rPr>
          <w:rFonts w:cs="Arial"/>
          <w:bCs/>
          <w:sz w:val="24"/>
          <w:lang w:val="en-US"/>
        </w:rPr>
        <w:t xml:space="preserve"> </w:t>
      </w:r>
      <w:r w:rsidRPr="007C0BCF">
        <w:rPr>
          <w:rFonts w:cs="Arial"/>
          <w:bCs/>
          <w:sz w:val="24"/>
          <w:lang w:val="ru-RU"/>
        </w:rPr>
        <w:t>оплатит</w:t>
      </w:r>
      <w:r w:rsidRPr="007C0BCF">
        <w:rPr>
          <w:rFonts w:cs="Arial"/>
          <w:bCs/>
          <w:sz w:val="24"/>
          <w:lang w:val="en-US"/>
        </w:rPr>
        <w:t xml:space="preserve"> </w:t>
      </w:r>
      <w:r w:rsidRPr="007C0BCF">
        <w:rPr>
          <w:rFonts w:cs="Arial"/>
          <w:bCs/>
          <w:sz w:val="24"/>
          <w:lang w:val="ru-RU"/>
        </w:rPr>
        <w:t>расходы</w:t>
      </w:r>
      <w:r w:rsidRPr="007C0BCF">
        <w:rPr>
          <w:rFonts w:cs="Arial"/>
          <w:bCs/>
          <w:sz w:val="24"/>
          <w:lang w:val="en-US"/>
        </w:rPr>
        <w:t xml:space="preserve"> </w:t>
      </w:r>
      <w:r w:rsidRPr="007C0BCF">
        <w:rPr>
          <w:rFonts w:cs="Arial"/>
          <w:bCs/>
          <w:sz w:val="24"/>
          <w:lang w:val="ru-RU"/>
        </w:rPr>
        <w:t>местному</w:t>
      </w:r>
      <w:r w:rsidRPr="007C0BCF">
        <w:rPr>
          <w:rFonts w:cs="Arial"/>
          <w:bCs/>
          <w:sz w:val="24"/>
          <w:lang w:val="en-US"/>
        </w:rPr>
        <w:t xml:space="preserve"> </w:t>
      </w:r>
      <w:r w:rsidRPr="007C0BCF">
        <w:rPr>
          <w:rFonts w:cs="Arial"/>
          <w:bCs/>
          <w:sz w:val="24"/>
          <w:lang w:val="ru-RU"/>
        </w:rPr>
        <w:t>хокимиату</w:t>
      </w:r>
      <w:r>
        <w:rPr>
          <w:rFonts w:cs="Arial"/>
          <w:bCs/>
          <w:sz w:val="24"/>
          <w:lang w:val="ru-RU"/>
        </w:rPr>
        <w:t>.</w:t>
      </w:r>
    </w:p>
    <w:p w14:paraId="6FCC9921" w14:textId="21A38F48" w:rsidR="00AF6CD5" w:rsidRPr="007C0BCF" w:rsidRDefault="007C0BCF" w:rsidP="00B82633">
      <w:pPr>
        <w:pStyle w:val="a6"/>
        <w:numPr>
          <w:ilvl w:val="0"/>
          <w:numId w:val="5"/>
        </w:numPr>
        <w:autoSpaceDE w:val="0"/>
        <w:autoSpaceDN w:val="0"/>
        <w:adjustRightInd w:val="0"/>
        <w:jc w:val="both"/>
        <w:rPr>
          <w:rFonts w:cs="Arial"/>
          <w:sz w:val="24"/>
          <w:lang w:val="ru-RU"/>
        </w:rPr>
      </w:pPr>
      <w:r w:rsidRPr="007C0BCF">
        <w:rPr>
          <w:rFonts w:cs="Arial"/>
          <w:bCs/>
          <w:sz w:val="24"/>
          <w:lang w:val="ru-RU"/>
        </w:rPr>
        <w:t>В случае серьезного воздействия, когда необходимо осуществить отчуждение 10% или более производственного актива (арендованного и не арендованного земельного участка), будет выплачиваться пособие за оказание серьезного воздействия. Это пособие будет равно чистой прибыли от ежегодного урожая (включая зимний и летний урожай в дополнение к компенсации за сельскохозяйственные культуры на корню). Эта компенсация будет являться дополнением к компенсации за потерю земли в качестве компенсации «земля за землю»</w:t>
      </w:r>
      <w:r w:rsidR="00AF6CD5" w:rsidRPr="007C0BCF">
        <w:rPr>
          <w:rFonts w:cs="Arial"/>
          <w:sz w:val="24"/>
          <w:lang w:val="ru-RU"/>
        </w:rPr>
        <w:t>.</w:t>
      </w:r>
    </w:p>
    <w:p w14:paraId="35BA3DAA" w14:textId="77777777" w:rsidR="007C0BCF" w:rsidRPr="007C0BCF" w:rsidRDefault="007C0BCF" w:rsidP="00B82633">
      <w:pPr>
        <w:pStyle w:val="a6"/>
        <w:numPr>
          <w:ilvl w:val="0"/>
          <w:numId w:val="5"/>
        </w:numPr>
        <w:autoSpaceDE w:val="0"/>
        <w:autoSpaceDN w:val="0"/>
        <w:adjustRightInd w:val="0"/>
        <w:jc w:val="both"/>
        <w:rPr>
          <w:rFonts w:cs="Arial"/>
          <w:sz w:val="24"/>
          <w:lang w:val="en-US"/>
        </w:rPr>
      </w:pPr>
      <w:r w:rsidRPr="007C0BCF">
        <w:rPr>
          <w:rFonts w:cs="Arial"/>
          <w:bCs/>
          <w:sz w:val="24"/>
          <w:lang w:val="ru-RU"/>
        </w:rPr>
        <w:t>За жилую землю также будет предоставлена компенсация на основе земля за землю. Замена земли должна быть осуществлена в непосредственной близости от затрагиваемой земли (если такая земля имеется в наличие) или в другом месте, на которое согласится затрагиваемое лицо. Для каждого затрагиваемого жилого земельного участка будет предоставлен участков взамен размером 600 м2.</w:t>
      </w:r>
      <w:r w:rsidRPr="007C0BCF">
        <w:rPr>
          <w:rStyle w:val="a5"/>
          <w:rFonts w:cs="Arial"/>
        </w:rPr>
        <w:footnoteReference w:id="14"/>
      </w:r>
      <w:r w:rsidRPr="007C0BCF">
        <w:rPr>
          <w:rStyle w:val="a5"/>
          <w:rFonts w:cs="Arial"/>
        </w:rPr>
        <w:t xml:space="preserve"> </w:t>
      </w:r>
      <w:r w:rsidRPr="007C0BCF">
        <w:rPr>
          <w:rFonts w:cs="Arial"/>
          <w:bCs/>
          <w:sz w:val="24"/>
          <w:lang w:val="ru-RU"/>
        </w:rPr>
        <w:t>Земля, выделяемая для жилищного строительства будет иметь следующие условия: (</w:t>
      </w:r>
      <w:r w:rsidRPr="007C0BCF">
        <w:rPr>
          <w:rFonts w:cs="Arial"/>
          <w:bCs/>
          <w:sz w:val="24"/>
          <w:lang w:val="en-US"/>
        </w:rPr>
        <w:t>i</w:t>
      </w:r>
      <w:r w:rsidRPr="007C0BCF">
        <w:rPr>
          <w:rFonts w:cs="Arial"/>
          <w:bCs/>
          <w:sz w:val="24"/>
          <w:lang w:val="ru-RU"/>
        </w:rPr>
        <w:t>) право на пожизненное наследуемое владение и   (</w:t>
      </w:r>
      <w:r w:rsidRPr="007C0BCF">
        <w:rPr>
          <w:rFonts w:cs="Arial"/>
          <w:bCs/>
          <w:sz w:val="24"/>
          <w:lang w:val="en-US"/>
        </w:rPr>
        <w:t>ii</w:t>
      </w:r>
      <w:r w:rsidRPr="007C0BCF">
        <w:rPr>
          <w:rFonts w:cs="Arial"/>
          <w:bCs/>
          <w:sz w:val="24"/>
          <w:lang w:val="ru-RU"/>
        </w:rPr>
        <w:t>) дом должен быть построен в течение двух лет</w:t>
      </w:r>
    </w:p>
    <w:p w14:paraId="120AC36C" w14:textId="274F96DA" w:rsidR="00AF6CD5" w:rsidRPr="007C0BCF" w:rsidRDefault="007C0BCF" w:rsidP="00B82633">
      <w:pPr>
        <w:pStyle w:val="a6"/>
        <w:numPr>
          <w:ilvl w:val="0"/>
          <w:numId w:val="5"/>
        </w:numPr>
        <w:autoSpaceDE w:val="0"/>
        <w:autoSpaceDN w:val="0"/>
        <w:adjustRightInd w:val="0"/>
        <w:contextualSpacing/>
        <w:jc w:val="both"/>
        <w:rPr>
          <w:rFonts w:cs="Arial"/>
          <w:sz w:val="24"/>
          <w:lang w:val="ru-RU"/>
        </w:rPr>
      </w:pPr>
      <w:r w:rsidRPr="007C0BCF">
        <w:rPr>
          <w:rFonts w:cs="Arial"/>
          <w:bCs/>
          <w:sz w:val="24"/>
          <w:lang w:val="ru-RU"/>
        </w:rPr>
        <w:t>Для пострадавших земель, которые использовались для коммерческих целей (коммерческие земли), компенсация на основании «земля за землю» будет применяться пропорционально требованиям бизнеса. Первым вариантом будет предоставление земли в том же месте, но вдали от полосы отвода в соответствии с местом проектирования дороги. Второй вариант - предоставить землю в ближайшем доступном месте, п</w:t>
      </w:r>
      <w:r>
        <w:rPr>
          <w:rFonts w:cs="Arial"/>
          <w:bCs/>
          <w:sz w:val="24"/>
          <w:lang w:val="ru-RU"/>
        </w:rPr>
        <w:t>риемлемую для затрагиваемого домохозяйства</w:t>
      </w:r>
      <w:r w:rsidR="00AF6CD5" w:rsidRPr="007C0BCF">
        <w:rPr>
          <w:rFonts w:cs="Arial"/>
          <w:sz w:val="24"/>
          <w:lang w:val="ru-RU"/>
        </w:rPr>
        <w:t>.</w:t>
      </w:r>
    </w:p>
    <w:p w14:paraId="41F7B909" w14:textId="233200B8" w:rsidR="00AF6CD5" w:rsidRPr="00576B97" w:rsidRDefault="00011D22" w:rsidP="0095761D">
      <w:pPr>
        <w:pStyle w:val="3"/>
        <w:numPr>
          <w:ilvl w:val="2"/>
          <w:numId w:val="39"/>
        </w:numPr>
        <w:rPr>
          <w:rFonts w:ascii="Arial" w:hAnsi="Arial" w:cs="Arial"/>
          <w:b w:val="0"/>
          <w:sz w:val="24"/>
          <w:szCs w:val="24"/>
        </w:rPr>
      </w:pPr>
      <w:bookmarkStart w:id="118" w:name="_Toc15808181"/>
      <w:r>
        <w:rPr>
          <w:rFonts w:ascii="Arial" w:hAnsi="Arial" w:cs="Arial"/>
          <w:b w:val="0"/>
          <w:sz w:val="24"/>
          <w:szCs w:val="24"/>
          <w:lang w:val="ru-RU"/>
        </w:rPr>
        <w:t>Компенсация за сооружения</w:t>
      </w:r>
      <w:bookmarkEnd w:id="118"/>
    </w:p>
    <w:p w14:paraId="57826DF4" w14:textId="529E57FF" w:rsidR="00AF6CD5" w:rsidRPr="00011D22" w:rsidRDefault="00011D22" w:rsidP="00011D22">
      <w:pPr>
        <w:pStyle w:val="a6"/>
        <w:numPr>
          <w:ilvl w:val="0"/>
          <w:numId w:val="5"/>
        </w:numPr>
        <w:spacing w:line="240" w:lineRule="atLeast"/>
        <w:jc w:val="both"/>
        <w:rPr>
          <w:rFonts w:cs="Arial"/>
          <w:sz w:val="24"/>
          <w:lang w:val="ru-RU"/>
        </w:rPr>
      </w:pPr>
      <w:r w:rsidRPr="00011D22">
        <w:rPr>
          <w:rFonts w:cs="Arial"/>
          <w:sz w:val="24"/>
          <w:lang w:val="ru-RU"/>
        </w:rPr>
        <w:t>Компенсация за сооружения будет осуществляться по замещаемой стоимости, независимо от правового статуса. Для частичных воздействий (стена сооружения, ограждения и пр.) будет выплачена денежная компенсация по ставкам замещения для восстановления оставшейся части сооружения до ее первоначального состояния. Сооружения и здания будут оцениваться путем расчета стоимости замены на основе стоимости материалов, типа строительства, рабочей силы, транспорта и других расходов на строительство по состоянию на текущую дату. Никакие вычеты не будут применяться для амортизации или транзакционных издержек. В случае частичного воздействия на сооружения стены, ограждения и пр.), денежная компенсация по ставкам замещения будет предоставлена для восстановления оставшейся части сооружения. Оставшиеся материалы будут предоставлены пострадавшему лицу до сноса бесплатно. Не затронутые части сооружения также будут компенсированы, если они станут непригодными после воздействия. Перемещенным домашним хозяйствам будет предоставляться доступ к подобным или более высоким уровням инфраструктуры (подключение к водоснабжению, газу и электричеству, доступ к социальной инфраструктуре и т. д.).</w:t>
      </w:r>
      <w:r>
        <w:rPr>
          <w:rFonts w:cs="Arial"/>
          <w:sz w:val="24"/>
          <w:lang w:val="ru-RU"/>
        </w:rPr>
        <w:t xml:space="preserve"> </w:t>
      </w:r>
      <w:r w:rsidRPr="00011D22">
        <w:rPr>
          <w:rFonts w:cs="Arial"/>
          <w:sz w:val="24"/>
          <w:lang w:val="ru-RU"/>
        </w:rPr>
        <w:t xml:space="preserve">Оценка затрагиваемых сооружений будет проводиться сертифицированным экспертом по оценке, на основании запроса </w:t>
      </w:r>
      <w:r w:rsidRPr="00011D22">
        <w:rPr>
          <w:rFonts w:cs="Arial"/>
          <w:sz w:val="24"/>
          <w:lang w:val="ru-RU"/>
        </w:rPr>
        <w:lastRenderedPageBreak/>
        <w:t>непосредственно от пострадавшего лица. Оплата за услуги оценки будет производиться для затрагиваемых домохозяйств со стороны УТЙ</w:t>
      </w:r>
      <w:r w:rsidR="00AF6CD5" w:rsidRPr="00011D22">
        <w:rPr>
          <w:rFonts w:cs="Arial"/>
          <w:sz w:val="24"/>
          <w:lang w:val="ru-RU"/>
        </w:rPr>
        <w:t>.</w:t>
      </w:r>
    </w:p>
    <w:p w14:paraId="41C101C2" w14:textId="00297BA9" w:rsidR="00AF6CD5" w:rsidRPr="00011D22" w:rsidRDefault="00011D22" w:rsidP="00B82633">
      <w:pPr>
        <w:pStyle w:val="a6"/>
        <w:numPr>
          <w:ilvl w:val="0"/>
          <w:numId w:val="5"/>
        </w:numPr>
        <w:spacing w:line="240" w:lineRule="atLeast"/>
        <w:jc w:val="both"/>
        <w:rPr>
          <w:rFonts w:eastAsia="Times New Roman" w:cs="Arial"/>
          <w:sz w:val="24"/>
          <w:lang w:val="ru-RU" w:eastAsia="ru-RU"/>
        </w:rPr>
      </w:pPr>
      <w:r w:rsidRPr="00011D22">
        <w:rPr>
          <w:rFonts w:cs="Arial"/>
          <w:bCs/>
          <w:sz w:val="24"/>
          <w:lang w:val="ru-RU"/>
        </w:rPr>
        <w:t>Затрагиваемые домохозяйства, утрачивающие сооружения/здания, и которые нуждаются в физическом перемещении, каждое получит дополнительное пособие, связанное с оказанием серьезного воздействия, которое будет равным 3 минимальным заработным платам</w:t>
      </w:r>
      <w:r w:rsidR="00AF6CD5" w:rsidRPr="00011D22">
        <w:rPr>
          <w:rFonts w:cs="Arial"/>
          <w:sz w:val="24"/>
          <w:lang w:val="ru-RU"/>
        </w:rPr>
        <w:t>.</w:t>
      </w:r>
    </w:p>
    <w:p w14:paraId="246D3A55" w14:textId="32FAD650" w:rsidR="00AF6CD5" w:rsidRPr="00011D22" w:rsidRDefault="00AF6CD5" w:rsidP="00AF6CD5">
      <w:pPr>
        <w:pStyle w:val="3"/>
        <w:rPr>
          <w:rFonts w:ascii="Arial" w:hAnsi="Arial" w:cs="Arial"/>
          <w:b w:val="0"/>
          <w:i/>
          <w:sz w:val="24"/>
          <w:szCs w:val="24"/>
          <w:lang w:val="ru-RU"/>
        </w:rPr>
      </w:pPr>
      <w:bookmarkStart w:id="119" w:name="_Toc390884380"/>
      <w:bookmarkStart w:id="120" w:name="_Toc393140788"/>
      <w:bookmarkStart w:id="121" w:name="_Toc394331382"/>
      <w:bookmarkStart w:id="122" w:name="_Toc394331529"/>
      <w:bookmarkStart w:id="123" w:name="_Toc11418136"/>
      <w:bookmarkStart w:id="124" w:name="_Toc15808182"/>
      <w:r w:rsidRPr="00011D22">
        <w:rPr>
          <w:rFonts w:ascii="Arial" w:hAnsi="Arial" w:cs="Arial"/>
          <w:b w:val="0"/>
          <w:sz w:val="24"/>
          <w:szCs w:val="24"/>
          <w:lang w:val="ru-RU"/>
        </w:rPr>
        <w:t>8.3.4.</w:t>
      </w:r>
      <w:r w:rsidRPr="00011D22">
        <w:rPr>
          <w:rFonts w:ascii="Arial" w:hAnsi="Arial" w:cs="Arial"/>
          <w:b w:val="0"/>
          <w:sz w:val="24"/>
          <w:szCs w:val="24"/>
          <w:lang w:val="ru-RU"/>
        </w:rPr>
        <w:tab/>
      </w:r>
      <w:bookmarkEnd w:id="119"/>
      <w:bookmarkEnd w:id="120"/>
      <w:bookmarkEnd w:id="121"/>
      <w:bookmarkEnd w:id="122"/>
      <w:bookmarkEnd w:id="123"/>
      <w:r w:rsidR="00011D22">
        <w:rPr>
          <w:rFonts w:ascii="Arial" w:hAnsi="Arial" w:cs="Arial"/>
          <w:b w:val="0"/>
          <w:sz w:val="24"/>
          <w:szCs w:val="24"/>
          <w:lang w:val="ru-RU"/>
        </w:rPr>
        <w:t>Компенсация за урожай и деревья</w:t>
      </w:r>
      <w:bookmarkEnd w:id="124"/>
    </w:p>
    <w:p w14:paraId="0D6393F7" w14:textId="7A27AA77" w:rsidR="00AF6CD5" w:rsidRPr="00011D22" w:rsidRDefault="00011D22" w:rsidP="00B82633">
      <w:pPr>
        <w:pStyle w:val="a6"/>
        <w:numPr>
          <w:ilvl w:val="0"/>
          <w:numId w:val="5"/>
        </w:numPr>
        <w:spacing w:line="240" w:lineRule="atLeast"/>
        <w:contextualSpacing/>
        <w:jc w:val="both"/>
        <w:rPr>
          <w:rFonts w:cs="Arial"/>
          <w:b/>
          <w:sz w:val="24"/>
          <w:lang w:val="ru-RU"/>
        </w:rPr>
      </w:pPr>
      <w:r w:rsidRPr="00011D22">
        <w:rPr>
          <w:rFonts w:cs="Arial"/>
          <w:bCs/>
          <w:sz w:val="24"/>
          <w:lang w:val="ru-RU"/>
        </w:rPr>
        <w:t xml:space="preserve">Потеря доходов от сельскохозяйственных культур, посаженных на пострадавших землях, будет компенсирована по стоимости замещения на основании себестоимости продукции  за 1 год (поступления) плюс пособие, эквивалентное среднему чистому доходу ща один год, рассчитанному на основе среднего дохода за последние 3 года. Потеря доходов от фруктовых деревьев будет компенсирована на основе среднегодового дохода за последние 3 года, умноженного на 4, чтобы отразить продолжительность времени от момента посадки до достижения производственной стадии (включая стоимость саженцев). В случае потери лесопосадок компенсация будет основываться на рыночной стоимости их объема в качестве сухой древесины. Компенсация за деревья не будет учитывать вычет стоимости древесины, оставшейся </w:t>
      </w:r>
      <w:r>
        <w:rPr>
          <w:rFonts w:cs="Arial"/>
          <w:bCs/>
          <w:sz w:val="24"/>
          <w:lang w:val="ru-RU"/>
        </w:rPr>
        <w:t>у затрагиваемого</w:t>
      </w:r>
      <w:r w:rsidRPr="00011D22">
        <w:rPr>
          <w:rFonts w:cs="Arial"/>
          <w:bCs/>
          <w:sz w:val="24"/>
          <w:lang w:val="ru-RU"/>
        </w:rPr>
        <w:t xml:space="preserve"> домохозяйства</w:t>
      </w:r>
      <w:r w:rsidR="00AF6CD5" w:rsidRPr="00011D22">
        <w:rPr>
          <w:rFonts w:cs="Arial"/>
          <w:sz w:val="24"/>
          <w:lang w:val="ru-RU"/>
        </w:rPr>
        <w:t xml:space="preserve">. </w:t>
      </w:r>
    </w:p>
    <w:p w14:paraId="40303057" w14:textId="76651886" w:rsidR="00AF6CD5" w:rsidRPr="00011D22" w:rsidRDefault="00AF6CD5" w:rsidP="00AF6CD5">
      <w:pPr>
        <w:pStyle w:val="3"/>
        <w:rPr>
          <w:rFonts w:ascii="Arial" w:hAnsi="Arial" w:cs="Arial"/>
          <w:b w:val="0"/>
          <w:sz w:val="24"/>
          <w:szCs w:val="24"/>
          <w:lang w:val="ru-RU"/>
        </w:rPr>
      </w:pPr>
      <w:bookmarkStart w:id="125" w:name="_Toc11418137"/>
      <w:bookmarkStart w:id="126" w:name="_Toc15808183"/>
      <w:r w:rsidRPr="00011D22">
        <w:rPr>
          <w:rFonts w:ascii="Arial" w:hAnsi="Arial" w:cs="Arial"/>
          <w:b w:val="0"/>
          <w:sz w:val="24"/>
          <w:szCs w:val="24"/>
          <w:lang w:val="ru-RU"/>
        </w:rPr>
        <w:t>8.3.5.</w:t>
      </w:r>
      <w:r w:rsidRPr="00011D22">
        <w:rPr>
          <w:rFonts w:ascii="Arial" w:hAnsi="Arial" w:cs="Arial"/>
          <w:b w:val="0"/>
          <w:sz w:val="24"/>
          <w:szCs w:val="24"/>
          <w:lang w:val="ru-RU"/>
        </w:rPr>
        <w:tab/>
      </w:r>
      <w:bookmarkEnd w:id="125"/>
      <w:r w:rsidR="00011D22" w:rsidRPr="00011D22">
        <w:rPr>
          <w:rFonts w:ascii="Arial" w:hAnsi="Arial" w:cs="Arial"/>
          <w:b w:val="0"/>
          <w:sz w:val="24"/>
          <w:szCs w:val="24"/>
          <w:lang w:val="ru-RU"/>
        </w:rPr>
        <w:t>Потеря дохода/средств к существованию</w:t>
      </w:r>
      <w:bookmarkEnd w:id="126"/>
    </w:p>
    <w:p w14:paraId="4F96C5D0" w14:textId="77777777" w:rsidR="00011D22" w:rsidRPr="00011D22" w:rsidRDefault="00011D22" w:rsidP="00B82633">
      <w:pPr>
        <w:pStyle w:val="a6"/>
        <w:numPr>
          <w:ilvl w:val="0"/>
          <w:numId w:val="5"/>
        </w:numPr>
        <w:spacing w:line="240" w:lineRule="atLeast"/>
        <w:jc w:val="both"/>
        <w:rPr>
          <w:rFonts w:cs="Arial"/>
          <w:sz w:val="24"/>
          <w:lang w:val="en-US"/>
        </w:rPr>
      </w:pPr>
      <w:r w:rsidRPr="00011D22">
        <w:rPr>
          <w:rFonts w:cs="Arial"/>
          <w:bCs/>
          <w:sz w:val="24"/>
          <w:lang w:val="ru-RU"/>
        </w:rPr>
        <w:t>Пострадавшее домохозяйство, которое потеряло свой бизнес, получит компенсацию за период приостановки ведения бизнеса</w:t>
      </w:r>
      <w:r w:rsidRPr="00011D22">
        <w:rPr>
          <w:rStyle w:val="a5"/>
          <w:rFonts w:cs="Arial"/>
        </w:rPr>
        <w:footnoteReference w:id="15"/>
      </w:r>
      <w:r w:rsidRPr="00011D22">
        <w:rPr>
          <w:rStyle w:val="a5"/>
          <w:rFonts w:cs="Arial"/>
        </w:rPr>
        <w:t xml:space="preserve"> </w:t>
      </w:r>
      <w:r w:rsidRPr="00011D22">
        <w:rPr>
          <w:rFonts w:cs="Arial"/>
          <w:bCs/>
          <w:sz w:val="24"/>
          <w:lang w:val="ru-RU"/>
        </w:rPr>
        <w:t xml:space="preserve">  до 6 месяцев или 6 месяцев денежной компенсации в случае постоянного закрытия бизнеса. Данная компенсация будет рассчитана на основе предполагаемого среднего ежемесячного дохода за последние 3 года, умноженного на количество месяцев прерывания бизнеса. Работникам пострадавших предприятий будет выплачиваться утраченная заработная плата на время прерывания бизнеса до 6 месяцев. В случае затронутого необоснованного бизнеса, пособие на реабилитацию, эквивалентное 3 месяцам минимальной заработной платы, будет выплачено затрагиваемому лицу. Работникам, занятым в несанкционированных предприятиях, также будет выплачиваться пособие на восстановление, эквивалентное 3 месяцам минимальной заработной платы. Отмечается, что в результате отвода земли могут пострадать сельскохозяйственные рабочие. В случае, если сельскохозяйственные рабочие теряют работу в результате отвода земли, выплачивается компенсация, соответствующая их заработной плате за оставшуюся часть сельскохозяйственного года или контрактного периода в зависимости от того, что выше. Отмечается, что пострадавшие домохозяйства могут потерять средства к существованию / занятость из-за физического перемещения. В таких случаях эти пострадавшие домохозяйства получат пособие на восстановление, эквивалентное 3 месяцам среднемесячного дохода в случае предоставления соответствующих обоснований для такой потери</w:t>
      </w:r>
    </w:p>
    <w:p w14:paraId="498D2BE5" w14:textId="77777777" w:rsidR="00011D22" w:rsidRDefault="00011D22" w:rsidP="00011D22">
      <w:pPr>
        <w:pStyle w:val="a6"/>
        <w:spacing w:line="240" w:lineRule="atLeast"/>
        <w:ind w:left="360"/>
        <w:jc w:val="both"/>
        <w:rPr>
          <w:rFonts w:cs="Arial"/>
          <w:bCs/>
          <w:sz w:val="24"/>
          <w:lang w:val="ru-RU"/>
        </w:rPr>
      </w:pPr>
    </w:p>
    <w:p w14:paraId="13BB49A2" w14:textId="4B53F69F" w:rsidR="00AF6CD5" w:rsidRPr="00576B97" w:rsidRDefault="00AF6CD5" w:rsidP="00011D22">
      <w:pPr>
        <w:pStyle w:val="a6"/>
        <w:spacing w:line="240" w:lineRule="atLeast"/>
        <w:ind w:left="360"/>
        <w:jc w:val="both"/>
        <w:rPr>
          <w:rFonts w:cs="Arial"/>
          <w:sz w:val="24"/>
          <w:lang w:val="en-US"/>
        </w:rPr>
      </w:pPr>
    </w:p>
    <w:p w14:paraId="13047F08" w14:textId="2957B9C7" w:rsidR="00AF6CD5" w:rsidRPr="00011D22" w:rsidRDefault="00AF6CD5" w:rsidP="00AF6CD5">
      <w:pPr>
        <w:pStyle w:val="3"/>
        <w:rPr>
          <w:rFonts w:ascii="Arial" w:hAnsi="Arial" w:cs="Arial"/>
          <w:b w:val="0"/>
          <w:sz w:val="24"/>
          <w:szCs w:val="24"/>
          <w:lang w:val="ru-RU"/>
        </w:rPr>
      </w:pPr>
      <w:bookmarkStart w:id="127" w:name="_Toc360729216"/>
      <w:bookmarkStart w:id="128" w:name="_Toc390884382"/>
      <w:bookmarkStart w:id="129" w:name="_Toc393140790"/>
      <w:bookmarkStart w:id="130" w:name="_Toc394331384"/>
      <w:bookmarkStart w:id="131" w:name="_Toc394331531"/>
      <w:bookmarkStart w:id="132" w:name="_Toc11418138"/>
      <w:bookmarkStart w:id="133" w:name="_Toc15808184"/>
      <w:r w:rsidRPr="00011D22">
        <w:rPr>
          <w:rFonts w:ascii="Arial" w:hAnsi="Arial" w:cs="Arial"/>
          <w:b w:val="0"/>
          <w:sz w:val="24"/>
          <w:szCs w:val="24"/>
          <w:lang w:val="ru-RU"/>
        </w:rPr>
        <w:lastRenderedPageBreak/>
        <w:t>8.3.6.</w:t>
      </w:r>
      <w:r w:rsidRPr="00011D22">
        <w:rPr>
          <w:rFonts w:ascii="Arial" w:hAnsi="Arial" w:cs="Arial"/>
          <w:b w:val="0"/>
          <w:sz w:val="24"/>
          <w:szCs w:val="24"/>
          <w:lang w:val="ru-RU"/>
        </w:rPr>
        <w:tab/>
      </w:r>
      <w:bookmarkEnd w:id="127"/>
      <w:bookmarkEnd w:id="128"/>
      <w:bookmarkEnd w:id="129"/>
      <w:bookmarkEnd w:id="130"/>
      <w:bookmarkEnd w:id="131"/>
      <w:bookmarkEnd w:id="132"/>
      <w:r w:rsidR="00011D22" w:rsidRPr="00011D22">
        <w:rPr>
          <w:rFonts w:ascii="Arial" w:hAnsi="Arial" w:cs="Arial"/>
          <w:b w:val="0"/>
          <w:sz w:val="24"/>
          <w:szCs w:val="24"/>
          <w:lang w:val="ru-RU"/>
        </w:rPr>
        <w:t>Пособия по переезду и перемещению</w:t>
      </w:r>
      <w:bookmarkEnd w:id="133"/>
    </w:p>
    <w:p w14:paraId="2E8A0BB5" w14:textId="2B386E3E" w:rsidR="00AF6CD5" w:rsidRPr="00011D22" w:rsidRDefault="00011D22" w:rsidP="00011D22">
      <w:pPr>
        <w:pStyle w:val="a6"/>
        <w:numPr>
          <w:ilvl w:val="0"/>
          <w:numId w:val="5"/>
        </w:numPr>
        <w:spacing w:line="240" w:lineRule="atLeast"/>
        <w:ind w:left="0" w:firstLine="0"/>
        <w:jc w:val="both"/>
        <w:rPr>
          <w:rFonts w:cs="Arial"/>
          <w:bCs/>
          <w:sz w:val="24"/>
          <w:lang w:val="ru-RU"/>
        </w:rPr>
      </w:pPr>
      <w:r w:rsidRPr="00011D22">
        <w:rPr>
          <w:rFonts w:cs="Arial"/>
          <w:bCs/>
          <w:sz w:val="24"/>
          <w:lang w:val="ru-RU"/>
        </w:rPr>
        <w:t>Проект может привести к физическому перемещению из-за отчуждения жилых зданий в постоянное пользование, таким образом, пособия по переезду и перемещению будут выплачиваться УТЙ пострадавшему домохозяйству. Пострадавшие домохозяйства, утрачивающие сооружения / здания, которые должны переехать, получат пособия на переезд и перемещение</w:t>
      </w:r>
      <w:r w:rsidR="00AF6CD5" w:rsidRPr="00011D22">
        <w:rPr>
          <w:rFonts w:cs="Arial"/>
          <w:bCs/>
          <w:sz w:val="24"/>
          <w:lang w:val="ru-RU"/>
        </w:rPr>
        <w:t xml:space="preserve">. </w:t>
      </w:r>
    </w:p>
    <w:p w14:paraId="00EFE245" w14:textId="7C726D95" w:rsidR="00AF6CD5" w:rsidRPr="00011D22" w:rsidRDefault="00011D22" w:rsidP="00011D22">
      <w:pPr>
        <w:pStyle w:val="a6"/>
        <w:numPr>
          <w:ilvl w:val="0"/>
          <w:numId w:val="5"/>
        </w:numPr>
        <w:spacing w:line="240" w:lineRule="atLeast"/>
        <w:ind w:left="0" w:firstLine="0"/>
        <w:jc w:val="both"/>
        <w:rPr>
          <w:rFonts w:cs="Arial"/>
          <w:sz w:val="24"/>
          <w:lang w:val="ru-RU"/>
        </w:rPr>
      </w:pPr>
      <w:r w:rsidRPr="00011D22">
        <w:rPr>
          <w:rFonts w:cs="Arial"/>
          <w:bCs/>
          <w:sz w:val="24"/>
          <w:lang w:val="ru-RU"/>
        </w:rPr>
        <w:t>В соответствии с пунктом 8 Положения, утвержденного постановлением Правительства № 97 от 29.05.2006 определено предоставление гражданам земельного участка для индивидуального жилищного строительства в пределах установленных норм с предоставлением временного жилья на условиях аренды соглашение на период использования земельного участка на срок до двух лет с компенсацией, в полном объеме, стоимость сносимых домов (квартир), зданий, сооружений и насаждений</w:t>
      </w:r>
      <w:r w:rsidR="00AF6CD5" w:rsidRPr="00011D22">
        <w:rPr>
          <w:rFonts w:cs="Arial"/>
          <w:sz w:val="24"/>
          <w:lang w:val="ru-RU"/>
        </w:rPr>
        <w:t>;</w:t>
      </w:r>
    </w:p>
    <w:p w14:paraId="0DC8176F" w14:textId="7369444E" w:rsidR="00AF6CD5" w:rsidRPr="00011D22" w:rsidRDefault="00011D22" w:rsidP="00B82633">
      <w:pPr>
        <w:pStyle w:val="a6"/>
        <w:numPr>
          <w:ilvl w:val="0"/>
          <w:numId w:val="5"/>
        </w:numPr>
        <w:spacing w:line="240" w:lineRule="atLeast"/>
        <w:ind w:left="0" w:firstLine="0"/>
        <w:jc w:val="both"/>
        <w:rPr>
          <w:rFonts w:eastAsia="Times New Roman" w:cs="Arial"/>
          <w:sz w:val="24"/>
          <w:lang w:val="ru-RU" w:eastAsia="ru-RU"/>
        </w:rPr>
      </w:pPr>
      <w:bookmarkStart w:id="134" w:name="1046105"/>
      <w:r w:rsidRPr="00011D22">
        <w:rPr>
          <w:rFonts w:cs="Arial"/>
          <w:bCs/>
          <w:sz w:val="24"/>
          <w:lang w:val="ru-RU"/>
        </w:rPr>
        <w:t>В соответствии с пунктом 19 Положения, утвержденного постановлением Правительства № 97 от 29.05.2006 перевозку имущества собственника сносимого жилого дома (квартиры) в новую квартиру необходимо осуществить за счет застройщика или владельца земли (землепользователь, арендатор), для которых предназначена изымаемая земля</w:t>
      </w:r>
      <w:r w:rsidR="00AF6CD5" w:rsidRPr="00011D22">
        <w:rPr>
          <w:rFonts w:eastAsia="Times New Roman" w:cs="Arial"/>
          <w:sz w:val="24"/>
          <w:lang w:val="ru-RU" w:eastAsia="ru-RU"/>
        </w:rPr>
        <w:t>.</w:t>
      </w:r>
      <w:bookmarkEnd w:id="134"/>
    </w:p>
    <w:p w14:paraId="5037B0CD" w14:textId="6CD99EF9" w:rsidR="00AF6CD5" w:rsidRPr="00011D22" w:rsidRDefault="00011D22" w:rsidP="0012050F">
      <w:pPr>
        <w:pStyle w:val="3"/>
        <w:numPr>
          <w:ilvl w:val="2"/>
          <w:numId w:val="85"/>
        </w:numPr>
        <w:spacing w:line="259" w:lineRule="auto"/>
        <w:rPr>
          <w:rFonts w:ascii="Arial" w:hAnsi="Arial" w:cs="Arial"/>
          <w:b w:val="0"/>
          <w:sz w:val="24"/>
          <w:szCs w:val="24"/>
          <w:lang w:val="ru-RU"/>
        </w:rPr>
      </w:pPr>
      <w:bookmarkStart w:id="135" w:name="_Toc11418139"/>
      <w:bookmarkStart w:id="136" w:name="_Toc15808185"/>
      <w:r>
        <w:rPr>
          <w:rFonts w:ascii="Arial" w:hAnsi="Arial" w:cs="Arial"/>
          <w:b w:val="0"/>
          <w:sz w:val="24"/>
          <w:szCs w:val="24"/>
          <w:lang w:val="ru-RU"/>
        </w:rPr>
        <w:t>Пособия для уязвимых домашних хозяйств</w:t>
      </w:r>
      <w:bookmarkEnd w:id="135"/>
      <w:bookmarkEnd w:id="136"/>
    </w:p>
    <w:p w14:paraId="038685A6" w14:textId="30D1BACA" w:rsidR="00AF6CD5" w:rsidRPr="00576B97" w:rsidRDefault="00011D22" w:rsidP="00B82633">
      <w:pPr>
        <w:pStyle w:val="a6"/>
        <w:numPr>
          <w:ilvl w:val="0"/>
          <w:numId w:val="5"/>
        </w:numPr>
        <w:autoSpaceDE w:val="0"/>
        <w:autoSpaceDN w:val="0"/>
        <w:adjustRightInd w:val="0"/>
        <w:contextualSpacing/>
        <w:jc w:val="both"/>
        <w:rPr>
          <w:rFonts w:cs="Arial"/>
          <w:sz w:val="24"/>
          <w:lang w:val="en-US" w:eastAsia="ko-KR"/>
        </w:rPr>
      </w:pPr>
      <w:r w:rsidRPr="00011D22">
        <w:rPr>
          <w:rFonts w:cs="Arial"/>
          <w:bCs/>
          <w:sz w:val="24"/>
          <w:lang w:val="ru-RU" w:eastAsia="zh-CN"/>
        </w:rPr>
        <w:t>Присутствует ряд юридических актов, регулирующих политику по социальной защите, включая закон, Постановления Президента, Постановления правительства и прочие подзаконные акты.  Региональные администрации предоставляют финансовую поддержку отдельным категориям уязвимых групп населения, таким как одинокие женщины, оставшихся без кормильца; семьи, где есть нетрудоспособные члены семьи; одинокие пожилые люди; матери детей, пока они не достигли возраста 2-х лет; бедные семьи, чьи доходы ниже прожиточного минимума. Детали правового регулирования каждой из указанных категорий приводятся ниже</w:t>
      </w:r>
      <w:r w:rsidR="00AF6CD5" w:rsidRPr="00576B97">
        <w:rPr>
          <w:rFonts w:cs="Arial"/>
          <w:sz w:val="24"/>
          <w:lang w:val="en-US"/>
        </w:rPr>
        <w:t>.</w:t>
      </w:r>
    </w:p>
    <w:p w14:paraId="5AC1F2F1" w14:textId="7F84BAE6" w:rsidR="00AF6CD5" w:rsidRPr="00011D22" w:rsidRDefault="00011D22" w:rsidP="00B82633">
      <w:pPr>
        <w:pStyle w:val="yiv6503168535msonormal"/>
        <w:numPr>
          <w:ilvl w:val="0"/>
          <w:numId w:val="5"/>
        </w:numPr>
        <w:shd w:val="clear" w:color="auto" w:fill="FFFFFF"/>
        <w:spacing w:before="0" w:beforeAutospacing="0" w:after="0" w:afterAutospacing="0"/>
        <w:jc w:val="both"/>
        <w:rPr>
          <w:rFonts w:ascii="Arial" w:hAnsi="Arial" w:cs="Arial"/>
          <w:color w:val="000000"/>
          <w:lang w:val="ru-RU"/>
        </w:rPr>
      </w:pPr>
      <w:r w:rsidRPr="00011D22">
        <w:rPr>
          <w:rFonts w:ascii="Arial" w:hAnsi="Arial" w:cs="Arial"/>
          <w:bCs/>
          <w:color w:val="000000"/>
          <w:lang w:val="ru-RU"/>
        </w:rPr>
        <w:t>Выплаты социально уязвимым домовладениям осуществляются в соответствии с Постановлением Кабинета Министров Республики Узбекистан № 44 от 15.02.2013</w:t>
      </w:r>
      <w:r w:rsidRPr="00011D22">
        <w:rPr>
          <w:rFonts w:ascii="Arial" w:hAnsi="Arial" w:cs="Arial"/>
          <w:bCs/>
          <w:color w:val="000000"/>
        </w:rPr>
        <w:t>  </w:t>
      </w:r>
      <w:bookmarkStart w:id="137" w:name="2134992"/>
      <w:r w:rsidRPr="00011D22">
        <w:rPr>
          <w:rFonts w:ascii="Arial" w:hAnsi="Arial" w:cs="Arial"/>
          <w:bCs/>
          <w:color w:val="000000"/>
          <w:lang w:val="ru-RU"/>
        </w:rPr>
        <w:t>«Об утверждении Положения о порядке назначения и выплаты социальных пособий и материальной помощи малообеспеченным семьям</w:t>
      </w:r>
      <w:bookmarkEnd w:id="137"/>
      <w:r w:rsidRPr="00011D22">
        <w:rPr>
          <w:rFonts w:ascii="Arial" w:hAnsi="Arial" w:cs="Arial"/>
          <w:bCs/>
          <w:color w:val="000000"/>
          <w:lang w:val="ru-RU"/>
        </w:rPr>
        <w:t>».</w:t>
      </w:r>
      <w:r w:rsidRPr="00011D22">
        <w:rPr>
          <w:rFonts w:ascii="Arial" w:hAnsi="Arial" w:cs="Arial"/>
          <w:bCs/>
          <w:color w:val="000000"/>
        </w:rPr>
        <w:t> </w:t>
      </w:r>
      <w:r w:rsidRPr="00011D22">
        <w:rPr>
          <w:rFonts w:ascii="Arial" w:hAnsi="Arial" w:cs="Arial"/>
          <w:bCs/>
          <w:color w:val="000000"/>
          <w:lang w:val="ru-RU"/>
        </w:rPr>
        <w:t>Постановление определяет 3 категории семей, которые могут получать социальные пособия и/или материальную помощь, а именно</w:t>
      </w:r>
      <w:r w:rsidR="00AF6CD5" w:rsidRPr="00011D22">
        <w:rPr>
          <w:rFonts w:ascii="Arial" w:hAnsi="Arial" w:cs="Arial"/>
          <w:color w:val="000000"/>
          <w:lang w:val="ru-RU"/>
        </w:rPr>
        <w:t>:</w:t>
      </w:r>
    </w:p>
    <w:p w14:paraId="0D9CC13A" w14:textId="77777777" w:rsidR="00011D22" w:rsidRPr="00011D22" w:rsidRDefault="00011D22" w:rsidP="00011D22">
      <w:pPr>
        <w:pStyle w:val="yiv6503168535msonormal"/>
        <w:numPr>
          <w:ilvl w:val="0"/>
          <w:numId w:val="41"/>
        </w:numPr>
        <w:shd w:val="clear" w:color="auto" w:fill="FFFFFF"/>
        <w:spacing w:before="0" w:beforeAutospacing="0" w:after="0" w:afterAutospacing="0"/>
        <w:jc w:val="both"/>
        <w:rPr>
          <w:rStyle w:val="apple-converted-space"/>
          <w:rFonts w:ascii="Arial" w:hAnsi="Arial" w:cs="Arial"/>
          <w:lang w:val="en"/>
        </w:rPr>
      </w:pPr>
      <w:bookmarkStart w:id="138" w:name="2135016"/>
      <w:r w:rsidRPr="00011D22">
        <w:rPr>
          <w:rStyle w:val="apple-converted-space"/>
          <w:rFonts w:ascii="Arial" w:hAnsi="Arial" w:cs="Arial"/>
          <w:lang w:val="en"/>
        </w:rPr>
        <w:t>пособия семьям с детьми в возрасте до 14 лет (далее — пособие семьям с детьми</w:t>
      </w:r>
      <w:bookmarkEnd w:id="138"/>
      <w:r w:rsidRPr="00011D22">
        <w:rPr>
          <w:rStyle w:val="apple-converted-space"/>
          <w:rFonts w:ascii="Arial" w:hAnsi="Arial" w:cs="Arial"/>
          <w:lang w:val="en"/>
        </w:rPr>
        <w:t>),</w:t>
      </w:r>
    </w:p>
    <w:p w14:paraId="51AD8AA6" w14:textId="77777777" w:rsidR="00011D22" w:rsidRPr="00011D22" w:rsidRDefault="00011D22" w:rsidP="00011D22">
      <w:pPr>
        <w:pStyle w:val="yiv6503168535msonormal"/>
        <w:numPr>
          <w:ilvl w:val="0"/>
          <w:numId w:val="41"/>
        </w:numPr>
        <w:shd w:val="clear" w:color="auto" w:fill="FFFFFF"/>
        <w:spacing w:before="0" w:beforeAutospacing="0" w:after="0" w:afterAutospacing="0"/>
        <w:jc w:val="both"/>
        <w:rPr>
          <w:rStyle w:val="apple-converted-space"/>
          <w:rFonts w:ascii="Arial" w:hAnsi="Arial" w:cs="Arial"/>
          <w:lang w:val="en"/>
        </w:rPr>
      </w:pPr>
      <w:r w:rsidRPr="00011D22">
        <w:rPr>
          <w:rStyle w:val="apple-converted-space"/>
          <w:rFonts w:ascii="Arial" w:hAnsi="Arial" w:cs="Arial"/>
          <w:lang w:val="en"/>
        </w:rPr>
        <w:t>пособия по уходу за ребенком до достижения им возраста двух лет (далее — пособие по уходу за ребенком), и</w:t>
      </w:r>
    </w:p>
    <w:p w14:paraId="09ACE9D2" w14:textId="77777777" w:rsidR="00011D22" w:rsidRPr="00011D22" w:rsidRDefault="00011D22" w:rsidP="00011D22">
      <w:pPr>
        <w:pStyle w:val="yiv6503168535msonormal"/>
        <w:numPr>
          <w:ilvl w:val="0"/>
          <w:numId w:val="41"/>
        </w:numPr>
        <w:shd w:val="clear" w:color="auto" w:fill="FFFFFF"/>
        <w:spacing w:before="0" w:beforeAutospacing="0" w:after="0" w:afterAutospacing="0"/>
        <w:jc w:val="both"/>
        <w:rPr>
          <w:rStyle w:val="apple-converted-space"/>
          <w:rFonts w:ascii="Arial" w:hAnsi="Arial" w:cs="Arial"/>
          <w:lang w:val="en"/>
        </w:rPr>
      </w:pPr>
      <w:r w:rsidRPr="00011D22">
        <w:rPr>
          <w:rStyle w:val="apple-converted-space"/>
          <w:rFonts w:ascii="Arial" w:hAnsi="Arial" w:cs="Arial"/>
          <w:lang w:val="en"/>
        </w:rPr>
        <w:t xml:space="preserve">материальной помощи малообеспеченным семьям (далее — материальная помощь). </w:t>
      </w:r>
    </w:p>
    <w:p w14:paraId="5D6B8EB8" w14:textId="1F91F7E5" w:rsidR="00AF6CD5" w:rsidRPr="00011D22" w:rsidRDefault="00011D22" w:rsidP="00B82633">
      <w:pPr>
        <w:pStyle w:val="a6"/>
        <w:numPr>
          <w:ilvl w:val="0"/>
          <w:numId w:val="5"/>
        </w:numPr>
        <w:jc w:val="both"/>
        <w:rPr>
          <w:rFonts w:cs="Arial"/>
          <w:sz w:val="24"/>
          <w:lang w:val="ru-RU"/>
        </w:rPr>
      </w:pPr>
      <w:r w:rsidRPr="00011D22">
        <w:rPr>
          <w:rFonts w:cs="Arial"/>
          <w:bCs/>
          <w:color w:val="000000"/>
          <w:sz w:val="24"/>
          <w:lang w:val="ru-RU"/>
        </w:rPr>
        <w:t xml:space="preserve">Постановление (пункт 9) определяет, что </w:t>
      </w:r>
      <w:bookmarkStart w:id="139" w:name="2135040"/>
      <w:r w:rsidRPr="00011D22">
        <w:rPr>
          <w:rFonts w:cs="Arial"/>
          <w:bCs/>
          <w:color w:val="000000"/>
          <w:sz w:val="24"/>
          <w:lang w:val="ru-RU"/>
        </w:rPr>
        <w:t>Преимущественное право на получение пособия семьям с детьми, пособия по уходу за ребенком и материальной помощи имеют</w:t>
      </w:r>
      <w:bookmarkEnd w:id="139"/>
      <w:r w:rsidR="00AF6CD5" w:rsidRPr="00011D22">
        <w:rPr>
          <w:rFonts w:cs="Arial"/>
          <w:sz w:val="24"/>
          <w:lang w:val="ru-RU"/>
        </w:rPr>
        <w:t>:</w:t>
      </w:r>
    </w:p>
    <w:p w14:paraId="7A472076" w14:textId="77777777" w:rsidR="00011D22" w:rsidRPr="00011D22" w:rsidRDefault="00011D22" w:rsidP="00011D22">
      <w:pPr>
        <w:pStyle w:val="a6"/>
        <w:numPr>
          <w:ilvl w:val="0"/>
          <w:numId w:val="23"/>
        </w:numPr>
        <w:rPr>
          <w:rFonts w:cs="Arial"/>
          <w:sz w:val="24"/>
          <w:lang w:val="ru-RU"/>
        </w:rPr>
      </w:pPr>
      <w:r w:rsidRPr="00011D22">
        <w:rPr>
          <w:rFonts w:cs="Arial"/>
          <w:sz w:val="24"/>
          <w:lang w:val="ru-RU"/>
        </w:rPr>
        <w:t>семьи, потерявшие обоих родителей, а воспитанием детей занимаются родственники;</w:t>
      </w:r>
    </w:p>
    <w:p w14:paraId="15B550B9" w14:textId="77777777" w:rsidR="00011D22" w:rsidRPr="00011D22" w:rsidRDefault="00011D22" w:rsidP="00011D22">
      <w:pPr>
        <w:pStyle w:val="a6"/>
        <w:numPr>
          <w:ilvl w:val="0"/>
          <w:numId w:val="23"/>
        </w:numPr>
        <w:rPr>
          <w:rFonts w:cs="Arial"/>
          <w:sz w:val="24"/>
          <w:lang w:val="ru-RU"/>
        </w:rPr>
      </w:pPr>
      <w:r w:rsidRPr="00011D22">
        <w:rPr>
          <w:rFonts w:cs="Arial"/>
          <w:sz w:val="24"/>
          <w:lang w:val="ru-RU"/>
        </w:rPr>
        <w:t>семьи, где один или оба родителя детей являются инвалидами;</w:t>
      </w:r>
    </w:p>
    <w:p w14:paraId="67E67470" w14:textId="77777777" w:rsidR="00011D22" w:rsidRPr="00011D22" w:rsidRDefault="00011D22" w:rsidP="00011D22">
      <w:pPr>
        <w:pStyle w:val="a6"/>
        <w:numPr>
          <w:ilvl w:val="0"/>
          <w:numId w:val="23"/>
        </w:numPr>
        <w:rPr>
          <w:rFonts w:cs="Arial"/>
          <w:sz w:val="24"/>
          <w:lang w:val="ru-RU"/>
        </w:rPr>
      </w:pPr>
      <w:r w:rsidRPr="00011D22">
        <w:rPr>
          <w:rFonts w:cs="Arial"/>
          <w:sz w:val="24"/>
          <w:lang w:val="ru-RU"/>
        </w:rPr>
        <w:lastRenderedPageBreak/>
        <w:t>вдовы (вдовцы), воспитывающие двух и более детей в возрасте до 14 лет, проживающие отдельно от других родственников;</w:t>
      </w:r>
    </w:p>
    <w:p w14:paraId="0F0DE57A" w14:textId="77777777" w:rsidR="00011D22" w:rsidRPr="00011D22" w:rsidRDefault="00011D22" w:rsidP="00011D22">
      <w:pPr>
        <w:pStyle w:val="a6"/>
        <w:numPr>
          <w:ilvl w:val="0"/>
          <w:numId w:val="23"/>
        </w:numPr>
        <w:rPr>
          <w:rFonts w:cs="Arial"/>
          <w:sz w:val="24"/>
          <w:lang w:val="ru-RU"/>
        </w:rPr>
      </w:pPr>
      <w:r w:rsidRPr="00011D22">
        <w:rPr>
          <w:rFonts w:cs="Arial"/>
          <w:sz w:val="24"/>
          <w:lang w:val="ru-RU"/>
        </w:rPr>
        <w:t xml:space="preserve">семьи с ребенком (детьми) — инвалидом); </w:t>
      </w:r>
    </w:p>
    <w:p w14:paraId="2329254E" w14:textId="77777777" w:rsidR="00011D22" w:rsidRPr="00011D22" w:rsidRDefault="00011D22" w:rsidP="00011D22">
      <w:pPr>
        <w:pStyle w:val="a6"/>
        <w:numPr>
          <w:ilvl w:val="0"/>
          <w:numId w:val="23"/>
        </w:numPr>
        <w:rPr>
          <w:rFonts w:cs="Arial"/>
          <w:sz w:val="24"/>
          <w:lang w:val="en-US"/>
        </w:rPr>
      </w:pPr>
      <w:r w:rsidRPr="00011D22">
        <w:rPr>
          <w:rFonts w:cs="Arial"/>
          <w:sz w:val="24"/>
          <w:lang w:val="ru-RU"/>
        </w:rPr>
        <w:t xml:space="preserve">матери (отцы), воспитывающие ребенка (детей) в неполной семье. При этом факт воспитания ребенка матерью </w:t>
      </w:r>
      <w:r w:rsidRPr="00011D22">
        <w:rPr>
          <w:rFonts w:cs="Arial"/>
          <w:sz w:val="24"/>
          <w:lang w:val="en-US"/>
        </w:rPr>
        <w:t>(отцом) в неполной семье устанавливает орган самоуправления граждан;</w:t>
      </w:r>
    </w:p>
    <w:p w14:paraId="7C88ECB6" w14:textId="77777777" w:rsidR="00011D22" w:rsidRPr="00011D22" w:rsidRDefault="00011D22" w:rsidP="00011D22">
      <w:pPr>
        <w:pStyle w:val="a6"/>
        <w:numPr>
          <w:ilvl w:val="0"/>
          <w:numId w:val="23"/>
        </w:numPr>
        <w:rPr>
          <w:rFonts w:cs="Arial"/>
          <w:sz w:val="24"/>
          <w:lang w:val="ru-RU"/>
        </w:rPr>
      </w:pPr>
      <w:r w:rsidRPr="00011D22">
        <w:rPr>
          <w:rFonts w:cs="Arial"/>
          <w:sz w:val="24"/>
          <w:lang w:val="ru-RU"/>
        </w:rPr>
        <w:t>семьи, в которых один или оба родителя являются безработными, состоящими на учете в центрах содействия занятости и социальной защиты населения как ищущие работу;</w:t>
      </w:r>
    </w:p>
    <w:p w14:paraId="2BEDF7FB" w14:textId="77777777" w:rsidR="00011D22" w:rsidRPr="00011D22" w:rsidRDefault="00011D22" w:rsidP="00011D22">
      <w:pPr>
        <w:pStyle w:val="a6"/>
        <w:numPr>
          <w:ilvl w:val="0"/>
          <w:numId w:val="23"/>
        </w:numPr>
        <w:rPr>
          <w:rFonts w:cs="Arial"/>
          <w:sz w:val="24"/>
          <w:lang w:val="en-US"/>
        </w:rPr>
      </w:pPr>
      <w:r w:rsidRPr="00011D22">
        <w:rPr>
          <w:rFonts w:cs="Arial"/>
          <w:sz w:val="24"/>
          <w:lang w:val="en-US"/>
        </w:rPr>
        <w:t>одинокие пенсионеры</w:t>
      </w:r>
    </w:p>
    <w:p w14:paraId="189E1D5D" w14:textId="634F2762" w:rsidR="00AF6CD5" w:rsidRPr="00576B97" w:rsidRDefault="00AF6CD5" w:rsidP="00011D22">
      <w:pPr>
        <w:pStyle w:val="a6"/>
        <w:ind w:left="1170"/>
        <w:rPr>
          <w:rFonts w:cs="Arial"/>
          <w:sz w:val="24"/>
          <w:lang w:val="en-US"/>
        </w:rPr>
      </w:pPr>
    </w:p>
    <w:p w14:paraId="04D93854" w14:textId="546B6900" w:rsidR="00AF6CD5" w:rsidRPr="00011D22" w:rsidRDefault="00011D22" w:rsidP="00B82633">
      <w:pPr>
        <w:pStyle w:val="a6"/>
        <w:numPr>
          <w:ilvl w:val="0"/>
          <w:numId w:val="5"/>
        </w:numPr>
        <w:jc w:val="both"/>
        <w:rPr>
          <w:rFonts w:cs="Arial"/>
          <w:sz w:val="24"/>
          <w:lang w:val="ru-RU"/>
        </w:rPr>
      </w:pPr>
      <w:r w:rsidRPr="00011D22">
        <w:rPr>
          <w:rFonts w:eastAsia="Times New Roman" w:cs="Arial"/>
          <w:bCs/>
          <w:color w:val="000000"/>
          <w:sz w:val="24"/>
          <w:lang w:val="ru-RU"/>
        </w:rPr>
        <w:t xml:space="preserve">Классификация семей осуществляется детальной методологии, которая основывается на нескольких факторах, таких как принадлежащая недвижимость и иное имущество (в том числе земли сельскохозяйственного назначения и сельскохозяйственный доход на 1 га), ежемесячный доход каждого члена семьи и т.д.   В соответствии с данным постановлением, </w:t>
      </w:r>
      <w:bookmarkStart w:id="140" w:name="2135033"/>
      <w:r w:rsidRPr="00011D22">
        <w:rPr>
          <w:rFonts w:eastAsia="Times New Roman" w:cs="Arial"/>
          <w:bCs/>
          <w:color w:val="000000"/>
          <w:sz w:val="24"/>
          <w:lang w:val="ru-RU"/>
        </w:rPr>
        <w:t>семья, признанная сходом граждан нуждающейся, имеет право на получение только одного вида пособия или материальной помощи</w:t>
      </w:r>
      <w:bookmarkEnd w:id="140"/>
      <w:r w:rsidRPr="00011D22">
        <w:rPr>
          <w:rFonts w:eastAsia="Times New Roman" w:cs="Arial"/>
          <w:bCs/>
          <w:color w:val="000000"/>
          <w:sz w:val="24"/>
          <w:lang w:val="ru-RU"/>
        </w:rPr>
        <w:t xml:space="preserve"> (пункт 6</w:t>
      </w:r>
      <w:r w:rsidR="00AF6CD5" w:rsidRPr="00011D22">
        <w:rPr>
          <w:rFonts w:cs="Arial"/>
          <w:color w:val="000000"/>
          <w:sz w:val="24"/>
          <w:lang w:val="ru-RU"/>
        </w:rPr>
        <w:t>).</w:t>
      </w:r>
    </w:p>
    <w:p w14:paraId="1C52A331" w14:textId="44D5EB0D" w:rsidR="00AF6CD5" w:rsidRPr="00011D22" w:rsidRDefault="00011D22" w:rsidP="00B82633">
      <w:pPr>
        <w:pStyle w:val="a6"/>
        <w:numPr>
          <w:ilvl w:val="0"/>
          <w:numId w:val="5"/>
        </w:numPr>
        <w:autoSpaceDE w:val="0"/>
        <w:autoSpaceDN w:val="0"/>
        <w:adjustRightInd w:val="0"/>
        <w:contextualSpacing/>
        <w:jc w:val="both"/>
        <w:rPr>
          <w:rFonts w:cs="Arial"/>
          <w:sz w:val="24"/>
          <w:lang w:val="ru-RU" w:eastAsia="ko-KR"/>
        </w:rPr>
      </w:pPr>
      <w:r w:rsidRPr="00011D22">
        <w:rPr>
          <w:rFonts w:cs="Arial"/>
          <w:bCs/>
          <w:sz w:val="24"/>
          <w:lang w:val="ru-RU" w:eastAsia="ko-KR"/>
        </w:rPr>
        <w:t xml:space="preserve">В соответствии с законом «Об органах самоуправления граждан»  (статья 11) « </w:t>
      </w:r>
      <w:bookmarkStart w:id="141" w:name="92368"/>
      <w:r w:rsidRPr="00011D22">
        <w:rPr>
          <w:rFonts w:cs="Arial"/>
          <w:bCs/>
          <w:sz w:val="24"/>
          <w:lang w:val="ru-RU" w:eastAsia="ko-KR"/>
        </w:rPr>
        <w:t>Сход граждан махалли поселка, кишлака и аула правомочен</w:t>
      </w:r>
      <w:bookmarkEnd w:id="141"/>
      <w:r w:rsidRPr="00011D22">
        <w:rPr>
          <w:rFonts w:cs="Arial"/>
          <w:bCs/>
          <w:sz w:val="24"/>
          <w:lang w:val="ru-RU" w:eastAsia="ko-KR"/>
        </w:rPr>
        <w:t xml:space="preserve">, помимо прочего,  </w:t>
      </w:r>
      <w:bookmarkStart w:id="142" w:name="92387"/>
      <w:r w:rsidRPr="00011D22">
        <w:rPr>
          <w:rFonts w:cs="Arial"/>
          <w:bCs/>
          <w:sz w:val="24"/>
          <w:lang w:val="ru-RU" w:eastAsia="ko-KR"/>
        </w:rPr>
        <w:t>решает вопросы об оказании материальной помощи малообеспеченным семьям и назначении пособий нуждающимся семьям с детьми, обеспечивает целевое и эффективное использование средств, выделяемых на цели государственной социальной поддержки семей, в порядке, определяемом законодательством</w:t>
      </w:r>
      <w:bookmarkEnd w:id="142"/>
      <w:r w:rsidRPr="00011D22">
        <w:rPr>
          <w:rFonts w:cs="Arial"/>
          <w:bCs/>
          <w:sz w:val="24"/>
          <w:lang w:val="ru-RU" w:eastAsia="ko-KR"/>
        </w:rPr>
        <w:t>»</w:t>
      </w:r>
      <w:r w:rsidR="00AF6CD5" w:rsidRPr="00011D22">
        <w:rPr>
          <w:rFonts w:cs="Arial"/>
          <w:sz w:val="24"/>
          <w:lang w:val="ru-RU" w:eastAsia="ko-KR"/>
        </w:rPr>
        <w:t>.</w:t>
      </w:r>
    </w:p>
    <w:p w14:paraId="445017E3" w14:textId="77777777" w:rsidR="00011D22" w:rsidRPr="00011D22" w:rsidRDefault="00011D22" w:rsidP="00011D22">
      <w:pPr>
        <w:pStyle w:val="a6"/>
        <w:numPr>
          <w:ilvl w:val="0"/>
          <w:numId w:val="5"/>
        </w:numPr>
        <w:jc w:val="both"/>
        <w:rPr>
          <w:rFonts w:cs="Arial"/>
          <w:sz w:val="24"/>
          <w:lang w:val="ru-RU"/>
        </w:rPr>
      </w:pPr>
      <w:r w:rsidRPr="00011D22">
        <w:rPr>
          <w:rFonts w:cs="Arial"/>
          <w:sz w:val="24"/>
          <w:lang w:val="ru-RU"/>
        </w:rPr>
        <w:t xml:space="preserve">Помимо Постановления Кабинета Министров Республики Узбекистан № 44 от 15.02.2013  «Об утверждении Положения о порядке назначения и выплаты социальных пособий и материальной помощи малообеспеченным семьям»”, 26.12.2016 года был принят новый закон «О социальных услугах для престарелых, инвалидов и других социально уязвимых категорий населения». </w:t>
      </w:r>
    </w:p>
    <w:p w14:paraId="294B5CE1" w14:textId="4FB13B8D" w:rsidR="00AF6CD5" w:rsidRPr="00011D22" w:rsidRDefault="00011D22" w:rsidP="00011D22">
      <w:pPr>
        <w:pStyle w:val="a6"/>
        <w:numPr>
          <w:ilvl w:val="0"/>
          <w:numId w:val="5"/>
        </w:numPr>
        <w:jc w:val="both"/>
        <w:rPr>
          <w:rFonts w:cs="Arial"/>
          <w:sz w:val="24"/>
          <w:lang w:val="ru-RU"/>
        </w:rPr>
      </w:pPr>
      <w:r w:rsidRPr="00011D22">
        <w:rPr>
          <w:rFonts w:cs="Arial"/>
          <w:sz w:val="24"/>
          <w:lang w:val="ru-RU"/>
        </w:rPr>
        <w:t>В соответствии с данным законом (статья 6) Социально уязвимыми категориями населения являются лица, признанные в установленном законодательством порядке нуждающимися в социальных услугах, в том числе</w:t>
      </w:r>
      <w:r w:rsidR="00AF6CD5" w:rsidRPr="00011D22">
        <w:rPr>
          <w:rFonts w:cs="Arial"/>
          <w:sz w:val="24"/>
          <w:lang w:val="ru-RU"/>
        </w:rPr>
        <w:t>:</w:t>
      </w:r>
    </w:p>
    <w:p w14:paraId="4AC3EA87" w14:textId="77777777" w:rsidR="00011D22" w:rsidRPr="00011D22" w:rsidRDefault="00011D22" w:rsidP="00011D22">
      <w:pPr>
        <w:pStyle w:val="a6"/>
        <w:numPr>
          <w:ilvl w:val="0"/>
          <w:numId w:val="24"/>
        </w:numPr>
        <w:rPr>
          <w:rFonts w:cs="Arial"/>
          <w:color w:val="000000"/>
          <w:sz w:val="24"/>
          <w:lang w:val="ru-RU"/>
        </w:rPr>
      </w:pPr>
      <w:r w:rsidRPr="00011D22">
        <w:rPr>
          <w:rFonts w:cs="Arial"/>
          <w:color w:val="000000"/>
          <w:sz w:val="24"/>
          <w:lang w:val="ru-RU"/>
        </w:rPr>
        <w:t>одинокие и одиноко проживающие престарелые, нуждающиеся в постороннем уходе;</w:t>
      </w:r>
    </w:p>
    <w:p w14:paraId="590920D9" w14:textId="77777777" w:rsidR="00011D22" w:rsidRPr="00011D22" w:rsidRDefault="00011D22" w:rsidP="00011D22">
      <w:pPr>
        <w:pStyle w:val="a6"/>
        <w:numPr>
          <w:ilvl w:val="0"/>
          <w:numId w:val="24"/>
        </w:numPr>
        <w:rPr>
          <w:rFonts w:cs="Arial"/>
          <w:color w:val="000000"/>
          <w:sz w:val="24"/>
          <w:lang w:val="ru-RU"/>
        </w:rPr>
      </w:pPr>
      <w:r w:rsidRPr="00011D22">
        <w:rPr>
          <w:rFonts w:cs="Arial"/>
          <w:color w:val="000000"/>
          <w:sz w:val="24"/>
          <w:lang w:val="ru-RU"/>
        </w:rPr>
        <w:t xml:space="preserve">инвалиды </w:t>
      </w:r>
      <w:r w:rsidRPr="00011D22">
        <w:rPr>
          <w:rFonts w:cs="Arial"/>
          <w:color w:val="000000"/>
          <w:sz w:val="24"/>
          <w:lang w:val="en"/>
        </w:rPr>
        <w:t>I</w:t>
      </w:r>
      <w:r w:rsidRPr="00011D22">
        <w:rPr>
          <w:rFonts w:cs="Arial"/>
          <w:color w:val="000000"/>
          <w:sz w:val="24"/>
          <w:lang w:val="ru-RU"/>
        </w:rPr>
        <w:t xml:space="preserve"> и </w:t>
      </w:r>
      <w:r w:rsidRPr="00011D22">
        <w:rPr>
          <w:rFonts w:cs="Arial"/>
          <w:color w:val="000000"/>
          <w:sz w:val="24"/>
          <w:lang w:val="en"/>
        </w:rPr>
        <w:t>II</w:t>
      </w:r>
      <w:r w:rsidRPr="00011D22">
        <w:rPr>
          <w:rFonts w:cs="Arial"/>
          <w:color w:val="000000"/>
          <w:sz w:val="24"/>
          <w:lang w:val="ru-RU"/>
        </w:rPr>
        <w:t xml:space="preserve"> групп, дети-инвалиды;</w:t>
      </w:r>
    </w:p>
    <w:p w14:paraId="4E3DFC93" w14:textId="77777777" w:rsidR="00011D22" w:rsidRPr="00011D22" w:rsidRDefault="00011D22" w:rsidP="00011D22">
      <w:pPr>
        <w:pStyle w:val="a6"/>
        <w:numPr>
          <w:ilvl w:val="0"/>
          <w:numId w:val="24"/>
        </w:numPr>
        <w:rPr>
          <w:rFonts w:cs="Arial"/>
          <w:color w:val="000000"/>
          <w:sz w:val="24"/>
          <w:lang w:val="ru-RU"/>
        </w:rPr>
      </w:pPr>
      <w:r w:rsidRPr="00011D22">
        <w:rPr>
          <w:rFonts w:cs="Arial"/>
          <w:color w:val="000000"/>
          <w:sz w:val="24"/>
          <w:lang w:val="ru-RU"/>
        </w:rPr>
        <w:t>недееспособные и ограниченные в дееспособности граждане;</w:t>
      </w:r>
    </w:p>
    <w:p w14:paraId="3B0F61C7" w14:textId="77777777" w:rsidR="00011D22" w:rsidRPr="00011D22" w:rsidRDefault="00011D22" w:rsidP="00011D22">
      <w:pPr>
        <w:pStyle w:val="a6"/>
        <w:numPr>
          <w:ilvl w:val="0"/>
          <w:numId w:val="24"/>
        </w:numPr>
        <w:rPr>
          <w:rFonts w:cs="Arial"/>
          <w:color w:val="000000"/>
          <w:sz w:val="24"/>
          <w:lang w:val="ru-RU"/>
        </w:rPr>
      </w:pPr>
      <w:r w:rsidRPr="00011D22">
        <w:rPr>
          <w:rFonts w:cs="Arial"/>
          <w:color w:val="000000"/>
          <w:sz w:val="24"/>
          <w:lang w:val="ru-RU"/>
        </w:rPr>
        <w:t>лица, имеющие социально значимые заболевания;</w:t>
      </w:r>
    </w:p>
    <w:p w14:paraId="5826E8FB" w14:textId="77777777" w:rsidR="00011D22" w:rsidRPr="00011D22" w:rsidRDefault="00011D22" w:rsidP="00011D22">
      <w:pPr>
        <w:pStyle w:val="a6"/>
        <w:numPr>
          <w:ilvl w:val="0"/>
          <w:numId w:val="24"/>
        </w:numPr>
        <w:rPr>
          <w:rFonts w:cs="Arial"/>
          <w:color w:val="000000"/>
          <w:sz w:val="24"/>
          <w:lang w:val="ru-RU"/>
        </w:rPr>
      </w:pPr>
      <w:r w:rsidRPr="00011D22">
        <w:rPr>
          <w:rFonts w:cs="Arial"/>
          <w:color w:val="000000"/>
          <w:sz w:val="24"/>
          <w:lang w:val="ru-RU"/>
        </w:rPr>
        <w:t>дети-сироты и дети, оставшиеся без попечения родителей</w:t>
      </w:r>
    </w:p>
    <w:p w14:paraId="55C53CAC" w14:textId="67C4CF48" w:rsidR="00AF6CD5" w:rsidRPr="00576B97" w:rsidRDefault="00AF6CD5" w:rsidP="00011D22">
      <w:pPr>
        <w:pStyle w:val="a6"/>
        <w:ind w:left="1170"/>
        <w:rPr>
          <w:rFonts w:cs="Arial"/>
          <w:color w:val="000000"/>
          <w:sz w:val="24"/>
          <w:lang w:val="en"/>
        </w:rPr>
      </w:pPr>
    </w:p>
    <w:p w14:paraId="0AB567C2" w14:textId="17E3A2B8" w:rsidR="00AF6CD5" w:rsidRPr="00011D22" w:rsidRDefault="00011D22" w:rsidP="00B82633">
      <w:pPr>
        <w:pStyle w:val="a6"/>
        <w:numPr>
          <w:ilvl w:val="0"/>
          <w:numId w:val="5"/>
        </w:numPr>
        <w:jc w:val="both"/>
        <w:textAlignment w:val="top"/>
        <w:rPr>
          <w:rFonts w:cs="Arial"/>
          <w:color w:val="000000"/>
          <w:sz w:val="24"/>
          <w:lang w:val="ru-RU"/>
        </w:rPr>
      </w:pPr>
      <w:r w:rsidRPr="00011D22">
        <w:rPr>
          <w:rFonts w:cs="Arial"/>
          <w:bCs/>
          <w:color w:val="000000"/>
          <w:sz w:val="24"/>
          <w:lang w:val="ru-RU"/>
        </w:rPr>
        <w:t>Закон (статья 13) определяет следующие формы предоставления социальных услуг выше указанным социально уязвимым категориям населения</w:t>
      </w:r>
      <w:r w:rsidR="00AF6CD5" w:rsidRPr="00011D22">
        <w:rPr>
          <w:rFonts w:cs="Arial"/>
          <w:color w:val="000000"/>
          <w:sz w:val="24"/>
          <w:lang w:val="ru-RU"/>
        </w:rPr>
        <w:t>:</w:t>
      </w:r>
    </w:p>
    <w:p w14:paraId="3D4517B5" w14:textId="77777777" w:rsidR="00011D22" w:rsidRPr="00011D22" w:rsidRDefault="00011D22" w:rsidP="00011D22">
      <w:pPr>
        <w:pStyle w:val="a6"/>
        <w:numPr>
          <w:ilvl w:val="0"/>
          <w:numId w:val="25"/>
        </w:numPr>
        <w:jc w:val="both"/>
        <w:textAlignment w:val="top"/>
        <w:rPr>
          <w:rFonts w:cs="Arial"/>
          <w:color w:val="000000"/>
          <w:sz w:val="24"/>
          <w:lang w:val="ru-RU"/>
        </w:rPr>
      </w:pPr>
      <w:r w:rsidRPr="00011D22">
        <w:rPr>
          <w:rFonts w:cs="Arial"/>
          <w:color w:val="000000"/>
          <w:sz w:val="24"/>
          <w:lang w:val="ru-RU"/>
        </w:rPr>
        <w:t>услуги социального сопровождения и консультативные услуги;</w:t>
      </w:r>
    </w:p>
    <w:p w14:paraId="1EAB6095" w14:textId="77777777" w:rsidR="00011D22" w:rsidRPr="00011D22" w:rsidRDefault="00011D22" w:rsidP="00011D22">
      <w:pPr>
        <w:pStyle w:val="a6"/>
        <w:numPr>
          <w:ilvl w:val="0"/>
          <w:numId w:val="25"/>
        </w:numPr>
        <w:jc w:val="both"/>
        <w:textAlignment w:val="top"/>
        <w:rPr>
          <w:rFonts w:cs="Arial"/>
          <w:color w:val="000000"/>
          <w:sz w:val="24"/>
          <w:lang w:val="ru-RU"/>
        </w:rPr>
      </w:pPr>
      <w:r w:rsidRPr="00011D22">
        <w:rPr>
          <w:rFonts w:cs="Arial"/>
          <w:color w:val="000000"/>
          <w:sz w:val="24"/>
          <w:lang w:val="ru-RU"/>
        </w:rPr>
        <w:t>социальные услуги по уходу на дому);</w:t>
      </w:r>
    </w:p>
    <w:p w14:paraId="2FA50833" w14:textId="77777777" w:rsidR="00011D22" w:rsidRPr="00011D22" w:rsidRDefault="00011D22" w:rsidP="00011D22">
      <w:pPr>
        <w:pStyle w:val="a6"/>
        <w:numPr>
          <w:ilvl w:val="0"/>
          <w:numId w:val="25"/>
        </w:numPr>
        <w:jc w:val="both"/>
        <w:textAlignment w:val="top"/>
        <w:rPr>
          <w:rFonts w:cs="Arial"/>
          <w:color w:val="000000"/>
          <w:sz w:val="24"/>
          <w:lang w:val="ru-RU"/>
        </w:rPr>
      </w:pPr>
      <w:r w:rsidRPr="00011D22">
        <w:rPr>
          <w:rFonts w:cs="Arial"/>
          <w:color w:val="000000"/>
          <w:sz w:val="24"/>
          <w:lang w:val="ru-RU"/>
        </w:rPr>
        <w:t>социальные услуги в учреждениях дневного и (или) кратковременного пребывания;</w:t>
      </w:r>
    </w:p>
    <w:p w14:paraId="69385EB9" w14:textId="77777777" w:rsidR="00011D22" w:rsidRPr="00011D22" w:rsidRDefault="00011D22" w:rsidP="00011D22">
      <w:pPr>
        <w:pStyle w:val="a6"/>
        <w:numPr>
          <w:ilvl w:val="0"/>
          <w:numId w:val="25"/>
        </w:numPr>
        <w:jc w:val="both"/>
        <w:textAlignment w:val="top"/>
        <w:rPr>
          <w:rFonts w:cs="Arial"/>
          <w:color w:val="000000"/>
          <w:sz w:val="24"/>
          <w:lang w:val="en"/>
        </w:rPr>
      </w:pPr>
      <w:r w:rsidRPr="00011D22">
        <w:rPr>
          <w:rFonts w:cs="Arial"/>
          <w:color w:val="000000"/>
          <w:sz w:val="24"/>
          <w:lang w:val="en"/>
        </w:rPr>
        <w:lastRenderedPageBreak/>
        <w:t>социальные услуги в интернатных учреждениях</w:t>
      </w:r>
    </w:p>
    <w:p w14:paraId="4493D1F3" w14:textId="3296C303" w:rsidR="00AF6CD5" w:rsidRPr="00576B97" w:rsidRDefault="00AF6CD5" w:rsidP="00011D22">
      <w:pPr>
        <w:pStyle w:val="a6"/>
        <w:ind w:left="1070"/>
        <w:jc w:val="both"/>
        <w:textAlignment w:val="top"/>
        <w:rPr>
          <w:rFonts w:cs="Arial"/>
          <w:color w:val="000000"/>
          <w:sz w:val="24"/>
          <w:lang w:val="en"/>
        </w:rPr>
      </w:pPr>
    </w:p>
    <w:p w14:paraId="75EA408C" w14:textId="5F39E3CD" w:rsidR="00AF6CD5" w:rsidRPr="00011D22" w:rsidRDefault="00011D22" w:rsidP="00B82633">
      <w:pPr>
        <w:pStyle w:val="a6"/>
        <w:numPr>
          <w:ilvl w:val="0"/>
          <w:numId w:val="5"/>
        </w:numPr>
        <w:autoSpaceDE w:val="0"/>
        <w:autoSpaceDN w:val="0"/>
        <w:adjustRightInd w:val="0"/>
        <w:contextualSpacing/>
        <w:jc w:val="both"/>
        <w:rPr>
          <w:rFonts w:cs="Arial"/>
          <w:sz w:val="24"/>
          <w:lang w:val="ru-RU" w:eastAsia="ko-KR"/>
        </w:rPr>
      </w:pPr>
      <w:r w:rsidRPr="00011D22">
        <w:rPr>
          <w:rFonts w:cs="Arial"/>
          <w:bCs/>
          <w:color w:val="000000"/>
          <w:sz w:val="24"/>
          <w:lang w:val="ru-RU"/>
        </w:rPr>
        <w:t>Помимо этого также был принят Указ Президента Республики Узбекистан от 28.12.2016 «О дополнительных мерах по дальнейшему усовершенствованию системы государственной поддержки пожилым лицам и инвалидам». Указе определяет ряд комплексных мер и план действий по дальнейшему совершенствованию системы  государственной поддержки пожилых людей и инвалидов на период 2017-2020 годов</w:t>
      </w:r>
      <w:r w:rsidR="00AF6CD5" w:rsidRPr="00011D22">
        <w:rPr>
          <w:rFonts w:cs="Arial"/>
          <w:color w:val="000000"/>
          <w:sz w:val="24"/>
          <w:bdr w:val="none" w:sz="0" w:space="0" w:color="auto" w:frame="1"/>
          <w:shd w:val="clear" w:color="auto" w:fill="FFFFFF"/>
          <w:lang w:val="ru-RU"/>
        </w:rPr>
        <w:t>.</w:t>
      </w:r>
    </w:p>
    <w:p w14:paraId="36BB42EE" w14:textId="23070D19" w:rsidR="00AF6CD5" w:rsidRPr="00011D22" w:rsidRDefault="00011D22" w:rsidP="00B82633">
      <w:pPr>
        <w:pStyle w:val="a6"/>
        <w:numPr>
          <w:ilvl w:val="0"/>
          <w:numId w:val="5"/>
        </w:numPr>
        <w:autoSpaceDE w:val="0"/>
        <w:autoSpaceDN w:val="0"/>
        <w:adjustRightInd w:val="0"/>
        <w:jc w:val="both"/>
        <w:rPr>
          <w:rFonts w:cs="Arial"/>
          <w:sz w:val="24"/>
          <w:lang w:val="ru-RU" w:eastAsia="ko-KR"/>
        </w:rPr>
      </w:pPr>
      <w:r w:rsidRPr="00011D22">
        <w:rPr>
          <w:rFonts w:cs="Arial"/>
          <w:bCs/>
          <w:sz w:val="24"/>
          <w:lang w:val="ru-RU" w:eastAsia="ko-KR"/>
        </w:rPr>
        <w:t>Таким образом, требования АБР для уязвимых слоев населения соответствует с категориями жителей, определяемом Правительством. Таким образом, поддержка уязвимых слоев населения обеспечивается правительством и не требует дополнительных платежей в связи с осуществлением проекта. Тем не менее, желающие члены уязвимых семей также будут иметь приоритет</w:t>
      </w:r>
      <w:r w:rsidRPr="00011D22">
        <w:rPr>
          <w:rFonts w:cs="Arial"/>
          <w:bCs/>
          <w:sz w:val="24"/>
          <w:vertAlign w:val="superscript"/>
          <w:lang w:val="en-US" w:eastAsia="ko-KR"/>
        </w:rPr>
        <w:footnoteReference w:id="16"/>
      </w:r>
      <w:r w:rsidRPr="00011D22">
        <w:rPr>
          <w:rFonts w:cs="Arial"/>
          <w:bCs/>
          <w:sz w:val="24"/>
          <w:lang w:val="ru-RU" w:eastAsia="ko-KR"/>
        </w:rPr>
        <w:t xml:space="preserve">  при приеме на работу, связанных с проектом. Махаллы и районные органы власти имеют запись всех домохозяйств в общинах и будут работать по выявлению и сертификации уязвимых семей. Уязвимые домохозяйства включают в себя те домахозяйства, принадлежащим женщинам во главе домашнего хозяйства, бедное домохозяйство, домашнее хозяйство во главе с пожилыми без поддержки и домашнего хозяйства, не имея людей с ограниченными возможностями</w:t>
      </w:r>
      <w:r w:rsidR="00AF6CD5" w:rsidRPr="00011D22">
        <w:rPr>
          <w:rFonts w:cs="Arial"/>
          <w:sz w:val="24"/>
          <w:lang w:val="ru-RU"/>
        </w:rPr>
        <w:t>.</w:t>
      </w:r>
    </w:p>
    <w:p w14:paraId="490378E8" w14:textId="4DCC5C72" w:rsidR="00AF6CD5" w:rsidRPr="00576B97" w:rsidRDefault="00011D22" w:rsidP="0095761D">
      <w:pPr>
        <w:pStyle w:val="3"/>
        <w:numPr>
          <w:ilvl w:val="2"/>
          <w:numId w:val="49"/>
        </w:numPr>
        <w:rPr>
          <w:rFonts w:ascii="Arial" w:hAnsi="Arial" w:cs="Arial"/>
          <w:b w:val="0"/>
          <w:sz w:val="24"/>
          <w:szCs w:val="24"/>
        </w:rPr>
      </w:pPr>
      <w:bookmarkStart w:id="143" w:name="_Toc11418140"/>
      <w:bookmarkStart w:id="144" w:name="_Toc15808186"/>
      <w:r>
        <w:rPr>
          <w:rFonts w:ascii="Arial" w:hAnsi="Arial" w:cs="Arial"/>
          <w:b w:val="0"/>
          <w:sz w:val="24"/>
          <w:szCs w:val="24"/>
          <w:lang w:val="ru-RU"/>
        </w:rPr>
        <w:t>Общие права собственности</w:t>
      </w:r>
      <w:bookmarkEnd w:id="143"/>
      <w:bookmarkEnd w:id="144"/>
    </w:p>
    <w:p w14:paraId="25422AF5" w14:textId="788EA6AC" w:rsidR="00AF6CD5" w:rsidRPr="00011D22" w:rsidRDefault="00011D22" w:rsidP="00011D22">
      <w:pPr>
        <w:pStyle w:val="a6"/>
        <w:numPr>
          <w:ilvl w:val="0"/>
          <w:numId w:val="5"/>
        </w:numPr>
        <w:autoSpaceDE w:val="0"/>
        <w:autoSpaceDN w:val="0"/>
        <w:adjustRightInd w:val="0"/>
        <w:jc w:val="both"/>
        <w:rPr>
          <w:rFonts w:cs="Arial"/>
          <w:bCs/>
          <w:sz w:val="24"/>
          <w:lang w:val="ru-RU" w:eastAsia="ko-KR"/>
        </w:rPr>
      </w:pPr>
      <w:r w:rsidRPr="00011D22">
        <w:rPr>
          <w:rFonts w:cs="Arial"/>
          <w:bCs/>
          <w:sz w:val="24"/>
          <w:lang w:val="ru-RU" w:eastAsia="ko-KR"/>
        </w:rPr>
        <w:t>Любое воздействие на социальную инфраструктуру местных сообществ граждан будет подлежать восстановлению до состояния, которое было до начала реализации проекта</w:t>
      </w:r>
      <w:r w:rsidR="00AF6CD5" w:rsidRPr="00011D22">
        <w:rPr>
          <w:rFonts w:cs="Arial"/>
          <w:bCs/>
          <w:sz w:val="24"/>
          <w:lang w:val="ru-RU" w:eastAsia="ko-KR"/>
        </w:rPr>
        <w:t xml:space="preserve">. </w:t>
      </w:r>
    </w:p>
    <w:p w14:paraId="7676C833" w14:textId="41AF3811" w:rsidR="00AF6CD5" w:rsidRPr="00011D22" w:rsidRDefault="00AF6CD5" w:rsidP="00AF6CD5">
      <w:pPr>
        <w:pStyle w:val="3"/>
        <w:rPr>
          <w:rFonts w:ascii="Arial" w:hAnsi="Arial" w:cs="Arial"/>
          <w:b w:val="0"/>
          <w:sz w:val="24"/>
          <w:szCs w:val="24"/>
          <w:lang w:val="ru-RU"/>
        </w:rPr>
      </w:pPr>
      <w:bookmarkStart w:id="145" w:name="_Toc11418141"/>
      <w:bookmarkStart w:id="146" w:name="_Toc15808187"/>
      <w:r w:rsidRPr="00011D22">
        <w:rPr>
          <w:rFonts w:ascii="Arial" w:hAnsi="Arial" w:cs="Arial"/>
          <w:b w:val="0"/>
          <w:sz w:val="24"/>
          <w:szCs w:val="24"/>
          <w:lang w:val="ru-RU"/>
        </w:rPr>
        <w:t xml:space="preserve">8.3.9 </w:t>
      </w:r>
      <w:r w:rsidR="00011D22" w:rsidRPr="00011D22">
        <w:rPr>
          <w:rFonts w:ascii="Arial" w:hAnsi="Arial" w:cs="Arial"/>
          <w:b w:val="0"/>
          <w:sz w:val="24"/>
          <w:szCs w:val="24"/>
          <w:lang w:val="ru-RU"/>
        </w:rPr>
        <w:t>Утрата урожая из-за временного отвода земли вдоль полосы отчуждения линий электропередачи</w:t>
      </w:r>
      <w:bookmarkEnd w:id="145"/>
      <w:bookmarkEnd w:id="146"/>
    </w:p>
    <w:p w14:paraId="45EB4C81" w14:textId="1574472D" w:rsidR="00AF6CD5" w:rsidRPr="00011D22" w:rsidRDefault="00011D22" w:rsidP="00B82633">
      <w:pPr>
        <w:pStyle w:val="a6"/>
        <w:numPr>
          <w:ilvl w:val="0"/>
          <w:numId w:val="5"/>
        </w:numPr>
        <w:spacing w:line="240" w:lineRule="atLeast"/>
        <w:jc w:val="both"/>
        <w:rPr>
          <w:rFonts w:cs="Arial"/>
          <w:sz w:val="24"/>
          <w:lang w:val="ru-RU"/>
        </w:rPr>
      </w:pPr>
      <w:r w:rsidRPr="00011D22">
        <w:rPr>
          <w:rFonts w:cs="Arial"/>
          <w:bCs/>
          <w:sz w:val="24"/>
          <w:lang w:val="ru-RU"/>
        </w:rPr>
        <w:t>Затрагиваемые домохозяйства получат возмещение в отношении первичного (и вторичного, если имеется) урожая на затрагиваемой земле в соответствии стоимостью продукции за 1 год плюс пособие равное среднему доходу за один год в соответствии со средним уровнем дохода в последние 3 года. Заблаговременное уведомление будет направлено затрагиваемым лицам с тем, чтобы они собрали урожай, если это возможно, до начала строительства. Где это будет возможным, график строительства будет скорректирован с тем, чтобы избежать попадания строительных работ на сезон урожая. Восстановление земли будет осуществлено подрядчиком до первоначального состояния, и фермеры смогут продолжить возделывание земли после завершения строительства. Продолжительность строительства не должна превышать в данном конкретном один сезон урожайности</w:t>
      </w:r>
      <w:r w:rsidR="00AF6CD5" w:rsidRPr="00011D22">
        <w:rPr>
          <w:rFonts w:cs="Arial"/>
          <w:sz w:val="24"/>
          <w:lang w:val="ru-RU"/>
        </w:rPr>
        <w:t>.</w:t>
      </w:r>
    </w:p>
    <w:p w14:paraId="6EE2D3FE" w14:textId="7948E51D" w:rsidR="00AF6CD5" w:rsidRPr="00576B97" w:rsidRDefault="00011D22" w:rsidP="0095761D">
      <w:pPr>
        <w:pStyle w:val="3"/>
        <w:numPr>
          <w:ilvl w:val="2"/>
          <w:numId w:val="42"/>
        </w:numPr>
        <w:rPr>
          <w:rFonts w:ascii="Arial" w:eastAsia="MS Mincho" w:hAnsi="Arial" w:cs="Arial"/>
          <w:b w:val="0"/>
          <w:sz w:val="24"/>
          <w:szCs w:val="24"/>
          <w:lang w:eastAsia="ja-JP"/>
        </w:rPr>
      </w:pPr>
      <w:bookmarkStart w:id="147" w:name="_Toc11418142"/>
      <w:bookmarkStart w:id="148" w:name="_Toc15808188"/>
      <w:r w:rsidRPr="00011D22">
        <w:rPr>
          <w:rFonts w:ascii="Arial" w:eastAsia="MS Mincho" w:hAnsi="Arial" w:cs="Arial"/>
          <w:b w:val="0"/>
          <w:sz w:val="24"/>
          <w:szCs w:val="24"/>
          <w:lang w:val="ru-RU" w:eastAsia="ja-JP"/>
        </w:rPr>
        <w:t>Решение гендерных вопросов</w:t>
      </w:r>
      <w:bookmarkEnd w:id="148"/>
      <w:r w:rsidRPr="00011D22">
        <w:rPr>
          <w:rFonts w:ascii="Arial" w:eastAsia="MS Mincho" w:hAnsi="Arial" w:cs="Arial"/>
          <w:sz w:val="24"/>
          <w:szCs w:val="24"/>
          <w:lang w:eastAsia="ja-JP"/>
        </w:rPr>
        <w:t xml:space="preserve"> </w:t>
      </w:r>
      <w:bookmarkEnd w:id="147"/>
    </w:p>
    <w:p w14:paraId="0EEB9D08" w14:textId="60560001" w:rsidR="00AF6CD5" w:rsidRPr="00011D22" w:rsidRDefault="00011D22" w:rsidP="00B82633">
      <w:pPr>
        <w:pStyle w:val="a6"/>
        <w:numPr>
          <w:ilvl w:val="0"/>
          <w:numId w:val="5"/>
        </w:numPr>
        <w:tabs>
          <w:tab w:val="left" w:pos="851"/>
        </w:tabs>
        <w:autoSpaceDE w:val="0"/>
        <w:autoSpaceDN w:val="0"/>
        <w:adjustRightInd w:val="0"/>
        <w:jc w:val="both"/>
        <w:rPr>
          <w:rFonts w:cs="Arial"/>
          <w:sz w:val="24"/>
          <w:lang w:val="ru-RU"/>
        </w:rPr>
      </w:pPr>
      <w:r w:rsidRPr="00011D22">
        <w:rPr>
          <w:rFonts w:cs="Arial"/>
          <w:bCs/>
          <w:sz w:val="24"/>
          <w:lang w:val="ru-RU"/>
        </w:rPr>
        <w:t>ПОЗП включает в себя следующие конкретные действия с целью решения гендерных вопросов в рамках проекта</w:t>
      </w:r>
      <w:r w:rsidR="00AF6CD5" w:rsidRPr="00011D22">
        <w:rPr>
          <w:rFonts w:cs="Arial"/>
          <w:sz w:val="24"/>
          <w:lang w:val="ru-RU"/>
        </w:rPr>
        <w:t>:</w:t>
      </w:r>
    </w:p>
    <w:p w14:paraId="405FC405" w14:textId="77777777" w:rsidR="00011D22" w:rsidRPr="00011D22" w:rsidRDefault="00011D22" w:rsidP="00011D22">
      <w:pPr>
        <w:pStyle w:val="a6"/>
        <w:numPr>
          <w:ilvl w:val="1"/>
          <w:numId w:val="28"/>
        </w:numPr>
        <w:autoSpaceDE w:val="0"/>
        <w:autoSpaceDN w:val="0"/>
        <w:adjustRightInd w:val="0"/>
        <w:jc w:val="both"/>
        <w:rPr>
          <w:rFonts w:cs="Arial"/>
          <w:sz w:val="24"/>
          <w:lang w:val="ru-RU"/>
        </w:rPr>
      </w:pPr>
      <w:r w:rsidRPr="00011D22">
        <w:rPr>
          <w:rFonts w:cs="Arial"/>
          <w:sz w:val="24"/>
          <w:lang w:val="ru-RU"/>
        </w:rPr>
        <w:t xml:space="preserve">Во время обновления данного ПОЗП как для мужчин, так и для женщин будут проведены консультации, а также они будут приглашены для дискуссий во время общественных встреч, тем самым обеспечивая свой </w:t>
      </w:r>
      <w:r w:rsidRPr="00011D22">
        <w:rPr>
          <w:rFonts w:cs="Arial"/>
          <w:sz w:val="24"/>
          <w:lang w:val="ru-RU"/>
        </w:rPr>
        <w:lastRenderedPageBreak/>
        <w:t xml:space="preserve">вклад в проведение детальных обследований и обсуждению вариантов по переселению и перемещению. </w:t>
      </w:r>
    </w:p>
    <w:p w14:paraId="34EFCE68" w14:textId="77777777" w:rsidR="00011D22" w:rsidRPr="00011D22" w:rsidRDefault="00011D22" w:rsidP="00011D22">
      <w:pPr>
        <w:pStyle w:val="a6"/>
        <w:numPr>
          <w:ilvl w:val="1"/>
          <w:numId w:val="28"/>
        </w:numPr>
        <w:autoSpaceDE w:val="0"/>
        <w:autoSpaceDN w:val="0"/>
        <w:adjustRightInd w:val="0"/>
        <w:jc w:val="both"/>
        <w:rPr>
          <w:rFonts w:cs="Arial"/>
          <w:sz w:val="24"/>
          <w:lang w:val="ru-RU"/>
        </w:rPr>
      </w:pPr>
      <w:r w:rsidRPr="00011D22">
        <w:rPr>
          <w:rFonts w:cs="Arial"/>
          <w:sz w:val="24"/>
          <w:lang w:val="ru-RU"/>
        </w:rPr>
        <w:t xml:space="preserve">Один представитель мужского пола и одна представительница женского пола от домохозяйства будут включены в качестве участников в решение обращений и жалоб. </w:t>
      </w:r>
    </w:p>
    <w:p w14:paraId="09FF5D57" w14:textId="6ECE3668" w:rsidR="00AF6CD5" w:rsidRPr="00011D22" w:rsidRDefault="00011D22" w:rsidP="00011D22">
      <w:pPr>
        <w:pStyle w:val="a6"/>
        <w:numPr>
          <w:ilvl w:val="1"/>
          <w:numId w:val="28"/>
        </w:numPr>
        <w:autoSpaceDE w:val="0"/>
        <w:autoSpaceDN w:val="0"/>
        <w:adjustRightInd w:val="0"/>
        <w:jc w:val="both"/>
        <w:rPr>
          <w:rFonts w:cs="Arial"/>
          <w:sz w:val="24"/>
          <w:lang w:val="ru-RU"/>
        </w:rPr>
      </w:pPr>
      <w:r w:rsidRPr="00011D22">
        <w:rPr>
          <w:rFonts w:cs="Arial"/>
          <w:sz w:val="24"/>
          <w:lang w:val="ru-RU"/>
        </w:rPr>
        <w:t>Особое внимание будет уделяться пожилым людям и инвалидам во время переселения и при оказании содействия, как это определено политикой проекта</w:t>
      </w:r>
      <w:r w:rsidR="00AF6CD5" w:rsidRPr="00011D22">
        <w:rPr>
          <w:rFonts w:cs="Arial"/>
          <w:sz w:val="24"/>
          <w:lang w:val="ru-RU"/>
        </w:rPr>
        <w:t xml:space="preserve">. </w:t>
      </w:r>
    </w:p>
    <w:p w14:paraId="14410220" w14:textId="77777777" w:rsidR="00011D22" w:rsidRPr="00011D22" w:rsidRDefault="00011D22" w:rsidP="00011D22">
      <w:pPr>
        <w:pStyle w:val="a6"/>
        <w:numPr>
          <w:ilvl w:val="1"/>
          <w:numId w:val="42"/>
        </w:numPr>
        <w:rPr>
          <w:rFonts w:eastAsia="Times New Roman" w:cs="Arial"/>
          <w:color w:val="2E74B5"/>
          <w:sz w:val="26"/>
          <w:szCs w:val="26"/>
          <w:lang w:val="ru-RU" w:eastAsia="en-US"/>
        </w:rPr>
      </w:pPr>
      <w:bookmarkStart w:id="149" w:name="_Toc525872217"/>
      <w:bookmarkStart w:id="150" w:name="_Toc11418143"/>
      <w:r w:rsidRPr="00011D22">
        <w:rPr>
          <w:rFonts w:eastAsia="Times New Roman" w:cs="Arial"/>
          <w:color w:val="2E74B5"/>
          <w:sz w:val="26"/>
          <w:szCs w:val="26"/>
          <w:lang w:val="ru-RU" w:eastAsia="en-US"/>
        </w:rPr>
        <w:t>Матрица прав на получение компенсации</w:t>
      </w:r>
    </w:p>
    <w:bookmarkEnd w:id="149"/>
    <w:bookmarkEnd w:id="150"/>
    <w:p w14:paraId="0C0AA980" w14:textId="25143CCE" w:rsidR="00AF6CD5" w:rsidRPr="00011D22" w:rsidRDefault="00011D22" w:rsidP="00B82633">
      <w:pPr>
        <w:pStyle w:val="a6"/>
        <w:numPr>
          <w:ilvl w:val="0"/>
          <w:numId w:val="5"/>
        </w:numPr>
        <w:spacing w:line="240" w:lineRule="atLeast"/>
        <w:jc w:val="both"/>
        <w:rPr>
          <w:rFonts w:cs="Arial"/>
          <w:sz w:val="24"/>
          <w:lang w:val="ru-RU"/>
        </w:rPr>
      </w:pPr>
      <w:r w:rsidRPr="00011D22">
        <w:rPr>
          <w:rFonts w:cs="Arial"/>
          <w:bCs/>
          <w:sz w:val="24"/>
          <w:lang w:val="ru-RU"/>
        </w:rPr>
        <w:t>На основании вышеизложенного, в Таблице</w:t>
      </w:r>
      <w:r>
        <w:rPr>
          <w:rFonts w:cs="Arial"/>
          <w:bCs/>
          <w:sz w:val="24"/>
          <w:lang w:val="ru-RU"/>
        </w:rPr>
        <w:t xml:space="preserve"> 8</w:t>
      </w:r>
      <w:r w:rsidRPr="00011D22">
        <w:rPr>
          <w:rFonts w:cs="Arial"/>
          <w:bCs/>
          <w:sz w:val="24"/>
          <w:lang w:val="ru-RU"/>
        </w:rPr>
        <w:t>.1 представлена подробная матрица прав на получение компенсации. Матрица прав на получение компенсаций является общим документом, и все вероятные потери, которые упоминаются в матрице, могут не применяться в настоящее время, тем не менее, в целях учета любых будущих непредвиденных воздействия на стадии детального проектирования данная информация была включена</w:t>
      </w:r>
      <w:r w:rsidR="00AF6CD5" w:rsidRPr="00011D22">
        <w:rPr>
          <w:rFonts w:cs="Arial"/>
          <w:sz w:val="24"/>
          <w:lang w:val="ru-RU"/>
        </w:rPr>
        <w:t>.</w:t>
      </w:r>
    </w:p>
    <w:p w14:paraId="7E564DDF" w14:textId="77777777" w:rsidR="00B84E8B" w:rsidRPr="00011D22" w:rsidRDefault="00B84E8B" w:rsidP="00AF6CD5">
      <w:pPr>
        <w:pStyle w:val="a6"/>
        <w:jc w:val="center"/>
        <w:rPr>
          <w:rFonts w:cs="Arial"/>
          <w:b/>
          <w:bCs/>
          <w:sz w:val="24"/>
          <w:lang w:val="ru-RU"/>
        </w:rPr>
      </w:pPr>
    </w:p>
    <w:p w14:paraId="6EAC6606" w14:textId="1C4C71EB" w:rsidR="00AF6CD5" w:rsidRPr="00011D22" w:rsidRDefault="00011D22" w:rsidP="00AF6CD5">
      <w:pPr>
        <w:pStyle w:val="a6"/>
        <w:ind w:left="0"/>
        <w:rPr>
          <w:rFonts w:cs="Arial"/>
          <w:bCs/>
          <w:i/>
          <w:sz w:val="24"/>
          <w:lang w:val="ru-RU"/>
        </w:rPr>
      </w:pPr>
      <w:r>
        <w:rPr>
          <w:rFonts w:cs="Arial"/>
          <w:b/>
          <w:bCs/>
          <w:i/>
          <w:sz w:val="24"/>
          <w:lang w:val="ru-RU"/>
        </w:rPr>
        <w:t>Таблица</w:t>
      </w:r>
      <w:r w:rsidR="00AF6CD5" w:rsidRPr="00011D22">
        <w:rPr>
          <w:rFonts w:cs="Arial"/>
          <w:b/>
          <w:bCs/>
          <w:i/>
          <w:sz w:val="24"/>
          <w:lang w:val="ru-RU"/>
        </w:rPr>
        <w:t xml:space="preserve"> 8.1:</w:t>
      </w:r>
      <w:r w:rsidR="00AF6CD5" w:rsidRPr="00011D22">
        <w:rPr>
          <w:rFonts w:cs="Arial"/>
          <w:b/>
          <w:bCs/>
          <w:sz w:val="24"/>
          <w:lang w:val="ru-RU"/>
        </w:rPr>
        <w:t xml:space="preserve"> </w:t>
      </w:r>
      <w:r>
        <w:rPr>
          <w:rFonts w:cs="Arial"/>
          <w:bCs/>
          <w:i/>
          <w:sz w:val="24"/>
          <w:lang w:val="ru-RU"/>
        </w:rPr>
        <w:t>Матрица прав на получение компенсаций</w:t>
      </w:r>
    </w:p>
    <w:tbl>
      <w:tblPr>
        <w:tblpPr w:leftFromText="180" w:rightFromText="180" w:vertAnchor="text" w:horzAnchor="margin" w:tblpXSpec="center" w:tblpY="35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6"/>
        <w:gridCol w:w="2142"/>
        <w:gridCol w:w="2828"/>
        <w:gridCol w:w="2490"/>
      </w:tblGrid>
      <w:tr w:rsidR="00740C64" w:rsidRPr="004B5180" w14:paraId="693AB080" w14:textId="77777777" w:rsidTr="004B5180">
        <w:trPr>
          <w:tblHeader/>
        </w:trPr>
        <w:tc>
          <w:tcPr>
            <w:tcW w:w="1105" w:type="pct"/>
            <w:shd w:val="clear" w:color="auto" w:fill="B8CCE4" w:themeFill="accent1" w:themeFillTint="66"/>
          </w:tcPr>
          <w:p w14:paraId="66D2F74D" w14:textId="036C608D" w:rsidR="00740C64" w:rsidRPr="004B5180" w:rsidRDefault="00740C64" w:rsidP="00882DE3">
            <w:pPr>
              <w:spacing w:after="0" w:line="240" w:lineRule="auto"/>
              <w:jc w:val="center"/>
              <w:rPr>
                <w:rFonts w:ascii="Arial" w:hAnsi="Arial" w:cs="Arial"/>
                <w:b/>
                <w:bCs/>
                <w:sz w:val="20"/>
                <w:szCs w:val="20"/>
              </w:rPr>
            </w:pPr>
            <w:r w:rsidRPr="004B5180">
              <w:rPr>
                <w:rFonts w:ascii="Arial" w:hAnsi="Arial" w:cs="Arial"/>
                <w:b/>
                <w:bCs/>
                <w:sz w:val="20"/>
                <w:szCs w:val="20"/>
              </w:rPr>
              <w:t>Тип</w:t>
            </w:r>
          </w:p>
        </w:tc>
        <w:tc>
          <w:tcPr>
            <w:tcW w:w="1118" w:type="pct"/>
            <w:shd w:val="clear" w:color="auto" w:fill="B8CCE4" w:themeFill="accent1" w:themeFillTint="66"/>
          </w:tcPr>
          <w:p w14:paraId="46664061" w14:textId="4DAD7689" w:rsidR="00740C64" w:rsidRPr="004B5180" w:rsidRDefault="00740C64" w:rsidP="00882DE3">
            <w:pPr>
              <w:spacing w:after="0" w:line="240" w:lineRule="auto"/>
              <w:jc w:val="center"/>
              <w:rPr>
                <w:rFonts w:ascii="Arial" w:hAnsi="Arial" w:cs="Arial"/>
                <w:b/>
                <w:bCs/>
                <w:sz w:val="20"/>
                <w:szCs w:val="20"/>
              </w:rPr>
            </w:pPr>
            <w:r w:rsidRPr="004B5180">
              <w:rPr>
                <w:rFonts w:ascii="Arial" w:hAnsi="Arial" w:cs="Arial"/>
                <w:b/>
                <w:bCs/>
                <w:sz w:val="20"/>
                <w:szCs w:val="20"/>
              </w:rPr>
              <w:t>Спецификации</w:t>
            </w:r>
          </w:p>
        </w:tc>
        <w:tc>
          <w:tcPr>
            <w:tcW w:w="1477" w:type="pct"/>
            <w:shd w:val="clear" w:color="auto" w:fill="B8CCE4" w:themeFill="accent1" w:themeFillTint="66"/>
          </w:tcPr>
          <w:p w14:paraId="5BC0A94C" w14:textId="04C2F546" w:rsidR="00740C64" w:rsidRPr="004B5180" w:rsidRDefault="00740C64" w:rsidP="00882DE3">
            <w:pPr>
              <w:spacing w:after="0" w:line="240" w:lineRule="auto"/>
              <w:jc w:val="center"/>
              <w:rPr>
                <w:rFonts w:ascii="Arial" w:hAnsi="Arial" w:cs="Arial"/>
                <w:b/>
                <w:bCs/>
                <w:sz w:val="20"/>
                <w:szCs w:val="20"/>
              </w:rPr>
            </w:pPr>
            <w:r w:rsidRPr="004B5180">
              <w:rPr>
                <w:rFonts w:ascii="Arial" w:hAnsi="Arial" w:cs="Arial"/>
                <w:b/>
                <w:bCs/>
                <w:sz w:val="20"/>
                <w:szCs w:val="20"/>
              </w:rPr>
              <w:t>Правомочные лица</w:t>
            </w:r>
          </w:p>
        </w:tc>
        <w:tc>
          <w:tcPr>
            <w:tcW w:w="1300" w:type="pct"/>
            <w:shd w:val="clear" w:color="auto" w:fill="B8CCE4" w:themeFill="accent1" w:themeFillTint="66"/>
          </w:tcPr>
          <w:p w14:paraId="092B9D35" w14:textId="5CAF0BEF" w:rsidR="00740C64" w:rsidRPr="004B5180" w:rsidRDefault="00740C64" w:rsidP="00882DE3">
            <w:pPr>
              <w:spacing w:after="0" w:line="240" w:lineRule="auto"/>
              <w:jc w:val="center"/>
              <w:rPr>
                <w:rFonts w:ascii="Arial" w:hAnsi="Arial" w:cs="Arial"/>
                <w:b/>
                <w:bCs/>
                <w:sz w:val="20"/>
                <w:szCs w:val="20"/>
              </w:rPr>
            </w:pPr>
            <w:r w:rsidRPr="004B5180">
              <w:rPr>
                <w:rFonts w:ascii="Arial" w:hAnsi="Arial" w:cs="Arial"/>
                <w:b/>
                <w:bCs/>
                <w:sz w:val="20"/>
                <w:szCs w:val="20"/>
              </w:rPr>
              <w:t>Право</w:t>
            </w:r>
          </w:p>
        </w:tc>
      </w:tr>
      <w:tr w:rsidR="00AF6CD5" w:rsidRPr="004B5180" w14:paraId="7CDC51A6" w14:textId="77777777" w:rsidTr="004B5180">
        <w:tc>
          <w:tcPr>
            <w:tcW w:w="5000" w:type="pct"/>
            <w:gridSpan w:val="4"/>
            <w:shd w:val="clear" w:color="auto" w:fill="B8CCE4" w:themeFill="accent1" w:themeFillTint="66"/>
          </w:tcPr>
          <w:p w14:paraId="0B920BD3" w14:textId="62F7A3F6" w:rsidR="00AF6CD5" w:rsidRPr="004B5180" w:rsidRDefault="00AF6CD5" w:rsidP="00882DE3">
            <w:pPr>
              <w:spacing w:after="0" w:line="240" w:lineRule="auto"/>
              <w:contextualSpacing/>
              <w:rPr>
                <w:rFonts w:ascii="Arial" w:hAnsi="Arial" w:cs="Arial"/>
                <w:b/>
                <w:bCs/>
                <w:sz w:val="20"/>
                <w:szCs w:val="20"/>
                <w:lang w:val="ru-RU"/>
              </w:rPr>
            </w:pPr>
            <w:r w:rsidRPr="004B5180">
              <w:rPr>
                <w:rFonts w:ascii="Arial" w:hAnsi="Arial" w:cs="Arial"/>
                <w:b/>
                <w:bCs/>
                <w:sz w:val="20"/>
                <w:szCs w:val="20"/>
              </w:rPr>
              <w:t>A</w:t>
            </w:r>
            <w:r w:rsidRPr="004B5180">
              <w:rPr>
                <w:rFonts w:ascii="Arial" w:hAnsi="Arial" w:cs="Arial"/>
                <w:b/>
                <w:bCs/>
                <w:sz w:val="20"/>
                <w:szCs w:val="20"/>
                <w:lang w:val="ru-RU"/>
              </w:rPr>
              <w:t xml:space="preserve">.  </w:t>
            </w:r>
            <w:r w:rsidR="00740C64" w:rsidRPr="004B5180">
              <w:rPr>
                <w:rFonts w:ascii="Arial" w:hAnsi="Arial" w:cs="Arial"/>
                <w:b/>
                <w:bCs/>
                <w:sz w:val="20"/>
                <w:szCs w:val="20"/>
                <w:lang w:val="ru-RU"/>
              </w:rPr>
              <w:t xml:space="preserve"> ВОЗДЕЙСТВИЕ НА ЗЕМЛЮ (ОТВОД ЗЕМЛИ В ПОСТОЯННОЕ ПОЛЬЗОВАНИЕ </w:t>
            </w:r>
            <w:r w:rsidRPr="004B5180">
              <w:rPr>
                <w:rFonts w:ascii="Arial" w:hAnsi="Arial" w:cs="Arial"/>
                <w:b/>
                <w:bCs/>
                <w:sz w:val="20"/>
                <w:szCs w:val="20"/>
                <w:lang w:val="ru-RU"/>
              </w:rPr>
              <w:t>)</w:t>
            </w:r>
          </w:p>
        </w:tc>
      </w:tr>
      <w:tr w:rsidR="00740C64" w:rsidRPr="004B5180" w14:paraId="446D711A" w14:textId="77777777" w:rsidTr="004B5180">
        <w:trPr>
          <w:trHeight w:val="3240"/>
        </w:trPr>
        <w:tc>
          <w:tcPr>
            <w:tcW w:w="1105" w:type="pct"/>
            <w:vMerge w:val="restart"/>
          </w:tcPr>
          <w:p w14:paraId="2B354FC2" w14:textId="25F50BDB" w:rsidR="00740C64" w:rsidRPr="004B5180" w:rsidRDefault="00740C64" w:rsidP="00882DE3">
            <w:pPr>
              <w:spacing w:after="0" w:line="240" w:lineRule="auto"/>
              <w:rPr>
                <w:rFonts w:ascii="Arial" w:hAnsi="Arial" w:cs="Arial"/>
                <w:b/>
                <w:bCs/>
                <w:sz w:val="20"/>
                <w:szCs w:val="20"/>
                <w:lang w:val="ru-RU"/>
              </w:rPr>
            </w:pPr>
            <w:r w:rsidRPr="004B5180">
              <w:rPr>
                <w:rFonts w:ascii="Arial" w:hAnsi="Arial" w:cs="Arial"/>
                <w:sz w:val="20"/>
                <w:szCs w:val="20"/>
              </w:rPr>
              <w:t>A</w:t>
            </w:r>
            <w:r w:rsidRPr="004B5180">
              <w:rPr>
                <w:rFonts w:ascii="Arial" w:hAnsi="Arial" w:cs="Arial"/>
                <w:sz w:val="20"/>
                <w:szCs w:val="20"/>
                <w:lang w:val="ru-RU"/>
              </w:rPr>
              <w:t>.1.  Сельскохозяйственные земли /Земли фруктовых садов</w:t>
            </w:r>
          </w:p>
        </w:tc>
        <w:tc>
          <w:tcPr>
            <w:tcW w:w="1118" w:type="pct"/>
            <w:vMerge w:val="restart"/>
          </w:tcPr>
          <w:p w14:paraId="37418218" w14:textId="2BE4F063" w:rsidR="00740C64" w:rsidRPr="004B5180" w:rsidRDefault="00740C64" w:rsidP="00882DE3">
            <w:pPr>
              <w:spacing w:after="0" w:line="240" w:lineRule="auto"/>
              <w:rPr>
                <w:rFonts w:ascii="Arial" w:hAnsi="Arial" w:cs="Arial"/>
                <w:b/>
                <w:bCs/>
                <w:sz w:val="20"/>
                <w:szCs w:val="20"/>
                <w:lang w:val="ru-RU"/>
              </w:rPr>
            </w:pPr>
            <w:r w:rsidRPr="004B5180">
              <w:rPr>
                <w:rFonts w:ascii="Arial" w:hAnsi="Arial" w:cs="Arial"/>
                <w:sz w:val="20"/>
                <w:szCs w:val="20"/>
                <w:lang w:val="ru-RU"/>
              </w:rPr>
              <w:t>Все потери земельных участков вне зависимости от тяжести воздействия (в результате строительства опор ЛЭП и любых других первичных сооружений, если таковые имеются)</w:t>
            </w:r>
          </w:p>
        </w:tc>
        <w:tc>
          <w:tcPr>
            <w:tcW w:w="1477" w:type="pct"/>
          </w:tcPr>
          <w:p w14:paraId="6728AA88" w14:textId="1836A0C6" w:rsidR="00740C64" w:rsidRPr="004B5180" w:rsidRDefault="00740C64" w:rsidP="00882DE3">
            <w:pPr>
              <w:spacing w:after="0" w:line="240" w:lineRule="auto"/>
              <w:rPr>
                <w:rFonts w:ascii="Arial" w:hAnsi="Arial" w:cs="Arial"/>
                <w:bCs/>
                <w:sz w:val="20"/>
                <w:szCs w:val="20"/>
                <w:lang w:val="ru-RU"/>
              </w:rPr>
            </w:pPr>
            <w:r w:rsidRPr="004B5180">
              <w:rPr>
                <w:rFonts w:ascii="Arial" w:hAnsi="Arial" w:cs="Arial"/>
                <w:sz w:val="20"/>
                <w:szCs w:val="20"/>
                <w:lang w:val="ru-RU"/>
              </w:rPr>
              <w:t xml:space="preserve">Соответствующие государственные органы, ответственные за разработку земель </w:t>
            </w:r>
          </w:p>
        </w:tc>
        <w:tc>
          <w:tcPr>
            <w:tcW w:w="1300" w:type="pct"/>
          </w:tcPr>
          <w:p w14:paraId="1E231F1E" w14:textId="361287FD" w:rsidR="00740C64" w:rsidRPr="004B5180" w:rsidRDefault="00740C64" w:rsidP="0095761D">
            <w:pPr>
              <w:pStyle w:val="a6"/>
              <w:numPr>
                <w:ilvl w:val="0"/>
                <w:numId w:val="30"/>
              </w:numPr>
              <w:autoSpaceDE w:val="0"/>
              <w:autoSpaceDN w:val="0"/>
              <w:adjustRightInd w:val="0"/>
              <w:ind w:left="0"/>
              <w:jc w:val="both"/>
              <w:rPr>
                <w:rFonts w:cs="Arial"/>
                <w:sz w:val="20"/>
                <w:szCs w:val="20"/>
                <w:lang w:val="ru-RU"/>
              </w:rPr>
            </w:pPr>
            <w:r w:rsidRPr="004B5180">
              <w:rPr>
                <w:rFonts w:cs="Arial"/>
                <w:sz w:val="20"/>
                <w:szCs w:val="20"/>
                <w:lang w:val="ru-RU"/>
              </w:rPr>
              <w:t xml:space="preserve">Стоимость возделывания земель, которая должна быть выплачена для разработки новых земель или посредством проведения ирригационных и агро-ирригационных мероприятий в целях повышения производительности существующих земель в соответствии со удельной стоимостью, установленной Постановлением Кабинета Министров № 146, и в случае отсутствия такой категории стоимости сельскохозяйственной земли как пастбища, зарезервированные земли и прочие, будет рассчитана путем применения специальной удельной стоимости, установленной данным Постановлением. Период восстановления недополученных </w:t>
            </w:r>
            <w:r w:rsidRPr="004B5180">
              <w:rPr>
                <w:rFonts w:cs="Arial"/>
                <w:sz w:val="20"/>
                <w:szCs w:val="20"/>
                <w:lang w:val="ru-RU"/>
              </w:rPr>
              <w:lastRenderedPageBreak/>
              <w:t>продуктов должен рассматриваться как равный четырем годам, в течение которого должен быть выбран земельный участок для возделывания новых земель или для усовершенствования существующих орошаемых земель</w:t>
            </w:r>
          </w:p>
        </w:tc>
      </w:tr>
      <w:tr w:rsidR="00740C64" w:rsidRPr="004B5180" w14:paraId="539B6B52" w14:textId="77777777" w:rsidTr="004B5180">
        <w:tc>
          <w:tcPr>
            <w:tcW w:w="1105" w:type="pct"/>
            <w:vMerge/>
            <w:tcBorders>
              <w:bottom w:val="single" w:sz="4" w:space="0" w:color="000000"/>
            </w:tcBorders>
          </w:tcPr>
          <w:p w14:paraId="3598DCEB" w14:textId="77777777" w:rsidR="00740C64" w:rsidRPr="004B5180" w:rsidRDefault="00740C64" w:rsidP="00740C64">
            <w:pPr>
              <w:spacing w:after="0" w:line="240" w:lineRule="auto"/>
              <w:rPr>
                <w:rFonts w:ascii="Arial" w:hAnsi="Arial" w:cs="Arial"/>
                <w:sz w:val="20"/>
                <w:szCs w:val="20"/>
                <w:lang w:val="ru-RU"/>
              </w:rPr>
            </w:pPr>
          </w:p>
        </w:tc>
        <w:tc>
          <w:tcPr>
            <w:tcW w:w="1118" w:type="pct"/>
            <w:vMerge/>
          </w:tcPr>
          <w:p w14:paraId="4460017B" w14:textId="77777777" w:rsidR="00740C64" w:rsidRPr="004B5180" w:rsidRDefault="00740C64" w:rsidP="00740C64">
            <w:pPr>
              <w:spacing w:after="0" w:line="240" w:lineRule="auto"/>
              <w:rPr>
                <w:rFonts w:ascii="Arial" w:hAnsi="Arial" w:cs="Arial"/>
                <w:sz w:val="20"/>
                <w:szCs w:val="20"/>
                <w:lang w:val="ru-RU"/>
              </w:rPr>
            </w:pPr>
          </w:p>
        </w:tc>
        <w:tc>
          <w:tcPr>
            <w:tcW w:w="1477" w:type="pct"/>
          </w:tcPr>
          <w:p w14:paraId="3225AAEB" w14:textId="036FBF62"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 xml:space="preserve">Арендатор/Землепользователь, обладающий правом пользования </w:t>
            </w:r>
          </w:p>
        </w:tc>
        <w:tc>
          <w:tcPr>
            <w:tcW w:w="1300" w:type="pct"/>
          </w:tcPr>
          <w:p w14:paraId="3871DF11" w14:textId="77777777" w:rsidR="00740C64" w:rsidRPr="004B5180" w:rsidRDefault="00740C64" w:rsidP="00740C64">
            <w:pPr>
              <w:autoSpaceDE w:val="0"/>
              <w:autoSpaceDN w:val="0"/>
              <w:adjustRightInd w:val="0"/>
              <w:jc w:val="both"/>
              <w:rPr>
                <w:rFonts w:ascii="Arial" w:hAnsi="Arial" w:cs="Arial"/>
                <w:sz w:val="20"/>
                <w:szCs w:val="20"/>
                <w:lang w:val="ru-RU"/>
              </w:rPr>
            </w:pPr>
            <w:r w:rsidRPr="004B5180">
              <w:rPr>
                <w:rFonts w:ascii="Arial" w:hAnsi="Arial" w:cs="Arial"/>
                <w:sz w:val="20"/>
                <w:szCs w:val="20"/>
                <w:lang w:val="ru-RU"/>
              </w:rPr>
              <w:t>Компенсация на основании «земля за землю» с земельными участками, равными по стоимости/классу производительности, сравнимыми по месту расположения и условиями поддержки сельскохозяйственной деятельности (или предоставлением компенсации за получение таких условий (услуг);</w:t>
            </w:r>
          </w:p>
          <w:p w14:paraId="03876CC4" w14:textId="77777777" w:rsidR="00740C64" w:rsidRPr="004B5180" w:rsidRDefault="00740C64" w:rsidP="00740C64">
            <w:pPr>
              <w:autoSpaceDE w:val="0"/>
              <w:autoSpaceDN w:val="0"/>
              <w:adjustRightInd w:val="0"/>
              <w:jc w:val="both"/>
              <w:rPr>
                <w:rFonts w:ascii="Arial" w:hAnsi="Arial" w:cs="Arial"/>
                <w:sz w:val="20"/>
                <w:szCs w:val="20"/>
                <w:lang w:val="ru-RU"/>
              </w:rPr>
            </w:pPr>
            <w:r w:rsidRPr="004B5180">
              <w:rPr>
                <w:rFonts w:ascii="Arial" w:hAnsi="Arial" w:cs="Arial"/>
                <w:sz w:val="20"/>
                <w:szCs w:val="20"/>
                <w:lang w:val="ru-RU"/>
              </w:rPr>
              <w:t>Компенсация за утрату земли с точки зрения потери дохода, равную 4 годам чистого ежегодного среднего дохода от затрагиваемых сельскохозяйственных культур на затрагиваемой сельскохозяйственной земле.</w:t>
            </w:r>
          </w:p>
          <w:p w14:paraId="7D6449A8" w14:textId="77777777" w:rsidR="00740C64" w:rsidRPr="004B5180" w:rsidRDefault="00740C64" w:rsidP="00740C64">
            <w:pPr>
              <w:pStyle w:val="ColorfulList-Accent11"/>
              <w:spacing w:after="0" w:line="240" w:lineRule="auto"/>
              <w:ind w:left="0"/>
              <w:jc w:val="both"/>
              <w:rPr>
                <w:rFonts w:ascii="Arial" w:hAnsi="Arial" w:cs="Arial"/>
                <w:sz w:val="20"/>
                <w:szCs w:val="20"/>
              </w:rPr>
            </w:pPr>
            <w:r w:rsidRPr="004B5180">
              <w:rPr>
                <w:rFonts w:ascii="Arial" w:hAnsi="Arial" w:cs="Arial"/>
                <w:sz w:val="20"/>
                <w:szCs w:val="20"/>
              </w:rPr>
              <w:t>Не затрагиваемые части затрагиваемой пахотной земли также будут подлежать компенсации, если они не могут быть использованы после воздействия.</w:t>
            </w:r>
          </w:p>
          <w:p w14:paraId="17A5EDAB" w14:textId="0B6AA38D" w:rsidR="00740C64" w:rsidRPr="004B5180" w:rsidRDefault="00740C64" w:rsidP="00740C64">
            <w:pPr>
              <w:pStyle w:val="ColorfulList-Accent11"/>
              <w:numPr>
                <w:ilvl w:val="0"/>
                <w:numId w:val="26"/>
              </w:numPr>
              <w:spacing w:after="0" w:line="240" w:lineRule="auto"/>
              <w:ind w:left="0"/>
              <w:jc w:val="both"/>
              <w:rPr>
                <w:rFonts w:ascii="Arial" w:hAnsi="Arial" w:cs="Arial"/>
                <w:sz w:val="20"/>
                <w:szCs w:val="20"/>
              </w:rPr>
            </w:pPr>
            <w:r w:rsidRPr="004B5180">
              <w:rPr>
                <w:rFonts w:ascii="Arial" w:hAnsi="Arial" w:cs="Arial"/>
                <w:sz w:val="20"/>
                <w:szCs w:val="20"/>
              </w:rPr>
              <w:t xml:space="preserve">Транзакционные расходы, регистрационные </w:t>
            </w:r>
            <w:r w:rsidRPr="004B5180">
              <w:rPr>
                <w:rFonts w:ascii="Arial" w:hAnsi="Arial" w:cs="Arial"/>
                <w:sz w:val="20"/>
                <w:szCs w:val="20"/>
              </w:rPr>
              <w:lastRenderedPageBreak/>
              <w:t xml:space="preserve">сборы, относящиеся к вновь выделенному участку, должны быть покрыты со стороны УТЙ. </w:t>
            </w:r>
          </w:p>
        </w:tc>
      </w:tr>
      <w:tr w:rsidR="00740C64" w:rsidRPr="004B5180" w14:paraId="4233693D" w14:textId="77777777" w:rsidTr="004B5180">
        <w:tc>
          <w:tcPr>
            <w:tcW w:w="1105" w:type="pct"/>
            <w:tcBorders>
              <w:top w:val="single" w:sz="4" w:space="0" w:color="000000"/>
              <w:bottom w:val="single" w:sz="4" w:space="0" w:color="000000"/>
            </w:tcBorders>
          </w:tcPr>
          <w:p w14:paraId="0C711D75" w14:textId="77777777" w:rsidR="00740C64" w:rsidRPr="004B5180" w:rsidRDefault="00740C64" w:rsidP="00740C64">
            <w:pPr>
              <w:spacing w:after="0" w:line="240" w:lineRule="auto"/>
              <w:jc w:val="center"/>
              <w:rPr>
                <w:rFonts w:ascii="Arial" w:hAnsi="Arial" w:cs="Arial"/>
                <w:b/>
                <w:bCs/>
                <w:sz w:val="20"/>
                <w:szCs w:val="20"/>
                <w:lang w:val="ru-RU"/>
              </w:rPr>
            </w:pPr>
          </w:p>
        </w:tc>
        <w:tc>
          <w:tcPr>
            <w:tcW w:w="1118" w:type="pct"/>
          </w:tcPr>
          <w:p w14:paraId="6A83BDDC" w14:textId="4D4A30D6"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Дополнительные выплаты в случае серьезного воздействия (утрата 10% или более производственных активов)</w:t>
            </w:r>
          </w:p>
        </w:tc>
        <w:tc>
          <w:tcPr>
            <w:tcW w:w="1477" w:type="pct"/>
          </w:tcPr>
          <w:p w14:paraId="5B178F24" w14:textId="6A6DB025" w:rsidR="00740C64" w:rsidRPr="004B5180" w:rsidRDefault="00740C64" w:rsidP="00740C64">
            <w:pPr>
              <w:spacing w:after="0" w:line="240" w:lineRule="auto"/>
              <w:rPr>
                <w:rFonts w:ascii="Arial" w:hAnsi="Arial" w:cs="Arial"/>
                <w:bCs/>
                <w:sz w:val="20"/>
                <w:szCs w:val="20"/>
              </w:rPr>
            </w:pPr>
            <w:r w:rsidRPr="004B5180">
              <w:rPr>
                <w:rFonts w:ascii="Arial" w:hAnsi="Arial" w:cs="Arial"/>
                <w:bCs/>
                <w:sz w:val="20"/>
                <w:szCs w:val="20"/>
                <w:lang w:val="ru-RU"/>
              </w:rPr>
              <w:t>Арендатор с соглашением аренды</w:t>
            </w:r>
          </w:p>
        </w:tc>
        <w:tc>
          <w:tcPr>
            <w:tcW w:w="1300" w:type="pct"/>
          </w:tcPr>
          <w:p w14:paraId="0785B4D0" w14:textId="77777777" w:rsidR="00740C64" w:rsidRPr="004B5180" w:rsidRDefault="00740C64" w:rsidP="00740C64">
            <w:pPr>
              <w:contextualSpacing/>
              <w:jc w:val="both"/>
              <w:rPr>
                <w:rFonts w:ascii="Arial" w:hAnsi="Arial" w:cs="Arial"/>
                <w:b/>
                <w:bCs/>
                <w:sz w:val="20"/>
                <w:szCs w:val="20"/>
                <w:lang w:val="ru-RU"/>
              </w:rPr>
            </w:pPr>
            <w:r w:rsidRPr="004B5180">
              <w:rPr>
                <w:rFonts w:ascii="Arial" w:hAnsi="Arial" w:cs="Arial"/>
                <w:bCs/>
                <w:sz w:val="20"/>
                <w:szCs w:val="20"/>
                <w:lang w:val="ru-RU"/>
              </w:rPr>
              <w:t>Пособие в связи с серьезным воздействием,  будет равно чистой прибыли от ежегодного урожая (включая зимний и летний урожай в дополнение к компенсации за сельскохозяйственные культуры на корню). Эта компенсация будет являться дополнением к компенсации за потерю земли.</w:t>
            </w:r>
          </w:p>
          <w:p w14:paraId="31DB3956" w14:textId="0D0B59EE" w:rsidR="00740C64" w:rsidRPr="004B5180" w:rsidRDefault="00740C64" w:rsidP="00740C64">
            <w:pPr>
              <w:pStyle w:val="a6"/>
              <w:numPr>
                <w:ilvl w:val="0"/>
                <w:numId w:val="26"/>
              </w:numPr>
              <w:ind w:left="0"/>
              <w:contextualSpacing/>
              <w:jc w:val="both"/>
              <w:rPr>
                <w:rFonts w:cs="Arial"/>
                <w:b/>
                <w:bCs/>
                <w:sz w:val="20"/>
                <w:szCs w:val="20"/>
                <w:lang w:val="ru-RU"/>
              </w:rPr>
            </w:pPr>
          </w:p>
        </w:tc>
      </w:tr>
      <w:tr w:rsidR="00740C64" w:rsidRPr="004B5180" w14:paraId="0AD4192D" w14:textId="77777777" w:rsidTr="004B5180">
        <w:tc>
          <w:tcPr>
            <w:tcW w:w="1105" w:type="pct"/>
            <w:tcBorders>
              <w:top w:val="single" w:sz="4" w:space="0" w:color="000000"/>
              <w:bottom w:val="single" w:sz="4" w:space="0" w:color="000000"/>
            </w:tcBorders>
          </w:tcPr>
          <w:p w14:paraId="49593090" w14:textId="33AC2534"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rPr>
              <w:t>A</w:t>
            </w:r>
            <w:r w:rsidRPr="004B5180">
              <w:rPr>
                <w:rFonts w:ascii="Arial" w:hAnsi="Arial" w:cs="Arial"/>
                <w:sz w:val="20"/>
                <w:szCs w:val="20"/>
                <w:lang w:val="ru-RU"/>
              </w:rPr>
              <w:t>.2.  Жилая земля/ Коммерческая земля</w:t>
            </w:r>
          </w:p>
        </w:tc>
        <w:tc>
          <w:tcPr>
            <w:tcW w:w="1118" w:type="pct"/>
          </w:tcPr>
          <w:p w14:paraId="7DA8D143" w14:textId="46BF7580" w:rsidR="00740C64" w:rsidRPr="004B5180" w:rsidRDefault="00740C64" w:rsidP="00740C64">
            <w:pPr>
              <w:spacing w:after="0" w:line="240" w:lineRule="auto"/>
              <w:rPr>
                <w:rFonts w:ascii="Arial" w:hAnsi="Arial" w:cs="Arial"/>
                <w:sz w:val="20"/>
                <w:szCs w:val="20"/>
              </w:rPr>
            </w:pPr>
            <w:r w:rsidRPr="004B5180">
              <w:rPr>
                <w:rFonts w:ascii="Arial" w:hAnsi="Arial" w:cs="Arial"/>
                <w:sz w:val="20"/>
                <w:szCs w:val="20"/>
                <w:lang w:val="ru-RU"/>
              </w:rPr>
              <w:t>Потеря земли</w:t>
            </w:r>
          </w:p>
        </w:tc>
        <w:tc>
          <w:tcPr>
            <w:tcW w:w="1477" w:type="pct"/>
          </w:tcPr>
          <w:p w14:paraId="6A0204DC" w14:textId="77777777" w:rsidR="00740C64" w:rsidRPr="004B5180" w:rsidRDefault="00740C64" w:rsidP="00740C64">
            <w:pPr>
              <w:autoSpaceDE w:val="0"/>
              <w:autoSpaceDN w:val="0"/>
              <w:adjustRightInd w:val="0"/>
              <w:spacing w:after="0" w:line="240" w:lineRule="auto"/>
              <w:rPr>
                <w:rFonts w:ascii="Arial" w:hAnsi="Arial" w:cs="Arial"/>
                <w:bCs/>
                <w:sz w:val="20"/>
                <w:szCs w:val="20"/>
                <w:lang w:val="ru-RU"/>
              </w:rPr>
            </w:pPr>
            <w:r w:rsidRPr="004B5180">
              <w:rPr>
                <w:rFonts w:ascii="Arial" w:hAnsi="Arial" w:cs="Arial"/>
                <w:sz w:val="20"/>
                <w:szCs w:val="20"/>
                <w:lang w:val="ru-RU"/>
              </w:rPr>
              <w:t xml:space="preserve">Пострадавшие лица, которые имеют право на пожизненное наследуемое владение/постоянное владение </w:t>
            </w:r>
          </w:p>
          <w:p w14:paraId="7D3BEFAE" w14:textId="3A0B9939" w:rsidR="00740C64" w:rsidRPr="004B5180" w:rsidRDefault="00740C64" w:rsidP="00740C64">
            <w:pPr>
              <w:spacing w:after="0" w:line="240" w:lineRule="auto"/>
              <w:rPr>
                <w:rFonts w:ascii="Arial" w:hAnsi="Arial" w:cs="Arial"/>
                <w:bCs/>
                <w:sz w:val="20"/>
                <w:szCs w:val="20"/>
                <w:lang w:val="ru-RU"/>
              </w:rPr>
            </w:pPr>
          </w:p>
        </w:tc>
        <w:tc>
          <w:tcPr>
            <w:tcW w:w="1300" w:type="pct"/>
          </w:tcPr>
          <w:p w14:paraId="7D9A4D48" w14:textId="77777777" w:rsidR="00740C64" w:rsidRPr="004B5180" w:rsidRDefault="00740C64" w:rsidP="00740C64">
            <w:pPr>
              <w:pStyle w:val="a6"/>
              <w:numPr>
                <w:ilvl w:val="0"/>
                <w:numId w:val="26"/>
              </w:numPr>
              <w:autoSpaceDE w:val="0"/>
              <w:autoSpaceDN w:val="0"/>
              <w:adjustRightInd w:val="0"/>
              <w:ind w:left="0"/>
              <w:jc w:val="both"/>
              <w:rPr>
                <w:rFonts w:cs="Arial"/>
                <w:sz w:val="20"/>
                <w:szCs w:val="20"/>
                <w:lang w:val="en-US"/>
              </w:rPr>
            </w:pPr>
            <w:r w:rsidRPr="004B5180">
              <w:rPr>
                <w:rFonts w:cs="Arial"/>
                <w:sz w:val="20"/>
                <w:szCs w:val="20"/>
                <w:lang w:val="en-US"/>
              </w:rPr>
              <w:t>Компенсация на основании «земля за землю» посредством предоставления земельного участка, равного по стоимости/месту расположения утраченному земельному участку, включая услуги (или предоставлением компенсации за получение таких условий)</w:t>
            </w:r>
          </w:p>
          <w:p w14:paraId="2393C9F4" w14:textId="77777777" w:rsidR="00740C64" w:rsidRPr="004B5180" w:rsidRDefault="00740C64" w:rsidP="00740C64">
            <w:pPr>
              <w:pStyle w:val="a6"/>
              <w:numPr>
                <w:ilvl w:val="0"/>
                <w:numId w:val="26"/>
              </w:numPr>
              <w:autoSpaceDE w:val="0"/>
              <w:autoSpaceDN w:val="0"/>
              <w:adjustRightInd w:val="0"/>
              <w:ind w:left="0"/>
              <w:jc w:val="both"/>
              <w:rPr>
                <w:rFonts w:cs="Arial"/>
                <w:sz w:val="20"/>
                <w:szCs w:val="20"/>
                <w:lang w:val="en-US"/>
              </w:rPr>
            </w:pPr>
            <w:r w:rsidRPr="004B5180">
              <w:rPr>
                <w:rFonts w:cs="Arial"/>
                <w:sz w:val="20"/>
                <w:szCs w:val="20"/>
                <w:lang w:val="en-US"/>
              </w:rPr>
              <w:t>Выплата денежной компенсации по рыночной стоимости замещения, которая должна быть определена независимым оценщиком.</w:t>
            </w:r>
          </w:p>
          <w:p w14:paraId="77B766C9" w14:textId="77777777" w:rsidR="00740C64" w:rsidRPr="004B5180" w:rsidRDefault="00740C64" w:rsidP="00740C64">
            <w:pPr>
              <w:pStyle w:val="a6"/>
              <w:numPr>
                <w:ilvl w:val="0"/>
                <w:numId w:val="26"/>
              </w:numPr>
              <w:autoSpaceDE w:val="0"/>
              <w:autoSpaceDN w:val="0"/>
              <w:adjustRightInd w:val="0"/>
              <w:ind w:left="0"/>
              <w:jc w:val="both"/>
              <w:rPr>
                <w:rFonts w:cs="Arial"/>
                <w:sz w:val="20"/>
                <w:szCs w:val="20"/>
                <w:lang w:val="en-US"/>
              </w:rPr>
            </w:pPr>
            <w:r w:rsidRPr="004B5180">
              <w:rPr>
                <w:rFonts w:cs="Arial"/>
                <w:sz w:val="20"/>
                <w:szCs w:val="20"/>
                <w:lang w:val="en-US"/>
              </w:rPr>
              <w:t xml:space="preserve">Транзакционные расходы, регистрационные сборы, относящиеся к вновь выделенному участку, должны быть покрыты со стороны УТЙ </w:t>
            </w:r>
          </w:p>
          <w:p w14:paraId="2A7CA509" w14:textId="51EF225B" w:rsidR="00740C64" w:rsidRPr="004B5180" w:rsidRDefault="00740C64" w:rsidP="00740C64">
            <w:pPr>
              <w:pStyle w:val="a6"/>
              <w:numPr>
                <w:ilvl w:val="0"/>
                <w:numId w:val="26"/>
              </w:numPr>
              <w:autoSpaceDE w:val="0"/>
              <w:autoSpaceDN w:val="0"/>
              <w:adjustRightInd w:val="0"/>
              <w:ind w:left="0"/>
              <w:jc w:val="both"/>
              <w:rPr>
                <w:rFonts w:cs="Arial"/>
                <w:sz w:val="20"/>
                <w:szCs w:val="20"/>
                <w:lang w:val="ru-RU"/>
              </w:rPr>
            </w:pPr>
            <w:r w:rsidRPr="004B5180">
              <w:rPr>
                <w:rFonts w:cs="Arial"/>
                <w:sz w:val="20"/>
                <w:szCs w:val="20"/>
                <w:lang w:val="en-US"/>
              </w:rPr>
              <w:t xml:space="preserve">Не затрагиваемые части затрагиваемой пахотной земли также </w:t>
            </w:r>
            <w:r w:rsidRPr="004B5180">
              <w:rPr>
                <w:rFonts w:cs="Arial"/>
                <w:sz w:val="20"/>
                <w:szCs w:val="20"/>
                <w:lang w:val="en-US"/>
              </w:rPr>
              <w:lastRenderedPageBreak/>
              <w:t>будут подлежать компенсации, если они не могут быть использованы после воздействия</w:t>
            </w:r>
            <w:r w:rsidRPr="004B5180">
              <w:rPr>
                <w:rFonts w:cs="Arial"/>
                <w:sz w:val="20"/>
                <w:szCs w:val="20"/>
              </w:rPr>
              <w:t xml:space="preserve"> </w:t>
            </w:r>
          </w:p>
        </w:tc>
      </w:tr>
      <w:tr w:rsidR="00740C64" w:rsidRPr="004B5180" w14:paraId="4549E677" w14:textId="77777777" w:rsidTr="004B5180">
        <w:tc>
          <w:tcPr>
            <w:tcW w:w="1105" w:type="pct"/>
          </w:tcPr>
          <w:p w14:paraId="05D6791E" w14:textId="3F38BE98"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rPr>
              <w:lastRenderedPageBreak/>
              <w:t>A</w:t>
            </w:r>
            <w:r w:rsidRPr="004B5180">
              <w:rPr>
                <w:rFonts w:ascii="Arial" w:hAnsi="Arial" w:cs="Arial"/>
                <w:sz w:val="20"/>
                <w:szCs w:val="20"/>
                <w:lang w:val="ru-RU"/>
              </w:rPr>
              <w:t xml:space="preserve">3. Не зарегистрированная сельскохозяйственная земля </w:t>
            </w:r>
          </w:p>
        </w:tc>
        <w:tc>
          <w:tcPr>
            <w:tcW w:w="1118" w:type="pct"/>
          </w:tcPr>
          <w:p w14:paraId="0FF115FE" w14:textId="0A88DE53" w:rsidR="00740C64" w:rsidRPr="004B5180" w:rsidRDefault="00740C64" w:rsidP="00740C64">
            <w:pPr>
              <w:spacing w:after="0" w:line="240" w:lineRule="auto"/>
              <w:jc w:val="center"/>
              <w:rPr>
                <w:rFonts w:ascii="Arial" w:hAnsi="Arial" w:cs="Arial"/>
                <w:b/>
                <w:bCs/>
                <w:sz w:val="20"/>
                <w:szCs w:val="20"/>
              </w:rPr>
            </w:pPr>
            <w:r w:rsidRPr="004B5180">
              <w:rPr>
                <w:rFonts w:ascii="Arial" w:hAnsi="Arial" w:cs="Arial"/>
                <w:sz w:val="20"/>
                <w:szCs w:val="20"/>
                <w:lang w:val="ru-RU"/>
              </w:rPr>
              <w:t>Утрата земли</w:t>
            </w:r>
            <w:r w:rsidRPr="004B5180">
              <w:rPr>
                <w:rFonts w:ascii="Arial" w:hAnsi="Arial" w:cs="Arial"/>
                <w:sz w:val="20"/>
                <w:szCs w:val="20"/>
              </w:rPr>
              <w:t xml:space="preserve"> </w:t>
            </w:r>
          </w:p>
        </w:tc>
        <w:tc>
          <w:tcPr>
            <w:tcW w:w="1477" w:type="pct"/>
          </w:tcPr>
          <w:p w14:paraId="2EE57D8D" w14:textId="322DD94B" w:rsidR="00740C64" w:rsidRPr="004B5180" w:rsidRDefault="00740C64" w:rsidP="00740C64">
            <w:pPr>
              <w:spacing w:after="0" w:line="240" w:lineRule="auto"/>
              <w:rPr>
                <w:rFonts w:ascii="Arial" w:hAnsi="Arial" w:cs="Arial"/>
                <w:b/>
                <w:bCs/>
                <w:sz w:val="20"/>
                <w:szCs w:val="20"/>
              </w:rPr>
            </w:pPr>
            <w:r w:rsidRPr="004B5180">
              <w:rPr>
                <w:rFonts w:ascii="Arial" w:hAnsi="Arial" w:cs="Arial"/>
                <w:sz w:val="20"/>
                <w:szCs w:val="20"/>
                <w:lang w:val="ru-RU"/>
              </w:rPr>
              <w:t xml:space="preserve">Незарегистрированный арендатор, но готов заплатить неуплаченные налоги на землю </w:t>
            </w:r>
            <w:r w:rsidRPr="004B5180">
              <w:rPr>
                <w:rFonts w:ascii="Arial" w:hAnsi="Arial" w:cs="Arial"/>
                <w:sz w:val="20"/>
                <w:szCs w:val="20"/>
                <w:vertAlign w:val="superscript"/>
              </w:rPr>
              <w:footnoteReference w:id="17"/>
            </w:r>
            <w:r w:rsidRPr="004B5180">
              <w:rPr>
                <w:rFonts w:ascii="Arial" w:hAnsi="Arial" w:cs="Arial"/>
                <w:sz w:val="20"/>
                <w:szCs w:val="20"/>
                <w:lang w:val="ru-RU"/>
              </w:rPr>
              <w:t xml:space="preserve"> и стать арендатором</w:t>
            </w:r>
            <w:r w:rsidRPr="004B5180">
              <w:rPr>
                <w:rFonts w:ascii="Arial" w:hAnsi="Arial" w:cs="Arial"/>
                <w:sz w:val="20"/>
                <w:szCs w:val="20"/>
              </w:rPr>
              <w:t xml:space="preserve">  </w:t>
            </w:r>
          </w:p>
        </w:tc>
        <w:tc>
          <w:tcPr>
            <w:tcW w:w="1300" w:type="pct"/>
          </w:tcPr>
          <w:p w14:paraId="239F6799" w14:textId="77777777" w:rsidR="00740C64" w:rsidRPr="004B5180" w:rsidRDefault="00740C64" w:rsidP="00740C64">
            <w:pPr>
              <w:pStyle w:val="a6"/>
              <w:numPr>
                <w:ilvl w:val="0"/>
                <w:numId w:val="26"/>
              </w:numPr>
              <w:autoSpaceDE w:val="0"/>
              <w:autoSpaceDN w:val="0"/>
              <w:adjustRightInd w:val="0"/>
              <w:ind w:left="0"/>
              <w:jc w:val="both"/>
              <w:rPr>
                <w:rFonts w:cs="Arial"/>
                <w:sz w:val="20"/>
                <w:szCs w:val="20"/>
                <w:lang w:val="en-US"/>
              </w:rPr>
            </w:pPr>
            <w:r w:rsidRPr="004B5180">
              <w:rPr>
                <w:rFonts w:cs="Arial"/>
                <w:sz w:val="20"/>
                <w:szCs w:val="20"/>
                <w:lang w:val="en-US"/>
              </w:rPr>
              <w:t>Все права на компенсацию за сельскохозяйственные земли, как указано выше, будут только для держателей договора аренды, тем не менее, они будут иметь право на компенсацию за несельскохозяйственные активы вне зависимости от уплаты налогов и регистрации.</w:t>
            </w:r>
          </w:p>
          <w:p w14:paraId="039D5170" w14:textId="7D54A19F" w:rsidR="00740C64" w:rsidRPr="004B5180" w:rsidRDefault="00740C64" w:rsidP="00740C64">
            <w:pPr>
              <w:pStyle w:val="a6"/>
              <w:numPr>
                <w:ilvl w:val="0"/>
                <w:numId w:val="26"/>
              </w:numPr>
              <w:autoSpaceDE w:val="0"/>
              <w:autoSpaceDN w:val="0"/>
              <w:adjustRightInd w:val="0"/>
              <w:ind w:left="0"/>
              <w:jc w:val="both"/>
              <w:rPr>
                <w:rFonts w:cs="Arial"/>
                <w:sz w:val="20"/>
                <w:szCs w:val="20"/>
                <w:lang w:val="en-US"/>
              </w:rPr>
            </w:pPr>
            <w:r w:rsidRPr="004B5180">
              <w:rPr>
                <w:rFonts w:cs="Arial"/>
                <w:sz w:val="20"/>
                <w:szCs w:val="20"/>
                <w:lang w:val="en-US"/>
              </w:rPr>
              <w:t>содействие в получении необходимых юридических документов для регистрации бесплатно для затрагиваемых лиц</w:t>
            </w:r>
          </w:p>
        </w:tc>
      </w:tr>
      <w:tr w:rsidR="00740C64" w:rsidRPr="004B5180" w14:paraId="402E4042" w14:textId="77777777" w:rsidTr="004B5180">
        <w:tc>
          <w:tcPr>
            <w:tcW w:w="1105" w:type="pct"/>
          </w:tcPr>
          <w:p w14:paraId="3F1B4696" w14:textId="4C6EC3EC" w:rsidR="00740C64" w:rsidRPr="004B5180" w:rsidRDefault="00740C64" w:rsidP="00882DE3">
            <w:pPr>
              <w:spacing w:after="0" w:line="240" w:lineRule="auto"/>
              <w:rPr>
                <w:rFonts w:ascii="Arial" w:hAnsi="Arial" w:cs="Arial"/>
                <w:sz w:val="20"/>
                <w:szCs w:val="20"/>
                <w:lang w:val="ru-RU"/>
              </w:rPr>
            </w:pPr>
            <w:r w:rsidRPr="004B5180">
              <w:rPr>
                <w:rFonts w:ascii="Arial" w:hAnsi="Arial" w:cs="Arial"/>
                <w:sz w:val="20"/>
                <w:szCs w:val="20"/>
              </w:rPr>
              <w:t>A</w:t>
            </w:r>
            <w:r w:rsidRPr="004B5180">
              <w:rPr>
                <w:rFonts w:ascii="Arial" w:hAnsi="Arial" w:cs="Arial"/>
                <w:sz w:val="20"/>
                <w:szCs w:val="20"/>
                <w:lang w:val="ru-RU"/>
              </w:rPr>
              <w:t>4.  Не зарегистрированная сельскохозяйственная земля</w:t>
            </w:r>
          </w:p>
        </w:tc>
        <w:tc>
          <w:tcPr>
            <w:tcW w:w="1118" w:type="pct"/>
          </w:tcPr>
          <w:p w14:paraId="146FBCCA" w14:textId="6BD59704" w:rsidR="00740C64" w:rsidRPr="004B5180" w:rsidRDefault="00740C64" w:rsidP="00882DE3">
            <w:pPr>
              <w:spacing w:after="0" w:line="240" w:lineRule="auto"/>
              <w:jc w:val="center"/>
              <w:rPr>
                <w:rFonts w:ascii="Arial" w:hAnsi="Arial" w:cs="Arial"/>
                <w:sz w:val="20"/>
                <w:szCs w:val="20"/>
              </w:rPr>
            </w:pPr>
            <w:r w:rsidRPr="004B5180">
              <w:rPr>
                <w:rFonts w:ascii="Arial" w:hAnsi="Arial" w:cs="Arial"/>
                <w:sz w:val="20"/>
                <w:szCs w:val="20"/>
              </w:rPr>
              <w:t>Утрата земли</w:t>
            </w:r>
          </w:p>
        </w:tc>
        <w:tc>
          <w:tcPr>
            <w:tcW w:w="1477" w:type="pct"/>
          </w:tcPr>
          <w:p w14:paraId="1DAA5220" w14:textId="120C57C0"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Бесправные или не легализированные затрагиваемые домохозяйства</w:t>
            </w:r>
          </w:p>
        </w:tc>
        <w:tc>
          <w:tcPr>
            <w:tcW w:w="1300" w:type="pct"/>
          </w:tcPr>
          <w:p w14:paraId="2A1D46B4" w14:textId="46168FA2" w:rsidR="00740C64" w:rsidRPr="004B5180" w:rsidRDefault="00740C64" w:rsidP="00740C64">
            <w:pPr>
              <w:pStyle w:val="a6"/>
              <w:numPr>
                <w:ilvl w:val="0"/>
                <w:numId w:val="26"/>
              </w:numPr>
              <w:autoSpaceDE w:val="0"/>
              <w:autoSpaceDN w:val="0"/>
              <w:adjustRightInd w:val="0"/>
              <w:ind w:left="0"/>
              <w:jc w:val="both"/>
              <w:rPr>
                <w:rFonts w:cs="Arial"/>
                <w:sz w:val="20"/>
                <w:szCs w:val="20"/>
                <w:lang w:val="en-US"/>
              </w:rPr>
            </w:pPr>
            <w:r w:rsidRPr="004B5180">
              <w:rPr>
                <w:rFonts w:cs="Arial"/>
                <w:sz w:val="20"/>
                <w:szCs w:val="20"/>
                <w:lang w:val="en-US"/>
              </w:rPr>
              <w:t>Не легализированные затрагиваемые домохозяйства будут иметь право на возмещение только на неземельные активы.</w:t>
            </w:r>
          </w:p>
        </w:tc>
      </w:tr>
      <w:tr w:rsidR="00AF6CD5" w:rsidRPr="004B5180" w14:paraId="18BFF29F" w14:textId="77777777" w:rsidTr="004B5180">
        <w:tc>
          <w:tcPr>
            <w:tcW w:w="5000" w:type="pct"/>
            <w:gridSpan w:val="4"/>
            <w:shd w:val="clear" w:color="auto" w:fill="B8CCE4" w:themeFill="accent1" w:themeFillTint="66"/>
          </w:tcPr>
          <w:p w14:paraId="4963E7C9" w14:textId="7E0589C4" w:rsidR="00AF6CD5" w:rsidRPr="004B5180" w:rsidRDefault="00AF6CD5" w:rsidP="00882DE3">
            <w:pPr>
              <w:pStyle w:val="a6"/>
              <w:ind w:left="0"/>
              <w:rPr>
                <w:rFonts w:cs="Arial"/>
                <w:b/>
                <w:sz w:val="20"/>
                <w:szCs w:val="20"/>
                <w:lang w:val="ru-RU"/>
              </w:rPr>
            </w:pPr>
            <w:r w:rsidRPr="004B5180">
              <w:rPr>
                <w:rFonts w:cs="Arial"/>
                <w:b/>
                <w:sz w:val="20"/>
                <w:szCs w:val="20"/>
                <w:lang w:val="en-US"/>
              </w:rPr>
              <w:t>B</w:t>
            </w:r>
            <w:r w:rsidRPr="004B5180">
              <w:rPr>
                <w:rFonts w:cs="Arial"/>
                <w:b/>
                <w:sz w:val="20"/>
                <w:szCs w:val="20"/>
                <w:lang w:val="ru-RU"/>
              </w:rPr>
              <w:t xml:space="preserve">. </w:t>
            </w:r>
            <w:r w:rsidR="00740C64" w:rsidRPr="004B5180">
              <w:rPr>
                <w:rFonts w:eastAsiaTheme="minorHAnsi" w:cs="Arial"/>
                <w:b/>
                <w:bCs/>
                <w:sz w:val="20"/>
                <w:szCs w:val="20"/>
                <w:lang w:val="ru-RU" w:eastAsia="en-US"/>
              </w:rPr>
              <w:t xml:space="preserve"> </w:t>
            </w:r>
            <w:r w:rsidR="00740C64" w:rsidRPr="004B5180">
              <w:rPr>
                <w:rFonts w:cs="Arial"/>
                <w:b/>
                <w:bCs/>
                <w:sz w:val="20"/>
                <w:szCs w:val="20"/>
                <w:lang w:val="ru-RU"/>
              </w:rPr>
              <w:t>ВОЗДЕЙСТВИЕ НА ЗЕМЛЮ (Временный отвод земли</w:t>
            </w:r>
            <w:r w:rsidR="00740C64" w:rsidRPr="004B5180">
              <w:rPr>
                <w:rFonts w:cs="Arial"/>
                <w:b/>
                <w:sz w:val="20"/>
                <w:szCs w:val="20"/>
                <w:lang w:val="ru-RU"/>
              </w:rPr>
              <w:t xml:space="preserve"> </w:t>
            </w:r>
            <w:r w:rsidRPr="004B5180">
              <w:rPr>
                <w:rFonts w:cs="Arial"/>
                <w:b/>
                <w:sz w:val="20"/>
                <w:szCs w:val="20"/>
                <w:lang w:val="ru-RU"/>
              </w:rPr>
              <w:t>)</w:t>
            </w:r>
          </w:p>
        </w:tc>
      </w:tr>
      <w:tr w:rsidR="00740C64" w:rsidRPr="004B5180" w14:paraId="2490F43F" w14:textId="77777777" w:rsidTr="004B5180">
        <w:tc>
          <w:tcPr>
            <w:tcW w:w="1105" w:type="pct"/>
          </w:tcPr>
          <w:p w14:paraId="16CB871F" w14:textId="175F6884" w:rsidR="00740C64" w:rsidRPr="004B5180" w:rsidRDefault="00740C64" w:rsidP="00740C64">
            <w:pPr>
              <w:spacing w:after="0" w:line="240" w:lineRule="auto"/>
              <w:rPr>
                <w:rFonts w:ascii="Arial" w:hAnsi="Arial" w:cs="Arial"/>
                <w:sz w:val="20"/>
                <w:szCs w:val="20"/>
              </w:rPr>
            </w:pPr>
            <w:r w:rsidRPr="004B5180">
              <w:rPr>
                <w:rFonts w:ascii="Arial" w:hAnsi="Arial" w:cs="Arial"/>
                <w:sz w:val="20"/>
                <w:szCs w:val="20"/>
              </w:rPr>
              <w:t xml:space="preserve">B.1. </w:t>
            </w:r>
            <w:r w:rsidRPr="004B5180">
              <w:rPr>
                <w:rFonts w:ascii="Arial" w:hAnsi="Arial" w:cs="Arial"/>
                <w:sz w:val="20"/>
                <w:szCs w:val="20"/>
                <w:lang w:val="ru-RU"/>
              </w:rPr>
              <w:t>Сельскохозяйственная земля/сады</w:t>
            </w:r>
          </w:p>
        </w:tc>
        <w:tc>
          <w:tcPr>
            <w:tcW w:w="1118" w:type="pct"/>
          </w:tcPr>
          <w:p w14:paraId="190B5D12" w14:textId="2BE20D5B"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 xml:space="preserve">Все потери земли вне зависимости от серьезности воздействия (в результате строительства линий электропередачи вдоль полосы отвода) </w:t>
            </w:r>
          </w:p>
        </w:tc>
        <w:tc>
          <w:tcPr>
            <w:tcW w:w="1477" w:type="pct"/>
          </w:tcPr>
          <w:p w14:paraId="63FE46D7" w14:textId="6B4BE13F" w:rsidR="00740C64" w:rsidRPr="004B5180" w:rsidRDefault="00740C64" w:rsidP="00740C64">
            <w:pPr>
              <w:spacing w:after="0" w:line="240" w:lineRule="auto"/>
              <w:rPr>
                <w:rFonts w:ascii="Arial" w:hAnsi="Arial" w:cs="Arial"/>
                <w:bCs/>
                <w:sz w:val="20"/>
                <w:szCs w:val="20"/>
                <w:lang w:val="ru-RU"/>
              </w:rPr>
            </w:pPr>
            <w:r w:rsidRPr="004B5180">
              <w:rPr>
                <w:rFonts w:ascii="Arial" w:hAnsi="Arial" w:cs="Arial"/>
                <w:bCs/>
                <w:sz w:val="20"/>
                <w:szCs w:val="20"/>
                <w:lang w:val="ru-RU"/>
              </w:rPr>
              <w:t xml:space="preserve">Соответствующие государственные организации, отвечающие за разработку земли (в случае если присутствует нарушение в работе сопутствующих услуг, таких как оросительные сооружения и прочие существующие услуги) </w:t>
            </w:r>
          </w:p>
        </w:tc>
        <w:tc>
          <w:tcPr>
            <w:tcW w:w="1300" w:type="pct"/>
          </w:tcPr>
          <w:p w14:paraId="2CF09500" w14:textId="648F3513" w:rsidR="00740C64" w:rsidRPr="004B5180" w:rsidRDefault="00740C64" w:rsidP="00740C64">
            <w:pPr>
              <w:pStyle w:val="a6"/>
              <w:numPr>
                <w:ilvl w:val="0"/>
                <w:numId w:val="26"/>
              </w:numPr>
              <w:ind w:left="0"/>
              <w:contextualSpacing/>
              <w:jc w:val="both"/>
              <w:rPr>
                <w:rFonts w:cs="Arial"/>
                <w:sz w:val="20"/>
                <w:szCs w:val="20"/>
                <w:lang w:val="ru-RU"/>
              </w:rPr>
            </w:pPr>
            <w:r w:rsidRPr="004B5180">
              <w:rPr>
                <w:rFonts w:cs="Arial"/>
                <w:sz w:val="20"/>
                <w:szCs w:val="20"/>
                <w:lang w:val="ru-RU"/>
              </w:rPr>
              <w:t xml:space="preserve">Стоимость возделывания земли на восстановление существующих объектов и предоставление необходимых услуг. </w:t>
            </w:r>
          </w:p>
        </w:tc>
      </w:tr>
      <w:tr w:rsidR="00AF6CD5" w:rsidRPr="004B5180" w14:paraId="060ED44F" w14:textId="77777777" w:rsidTr="004B5180">
        <w:tc>
          <w:tcPr>
            <w:tcW w:w="5000" w:type="pct"/>
            <w:gridSpan w:val="4"/>
            <w:shd w:val="clear" w:color="auto" w:fill="B8CCE4" w:themeFill="accent1" w:themeFillTint="66"/>
          </w:tcPr>
          <w:p w14:paraId="67F6E728" w14:textId="61012AEA" w:rsidR="00AF6CD5" w:rsidRPr="004B5180" w:rsidRDefault="00AF6CD5" w:rsidP="00882DE3">
            <w:pPr>
              <w:spacing w:after="0" w:line="240" w:lineRule="auto"/>
              <w:contextualSpacing/>
              <w:rPr>
                <w:rFonts w:ascii="Arial" w:hAnsi="Arial" w:cs="Arial"/>
                <w:b/>
                <w:bCs/>
                <w:sz w:val="20"/>
                <w:szCs w:val="20"/>
              </w:rPr>
            </w:pPr>
            <w:r w:rsidRPr="004B5180">
              <w:rPr>
                <w:rFonts w:ascii="Arial" w:hAnsi="Arial" w:cs="Arial"/>
                <w:b/>
                <w:bCs/>
                <w:sz w:val="20"/>
                <w:szCs w:val="20"/>
              </w:rPr>
              <w:t xml:space="preserve">C. </w:t>
            </w:r>
            <w:r w:rsidR="00740C64" w:rsidRPr="004B5180">
              <w:rPr>
                <w:rFonts w:ascii="Arial" w:hAnsi="Arial" w:cs="Arial"/>
                <w:b/>
                <w:bCs/>
                <w:sz w:val="20"/>
                <w:szCs w:val="20"/>
                <w:lang w:val="ru-RU"/>
              </w:rPr>
              <w:t xml:space="preserve"> ВОЗДЕЙСТВИЯ НА СООРУЖЕНИЯ</w:t>
            </w:r>
          </w:p>
        </w:tc>
      </w:tr>
      <w:tr w:rsidR="00740C64" w:rsidRPr="004B5180" w14:paraId="086B831A" w14:textId="77777777" w:rsidTr="004B5180">
        <w:tc>
          <w:tcPr>
            <w:tcW w:w="1105" w:type="pct"/>
            <w:vMerge w:val="restart"/>
          </w:tcPr>
          <w:p w14:paraId="01F387F6" w14:textId="720D5EFA" w:rsidR="00740C64" w:rsidRPr="004B5180" w:rsidRDefault="00740C64" w:rsidP="00740C64">
            <w:pPr>
              <w:spacing w:after="0" w:line="240" w:lineRule="auto"/>
              <w:rPr>
                <w:rFonts w:ascii="Arial" w:hAnsi="Arial" w:cs="Arial"/>
                <w:b/>
                <w:bCs/>
                <w:sz w:val="20"/>
                <w:szCs w:val="20"/>
              </w:rPr>
            </w:pPr>
            <w:r w:rsidRPr="004B5180">
              <w:rPr>
                <w:rFonts w:ascii="Arial" w:hAnsi="Arial" w:cs="Arial"/>
                <w:sz w:val="20"/>
                <w:szCs w:val="20"/>
                <w:lang w:val="ru-RU"/>
              </w:rPr>
              <w:t>Жилые/коммерческие сооружения</w:t>
            </w:r>
          </w:p>
        </w:tc>
        <w:tc>
          <w:tcPr>
            <w:tcW w:w="1118" w:type="pct"/>
          </w:tcPr>
          <w:p w14:paraId="76B390C0" w14:textId="06D22247"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Полная или частичная утрата сооружений в случае необходимости переезда</w:t>
            </w:r>
          </w:p>
        </w:tc>
        <w:tc>
          <w:tcPr>
            <w:tcW w:w="1477" w:type="pct"/>
          </w:tcPr>
          <w:p w14:paraId="61C51248" w14:textId="468C8A7D"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 xml:space="preserve">Все затрагиваемые домохозяйства вне зависимости от юридического статуса и вне зависимости от природы воздействия, временное отчуждение или </w:t>
            </w:r>
            <w:r w:rsidRPr="004B5180">
              <w:rPr>
                <w:rFonts w:ascii="Arial" w:hAnsi="Arial" w:cs="Arial"/>
                <w:sz w:val="20"/>
                <w:szCs w:val="20"/>
                <w:lang w:val="ru-RU"/>
              </w:rPr>
              <w:lastRenderedPageBreak/>
              <w:t xml:space="preserve">постоянное отчуждение земли </w:t>
            </w:r>
          </w:p>
        </w:tc>
        <w:tc>
          <w:tcPr>
            <w:tcW w:w="1300" w:type="pct"/>
          </w:tcPr>
          <w:p w14:paraId="3FD9DB97" w14:textId="77777777" w:rsidR="00740C64" w:rsidRPr="004B5180" w:rsidRDefault="00740C64" w:rsidP="00740C64">
            <w:pPr>
              <w:pStyle w:val="a6"/>
              <w:numPr>
                <w:ilvl w:val="0"/>
                <w:numId w:val="26"/>
              </w:numPr>
              <w:contextualSpacing/>
              <w:jc w:val="both"/>
              <w:rPr>
                <w:rFonts w:cs="Arial"/>
                <w:b/>
                <w:bCs/>
                <w:sz w:val="20"/>
                <w:szCs w:val="20"/>
                <w:lang w:val="ru-RU"/>
              </w:rPr>
            </w:pPr>
            <w:r w:rsidRPr="004B5180">
              <w:rPr>
                <w:rFonts w:cs="Arial"/>
                <w:sz w:val="20"/>
                <w:szCs w:val="20"/>
                <w:lang w:val="ru-RU"/>
              </w:rPr>
              <w:lastRenderedPageBreak/>
              <w:t>Компенсация по полной стоимости возмещения</w:t>
            </w:r>
            <w:r w:rsidRPr="004B5180">
              <w:rPr>
                <w:rStyle w:val="a5"/>
                <w:rFonts w:cs="Arial"/>
                <w:sz w:val="20"/>
                <w:szCs w:val="20"/>
              </w:rPr>
              <w:footnoteReference w:id="18"/>
            </w:r>
            <w:r w:rsidRPr="004B5180">
              <w:rPr>
                <w:rFonts w:cs="Arial"/>
                <w:sz w:val="20"/>
                <w:szCs w:val="20"/>
                <w:lang w:val="ru-RU"/>
              </w:rPr>
              <w:t xml:space="preserve"> за затрагиваемые сооружения/капитальные активы без стоимости </w:t>
            </w:r>
            <w:r w:rsidRPr="004B5180">
              <w:rPr>
                <w:rFonts w:cs="Arial"/>
                <w:sz w:val="20"/>
                <w:szCs w:val="20"/>
                <w:lang w:val="ru-RU"/>
              </w:rPr>
              <w:lastRenderedPageBreak/>
              <w:t xml:space="preserve">амортизации и транзакционных издержек. </w:t>
            </w:r>
          </w:p>
          <w:p w14:paraId="23C9FC22" w14:textId="77777777" w:rsidR="00740C64" w:rsidRPr="004B5180" w:rsidRDefault="00740C64" w:rsidP="00740C64">
            <w:pPr>
              <w:pStyle w:val="a6"/>
              <w:numPr>
                <w:ilvl w:val="0"/>
                <w:numId w:val="26"/>
              </w:numPr>
              <w:contextualSpacing/>
              <w:jc w:val="both"/>
              <w:rPr>
                <w:rFonts w:cs="Arial"/>
                <w:sz w:val="20"/>
                <w:szCs w:val="20"/>
                <w:lang w:val="ru-RU"/>
              </w:rPr>
            </w:pPr>
            <w:r w:rsidRPr="004B5180">
              <w:rPr>
                <w:rFonts w:cs="Arial"/>
                <w:sz w:val="20"/>
                <w:szCs w:val="20"/>
                <w:lang w:val="ru-RU"/>
              </w:rPr>
              <w:t>Затрагиваемые (пострадавшие) лица должны иметь право на остающиеся материалы без вычетов из суммы компенсации.</w:t>
            </w:r>
          </w:p>
          <w:p w14:paraId="16DA7ABF" w14:textId="77777777" w:rsidR="00740C64" w:rsidRPr="004B5180" w:rsidRDefault="00740C64" w:rsidP="00740C64">
            <w:pPr>
              <w:pStyle w:val="a6"/>
              <w:numPr>
                <w:ilvl w:val="0"/>
                <w:numId w:val="26"/>
              </w:numPr>
              <w:contextualSpacing/>
              <w:jc w:val="both"/>
              <w:rPr>
                <w:rFonts w:cs="Arial"/>
                <w:sz w:val="20"/>
                <w:szCs w:val="20"/>
                <w:lang w:val="ru-RU"/>
              </w:rPr>
            </w:pPr>
            <w:r w:rsidRPr="004B5180">
              <w:rPr>
                <w:rFonts w:cs="Arial"/>
                <w:sz w:val="20"/>
                <w:szCs w:val="20"/>
                <w:lang w:val="ru-RU"/>
              </w:rPr>
              <w:t xml:space="preserve">Затрагиваемо домохозяйство, утрачивающее сооружение/здания, которое должно переехать, каждое получит пособие на переезд (равное 3 минимальным заработным платам) на время возведения нового дома или здания. </w:t>
            </w:r>
          </w:p>
          <w:p w14:paraId="56A3B56C" w14:textId="77777777" w:rsidR="00740C64" w:rsidRPr="004B5180" w:rsidRDefault="00740C64" w:rsidP="00740C64">
            <w:pPr>
              <w:pStyle w:val="a6"/>
              <w:numPr>
                <w:ilvl w:val="0"/>
                <w:numId w:val="26"/>
              </w:numPr>
              <w:contextualSpacing/>
              <w:jc w:val="both"/>
              <w:rPr>
                <w:rFonts w:cs="Arial"/>
                <w:sz w:val="20"/>
                <w:szCs w:val="20"/>
                <w:lang w:val="ru-RU"/>
              </w:rPr>
            </w:pPr>
            <w:r w:rsidRPr="004B5180">
              <w:rPr>
                <w:rFonts w:cs="Arial"/>
                <w:sz w:val="20"/>
                <w:szCs w:val="20"/>
                <w:lang w:val="ru-RU"/>
              </w:rPr>
              <w:t>В случае частичного воздействия на сооружения (стена сооружения, ограждение и пр.), должна быть выплачена денежная компенсация по стоимости замещения в целях восстановления остающейся части сооружения.</w:t>
            </w:r>
          </w:p>
          <w:p w14:paraId="6173C760" w14:textId="77777777" w:rsidR="00740C64" w:rsidRPr="004B5180" w:rsidRDefault="00740C64" w:rsidP="00740C64">
            <w:pPr>
              <w:pStyle w:val="a6"/>
              <w:numPr>
                <w:ilvl w:val="0"/>
                <w:numId w:val="26"/>
              </w:numPr>
              <w:contextualSpacing/>
              <w:jc w:val="both"/>
              <w:rPr>
                <w:rFonts w:cs="Arial"/>
                <w:sz w:val="20"/>
                <w:szCs w:val="20"/>
                <w:lang w:val="ru-RU"/>
              </w:rPr>
            </w:pPr>
            <w:r w:rsidRPr="004B5180">
              <w:rPr>
                <w:rFonts w:cs="Arial"/>
                <w:sz w:val="20"/>
                <w:szCs w:val="20"/>
                <w:lang w:val="ru-RU"/>
              </w:rPr>
              <w:t xml:space="preserve">Домохозяйство, теряющее сооружения/здания, и которое должно переехать, каждое получит временное жилье на условиях арендного соглашения или денежное пособие на съем жилья на период использования земельного участка на период до двух лет, пока осуществляется строительство нового дома или </w:t>
            </w:r>
            <w:r w:rsidRPr="004B5180">
              <w:rPr>
                <w:rFonts w:cs="Arial"/>
                <w:sz w:val="20"/>
                <w:szCs w:val="20"/>
                <w:lang w:val="ru-RU"/>
              </w:rPr>
              <w:lastRenderedPageBreak/>
              <w:t>здания.</w:t>
            </w:r>
          </w:p>
          <w:p w14:paraId="31B4913B" w14:textId="77777777" w:rsidR="00740C64" w:rsidRPr="004B5180" w:rsidRDefault="00740C64" w:rsidP="00740C64">
            <w:pPr>
              <w:pStyle w:val="a6"/>
              <w:numPr>
                <w:ilvl w:val="0"/>
                <w:numId w:val="26"/>
              </w:numPr>
              <w:contextualSpacing/>
              <w:jc w:val="both"/>
              <w:rPr>
                <w:rFonts w:cs="Arial"/>
                <w:sz w:val="20"/>
                <w:szCs w:val="20"/>
                <w:lang w:val="ru-RU"/>
              </w:rPr>
            </w:pPr>
            <w:r w:rsidRPr="004B5180">
              <w:rPr>
                <w:rFonts w:cs="Arial"/>
                <w:sz w:val="20"/>
                <w:szCs w:val="20"/>
                <w:lang w:val="ru-RU"/>
              </w:rPr>
              <w:t xml:space="preserve">Домохозяйство, теряющее сооружения/здания, и которое должно переехать, каждое получит пособия на переезд в целях найма автомобиля для перевозки членов семьи, товаров или крупного скота на участки временного или постоянного переезда. </w:t>
            </w:r>
          </w:p>
          <w:p w14:paraId="75D85CC2" w14:textId="773458BA" w:rsidR="00740C64" w:rsidRPr="004B5180" w:rsidRDefault="00740C64" w:rsidP="00740C64">
            <w:pPr>
              <w:pStyle w:val="a6"/>
              <w:numPr>
                <w:ilvl w:val="0"/>
                <w:numId w:val="26"/>
              </w:numPr>
              <w:ind w:left="0"/>
              <w:contextualSpacing/>
              <w:jc w:val="both"/>
              <w:rPr>
                <w:rFonts w:cs="Arial"/>
                <w:sz w:val="20"/>
                <w:szCs w:val="20"/>
                <w:lang w:val="ru-RU"/>
              </w:rPr>
            </w:pPr>
            <w:r w:rsidRPr="004B5180">
              <w:rPr>
                <w:rFonts w:cs="Arial"/>
                <w:sz w:val="20"/>
                <w:szCs w:val="20"/>
                <w:lang w:val="ru-RU"/>
              </w:rPr>
              <w:t>Перемещенным домохозяйствам будет предоставлен доступ к инфраструктуре аналогичного или более высокого уровня (водоснабжение, подключение к сетям газа и электричества, доступ к социальным объектам и прочее)ю</w:t>
            </w:r>
          </w:p>
        </w:tc>
      </w:tr>
      <w:tr w:rsidR="00740C64" w:rsidRPr="004B5180" w14:paraId="442E6B48" w14:textId="77777777" w:rsidTr="004B5180">
        <w:tc>
          <w:tcPr>
            <w:tcW w:w="1105" w:type="pct"/>
            <w:vMerge/>
          </w:tcPr>
          <w:p w14:paraId="1F914368" w14:textId="77777777" w:rsidR="00740C64" w:rsidRPr="004B5180" w:rsidRDefault="00740C64" w:rsidP="00740C64">
            <w:pPr>
              <w:spacing w:after="0" w:line="240" w:lineRule="auto"/>
              <w:rPr>
                <w:rFonts w:ascii="Arial" w:hAnsi="Arial" w:cs="Arial"/>
                <w:sz w:val="20"/>
                <w:szCs w:val="20"/>
                <w:lang w:val="ru-RU"/>
              </w:rPr>
            </w:pPr>
          </w:p>
        </w:tc>
        <w:tc>
          <w:tcPr>
            <w:tcW w:w="1118" w:type="pct"/>
          </w:tcPr>
          <w:p w14:paraId="2BCBF4BF" w14:textId="4A2D51D6" w:rsidR="00740C64" w:rsidRPr="004B5180" w:rsidRDefault="00740C64" w:rsidP="00740C64">
            <w:pPr>
              <w:spacing w:after="0" w:line="240" w:lineRule="auto"/>
              <w:rPr>
                <w:rFonts w:ascii="Arial" w:hAnsi="Arial" w:cs="Arial"/>
                <w:sz w:val="20"/>
                <w:szCs w:val="20"/>
              </w:rPr>
            </w:pPr>
            <w:r w:rsidRPr="004B5180">
              <w:rPr>
                <w:rFonts w:ascii="Arial" w:hAnsi="Arial" w:cs="Arial"/>
                <w:sz w:val="20"/>
                <w:szCs w:val="20"/>
                <w:lang w:val="ru-RU"/>
              </w:rPr>
              <w:t>Утрата арендуемого места</w:t>
            </w:r>
          </w:p>
        </w:tc>
        <w:tc>
          <w:tcPr>
            <w:tcW w:w="1477" w:type="pct"/>
          </w:tcPr>
          <w:p w14:paraId="4A78FFEE" w14:textId="455F2D52" w:rsidR="00740C64" w:rsidRPr="004B5180" w:rsidRDefault="00740C64" w:rsidP="00740C64">
            <w:pPr>
              <w:spacing w:after="0" w:line="240" w:lineRule="auto"/>
              <w:rPr>
                <w:rFonts w:ascii="Arial" w:hAnsi="Arial" w:cs="Arial"/>
                <w:sz w:val="20"/>
                <w:szCs w:val="20"/>
              </w:rPr>
            </w:pPr>
            <w:r w:rsidRPr="004B5180">
              <w:rPr>
                <w:rFonts w:ascii="Arial" w:hAnsi="Arial" w:cs="Arial"/>
                <w:sz w:val="20"/>
                <w:szCs w:val="20"/>
                <w:lang w:val="ru-RU"/>
              </w:rPr>
              <w:t>Арендатор</w:t>
            </w:r>
          </w:p>
        </w:tc>
        <w:tc>
          <w:tcPr>
            <w:tcW w:w="1300" w:type="pct"/>
          </w:tcPr>
          <w:p w14:paraId="7CB9C62D" w14:textId="77777777" w:rsidR="00740C64" w:rsidRPr="004B5180" w:rsidRDefault="00740C64" w:rsidP="00740C64">
            <w:pPr>
              <w:autoSpaceDE w:val="0"/>
              <w:autoSpaceDN w:val="0"/>
              <w:adjustRightInd w:val="0"/>
              <w:jc w:val="both"/>
              <w:rPr>
                <w:rFonts w:ascii="Arial" w:hAnsi="Arial" w:cs="Arial"/>
                <w:sz w:val="20"/>
                <w:szCs w:val="20"/>
                <w:lang w:val="ru-RU"/>
              </w:rPr>
            </w:pPr>
            <w:r w:rsidRPr="004B5180">
              <w:rPr>
                <w:rFonts w:ascii="Arial" w:hAnsi="Arial" w:cs="Arial"/>
                <w:sz w:val="20"/>
                <w:szCs w:val="20"/>
                <w:lang w:val="ru-RU"/>
              </w:rPr>
              <w:t>Новая аренда для владельца или денежная выплата, равная 3 месяцам существующей арендной платы, чтобы позволить найти нового арендатора и подписать новый контракт.</w:t>
            </w:r>
          </w:p>
          <w:p w14:paraId="7DF49F0F" w14:textId="77777777" w:rsidR="00740C64" w:rsidRPr="004B5180" w:rsidRDefault="00740C64" w:rsidP="00740C64">
            <w:pPr>
              <w:autoSpaceDE w:val="0"/>
              <w:autoSpaceDN w:val="0"/>
              <w:adjustRightInd w:val="0"/>
              <w:jc w:val="both"/>
              <w:rPr>
                <w:rFonts w:ascii="Arial" w:hAnsi="Arial" w:cs="Arial"/>
                <w:sz w:val="20"/>
                <w:szCs w:val="20"/>
                <w:lang w:val="ru-RU"/>
              </w:rPr>
            </w:pPr>
            <w:r w:rsidRPr="004B5180">
              <w:rPr>
                <w:rFonts w:ascii="Arial" w:hAnsi="Arial" w:cs="Arial"/>
                <w:sz w:val="20"/>
                <w:szCs w:val="20"/>
                <w:lang w:val="ru-RU"/>
              </w:rPr>
              <w:t>Компенсация за утрату аренды выплачивается заранее. Время должно быть определено независимым оценщиком.</w:t>
            </w:r>
          </w:p>
          <w:p w14:paraId="2C870640" w14:textId="77777777" w:rsidR="00740C64" w:rsidRPr="004B5180" w:rsidRDefault="00740C64" w:rsidP="00740C64">
            <w:pPr>
              <w:autoSpaceDE w:val="0"/>
              <w:autoSpaceDN w:val="0"/>
              <w:adjustRightInd w:val="0"/>
              <w:jc w:val="both"/>
              <w:rPr>
                <w:rFonts w:ascii="Arial" w:hAnsi="Arial" w:cs="Arial"/>
                <w:sz w:val="20"/>
                <w:szCs w:val="20"/>
                <w:lang w:val="ru-RU"/>
              </w:rPr>
            </w:pPr>
            <w:r w:rsidRPr="004B5180">
              <w:rPr>
                <w:rFonts w:ascii="Arial" w:hAnsi="Arial" w:cs="Arial"/>
                <w:sz w:val="20"/>
                <w:szCs w:val="20"/>
                <w:lang w:val="ru-RU"/>
              </w:rPr>
              <w:t xml:space="preserve">Арендатор, который утратил аренду и должен переехать, каждый получит пособие по переезду  в целях найма автомобиля для перевозки членов семьи, товаров или крупного скота на место </w:t>
            </w:r>
            <w:r w:rsidRPr="004B5180">
              <w:rPr>
                <w:rFonts w:ascii="Arial" w:hAnsi="Arial" w:cs="Arial"/>
                <w:sz w:val="20"/>
                <w:szCs w:val="20"/>
                <w:lang w:val="ru-RU"/>
              </w:rPr>
              <w:lastRenderedPageBreak/>
              <w:t>новой аренды.</w:t>
            </w:r>
          </w:p>
          <w:p w14:paraId="3C8E8FC6" w14:textId="53078C35" w:rsidR="00740C64" w:rsidRPr="004B5180" w:rsidRDefault="00740C64" w:rsidP="00740C64">
            <w:pPr>
              <w:pStyle w:val="a6"/>
              <w:numPr>
                <w:ilvl w:val="0"/>
                <w:numId w:val="29"/>
              </w:numPr>
              <w:autoSpaceDE w:val="0"/>
              <w:autoSpaceDN w:val="0"/>
              <w:adjustRightInd w:val="0"/>
              <w:ind w:left="0"/>
              <w:jc w:val="both"/>
              <w:rPr>
                <w:rFonts w:cs="Arial"/>
                <w:sz w:val="20"/>
                <w:szCs w:val="20"/>
                <w:lang w:val="ru-RU"/>
              </w:rPr>
            </w:pPr>
            <w:r w:rsidRPr="004B5180">
              <w:rPr>
                <w:rFonts w:cs="Arial"/>
                <w:sz w:val="20"/>
                <w:szCs w:val="20"/>
                <w:lang w:val="ru-RU"/>
              </w:rPr>
              <w:t xml:space="preserve">Арендатор без официально оформленного договора аренды должен привести доказательства или свидетельства, чтобы требовать компенсацию. </w:t>
            </w:r>
          </w:p>
        </w:tc>
      </w:tr>
      <w:tr w:rsidR="00740C64" w:rsidRPr="004B5180" w14:paraId="5011644C" w14:textId="77777777" w:rsidTr="004B5180">
        <w:tc>
          <w:tcPr>
            <w:tcW w:w="1105" w:type="pct"/>
            <w:vMerge/>
          </w:tcPr>
          <w:p w14:paraId="43D68684" w14:textId="77777777" w:rsidR="00740C64" w:rsidRPr="004B5180" w:rsidRDefault="00740C64" w:rsidP="00740C64">
            <w:pPr>
              <w:spacing w:after="0" w:line="240" w:lineRule="auto"/>
              <w:rPr>
                <w:rFonts w:ascii="Arial" w:hAnsi="Arial" w:cs="Arial"/>
                <w:sz w:val="20"/>
                <w:szCs w:val="20"/>
                <w:lang w:val="ru-RU"/>
              </w:rPr>
            </w:pPr>
          </w:p>
        </w:tc>
        <w:tc>
          <w:tcPr>
            <w:tcW w:w="1118" w:type="pct"/>
          </w:tcPr>
          <w:p w14:paraId="17F35C3C" w14:textId="67F57394"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 xml:space="preserve">Дополнительные положения о пособии в случае оказания серьезного воздействия при физическом переезде </w:t>
            </w:r>
          </w:p>
        </w:tc>
        <w:tc>
          <w:tcPr>
            <w:tcW w:w="1477" w:type="pct"/>
          </w:tcPr>
          <w:p w14:paraId="6E261AF3" w14:textId="4E436DEF" w:rsidR="00740C64" w:rsidRPr="004B5180" w:rsidRDefault="00740C64" w:rsidP="00740C64">
            <w:pPr>
              <w:spacing w:after="0" w:line="240" w:lineRule="auto"/>
              <w:rPr>
                <w:rFonts w:ascii="Arial" w:hAnsi="Arial" w:cs="Arial"/>
                <w:sz w:val="20"/>
                <w:szCs w:val="20"/>
              </w:rPr>
            </w:pPr>
            <w:r w:rsidRPr="004B5180">
              <w:rPr>
                <w:rFonts w:ascii="Arial" w:hAnsi="Arial" w:cs="Arial"/>
                <w:sz w:val="20"/>
                <w:szCs w:val="20"/>
                <w:lang w:val="ru-RU"/>
              </w:rPr>
              <w:t>Все физически перемещаемые домохозяйства</w:t>
            </w:r>
          </w:p>
        </w:tc>
        <w:tc>
          <w:tcPr>
            <w:tcW w:w="1300" w:type="pct"/>
          </w:tcPr>
          <w:p w14:paraId="46E4BC1C" w14:textId="446AEC0E" w:rsidR="00740C64" w:rsidRPr="004B5180" w:rsidRDefault="00740C64" w:rsidP="00740C64">
            <w:pPr>
              <w:pStyle w:val="a6"/>
              <w:numPr>
                <w:ilvl w:val="0"/>
                <w:numId w:val="26"/>
              </w:numPr>
              <w:ind w:left="0"/>
              <w:contextualSpacing/>
              <w:jc w:val="both"/>
              <w:rPr>
                <w:rFonts w:cs="Arial"/>
                <w:sz w:val="20"/>
                <w:szCs w:val="20"/>
                <w:lang w:val="ru-RU"/>
              </w:rPr>
            </w:pPr>
            <w:r w:rsidRPr="004B5180">
              <w:rPr>
                <w:rFonts w:cs="Arial"/>
                <w:sz w:val="20"/>
                <w:szCs w:val="20"/>
                <w:lang w:val="ru-RU"/>
              </w:rPr>
              <w:t>Домохозяйство, теряющее сооружения/здания, и которое должно переехать, каждое получит пособие в связи с оказанием серьезного воздействия (равно 3 минимальным заработным платам).</w:t>
            </w:r>
          </w:p>
        </w:tc>
      </w:tr>
      <w:tr w:rsidR="00AF6CD5" w:rsidRPr="004B5180" w14:paraId="5FC5B44C" w14:textId="77777777" w:rsidTr="004B5180">
        <w:tc>
          <w:tcPr>
            <w:tcW w:w="5000" w:type="pct"/>
            <w:gridSpan w:val="4"/>
            <w:shd w:val="clear" w:color="auto" w:fill="B8CCE4" w:themeFill="accent1" w:themeFillTint="66"/>
          </w:tcPr>
          <w:p w14:paraId="4641A78D" w14:textId="6B8BA833" w:rsidR="00AF6CD5" w:rsidRPr="004B5180" w:rsidRDefault="00AF6CD5" w:rsidP="00882DE3">
            <w:pPr>
              <w:spacing w:after="0" w:line="240" w:lineRule="auto"/>
              <w:contextualSpacing/>
              <w:rPr>
                <w:rFonts w:ascii="Arial" w:hAnsi="Arial" w:cs="Arial"/>
                <w:b/>
                <w:bCs/>
                <w:sz w:val="20"/>
                <w:szCs w:val="20"/>
                <w:lang w:val="ru-RU"/>
              </w:rPr>
            </w:pPr>
            <w:r w:rsidRPr="004B5180">
              <w:rPr>
                <w:rFonts w:ascii="Arial" w:hAnsi="Arial" w:cs="Arial"/>
                <w:b/>
                <w:bCs/>
                <w:sz w:val="20"/>
                <w:szCs w:val="20"/>
              </w:rPr>
              <w:t>D</w:t>
            </w:r>
            <w:r w:rsidRPr="004B5180">
              <w:rPr>
                <w:rFonts w:ascii="Arial" w:hAnsi="Arial" w:cs="Arial"/>
                <w:b/>
                <w:bCs/>
                <w:sz w:val="20"/>
                <w:szCs w:val="20"/>
                <w:lang w:val="ru-RU"/>
              </w:rPr>
              <w:t xml:space="preserve">. </w:t>
            </w:r>
            <w:r w:rsidR="00740C64" w:rsidRPr="004B5180">
              <w:rPr>
                <w:rFonts w:ascii="Arial" w:hAnsi="Arial" w:cs="Arial"/>
                <w:b/>
                <w:bCs/>
                <w:sz w:val="20"/>
                <w:szCs w:val="20"/>
                <w:lang w:val="ru-RU"/>
              </w:rPr>
              <w:t xml:space="preserve"> ВОЗДЕЙСТВИЕ НА СЕЛЬХОЗ КУЛЬТУРЫ И ДЕРЕВЬЯ</w:t>
            </w:r>
          </w:p>
        </w:tc>
      </w:tr>
      <w:tr w:rsidR="00740C64" w:rsidRPr="004B5180" w14:paraId="3F79108B" w14:textId="77777777" w:rsidTr="004B5180">
        <w:tc>
          <w:tcPr>
            <w:tcW w:w="1105" w:type="pct"/>
            <w:tcBorders>
              <w:bottom w:val="nil"/>
            </w:tcBorders>
          </w:tcPr>
          <w:p w14:paraId="3EA2ACEA" w14:textId="7CA6FE8D" w:rsidR="00740C64" w:rsidRPr="004B5180" w:rsidRDefault="00740C64" w:rsidP="00740C64">
            <w:pPr>
              <w:spacing w:after="0" w:line="240" w:lineRule="auto"/>
              <w:rPr>
                <w:rFonts w:ascii="Arial" w:hAnsi="Arial" w:cs="Arial"/>
                <w:b/>
                <w:bCs/>
                <w:sz w:val="20"/>
                <w:szCs w:val="20"/>
              </w:rPr>
            </w:pPr>
            <w:r w:rsidRPr="004B5180">
              <w:rPr>
                <w:rFonts w:ascii="Arial" w:hAnsi="Arial" w:cs="Arial"/>
                <w:sz w:val="20"/>
                <w:szCs w:val="20"/>
                <w:lang w:val="ru-RU"/>
              </w:rPr>
              <w:t>Сельскохозяйственная земля / садовая земля</w:t>
            </w:r>
            <w:r w:rsidRPr="004B5180">
              <w:rPr>
                <w:rFonts w:ascii="Arial" w:hAnsi="Arial" w:cs="Arial"/>
                <w:sz w:val="20"/>
                <w:szCs w:val="20"/>
              </w:rPr>
              <w:t xml:space="preserve"> </w:t>
            </w:r>
          </w:p>
        </w:tc>
        <w:tc>
          <w:tcPr>
            <w:tcW w:w="1118" w:type="pct"/>
          </w:tcPr>
          <w:p w14:paraId="01D056AB" w14:textId="3051E643"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 xml:space="preserve">Утрата сельхоз культур в связи с отводом в постоянное пользование </w:t>
            </w:r>
          </w:p>
        </w:tc>
        <w:tc>
          <w:tcPr>
            <w:tcW w:w="1477" w:type="pct"/>
          </w:tcPr>
          <w:p w14:paraId="30998071" w14:textId="57B19364" w:rsidR="00740C64" w:rsidRPr="004B5180" w:rsidRDefault="00740C64" w:rsidP="00740C64">
            <w:pPr>
              <w:spacing w:after="0" w:line="240" w:lineRule="auto"/>
              <w:rPr>
                <w:rFonts w:ascii="Arial" w:hAnsi="Arial" w:cs="Arial"/>
                <w:b/>
                <w:bCs/>
                <w:sz w:val="20"/>
                <w:szCs w:val="20"/>
              </w:rPr>
            </w:pPr>
            <w:r w:rsidRPr="004B5180">
              <w:rPr>
                <w:rFonts w:ascii="Arial" w:hAnsi="Arial" w:cs="Arial"/>
                <w:sz w:val="20"/>
                <w:szCs w:val="20"/>
                <w:lang w:val="ru-RU"/>
              </w:rPr>
              <w:t>Все затрагиваем (пострадавшие) домохозяйства</w:t>
            </w:r>
            <w:r w:rsidRPr="004B5180">
              <w:rPr>
                <w:rFonts w:ascii="Arial" w:hAnsi="Arial" w:cs="Arial"/>
                <w:sz w:val="20"/>
                <w:szCs w:val="20"/>
              </w:rPr>
              <w:t xml:space="preserve"> </w:t>
            </w:r>
          </w:p>
        </w:tc>
        <w:tc>
          <w:tcPr>
            <w:tcW w:w="1300" w:type="pct"/>
          </w:tcPr>
          <w:p w14:paraId="3B6258B1" w14:textId="77777777" w:rsidR="00740C64" w:rsidRPr="004B5180" w:rsidRDefault="00740C64" w:rsidP="00740C64">
            <w:pPr>
              <w:contextualSpacing/>
              <w:jc w:val="both"/>
              <w:rPr>
                <w:rFonts w:ascii="Arial" w:hAnsi="Arial" w:cs="Arial"/>
                <w:b/>
                <w:bCs/>
                <w:sz w:val="20"/>
                <w:szCs w:val="20"/>
                <w:lang w:val="ru-RU"/>
              </w:rPr>
            </w:pPr>
            <w:r w:rsidRPr="004B5180">
              <w:rPr>
                <w:rFonts w:ascii="Arial" w:hAnsi="Arial" w:cs="Arial"/>
                <w:sz w:val="20"/>
                <w:szCs w:val="20"/>
                <w:lang w:val="ru-RU"/>
              </w:rPr>
              <w:t>Компенсация по полной стоимости возмещения за первичные сельскохозяйственные культуры (а также вторичные, если имеются) на затрагиваемых землях на основании стоимости продукции за 1 год плюс пособие равное среднему чистому доходу за 1 год, рассчитанному за последние 3 года.</w:t>
            </w:r>
          </w:p>
          <w:p w14:paraId="46F15D03" w14:textId="77777777" w:rsidR="00740C64" w:rsidRPr="004B5180" w:rsidRDefault="00740C64" w:rsidP="00740C64">
            <w:pPr>
              <w:contextualSpacing/>
              <w:jc w:val="both"/>
              <w:rPr>
                <w:rFonts w:ascii="Arial" w:hAnsi="Arial" w:cs="Arial"/>
                <w:b/>
                <w:bCs/>
                <w:sz w:val="20"/>
                <w:szCs w:val="20"/>
                <w:lang w:val="ru-RU"/>
              </w:rPr>
            </w:pPr>
            <w:r w:rsidRPr="004B5180">
              <w:rPr>
                <w:rFonts w:ascii="Arial" w:hAnsi="Arial" w:cs="Arial"/>
                <w:sz w:val="20"/>
                <w:szCs w:val="20"/>
                <w:lang w:val="ru-RU"/>
              </w:rPr>
              <w:t>Заблаговременное уведомление о сборе урожая</w:t>
            </w:r>
          </w:p>
          <w:p w14:paraId="00365575" w14:textId="348A0658" w:rsidR="00740C64" w:rsidRPr="004B5180" w:rsidRDefault="00740C64" w:rsidP="00740C64">
            <w:pPr>
              <w:pStyle w:val="a6"/>
              <w:numPr>
                <w:ilvl w:val="0"/>
                <w:numId w:val="26"/>
              </w:numPr>
              <w:ind w:left="0"/>
              <w:contextualSpacing/>
              <w:jc w:val="both"/>
              <w:rPr>
                <w:rFonts w:cs="Arial"/>
                <w:b/>
                <w:bCs/>
                <w:sz w:val="20"/>
                <w:szCs w:val="20"/>
                <w:lang w:val="ru-RU"/>
              </w:rPr>
            </w:pPr>
            <w:r w:rsidRPr="004B5180">
              <w:rPr>
                <w:rFonts w:cs="Arial"/>
                <w:sz w:val="20"/>
                <w:szCs w:val="20"/>
                <w:lang w:val="ru-RU"/>
              </w:rPr>
              <w:t xml:space="preserve">График строительства организовывается таким образом, чтобы не попасть на сезон урожая </w:t>
            </w:r>
          </w:p>
        </w:tc>
      </w:tr>
      <w:tr w:rsidR="00740C64" w:rsidRPr="004B5180" w14:paraId="7EBAB48D" w14:textId="77777777" w:rsidTr="004B5180">
        <w:tc>
          <w:tcPr>
            <w:tcW w:w="1105" w:type="pct"/>
            <w:tcBorders>
              <w:bottom w:val="nil"/>
            </w:tcBorders>
          </w:tcPr>
          <w:p w14:paraId="227C7054" w14:textId="77777777" w:rsidR="00740C64" w:rsidRPr="004B5180" w:rsidRDefault="00740C64" w:rsidP="00740C64">
            <w:pPr>
              <w:spacing w:after="0" w:line="240" w:lineRule="auto"/>
              <w:rPr>
                <w:rFonts w:ascii="Arial" w:hAnsi="Arial" w:cs="Arial"/>
                <w:sz w:val="20"/>
                <w:szCs w:val="20"/>
                <w:lang w:val="ru-RU"/>
              </w:rPr>
            </w:pPr>
          </w:p>
        </w:tc>
        <w:tc>
          <w:tcPr>
            <w:tcW w:w="1118" w:type="pct"/>
          </w:tcPr>
          <w:p w14:paraId="1AEE017D" w14:textId="02FA6781"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 xml:space="preserve">Утрата сельскохозяйственных структур вдоль полосы отвода линии электропередачи (отвод земли во временное пользование) </w:t>
            </w:r>
          </w:p>
        </w:tc>
        <w:tc>
          <w:tcPr>
            <w:tcW w:w="1477" w:type="pct"/>
          </w:tcPr>
          <w:p w14:paraId="37BBCA03" w14:textId="43D20AF2" w:rsidR="00740C64" w:rsidRPr="004B5180" w:rsidRDefault="00740C64" w:rsidP="00740C64">
            <w:pPr>
              <w:spacing w:after="0" w:line="240" w:lineRule="auto"/>
              <w:rPr>
                <w:rFonts w:ascii="Arial" w:hAnsi="Arial" w:cs="Arial"/>
                <w:sz w:val="20"/>
                <w:szCs w:val="20"/>
              </w:rPr>
            </w:pPr>
            <w:r w:rsidRPr="004B5180">
              <w:rPr>
                <w:rFonts w:ascii="Arial" w:hAnsi="Arial" w:cs="Arial"/>
                <w:sz w:val="20"/>
                <w:szCs w:val="20"/>
                <w:lang w:val="ru-RU"/>
              </w:rPr>
              <w:t>Затрагиваемые домохозяйства</w:t>
            </w:r>
          </w:p>
        </w:tc>
        <w:tc>
          <w:tcPr>
            <w:tcW w:w="1300" w:type="pct"/>
          </w:tcPr>
          <w:p w14:paraId="0C5EEF04" w14:textId="77777777" w:rsidR="00740C64" w:rsidRPr="004B5180" w:rsidRDefault="00740C64" w:rsidP="00740C64">
            <w:pPr>
              <w:contextualSpacing/>
              <w:jc w:val="both"/>
              <w:rPr>
                <w:rFonts w:ascii="Arial" w:hAnsi="Arial" w:cs="Arial"/>
                <w:b/>
                <w:bCs/>
                <w:sz w:val="20"/>
                <w:szCs w:val="20"/>
                <w:lang w:val="ru-RU"/>
              </w:rPr>
            </w:pPr>
            <w:r w:rsidRPr="004B5180">
              <w:rPr>
                <w:rFonts w:ascii="Arial" w:hAnsi="Arial" w:cs="Arial"/>
                <w:sz w:val="20"/>
                <w:szCs w:val="20"/>
                <w:lang w:val="ru-RU"/>
              </w:rPr>
              <w:t xml:space="preserve">Компенсация по полной стоимости возмещения за первичные сельскохозяйственные культуры (а также вторичные, если имеются) на затрагиваемых землях </w:t>
            </w:r>
            <w:r w:rsidRPr="004B5180">
              <w:rPr>
                <w:rFonts w:ascii="Arial" w:hAnsi="Arial" w:cs="Arial"/>
                <w:sz w:val="20"/>
                <w:szCs w:val="20"/>
                <w:lang w:val="ru-RU"/>
              </w:rPr>
              <w:lastRenderedPageBreak/>
              <w:t>на основании стоимости продукции за 1 год плюс пособие равное среднему чистому доходу за 1 год, рассчитанному за последние 3 года.</w:t>
            </w:r>
          </w:p>
          <w:p w14:paraId="31041870" w14:textId="77777777" w:rsidR="00740C64" w:rsidRPr="004B5180" w:rsidRDefault="00740C64" w:rsidP="00740C64">
            <w:pPr>
              <w:rPr>
                <w:rFonts w:ascii="Arial" w:hAnsi="Arial" w:cs="Arial"/>
                <w:b/>
                <w:bCs/>
                <w:sz w:val="20"/>
                <w:szCs w:val="20"/>
                <w:lang w:val="ru-RU"/>
              </w:rPr>
            </w:pPr>
            <w:r w:rsidRPr="004B5180">
              <w:rPr>
                <w:rFonts w:ascii="Arial" w:hAnsi="Arial" w:cs="Arial"/>
                <w:sz w:val="20"/>
                <w:szCs w:val="20"/>
                <w:lang w:val="ru-RU"/>
              </w:rPr>
              <w:t>Заблаговременное уведомление о сборе урожая</w:t>
            </w:r>
          </w:p>
          <w:p w14:paraId="052A4C12" w14:textId="77777777" w:rsidR="00740C64" w:rsidRPr="004B5180" w:rsidRDefault="00740C64" w:rsidP="00740C64">
            <w:pPr>
              <w:contextualSpacing/>
              <w:jc w:val="both"/>
              <w:rPr>
                <w:rFonts w:ascii="Arial" w:hAnsi="Arial" w:cs="Arial"/>
                <w:b/>
                <w:bCs/>
                <w:sz w:val="20"/>
                <w:szCs w:val="20"/>
                <w:lang w:val="ru-RU"/>
              </w:rPr>
            </w:pPr>
            <w:r w:rsidRPr="004B5180">
              <w:rPr>
                <w:rFonts w:ascii="Arial" w:hAnsi="Arial" w:cs="Arial"/>
                <w:sz w:val="20"/>
                <w:szCs w:val="20"/>
                <w:lang w:val="ru-RU"/>
              </w:rPr>
              <w:t xml:space="preserve">График строительства организовывается таким образом, чтобы не попасть на сезон урожая </w:t>
            </w:r>
          </w:p>
          <w:p w14:paraId="42B4F7AD" w14:textId="77777777" w:rsidR="00740C64" w:rsidRPr="004B5180" w:rsidRDefault="00740C64" w:rsidP="00740C64">
            <w:pPr>
              <w:contextualSpacing/>
              <w:jc w:val="both"/>
              <w:rPr>
                <w:rFonts w:ascii="Arial" w:hAnsi="Arial" w:cs="Arial"/>
                <w:b/>
                <w:bCs/>
                <w:sz w:val="20"/>
                <w:szCs w:val="20"/>
                <w:lang w:val="ru-RU"/>
              </w:rPr>
            </w:pPr>
            <w:r w:rsidRPr="004B5180">
              <w:rPr>
                <w:rFonts w:ascii="Arial" w:hAnsi="Arial" w:cs="Arial"/>
                <w:sz w:val="20"/>
                <w:szCs w:val="20"/>
                <w:lang w:val="ru-RU"/>
              </w:rPr>
              <w:t xml:space="preserve">Восстановление земли до прежнего использования, и фермеры смогут продолжать возделывать свои сельскохозяйственные культуры после завершения строительства </w:t>
            </w:r>
          </w:p>
          <w:p w14:paraId="053FE181" w14:textId="338E76F9" w:rsidR="00740C64" w:rsidRPr="004B5180" w:rsidRDefault="00740C64" w:rsidP="00740C64">
            <w:pPr>
              <w:pStyle w:val="a6"/>
              <w:numPr>
                <w:ilvl w:val="0"/>
                <w:numId w:val="26"/>
              </w:numPr>
              <w:ind w:left="0"/>
              <w:contextualSpacing/>
              <w:jc w:val="both"/>
              <w:rPr>
                <w:rFonts w:cs="Arial"/>
                <w:b/>
                <w:bCs/>
                <w:sz w:val="20"/>
                <w:szCs w:val="20"/>
                <w:lang w:val="ru-RU"/>
              </w:rPr>
            </w:pPr>
            <w:r w:rsidRPr="004B5180">
              <w:rPr>
                <w:rFonts w:cs="Arial"/>
                <w:sz w:val="20"/>
                <w:szCs w:val="20"/>
                <w:lang w:val="ru-RU"/>
              </w:rPr>
              <w:t>Продолжительность строительства не должна превышать более одного сезона урожая сельхоз продукции на конкретном участке.</w:t>
            </w:r>
          </w:p>
        </w:tc>
      </w:tr>
      <w:tr w:rsidR="00740C64" w:rsidRPr="004B5180" w14:paraId="01B389E3" w14:textId="77777777" w:rsidTr="004B5180">
        <w:tc>
          <w:tcPr>
            <w:tcW w:w="1105" w:type="pct"/>
            <w:tcBorders>
              <w:top w:val="nil"/>
              <w:bottom w:val="nil"/>
            </w:tcBorders>
          </w:tcPr>
          <w:p w14:paraId="5BAD893F" w14:textId="77777777" w:rsidR="00740C64" w:rsidRPr="004B5180" w:rsidRDefault="00740C64" w:rsidP="00740C64">
            <w:pPr>
              <w:spacing w:after="0" w:line="240" w:lineRule="auto"/>
              <w:jc w:val="center"/>
              <w:rPr>
                <w:rFonts w:ascii="Arial" w:hAnsi="Arial" w:cs="Arial"/>
                <w:b/>
                <w:bCs/>
                <w:sz w:val="20"/>
                <w:szCs w:val="20"/>
                <w:lang w:val="ru-RU"/>
              </w:rPr>
            </w:pPr>
          </w:p>
        </w:tc>
        <w:tc>
          <w:tcPr>
            <w:tcW w:w="1118" w:type="pct"/>
          </w:tcPr>
          <w:p w14:paraId="2B7711D3" w14:textId="5FF655EC"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 xml:space="preserve">Утрата фруктовых деревьев (отвод земли в постоянное и временное пользование) </w:t>
            </w:r>
          </w:p>
        </w:tc>
        <w:tc>
          <w:tcPr>
            <w:tcW w:w="1477" w:type="pct"/>
          </w:tcPr>
          <w:p w14:paraId="11F3A0A0" w14:textId="4500254E"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 xml:space="preserve">Все затрагиваемые домохозяйства (включая пользователя не арендуемой земли) </w:t>
            </w:r>
          </w:p>
        </w:tc>
        <w:tc>
          <w:tcPr>
            <w:tcW w:w="1300" w:type="pct"/>
          </w:tcPr>
          <w:p w14:paraId="7C2110EB" w14:textId="77777777" w:rsidR="00740C64" w:rsidRPr="004B5180" w:rsidRDefault="00740C64" w:rsidP="00740C64">
            <w:pPr>
              <w:contextualSpacing/>
              <w:jc w:val="both"/>
              <w:rPr>
                <w:rFonts w:ascii="Arial" w:hAnsi="Arial" w:cs="Arial"/>
                <w:sz w:val="20"/>
                <w:szCs w:val="20"/>
                <w:lang w:val="ru-RU"/>
              </w:rPr>
            </w:pPr>
            <w:r w:rsidRPr="004B5180">
              <w:rPr>
                <w:rFonts w:ascii="Arial" w:hAnsi="Arial" w:cs="Arial"/>
                <w:bCs/>
                <w:sz w:val="20"/>
                <w:szCs w:val="20"/>
                <w:lang w:val="ru-RU"/>
              </w:rPr>
              <w:t>Потеря доходов от фруктовых деревьев будет компенсирована на основе среднегодового дохода за последние 3 года, умноженного на 4, чтобы отразить продолжительность времени от момента посадки до достижения производственной стадии (включая стоимость саженцев).</w:t>
            </w:r>
          </w:p>
          <w:p w14:paraId="3E709FE9" w14:textId="1B93124A" w:rsidR="00740C64" w:rsidRPr="004B5180" w:rsidRDefault="00740C64" w:rsidP="00740C64">
            <w:pPr>
              <w:pStyle w:val="a6"/>
              <w:numPr>
                <w:ilvl w:val="0"/>
                <w:numId w:val="27"/>
              </w:numPr>
              <w:ind w:left="0"/>
              <w:contextualSpacing/>
              <w:jc w:val="both"/>
              <w:rPr>
                <w:rFonts w:cs="Arial"/>
                <w:bCs/>
                <w:sz w:val="20"/>
                <w:szCs w:val="20"/>
                <w:lang w:val="ru-RU"/>
              </w:rPr>
            </w:pPr>
            <w:r w:rsidRPr="004B5180">
              <w:rPr>
                <w:rFonts w:cs="Arial"/>
                <w:bCs/>
                <w:sz w:val="20"/>
                <w:szCs w:val="20"/>
                <w:lang w:val="ru-RU"/>
              </w:rPr>
              <w:t xml:space="preserve">Компенсация за деревья не будет учитывать вычет стоимости древесины, </w:t>
            </w:r>
            <w:r w:rsidRPr="004B5180">
              <w:rPr>
                <w:rFonts w:cs="Arial"/>
                <w:bCs/>
                <w:sz w:val="20"/>
                <w:szCs w:val="20"/>
                <w:lang w:val="ru-RU"/>
              </w:rPr>
              <w:lastRenderedPageBreak/>
              <w:t>оставшейся у пострадавшего домохозяйства</w:t>
            </w:r>
            <w:r w:rsidRPr="004B5180">
              <w:rPr>
                <w:rFonts w:cs="Arial"/>
                <w:sz w:val="20"/>
                <w:szCs w:val="20"/>
                <w:lang w:val="ru-RU"/>
              </w:rPr>
              <w:t>.</w:t>
            </w:r>
          </w:p>
        </w:tc>
      </w:tr>
      <w:tr w:rsidR="00740C64" w:rsidRPr="004B5180" w14:paraId="40B144BA" w14:textId="77777777" w:rsidTr="004B5180">
        <w:tc>
          <w:tcPr>
            <w:tcW w:w="1105" w:type="pct"/>
            <w:tcBorders>
              <w:top w:val="nil"/>
            </w:tcBorders>
          </w:tcPr>
          <w:p w14:paraId="5FBD6D94" w14:textId="77777777" w:rsidR="00740C64" w:rsidRPr="004B5180" w:rsidRDefault="00740C64" w:rsidP="00740C64">
            <w:pPr>
              <w:spacing w:after="0" w:line="240" w:lineRule="auto"/>
              <w:jc w:val="center"/>
              <w:rPr>
                <w:rFonts w:ascii="Arial" w:hAnsi="Arial" w:cs="Arial"/>
                <w:b/>
                <w:bCs/>
                <w:sz w:val="20"/>
                <w:szCs w:val="20"/>
                <w:lang w:val="ru-RU"/>
              </w:rPr>
            </w:pPr>
          </w:p>
        </w:tc>
        <w:tc>
          <w:tcPr>
            <w:tcW w:w="1118" w:type="pct"/>
          </w:tcPr>
          <w:p w14:paraId="0121B5BE" w14:textId="27E4EC66"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Утрата строевых деревьев (отвод земли в постоянное и временное пользование)</w:t>
            </w:r>
          </w:p>
        </w:tc>
        <w:tc>
          <w:tcPr>
            <w:tcW w:w="1477" w:type="pct"/>
          </w:tcPr>
          <w:p w14:paraId="0545DE84" w14:textId="09C050A0" w:rsidR="00740C64" w:rsidRPr="004B5180" w:rsidRDefault="00740C64" w:rsidP="00740C64">
            <w:pPr>
              <w:spacing w:after="0" w:line="240" w:lineRule="auto"/>
              <w:rPr>
                <w:rFonts w:ascii="Arial" w:hAnsi="Arial" w:cs="Arial"/>
                <w:b/>
                <w:bCs/>
                <w:sz w:val="20"/>
                <w:szCs w:val="20"/>
              </w:rPr>
            </w:pPr>
            <w:r w:rsidRPr="004B5180">
              <w:rPr>
                <w:rFonts w:ascii="Arial" w:hAnsi="Arial" w:cs="Arial"/>
                <w:sz w:val="20"/>
                <w:szCs w:val="20"/>
                <w:lang w:val="ru-RU"/>
              </w:rPr>
              <w:t>Все затрагиваемые домохозяйства</w:t>
            </w:r>
          </w:p>
        </w:tc>
        <w:tc>
          <w:tcPr>
            <w:tcW w:w="1300" w:type="pct"/>
          </w:tcPr>
          <w:p w14:paraId="3EB1B1E8" w14:textId="77777777" w:rsidR="00740C64" w:rsidRPr="004B5180" w:rsidRDefault="00740C64" w:rsidP="00740C64">
            <w:pPr>
              <w:contextualSpacing/>
              <w:jc w:val="both"/>
              <w:rPr>
                <w:rFonts w:ascii="Arial" w:hAnsi="Arial" w:cs="Arial"/>
                <w:sz w:val="20"/>
                <w:szCs w:val="20"/>
                <w:lang w:val="ru-RU"/>
              </w:rPr>
            </w:pPr>
            <w:r w:rsidRPr="004B5180">
              <w:rPr>
                <w:rFonts w:ascii="Arial" w:hAnsi="Arial" w:cs="Arial"/>
                <w:bCs/>
                <w:sz w:val="20"/>
                <w:szCs w:val="20"/>
                <w:lang w:val="ru-RU"/>
              </w:rPr>
              <w:t>В случае потери лесопосадок компенсация будет основываться на рыночной стоимости их объема в качестве сухой древесины</w:t>
            </w:r>
            <w:r w:rsidRPr="004B5180">
              <w:rPr>
                <w:rFonts w:ascii="Arial" w:hAnsi="Arial" w:cs="Arial"/>
                <w:sz w:val="20"/>
                <w:szCs w:val="20"/>
                <w:lang w:val="ru-RU"/>
              </w:rPr>
              <w:t xml:space="preserve">. </w:t>
            </w:r>
          </w:p>
          <w:p w14:paraId="2590D7BD" w14:textId="4202F084" w:rsidR="00740C64" w:rsidRPr="004B5180" w:rsidRDefault="00740C64" w:rsidP="00740C64">
            <w:pPr>
              <w:pStyle w:val="a6"/>
              <w:numPr>
                <w:ilvl w:val="0"/>
                <w:numId w:val="27"/>
              </w:numPr>
              <w:ind w:left="0"/>
              <w:contextualSpacing/>
              <w:jc w:val="both"/>
              <w:rPr>
                <w:rFonts w:cs="Arial"/>
                <w:bCs/>
                <w:sz w:val="20"/>
                <w:szCs w:val="20"/>
                <w:lang w:val="ru-RU"/>
              </w:rPr>
            </w:pPr>
            <w:r w:rsidRPr="004B5180">
              <w:rPr>
                <w:rFonts w:cs="Arial"/>
                <w:bCs/>
                <w:sz w:val="20"/>
                <w:szCs w:val="20"/>
                <w:lang w:val="ru-RU"/>
              </w:rPr>
              <w:t>Компенсация за деревья не будет учитывать вычет стоимости древесины, оставшейся у пострадавшего домохозяйства</w:t>
            </w:r>
            <w:r w:rsidRPr="004B5180">
              <w:rPr>
                <w:rFonts w:cs="Arial"/>
                <w:sz w:val="20"/>
                <w:szCs w:val="20"/>
                <w:lang w:val="ru-RU"/>
              </w:rPr>
              <w:t xml:space="preserve"> </w:t>
            </w:r>
          </w:p>
        </w:tc>
      </w:tr>
      <w:tr w:rsidR="00AF6CD5" w:rsidRPr="004B5180" w14:paraId="6B21E26B" w14:textId="77777777" w:rsidTr="004B5180">
        <w:tc>
          <w:tcPr>
            <w:tcW w:w="5000" w:type="pct"/>
            <w:gridSpan w:val="4"/>
            <w:shd w:val="clear" w:color="auto" w:fill="B8CCE4" w:themeFill="accent1" w:themeFillTint="66"/>
          </w:tcPr>
          <w:p w14:paraId="6BA66FF4" w14:textId="3C6A89DE" w:rsidR="00AF6CD5" w:rsidRPr="004B5180" w:rsidRDefault="00AF6CD5" w:rsidP="00882DE3">
            <w:pPr>
              <w:spacing w:after="0" w:line="240" w:lineRule="auto"/>
              <w:contextualSpacing/>
              <w:rPr>
                <w:rFonts w:ascii="Arial" w:hAnsi="Arial" w:cs="Arial"/>
                <w:b/>
                <w:bCs/>
                <w:sz w:val="20"/>
                <w:szCs w:val="20"/>
                <w:lang w:val="ru-RU"/>
              </w:rPr>
            </w:pPr>
            <w:r w:rsidRPr="004B5180">
              <w:rPr>
                <w:rFonts w:ascii="Arial" w:hAnsi="Arial" w:cs="Arial"/>
                <w:b/>
                <w:bCs/>
                <w:sz w:val="20"/>
                <w:szCs w:val="20"/>
              </w:rPr>
              <w:t>E</w:t>
            </w:r>
            <w:r w:rsidRPr="004B5180">
              <w:rPr>
                <w:rFonts w:ascii="Arial" w:hAnsi="Arial" w:cs="Arial"/>
                <w:b/>
                <w:bCs/>
                <w:sz w:val="20"/>
                <w:szCs w:val="20"/>
                <w:lang w:val="ru-RU"/>
              </w:rPr>
              <w:t xml:space="preserve">. </w:t>
            </w:r>
            <w:r w:rsidR="00740C64" w:rsidRPr="004B5180">
              <w:rPr>
                <w:rFonts w:ascii="Arial" w:hAnsi="Arial" w:cs="Arial"/>
                <w:b/>
                <w:bCs/>
                <w:sz w:val="20"/>
                <w:szCs w:val="20"/>
                <w:lang w:val="ru-RU"/>
              </w:rPr>
              <w:t xml:space="preserve"> ВОЗДЕЙСТВИЕ НА ДОХОД И СРЕДСТВА К СУЩЕСТВОВАНИЮ</w:t>
            </w:r>
          </w:p>
        </w:tc>
      </w:tr>
      <w:tr w:rsidR="00740C64" w:rsidRPr="004B5180" w14:paraId="6B1D308D" w14:textId="77777777" w:rsidTr="004B5180">
        <w:tc>
          <w:tcPr>
            <w:tcW w:w="1105" w:type="pct"/>
          </w:tcPr>
          <w:p w14:paraId="0DF8099A" w14:textId="590231D0"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rPr>
              <w:t>E</w:t>
            </w:r>
            <w:r w:rsidRPr="004B5180">
              <w:rPr>
                <w:rFonts w:ascii="Arial" w:hAnsi="Arial" w:cs="Arial"/>
                <w:sz w:val="20"/>
                <w:szCs w:val="20"/>
                <w:lang w:val="ru-RU"/>
              </w:rPr>
              <w:t xml:space="preserve">1. Трудоустройство на затрагиваемых сельскохозяйственных землях </w:t>
            </w:r>
          </w:p>
        </w:tc>
        <w:tc>
          <w:tcPr>
            <w:tcW w:w="1118" w:type="pct"/>
          </w:tcPr>
          <w:p w14:paraId="7F950D9E" w14:textId="1287048E"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 xml:space="preserve">Потеря работы на затрагиваемых сельскохозяйственных землях </w:t>
            </w:r>
          </w:p>
        </w:tc>
        <w:tc>
          <w:tcPr>
            <w:tcW w:w="1477" w:type="pct"/>
          </w:tcPr>
          <w:p w14:paraId="14385AD7" w14:textId="366ED832"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 xml:space="preserve">Сельскохозяйственные рабочие, утрачивающие свои контракты </w:t>
            </w:r>
          </w:p>
        </w:tc>
        <w:tc>
          <w:tcPr>
            <w:tcW w:w="1300" w:type="pct"/>
          </w:tcPr>
          <w:p w14:paraId="2D68B16C" w14:textId="77777777" w:rsidR="00740C64" w:rsidRPr="004B5180" w:rsidRDefault="00740C64" w:rsidP="00740C64">
            <w:pPr>
              <w:contextualSpacing/>
              <w:jc w:val="both"/>
              <w:rPr>
                <w:rFonts w:ascii="Arial" w:hAnsi="Arial" w:cs="Arial"/>
                <w:b/>
                <w:bCs/>
                <w:sz w:val="20"/>
                <w:szCs w:val="20"/>
                <w:lang w:val="ru-RU"/>
              </w:rPr>
            </w:pPr>
            <w:r w:rsidRPr="004B5180">
              <w:rPr>
                <w:rFonts w:ascii="Arial" w:hAnsi="Arial" w:cs="Arial"/>
                <w:sz w:val="20"/>
                <w:szCs w:val="20"/>
                <w:lang w:val="ru-RU"/>
              </w:rPr>
              <w:t xml:space="preserve">Компенсация, соответствующая их заработной плате (в денежном выражении или в натуральной форме) за остающуюся часть сельскохозяйственного года/или периода контракта в зависимости от того, что имеет большее значение в денежном выражении </w:t>
            </w:r>
          </w:p>
          <w:p w14:paraId="47999CB2" w14:textId="246B3DA6" w:rsidR="00740C64" w:rsidRPr="004B5180" w:rsidRDefault="00740C64" w:rsidP="00740C64">
            <w:pPr>
              <w:pStyle w:val="a6"/>
              <w:numPr>
                <w:ilvl w:val="0"/>
                <w:numId w:val="27"/>
              </w:numPr>
              <w:ind w:left="0"/>
              <w:contextualSpacing/>
              <w:jc w:val="both"/>
              <w:rPr>
                <w:rFonts w:cs="Arial"/>
                <w:b/>
                <w:bCs/>
                <w:sz w:val="20"/>
                <w:szCs w:val="20"/>
                <w:lang w:val="ru-RU"/>
              </w:rPr>
            </w:pPr>
            <w:r w:rsidRPr="004B5180">
              <w:rPr>
                <w:rFonts w:cs="Arial"/>
                <w:sz w:val="20"/>
                <w:szCs w:val="20"/>
                <w:lang w:val="ru-RU"/>
              </w:rPr>
              <w:t>В случае с неофициальными сельскохозяйственными рабочими, которые работают без каких-либо контрактов, будет выплачено пособие равное 3 минимальным заработным платам.</w:t>
            </w:r>
          </w:p>
        </w:tc>
      </w:tr>
      <w:tr w:rsidR="00740C64" w:rsidRPr="004B5180" w14:paraId="766C3164" w14:textId="77777777" w:rsidTr="004B5180">
        <w:tc>
          <w:tcPr>
            <w:tcW w:w="1105" w:type="pct"/>
          </w:tcPr>
          <w:p w14:paraId="59DC93E5" w14:textId="255BBCCF"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rPr>
              <w:t>E</w:t>
            </w:r>
            <w:r w:rsidRPr="004B5180">
              <w:rPr>
                <w:rFonts w:ascii="Arial" w:hAnsi="Arial" w:cs="Arial"/>
                <w:sz w:val="20"/>
                <w:szCs w:val="20"/>
                <w:lang w:val="ru-RU"/>
              </w:rPr>
              <w:t>2. Бизнес и вовлеченные рабочие</w:t>
            </w:r>
          </w:p>
        </w:tc>
        <w:tc>
          <w:tcPr>
            <w:tcW w:w="1118" w:type="pct"/>
          </w:tcPr>
          <w:p w14:paraId="7E22B000" w14:textId="4F49F78C"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 xml:space="preserve">Утрата бизнеса и работы (постоянное прекращение или временное прерывание бизнеса и трудоустройства) </w:t>
            </w:r>
          </w:p>
        </w:tc>
        <w:tc>
          <w:tcPr>
            <w:tcW w:w="1477" w:type="pct"/>
          </w:tcPr>
          <w:p w14:paraId="13C6DADA" w14:textId="215D5771"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 xml:space="preserve">Затрагиваемое домохозяйство, утрачивающее бизнес и вовлеченных в него рабочих </w:t>
            </w:r>
          </w:p>
        </w:tc>
        <w:tc>
          <w:tcPr>
            <w:tcW w:w="1300" w:type="pct"/>
          </w:tcPr>
          <w:p w14:paraId="63E78280" w14:textId="77777777" w:rsidR="00740C64" w:rsidRPr="004B5180" w:rsidRDefault="00740C64" w:rsidP="00740C64">
            <w:pPr>
              <w:contextualSpacing/>
              <w:jc w:val="both"/>
              <w:rPr>
                <w:rFonts w:ascii="Arial" w:hAnsi="Arial" w:cs="Arial"/>
                <w:sz w:val="20"/>
                <w:szCs w:val="20"/>
                <w:lang w:val="ru-RU"/>
              </w:rPr>
            </w:pPr>
            <w:r w:rsidRPr="004B5180">
              <w:rPr>
                <w:rFonts w:ascii="Arial" w:hAnsi="Arial" w:cs="Arial"/>
                <w:sz w:val="20"/>
                <w:szCs w:val="20"/>
                <w:lang w:val="ru-RU"/>
              </w:rPr>
              <w:t>Затрагиваемое домохозяйство, утрачивающее бизнес, получит компенсацию за период прерывания деятельности бизнеса</w:t>
            </w:r>
            <w:r w:rsidRPr="004B5180">
              <w:rPr>
                <w:rStyle w:val="a5"/>
                <w:rFonts w:ascii="Arial" w:hAnsi="Arial" w:cs="Arial"/>
                <w:sz w:val="20"/>
                <w:szCs w:val="20"/>
              </w:rPr>
              <w:footnoteReference w:id="19"/>
            </w:r>
            <w:r w:rsidRPr="004B5180">
              <w:rPr>
                <w:rFonts w:ascii="Arial" w:hAnsi="Arial" w:cs="Arial"/>
                <w:sz w:val="20"/>
                <w:szCs w:val="20"/>
                <w:lang w:val="ru-RU"/>
              </w:rPr>
              <w:t xml:space="preserve"> на период до 6 месяцев или 6 месячную </w:t>
            </w:r>
            <w:r w:rsidRPr="004B5180">
              <w:rPr>
                <w:rFonts w:ascii="Arial" w:hAnsi="Arial" w:cs="Arial"/>
                <w:sz w:val="20"/>
                <w:szCs w:val="20"/>
                <w:lang w:val="ru-RU"/>
              </w:rPr>
              <w:lastRenderedPageBreak/>
              <w:t xml:space="preserve">денежную компенсацию в случае постоянного закрытия бизнеса, на основании расчетного среднемесячного дохода за последние три года, помноженного на количество месяцев прерывания деятельности.  </w:t>
            </w:r>
          </w:p>
          <w:p w14:paraId="43865393" w14:textId="77777777" w:rsidR="00740C64" w:rsidRPr="004B5180" w:rsidRDefault="00740C64" w:rsidP="00740C64">
            <w:pPr>
              <w:contextualSpacing/>
              <w:jc w:val="both"/>
              <w:rPr>
                <w:rFonts w:ascii="Arial" w:hAnsi="Arial" w:cs="Arial"/>
                <w:sz w:val="20"/>
                <w:szCs w:val="20"/>
                <w:lang w:val="ru-RU"/>
              </w:rPr>
            </w:pPr>
            <w:r w:rsidRPr="004B5180">
              <w:rPr>
                <w:rFonts w:ascii="Arial" w:hAnsi="Arial" w:cs="Arial"/>
                <w:bCs/>
                <w:sz w:val="20"/>
                <w:szCs w:val="20"/>
                <w:lang w:val="ru-RU"/>
              </w:rPr>
              <w:t xml:space="preserve">Работникам пострадавших предприятий будет выплачиваться утраченная заработная плата на время прерывания бизнеса до 6 месяцев. </w:t>
            </w:r>
          </w:p>
          <w:p w14:paraId="402C169C" w14:textId="1340F789" w:rsidR="00740C64" w:rsidRPr="004B5180" w:rsidRDefault="00740C64" w:rsidP="00740C64">
            <w:pPr>
              <w:pStyle w:val="a6"/>
              <w:numPr>
                <w:ilvl w:val="0"/>
                <w:numId w:val="27"/>
              </w:numPr>
              <w:ind w:left="0"/>
              <w:contextualSpacing/>
              <w:jc w:val="both"/>
              <w:rPr>
                <w:rFonts w:cs="Arial"/>
                <w:sz w:val="20"/>
                <w:szCs w:val="20"/>
                <w:lang w:val="ru-RU"/>
              </w:rPr>
            </w:pPr>
            <w:r w:rsidRPr="004B5180">
              <w:rPr>
                <w:rFonts w:cs="Arial"/>
                <w:bCs/>
                <w:sz w:val="20"/>
                <w:szCs w:val="20"/>
                <w:lang w:val="ru-RU"/>
              </w:rPr>
              <w:t>В случае затронутого необоснованного бизнеса, пособие на реабилитацию, эквивалентное 3 месячной минимальной заработной платы.</w:t>
            </w:r>
          </w:p>
        </w:tc>
      </w:tr>
      <w:tr w:rsidR="00740C64" w:rsidRPr="004B5180" w14:paraId="47BDFE1B" w14:textId="77777777" w:rsidTr="004B5180">
        <w:tc>
          <w:tcPr>
            <w:tcW w:w="1105" w:type="pct"/>
          </w:tcPr>
          <w:p w14:paraId="2FAFB78D" w14:textId="77777777" w:rsidR="00740C64" w:rsidRPr="004B5180" w:rsidRDefault="00740C64" w:rsidP="00740C64">
            <w:pPr>
              <w:spacing w:after="0" w:line="240" w:lineRule="auto"/>
              <w:rPr>
                <w:rFonts w:ascii="Arial" w:hAnsi="Arial" w:cs="Arial"/>
                <w:sz w:val="20"/>
                <w:szCs w:val="20"/>
                <w:lang w:val="ru-RU"/>
              </w:rPr>
            </w:pPr>
          </w:p>
        </w:tc>
        <w:tc>
          <w:tcPr>
            <w:tcW w:w="1118" w:type="pct"/>
          </w:tcPr>
          <w:p w14:paraId="03215732" w14:textId="77777777" w:rsidR="00740C64" w:rsidRPr="004B5180" w:rsidRDefault="00740C64" w:rsidP="00740C64">
            <w:pPr>
              <w:spacing w:after="0" w:line="240" w:lineRule="auto"/>
              <w:rPr>
                <w:rFonts w:ascii="Arial" w:hAnsi="Arial" w:cs="Arial"/>
                <w:sz w:val="20"/>
                <w:szCs w:val="20"/>
                <w:lang w:val="ru-RU"/>
              </w:rPr>
            </w:pPr>
          </w:p>
        </w:tc>
        <w:tc>
          <w:tcPr>
            <w:tcW w:w="1477" w:type="pct"/>
          </w:tcPr>
          <w:p w14:paraId="311ACAC5" w14:textId="50629B90"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Затрагиваемые домохозяйства, которые утрачивают незарегистрированный бизнес и вовлеченных в него рабочих</w:t>
            </w:r>
          </w:p>
        </w:tc>
        <w:tc>
          <w:tcPr>
            <w:tcW w:w="1300" w:type="pct"/>
          </w:tcPr>
          <w:p w14:paraId="247533CE" w14:textId="77777777" w:rsidR="00740C64" w:rsidRPr="004B5180" w:rsidRDefault="00740C64" w:rsidP="00740C64">
            <w:pPr>
              <w:contextualSpacing/>
              <w:jc w:val="both"/>
              <w:rPr>
                <w:rFonts w:ascii="Arial" w:hAnsi="Arial" w:cs="Arial"/>
                <w:sz w:val="20"/>
                <w:szCs w:val="20"/>
                <w:lang w:val="ru-RU"/>
              </w:rPr>
            </w:pPr>
            <w:r w:rsidRPr="004B5180">
              <w:rPr>
                <w:rFonts w:ascii="Arial" w:hAnsi="Arial" w:cs="Arial"/>
                <w:sz w:val="20"/>
                <w:szCs w:val="20"/>
                <w:lang w:val="ru-RU"/>
              </w:rPr>
              <w:t>Затрагиваемые домохозяйства, которые утрачивают незарегистрированный бизнес, получат пособие на восстановление равное 3 минимальным заработным платам.</w:t>
            </w:r>
          </w:p>
          <w:p w14:paraId="4A700D60" w14:textId="3F512168" w:rsidR="00740C64" w:rsidRPr="004B5180" w:rsidRDefault="00740C64" w:rsidP="00740C64">
            <w:pPr>
              <w:pStyle w:val="a6"/>
              <w:numPr>
                <w:ilvl w:val="0"/>
                <w:numId w:val="27"/>
              </w:numPr>
              <w:ind w:left="0"/>
              <w:contextualSpacing/>
              <w:jc w:val="both"/>
              <w:rPr>
                <w:rFonts w:cs="Arial"/>
                <w:sz w:val="20"/>
                <w:szCs w:val="20"/>
                <w:lang w:val="ru-RU"/>
              </w:rPr>
            </w:pPr>
            <w:r w:rsidRPr="004B5180">
              <w:rPr>
                <w:rFonts w:cs="Arial"/>
                <w:sz w:val="20"/>
                <w:szCs w:val="20"/>
                <w:lang w:val="ru-RU"/>
              </w:rPr>
              <w:t xml:space="preserve">Рабочие из затрагиваемого незарегистрированного предприятия получат пособие равное 3 месячной минимальной заработной плате. </w:t>
            </w:r>
          </w:p>
        </w:tc>
      </w:tr>
      <w:tr w:rsidR="00740C64" w:rsidRPr="004B5180" w14:paraId="6ECA18F1" w14:textId="77777777" w:rsidTr="004B5180">
        <w:tc>
          <w:tcPr>
            <w:tcW w:w="1105" w:type="pct"/>
          </w:tcPr>
          <w:p w14:paraId="5ECA30AB" w14:textId="77777777" w:rsidR="00740C64" w:rsidRPr="004B5180" w:rsidRDefault="00740C64" w:rsidP="00740C64">
            <w:pPr>
              <w:spacing w:after="0" w:line="240" w:lineRule="auto"/>
              <w:rPr>
                <w:rFonts w:ascii="Arial" w:hAnsi="Arial" w:cs="Arial"/>
                <w:sz w:val="20"/>
                <w:szCs w:val="20"/>
                <w:lang w:val="ru-RU"/>
              </w:rPr>
            </w:pPr>
          </w:p>
        </w:tc>
        <w:tc>
          <w:tcPr>
            <w:tcW w:w="1118" w:type="pct"/>
          </w:tcPr>
          <w:p w14:paraId="0DB9E851" w14:textId="649628E0"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t>Дополнительные положения о пособии в случае оказания серьезного воздействия при физическом переезде</w:t>
            </w:r>
          </w:p>
        </w:tc>
        <w:tc>
          <w:tcPr>
            <w:tcW w:w="1477" w:type="pct"/>
          </w:tcPr>
          <w:p w14:paraId="301216E3" w14:textId="109404DD" w:rsidR="00740C64" w:rsidRPr="004B5180" w:rsidRDefault="00740C64" w:rsidP="00740C64">
            <w:pPr>
              <w:spacing w:after="0" w:line="240" w:lineRule="auto"/>
              <w:rPr>
                <w:rFonts w:ascii="Arial" w:hAnsi="Arial" w:cs="Arial"/>
                <w:sz w:val="20"/>
                <w:szCs w:val="20"/>
              </w:rPr>
            </w:pPr>
            <w:r w:rsidRPr="004B5180">
              <w:rPr>
                <w:rFonts w:ascii="Arial" w:hAnsi="Arial" w:cs="Arial"/>
                <w:sz w:val="20"/>
                <w:szCs w:val="20"/>
                <w:lang w:val="ru-RU"/>
              </w:rPr>
              <w:t>Все физически перемещаемые домохозяйства</w:t>
            </w:r>
          </w:p>
        </w:tc>
        <w:tc>
          <w:tcPr>
            <w:tcW w:w="1300" w:type="pct"/>
          </w:tcPr>
          <w:p w14:paraId="4104C36E" w14:textId="12A3719D" w:rsidR="00740C64" w:rsidRPr="004B5180" w:rsidRDefault="00740C64" w:rsidP="00740C64">
            <w:pPr>
              <w:pStyle w:val="a6"/>
              <w:numPr>
                <w:ilvl w:val="0"/>
                <w:numId w:val="27"/>
              </w:numPr>
              <w:ind w:left="0"/>
              <w:contextualSpacing/>
              <w:jc w:val="both"/>
              <w:rPr>
                <w:rFonts w:cs="Arial"/>
                <w:sz w:val="20"/>
                <w:szCs w:val="20"/>
                <w:lang w:val="ru-RU"/>
              </w:rPr>
            </w:pPr>
            <w:r w:rsidRPr="004B5180">
              <w:rPr>
                <w:rFonts w:cs="Arial"/>
                <w:sz w:val="20"/>
                <w:szCs w:val="20"/>
                <w:lang w:val="ru-RU"/>
              </w:rPr>
              <w:t>Домохозяйство, теряющее сооружения/здания, и которое должно переехать, каждое получит пособие в связи с оказанием серьезного воздействия (равно 3 минимальным заработным платам).</w:t>
            </w:r>
          </w:p>
        </w:tc>
      </w:tr>
      <w:tr w:rsidR="00740C64" w:rsidRPr="004B5180" w14:paraId="793508C8" w14:textId="77777777" w:rsidTr="004B5180">
        <w:tc>
          <w:tcPr>
            <w:tcW w:w="1105" w:type="pct"/>
          </w:tcPr>
          <w:p w14:paraId="5A2BC86A" w14:textId="0EFE5E8A"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rPr>
              <w:t>E</w:t>
            </w:r>
            <w:r w:rsidRPr="004B5180">
              <w:rPr>
                <w:rFonts w:ascii="Arial" w:hAnsi="Arial" w:cs="Arial"/>
                <w:sz w:val="20"/>
                <w:szCs w:val="20"/>
                <w:lang w:val="ru-RU"/>
              </w:rPr>
              <w:t xml:space="preserve">3. Средства к </w:t>
            </w:r>
            <w:r w:rsidRPr="004B5180">
              <w:rPr>
                <w:rFonts w:ascii="Arial" w:hAnsi="Arial" w:cs="Arial"/>
                <w:sz w:val="20"/>
                <w:szCs w:val="20"/>
                <w:lang w:val="ru-RU"/>
              </w:rPr>
              <w:lastRenderedPageBreak/>
              <w:t xml:space="preserve">существованию/работа в результате физического перемещения </w:t>
            </w:r>
          </w:p>
        </w:tc>
        <w:tc>
          <w:tcPr>
            <w:tcW w:w="1118" w:type="pct"/>
          </w:tcPr>
          <w:p w14:paraId="5CB475E1" w14:textId="1CAE8A05"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lastRenderedPageBreak/>
              <w:t xml:space="preserve">Утрата средств к </w:t>
            </w:r>
            <w:r w:rsidRPr="004B5180">
              <w:rPr>
                <w:rFonts w:ascii="Arial" w:hAnsi="Arial" w:cs="Arial"/>
                <w:sz w:val="20"/>
                <w:szCs w:val="20"/>
                <w:lang w:val="ru-RU"/>
              </w:rPr>
              <w:lastRenderedPageBreak/>
              <w:t>существованию/работы в результате физического перемещения</w:t>
            </w:r>
          </w:p>
        </w:tc>
        <w:tc>
          <w:tcPr>
            <w:tcW w:w="1477" w:type="pct"/>
          </w:tcPr>
          <w:p w14:paraId="121B1DBF" w14:textId="47F00DC7" w:rsidR="00740C64" w:rsidRPr="004B5180" w:rsidRDefault="00740C64" w:rsidP="00740C64">
            <w:pPr>
              <w:spacing w:after="0" w:line="240" w:lineRule="auto"/>
              <w:rPr>
                <w:rFonts w:ascii="Arial" w:hAnsi="Arial" w:cs="Arial"/>
                <w:sz w:val="20"/>
                <w:szCs w:val="20"/>
                <w:lang w:val="ru-RU"/>
              </w:rPr>
            </w:pPr>
            <w:r w:rsidRPr="004B5180">
              <w:rPr>
                <w:rFonts w:ascii="Arial" w:hAnsi="Arial" w:cs="Arial"/>
                <w:sz w:val="20"/>
                <w:szCs w:val="20"/>
                <w:lang w:val="ru-RU"/>
              </w:rPr>
              <w:lastRenderedPageBreak/>
              <w:t xml:space="preserve">Затрагиваемое </w:t>
            </w:r>
            <w:r w:rsidRPr="004B5180">
              <w:rPr>
                <w:rFonts w:ascii="Arial" w:hAnsi="Arial" w:cs="Arial"/>
                <w:sz w:val="20"/>
                <w:szCs w:val="20"/>
                <w:lang w:val="ru-RU"/>
              </w:rPr>
              <w:lastRenderedPageBreak/>
              <w:t>домохозяйство, утрачивающее средства к существованию/работу в результате физического перемещения</w:t>
            </w:r>
          </w:p>
        </w:tc>
        <w:tc>
          <w:tcPr>
            <w:tcW w:w="1300" w:type="pct"/>
          </w:tcPr>
          <w:p w14:paraId="3550D62B" w14:textId="35113356" w:rsidR="00740C64" w:rsidRPr="004B5180" w:rsidRDefault="00740C64" w:rsidP="00740C64">
            <w:pPr>
              <w:pStyle w:val="a6"/>
              <w:numPr>
                <w:ilvl w:val="0"/>
                <w:numId w:val="27"/>
              </w:numPr>
              <w:ind w:left="0"/>
              <w:contextualSpacing/>
              <w:jc w:val="both"/>
              <w:rPr>
                <w:rFonts w:cs="Arial"/>
                <w:sz w:val="20"/>
                <w:szCs w:val="20"/>
                <w:lang w:val="ru-RU"/>
              </w:rPr>
            </w:pPr>
            <w:r w:rsidRPr="004B5180">
              <w:rPr>
                <w:rFonts w:cs="Arial"/>
                <w:sz w:val="20"/>
                <w:szCs w:val="20"/>
                <w:lang w:val="ru-RU"/>
              </w:rPr>
              <w:lastRenderedPageBreak/>
              <w:t xml:space="preserve">Затрагиваемое </w:t>
            </w:r>
            <w:r w:rsidRPr="004B5180">
              <w:rPr>
                <w:rFonts w:cs="Arial"/>
                <w:sz w:val="20"/>
                <w:szCs w:val="20"/>
                <w:lang w:val="ru-RU"/>
              </w:rPr>
              <w:lastRenderedPageBreak/>
              <w:t xml:space="preserve">домохозяйство, утрачивающее средства к существованию/работу в результате физического перемещения получит пособие на восстановление, равное 3-х месячному среднему доходу в случае предоставления соответствующих оснований для подобной утраты. </w:t>
            </w:r>
          </w:p>
        </w:tc>
      </w:tr>
      <w:tr w:rsidR="00AF6CD5" w:rsidRPr="004B5180" w14:paraId="25055F95" w14:textId="77777777" w:rsidTr="004B5180">
        <w:trPr>
          <w:trHeight w:val="278"/>
        </w:trPr>
        <w:tc>
          <w:tcPr>
            <w:tcW w:w="5000" w:type="pct"/>
            <w:gridSpan w:val="4"/>
            <w:shd w:val="clear" w:color="auto" w:fill="B8CCE4" w:themeFill="accent1" w:themeFillTint="66"/>
          </w:tcPr>
          <w:p w14:paraId="029EE6B5" w14:textId="224A6B13" w:rsidR="00AF6CD5" w:rsidRPr="004B5180" w:rsidRDefault="00AF6CD5" w:rsidP="00882DE3">
            <w:pPr>
              <w:pStyle w:val="a6"/>
              <w:ind w:left="0"/>
              <w:rPr>
                <w:rFonts w:cs="Arial"/>
                <w:b/>
                <w:bCs/>
                <w:sz w:val="20"/>
                <w:szCs w:val="20"/>
                <w:lang w:val="en-US"/>
              </w:rPr>
            </w:pPr>
            <w:r w:rsidRPr="004B5180">
              <w:rPr>
                <w:rFonts w:cs="Arial"/>
                <w:b/>
                <w:bCs/>
                <w:sz w:val="20"/>
                <w:szCs w:val="20"/>
                <w:lang w:val="en-US"/>
              </w:rPr>
              <w:lastRenderedPageBreak/>
              <w:t xml:space="preserve">F. </w:t>
            </w:r>
            <w:r w:rsidR="00740C64" w:rsidRPr="004B5180">
              <w:rPr>
                <w:rFonts w:eastAsiaTheme="minorHAnsi" w:cs="Arial"/>
                <w:b/>
                <w:bCs/>
                <w:sz w:val="20"/>
                <w:szCs w:val="20"/>
                <w:lang w:val="ru-RU" w:eastAsia="en-US"/>
              </w:rPr>
              <w:t xml:space="preserve"> </w:t>
            </w:r>
            <w:r w:rsidR="00740C64" w:rsidRPr="004B5180">
              <w:rPr>
                <w:rFonts w:cs="Arial"/>
                <w:b/>
                <w:bCs/>
                <w:sz w:val="20"/>
                <w:szCs w:val="20"/>
                <w:shd w:val="clear" w:color="auto" w:fill="B8CCE4" w:themeFill="accent1" w:themeFillTint="66"/>
                <w:lang w:val="ru-RU"/>
              </w:rPr>
              <w:t>УЯЗВИМЫЕ ДОМОХОЗЯЙСТВА</w:t>
            </w:r>
          </w:p>
        </w:tc>
      </w:tr>
      <w:tr w:rsidR="00740C64" w:rsidRPr="004B5180" w14:paraId="0F1A39F8" w14:textId="77777777" w:rsidTr="004B5180">
        <w:tc>
          <w:tcPr>
            <w:tcW w:w="1105" w:type="pct"/>
          </w:tcPr>
          <w:p w14:paraId="5A30A8F4" w14:textId="0B7226F2" w:rsidR="00740C64" w:rsidRPr="004B5180" w:rsidRDefault="00740C64" w:rsidP="00740C64">
            <w:pPr>
              <w:spacing w:after="0" w:line="240" w:lineRule="auto"/>
              <w:rPr>
                <w:rFonts w:ascii="Arial" w:hAnsi="Arial" w:cs="Arial"/>
                <w:b/>
                <w:bCs/>
                <w:sz w:val="20"/>
                <w:szCs w:val="20"/>
              </w:rPr>
            </w:pPr>
            <w:r w:rsidRPr="004B5180">
              <w:rPr>
                <w:rFonts w:ascii="Arial" w:hAnsi="Arial" w:cs="Arial"/>
                <w:sz w:val="20"/>
                <w:szCs w:val="20"/>
                <w:lang w:val="ru-RU"/>
              </w:rPr>
              <w:t>Уязвимые затрагиваемые домохозяйства</w:t>
            </w:r>
          </w:p>
        </w:tc>
        <w:tc>
          <w:tcPr>
            <w:tcW w:w="1118" w:type="pct"/>
          </w:tcPr>
          <w:p w14:paraId="17CE709C" w14:textId="5AF01983" w:rsidR="00740C64" w:rsidRPr="004B5180" w:rsidRDefault="00740C64" w:rsidP="00740C64">
            <w:pPr>
              <w:spacing w:after="0" w:line="240" w:lineRule="auto"/>
              <w:jc w:val="center"/>
              <w:rPr>
                <w:rFonts w:ascii="Arial" w:hAnsi="Arial" w:cs="Arial"/>
                <w:bCs/>
                <w:sz w:val="20"/>
                <w:szCs w:val="20"/>
              </w:rPr>
            </w:pPr>
            <w:r w:rsidRPr="004B5180">
              <w:rPr>
                <w:rFonts w:ascii="Arial" w:hAnsi="Arial" w:cs="Arial"/>
                <w:bCs/>
                <w:sz w:val="20"/>
                <w:szCs w:val="20"/>
                <w:lang w:val="ru-RU"/>
              </w:rPr>
              <w:t>Все виды воздействий</w:t>
            </w:r>
          </w:p>
        </w:tc>
        <w:tc>
          <w:tcPr>
            <w:tcW w:w="1477" w:type="pct"/>
          </w:tcPr>
          <w:p w14:paraId="65C2CD96" w14:textId="1832FCFD"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 xml:space="preserve">Домохозяйства, возглавляемые женщинами, домохозяйства с низким уровнем доходов, домохозяйства, возглавляемые пожилыми людьми без поддержки, а также домохозяйства с инвалидами </w:t>
            </w:r>
          </w:p>
        </w:tc>
        <w:tc>
          <w:tcPr>
            <w:tcW w:w="1300" w:type="pct"/>
          </w:tcPr>
          <w:p w14:paraId="2A788EC4" w14:textId="77777777" w:rsidR="00740C64" w:rsidRPr="004B5180" w:rsidRDefault="00740C64" w:rsidP="00740C64">
            <w:pPr>
              <w:contextualSpacing/>
              <w:rPr>
                <w:rFonts w:ascii="Arial" w:hAnsi="Arial" w:cs="Arial"/>
                <w:b/>
                <w:bCs/>
                <w:sz w:val="20"/>
                <w:szCs w:val="20"/>
                <w:lang w:val="ru-RU"/>
              </w:rPr>
            </w:pPr>
            <w:r w:rsidRPr="004B5180">
              <w:rPr>
                <w:rFonts w:ascii="Arial" w:hAnsi="Arial" w:cs="Arial"/>
                <w:sz w:val="20"/>
                <w:szCs w:val="20"/>
                <w:lang w:val="ru-RU"/>
              </w:rPr>
              <w:t>Пособие на восстановление  равное 3 месячной минимальной заработной плате.</w:t>
            </w:r>
          </w:p>
          <w:p w14:paraId="6392BAEE" w14:textId="6E09AF6C" w:rsidR="00740C64" w:rsidRPr="004B5180" w:rsidRDefault="00740C64" w:rsidP="00740C64">
            <w:pPr>
              <w:pStyle w:val="a6"/>
              <w:numPr>
                <w:ilvl w:val="0"/>
                <w:numId w:val="27"/>
              </w:numPr>
              <w:ind w:left="0"/>
              <w:contextualSpacing/>
              <w:rPr>
                <w:rFonts w:cs="Arial"/>
                <w:b/>
                <w:bCs/>
                <w:sz w:val="20"/>
                <w:szCs w:val="20"/>
                <w:lang w:val="ru-RU"/>
              </w:rPr>
            </w:pPr>
            <w:r w:rsidRPr="004B5180">
              <w:rPr>
                <w:rFonts w:cs="Arial"/>
                <w:sz w:val="20"/>
                <w:szCs w:val="20"/>
                <w:lang w:val="ru-RU"/>
              </w:rPr>
              <w:t xml:space="preserve">Приоритет в трудоустройстве на работах, связанных с реализацией проекта, предоставление возможностей для обучения, самостоятельной занятости и оказание содействия в получении оплачиваемой работы. </w:t>
            </w:r>
          </w:p>
        </w:tc>
      </w:tr>
      <w:tr w:rsidR="00AF6CD5" w:rsidRPr="004B5180" w14:paraId="2326CC4A" w14:textId="77777777" w:rsidTr="004B5180">
        <w:tc>
          <w:tcPr>
            <w:tcW w:w="5000" w:type="pct"/>
            <w:gridSpan w:val="4"/>
            <w:shd w:val="clear" w:color="auto" w:fill="B8CCE4" w:themeFill="accent1" w:themeFillTint="66"/>
          </w:tcPr>
          <w:p w14:paraId="7C2E9C15" w14:textId="7B16CEA0" w:rsidR="00AF6CD5" w:rsidRPr="004B5180" w:rsidRDefault="00AF6CD5" w:rsidP="00882DE3">
            <w:pPr>
              <w:spacing w:after="0" w:line="240" w:lineRule="auto"/>
              <w:contextualSpacing/>
              <w:rPr>
                <w:rFonts w:ascii="Arial" w:hAnsi="Arial" w:cs="Arial"/>
                <w:b/>
                <w:bCs/>
                <w:sz w:val="20"/>
                <w:szCs w:val="20"/>
                <w:lang w:val="ru-RU"/>
              </w:rPr>
            </w:pPr>
            <w:r w:rsidRPr="004B5180">
              <w:rPr>
                <w:rFonts w:ascii="Arial" w:hAnsi="Arial" w:cs="Arial"/>
                <w:b/>
                <w:bCs/>
                <w:sz w:val="20"/>
                <w:szCs w:val="20"/>
              </w:rPr>
              <w:t>G</w:t>
            </w:r>
            <w:r w:rsidRPr="004B5180">
              <w:rPr>
                <w:rFonts w:ascii="Arial" w:hAnsi="Arial" w:cs="Arial"/>
                <w:b/>
                <w:bCs/>
                <w:sz w:val="20"/>
                <w:szCs w:val="20"/>
                <w:lang w:val="ru-RU"/>
              </w:rPr>
              <w:t xml:space="preserve">. </w:t>
            </w:r>
            <w:r w:rsidR="00740C64" w:rsidRPr="004B5180">
              <w:rPr>
                <w:rFonts w:ascii="Arial" w:hAnsi="Arial" w:cs="Arial"/>
                <w:b/>
                <w:bCs/>
                <w:sz w:val="20"/>
                <w:szCs w:val="20"/>
                <w:lang w:val="ru-RU"/>
              </w:rPr>
              <w:t xml:space="preserve"> ВОЗДЕЙСТВИЕ НА ОБЩЕСТВЕННЫЕ СООРУЖЕНИЯ И АКТИВЫ</w:t>
            </w:r>
          </w:p>
        </w:tc>
      </w:tr>
      <w:tr w:rsidR="00740C64" w:rsidRPr="004B5180" w14:paraId="373F035C" w14:textId="77777777" w:rsidTr="004B5180">
        <w:tc>
          <w:tcPr>
            <w:tcW w:w="1105" w:type="pct"/>
          </w:tcPr>
          <w:p w14:paraId="2277F3B3" w14:textId="1E7194B8" w:rsidR="00740C64" w:rsidRPr="004B5180" w:rsidRDefault="00740C64" w:rsidP="00740C64">
            <w:pPr>
              <w:spacing w:after="0" w:line="240" w:lineRule="auto"/>
              <w:rPr>
                <w:rFonts w:ascii="Arial" w:hAnsi="Arial" w:cs="Arial"/>
                <w:b/>
                <w:bCs/>
                <w:sz w:val="20"/>
                <w:szCs w:val="20"/>
              </w:rPr>
            </w:pPr>
            <w:r w:rsidRPr="004B5180">
              <w:rPr>
                <w:rFonts w:ascii="Arial" w:hAnsi="Arial" w:cs="Arial"/>
                <w:sz w:val="20"/>
                <w:szCs w:val="20"/>
                <w:lang w:val="ru-RU"/>
              </w:rPr>
              <w:t>Общественные сооружения и активы</w:t>
            </w:r>
          </w:p>
        </w:tc>
        <w:tc>
          <w:tcPr>
            <w:tcW w:w="1118" w:type="pct"/>
          </w:tcPr>
          <w:p w14:paraId="6ECCD212" w14:textId="2583646E"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Утрата или повреждение сооружений общественной инфраструктуры и объектов коммунального хозяйства</w:t>
            </w:r>
          </w:p>
        </w:tc>
        <w:tc>
          <w:tcPr>
            <w:tcW w:w="1477" w:type="pct"/>
          </w:tcPr>
          <w:p w14:paraId="42A3F7A5" w14:textId="5E38A89F" w:rsidR="00740C64" w:rsidRPr="004B5180" w:rsidRDefault="00740C64" w:rsidP="00740C64">
            <w:pPr>
              <w:spacing w:after="0" w:line="240" w:lineRule="auto"/>
              <w:rPr>
                <w:rFonts w:ascii="Arial" w:hAnsi="Arial" w:cs="Arial"/>
                <w:b/>
                <w:bCs/>
                <w:sz w:val="20"/>
                <w:szCs w:val="20"/>
              </w:rPr>
            </w:pPr>
            <w:r w:rsidRPr="004B5180">
              <w:rPr>
                <w:rFonts w:ascii="Arial" w:hAnsi="Arial" w:cs="Arial"/>
                <w:sz w:val="20"/>
                <w:szCs w:val="20"/>
                <w:lang w:val="ru-RU"/>
              </w:rPr>
              <w:t>Активы, принадлежащие общественности</w:t>
            </w:r>
          </w:p>
        </w:tc>
        <w:tc>
          <w:tcPr>
            <w:tcW w:w="1300" w:type="pct"/>
          </w:tcPr>
          <w:p w14:paraId="27605F91" w14:textId="1085FCAA" w:rsidR="00740C64" w:rsidRPr="004B5180" w:rsidRDefault="00740C64" w:rsidP="00740C64">
            <w:pPr>
              <w:pStyle w:val="a6"/>
              <w:numPr>
                <w:ilvl w:val="0"/>
                <w:numId w:val="27"/>
              </w:numPr>
              <w:ind w:left="0"/>
              <w:contextualSpacing/>
              <w:rPr>
                <w:rFonts w:cs="Arial"/>
                <w:b/>
                <w:bCs/>
                <w:sz w:val="20"/>
                <w:szCs w:val="20"/>
                <w:lang w:val="ru-RU"/>
              </w:rPr>
            </w:pPr>
            <w:r w:rsidRPr="004B5180">
              <w:rPr>
                <w:rFonts w:cs="Arial"/>
                <w:sz w:val="20"/>
                <w:szCs w:val="20"/>
                <w:lang w:val="ru-RU"/>
              </w:rPr>
              <w:t xml:space="preserve">Восстановление/замена затрагиваемых сооружений/объектов коммунального хозяйства (например, дороги, тротуары, трубопроводы) до уровня, который был до проекта. </w:t>
            </w:r>
          </w:p>
        </w:tc>
      </w:tr>
      <w:tr w:rsidR="00AF6CD5" w:rsidRPr="004B5180" w14:paraId="0A3932EE" w14:textId="77777777" w:rsidTr="004B5180">
        <w:tc>
          <w:tcPr>
            <w:tcW w:w="5000" w:type="pct"/>
            <w:gridSpan w:val="4"/>
            <w:shd w:val="clear" w:color="auto" w:fill="B8CCE4" w:themeFill="accent1" w:themeFillTint="66"/>
          </w:tcPr>
          <w:p w14:paraId="0770B76B" w14:textId="1DE208CC" w:rsidR="00AF6CD5" w:rsidRPr="004B5180" w:rsidRDefault="00AF6CD5" w:rsidP="00882DE3">
            <w:pPr>
              <w:spacing w:after="0" w:line="240" w:lineRule="auto"/>
              <w:contextualSpacing/>
              <w:rPr>
                <w:rFonts w:ascii="Arial" w:hAnsi="Arial" w:cs="Arial"/>
                <w:b/>
                <w:bCs/>
                <w:sz w:val="20"/>
                <w:szCs w:val="20"/>
                <w:lang w:val="ru-RU"/>
              </w:rPr>
            </w:pPr>
            <w:r w:rsidRPr="004B5180">
              <w:rPr>
                <w:rFonts w:ascii="Arial" w:hAnsi="Arial" w:cs="Arial"/>
                <w:b/>
                <w:bCs/>
                <w:sz w:val="20"/>
                <w:szCs w:val="20"/>
              </w:rPr>
              <w:t>H</w:t>
            </w:r>
            <w:r w:rsidRPr="004B5180">
              <w:rPr>
                <w:rFonts w:ascii="Arial" w:hAnsi="Arial" w:cs="Arial"/>
                <w:b/>
                <w:bCs/>
                <w:sz w:val="20"/>
                <w:szCs w:val="20"/>
                <w:lang w:val="ru-RU"/>
              </w:rPr>
              <w:t xml:space="preserve">. </w:t>
            </w:r>
            <w:r w:rsidR="00740C64" w:rsidRPr="004B5180">
              <w:rPr>
                <w:rFonts w:ascii="Arial" w:hAnsi="Arial" w:cs="Arial"/>
                <w:b/>
                <w:bCs/>
                <w:sz w:val="20"/>
                <w:szCs w:val="20"/>
                <w:lang w:val="ru-RU"/>
              </w:rPr>
              <w:t xml:space="preserve"> ВРЕМЕННОЕ ВОЗДЕЙСТВИЕ ВО ВРЕМЯ СТРОИТЕЛЬСТВА</w:t>
            </w:r>
          </w:p>
        </w:tc>
      </w:tr>
      <w:tr w:rsidR="00740C64" w:rsidRPr="004B5180" w14:paraId="60E622EB" w14:textId="77777777" w:rsidTr="004B5180">
        <w:tc>
          <w:tcPr>
            <w:tcW w:w="1105" w:type="pct"/>
          </w:tcPr>
          <w:p w14:paraId="4F638AA2" w14:textId="03360358"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Временное воздействие на общественные земли, активы и/или доходы</w:t>
            </w:r>
          </w:p>
        </w:tc>
        <w:tc>
          <w:tcPr>
            <w:tcW w:w="1118" w:type="pct"/>
          </w:tcPr>
          <w:p w14:paraId="38CA4F34" w14:textId="705D7BFD" w:rsidR="00740C64" w:rsidRPr="004B5180" w:rsidRDefault="00740C64" w:rsidP="00740C64">
            <w:pPr>
              <w:spacing w:after="0" w:line="240" w:lineRule="auto"/>
              <w:rPr>
                <w:rFonts w:ascii="Arial" w:hAnsi="Arial" w:cs="Arial"/>
                <w:bCs/>
                <w:sz w:val="20"/>
                <w:szCs w:val="20"/>
              </w:rPr>
            </w:pPr>
            <w:r w:rsidRPr="004B5180">
              <w:rPr>
                <w:rFonts w:ascii="Arial" w:hAnsi="Arial" w:cs="Arial"/>
                <w:bCs/>
                <w:sz w:val="20"/>
                <w:szCs w:val="20"/>
                <w:lang w:val="ru-RU"/>
              </w:rPr>
              <w:t>В результате строительства</w:t>
            </w:r>
            <w:r w:rsidRPr="004B5180">
              <w:rPr>
                <w:rFonts w:ascii="Arial" w:hAnsi="Arial" w:cs="Arial"/>
                <w:bCs/>
                <w:sz w:val="20"/>
                <w:szCs w:val="20"/>
              </w:rPr>
              <w:t xml:space="preserve"> </w:t>
            </w:r>
          </w:p>
        </w:tc>
        <w:tc>
          <w:tcPr>
            <w:tcW w:w="1477" w:type="pct"/>
          </w:tcPr>
          <w:p w14:paraId="444D5C60" w14:textId="0A2825D3" w:rsidR="00740C64" w:rsidRPr="004B5180" w:rsidRDefault="00740C64" w:rsidP="00740C64">
            <w:pPr>
              <w:spacing w:after="0" w:line="240" w:lineRule="auto"/>
              <w:rPr>
                <w:rFonts w:ascii="Arial" w:hAnsi="Arial" w:cs="Arial"/>
                <w:b/>
                <w:bCs/>
                <w:sz w:val="20"/>
                <w:szCs w:val="20"/>
                <w:lang w:val="ru-RU"/>
              </w:rPr>
            </w:pPr>
            <w:r w:rsidRPr="004B5180">
              <w:rPr>
                <w:rFonts w:ascii="Arial" w:hAnsi="Arial" w:cs="Arial"/>
                <w:sz w:val="20"/>
                <w:szCs w:val="20"/>
                <w:lang w:val="ru-RU"/>
              </w:rPr>
              <w:t>Все затрагиваемые домохозяйства и активы</w:t>
            </w:r>
          </w:p>
        </w:tc>
        <w:tc>
          <w:tcPr>
            <w:tcW w:w="1300" w:type="pct"/>
          </w:tcPr>
          <w:p w14:paraId="66DDAA96" w14:textId="4738EEA2" w:rsidR="00740C64" w:rsidRPr="004B5180" w:rsidRDefault="00740C64" w:rsidP="00740C64">
            <w:pPr>
              <w:pStyle w:val="a6"/>
              <w:numPr>
                <w:ilvl w:val="0"/>
                <w:numId w:val="27"/>
              </w:numPr>
              <w:ind w:left="0"/>
              <w:contextualSpacing/>
              <w:jc w:val="both"/>
              <w:rPr>
                <w:rFonts w:cs="Arial"/>
                <w:b/>
                <w:bCs/>
                <w:sz w:val="20"/>
                <w:szCs w:val="20"/>
                <w:lang w:val="ru-RU"/>
              </w:rPr>
            </w:pPr>
            <w:r w:rsidRPr="004B5180">
              <w:rPr>
                <w:rFonts w:cs="Arial"/>
                <w:sz w:val="20"/>
                <w:szCs w:val="20"/>
                <w:lang w:val="ru-RU"/>
              </w:rPr>
              <w:t xml:space="preserve">УТЙ обеспечит, что любой тип временного воздействия на частные и общественные активы во время реализации проекта в целях строительных работ будет подлежать компенсации со стороны подрядчика на основании стоимости замещения за сооружения, арендной </w:t>
            </w:r>
            <w:r w:rsidRPr="004B5180">
              <w:rPr>
                <w:rFonts w:cs="Arial"/>
                <w:sz w:val="20"/>
                <w:szCs w:val="20"/>
                <w:lang w:val="ru-RU"/>
              </w:rPr>
              <w:lastRenderedPageBreak/>
              <w:t xml:space="preserve">стоимости за земли, стоимости замещения за утрату сельхоз культур и деревьев, как указано выше в матрице прав. </w:t>
            </w:r>
          </w:p>
        </w:tc>
      </w:tr>
      <w:tr w:rsidR="00AF6CD5" w:rsidRPr="004B5180" w14:paraId="7999543E" w14:textId="77777777" w:rsidTr="004B5180">
        <w:tc>
          <w:tcPr>
            <w:tcW w:w="5000" w:type="pct"/>
            <w:gridSpan w:val="4"/>
            <w:shd w:val="clear" w:color="auto" w:fill="B8CCE4" w:themeFill="accent1" w:themeFillTint="66"/>
          </w:tcPr>
          <w:p w14:paraId="77D676D2" w14:textId="2A8FFE99" w:rsidR="00AF6CD5" w:rsidRPr="004B5180" w:rsidRDefault="00AF6CD5" w:rsidP="00882DE3">
            <w:pPr>
              <w:spacing w:after="0"/>
              <w:contextualSpacing/>
              <w:rPr>
                <w:rFonts w:ascii="Arial" w:hAnsi="Arial" w:cs="Arial"/>
                <w:b/>
                <w:bCs/>
                <w:sz w:val="20"/>
                <w:szCs w:val="20"/>
                <w:lang w:val="ru-RU"/>
              </w:rPr>
            </w:pPr>
            <w:r w:rsidRPr="004B5180">
              <w:rPr>
                <w:rFonts w:ascii="Arial" w:hAnsi="Arial" w:cs="Arial"/>
                <w:b/>
                <w:bCs/>
                <w:sz w:val="20"/>
                <w:szCs w:val="20"/>
              </w:rPr>
              <w:lastRenderedPageBreak/>
              <w:t>I</w:t>
            </w:r>
            <w:r w:rsidRPr="004B5180">
              <w:rPr>
                <w:rFonts w:ascii="Arial" w:hAnsi="Arial" w:cs="Arial"/>
                <w:b/>
                <w:bCs/>
                <w:sz w:val="20"/>
                <w:szCs w:val="20"/>
                <w:lang w:val="ru-RU"/>
              </w:rPr>
              <w:t xml:space="preserve">. </w:t>
            </w:r>
            <w:r w:rsidR="00740C64" w:rsidRPr="004B5180">
              <w:rPr>
                <w:rFonts w:ascii="Arial" w:hAnsi="Arial" w:cs="Arial"/>
                <w:b/>
                <w:bCs/>
                <w:sz w:val="20"/>
                <w:szCs w:val="20"/>
                <w:lang w:val="ru-RU"/>
              </w:rPr>
              <w:t xml:space="preserve"> ЛЮБЫЕ НЕПРЕДВИДЕННЫЕ ТИПЫ ВОЗДЕЙСТВИЯ</w:t>
            </w:r>
          </w:p>
        </w:tc>
      </w:tr>
      <w:tr w:rsidR="00AF6CD5" w:rsidRPr="004B5180" w14:paraId="15D8F308" w14:textId="77777777" w:rsidTr="004B5180">
        <w:tc>
          <w:tcPr>
            <w:tcW w:w="5000" w:type="pct"/>
            <w:gridSpan w:val="4"/>
          </w:tcPr>
          <w:p w14:paraId="0A41B567" w14:textId="70FE34B4" w:rsidR="00AF6CD5" w:rsidRPr="004B5180" w:rsidRDefault="00740C64" w:rsidP="00882DE3">
            <w:pPr>
              <w:spacing w:after="0" w:line="240" w:lineRule="auto"/>
              <w:jc w:val="both"/>
              <w:rPr>
                <w:rFonts w:ascii="Arial" w:hAnsi="Arial" w:cs="Arial"/>
                <w:b/>
                <w:bCs/>
                <w:sz w:val="20"/>
                <w:szCs w:val="20"/>
                <w:lang w:val="ru-RU"/>
              </w:rPr>
            </w:pPr>
            <w:r w:rsidRPr="004B5180">
              <w:rPr>
                <w:rFonts w:ascii="Arial" w:hAnsi="Arial" w:cs="Arial"/>
                <w:sz w:val="20"/>
                <w:szCs w:val="20"/>
                <w:lang w:val="ru-RU"/>
              </w:rPr>
              <w:t>Любые непредвиденные типы воздействий, которые выявлены во время реализации Проекта, будут подлежать компенсации по полной стоимости замещения, и матрица прав должна быть пересмотрена, если это потребуется, в случае возникновения существенных непредвиденных воздействий во время разработки детального проекта</w:t>
            </w:r>
            <w:r w:rsidR="00AF6CD5" w:rsidRPr="004B5180">
              <w:rPr>
                <w:rFonts w:ascii="Arial" w:hAnsi="Arial" w:cs="Arial"/>
                <w:sz w:val="20"/>
                <w:szCs w:val="20"/>
                <w:lang w:val="ru-RU"/>
              </w:rPr>
              <w:t>.</w:t>
            </w:r>
          </w:p>
        </w:tc>
      </w:tr>
    </w:tbl>
    <w:p w14:paraId="5E0C5687" w14:textId="77777777" w:rsidR="00282C3D" w:rsidRPr="00740C64" w:rsidRDefault="00282C3D">
      <w:pPr>
        <w:rPr>
          <w:rFonts w:ascii="Arial" w:eastAsiaTheme="majorEastAsia" w:hAnsi="Arial" w:cs="Arial"/>
          <w:b/>
          <w:bCs/>
          <w:color w:val="365F91" w:themeColor="accent1" w:themeShade="BF"/>
          <w:sz w:val="28"/>
          <w:szCs w:val="28"/>
          <w:lang w:val="ru-RU"/>
        </w:rPr>
      </w:pPr>
      <w:bookmarkStart w:id="151" w:name="_Toc1072058"/>
      <w:bookmarkStart w:id="152" w:name="_Toc6906434"/>
      <w:r w:rsidRPr="00740C64">
        <w:rPr>
          <w:rFonts w:ascii="Arial" w:hAnsi="Arial" w:cs="Arial"/>
          <w:lang w:val="ru-RU"/>
        </w:rPr>
        <w:br w:type="page"/>
      </w:r>
    </w:p>
    <w:p w14:paraId="76F7F828" w14:textId="381096BF" w:rsidR="00A9507C" w:rsidRPr="004B5180" w:rsidRDefault="004B5180" w:rsidP="0095761D">
      <w:pPr>
        <w:pStyle w:val="1"/>
        <w:numPr>
          <w:ilvl w:val="0"/>
          <w:numId w:val="44"/>
        </w:numPr>
        <w:spacing w:before="240" w:line="259" w:lineRule="auto"/>
        <w:rPr>
          <w:rFonts w:ascii="Arial" w:hAnsi="Arial" w:cs="Arial"/>
          <w:lang w:val="ru-RU"/>
        </w:rPr>
      </w:pPr>
      <w:bookmarkStart w:id="153" w:name="_Toc15808189"/>
      <w:r>
        <w:rPr>
          <w:rFonts w:ascii="Arial" w:hAnsi="Arial" w:cs="Arial"/>
          <w:lang w:val="ru-RU"/>
        </w:rPr>
        <w:lastRenderedPageBreak/>
        <w:t>БЮДЖЕТ НА ЦЕЛИ ПЕРЕСЕЛЕНИЯ И ПЛАН ФИНАНСИРОВАНИЯ</w:t>
      </w:r>
      <w:bookmarkEnd w:id="151"/>
      <w:bookmarkEnd w:id="152"/>
      <w:bookmarkEnd w:id="153"/>
    </w:p>
    <w:p w14:paraId="5E01CD65" w14:textId="42A7DBF4" w:rsidR="00A66677" w:rsidRPr="0088694C" w:rsidRDefault="004B5180" w:rsidP="0095761D">
      <w:pPr>
        <w:pStyle w:val="2"/>
        <w:numPr>
          <w:ilvl w:val="1"/>
          <w:numId w:val="59"/>
        </w:numPr>
        <w:rPr>
          <w:rFonts w:ascii="Arial" w:hAnsi="Arial" w:cs="Arial"/>
          <w:lang w:val="en-US"/>
        </w:rPr>
      </w:pPr>
      <w:bookmarkStart w:id="154" w:name="_Toc15808190"/>
      <w:r>
        <w:rPr>
          <w:rFonts w:ascii="Arial" w:hAnsi="Arial" w:cs="Arial"/>
        </w:rPr>
        <w:t>Бюджет на реализацию ПОЗП</w:t>
      </w:r>
      <w:bookmarkEnd w:id="154"/>
    </w:p>
    <w:p w14:paraId="4FDA3968" w14:textId="77777777" w:rsidR="006028AB" w:rsidRDefault="006028AB" w:rsidP="000C30B6">
      <w:pPr>
        <w:pStyle w:val="a6"/>
        <w:ind w:left="360"/>
        <w:jc w:val="both"/>
        <w:rPr>
          <w:rFonts w:cs="Arial"/>
          <w:sz w:val="24"/>
        </w:rPr>
      </w:pPr>
    </w:p>
    <w:p w14:paraId="5DC6E3F5" w14:textId="1744A003" w:rsidR="00882DE3" w:rsidRPr="00797A97" w:rsidRDefault="00797A97" w:rsidP="001D4B0E">
      <w:pPr>
        <w:pStyle w:val="a6"/>
        <w:numPr>
          <w:ilvl w:val="0"/>
          <w:numId w:val="5"/>
        </w:numPr>
        <w:jc w:val="both"/>
        <w:rPr>
          <w:rFonts w:cs="Arial"/>
          <w:sz w:val="24"/>
          <w:lang w:val="ru-RU"/>
        </w:rPr>
      </w:pPr>
      <w:r>
        <w:rPr>
          <w:rFonts w:cs="Arial"/>
          <w:sz w:val="24"/>
          <w:lang w:val="ru-RU"/>
        </w:rPr>
        <w:t xml:space="preserve">В соответствии с </w:t>
      </w:r>
      <w:r w:rsidRPr="00797A97">
        <w:rPr>
          <w:rFonts w:cs="Arial"/>
          <w:sz w:val="24"/>
          <w:lang w:val="ru-RU"/>
        </w:rPr>
        <w:t xml:space="preserve">Постановлением президента № 3336 от 17.10.2017 г. </w:t>
      </w:r>
      <w:r>
        <w:rPr>
          <w:rFonts w:cs="Arial"/>
          <w:sz w:val="24"/>
          <w:lang w:val="ru-RU"/>
        </w:rPr>
        <w:t>«О</w:t>
      </w:r>
      <w:r w:rsidRPr="00797A97">
        <w:rPr>
          <w:rFonts w:cs="Arial"/>
          <w:sz w:val="24"/>
          <w:lang w:val="ru-RU"/>
        </w:rPr>
        <w:t xml:space="preserve"> мерах по реализации проекта «Электрификация железнодорожной линии Пап-Наманган-Андижан» с участием Азиатского банка развития»</w:t>
      </w:r>
      <w:r>
        <w:rPr>
          <w:rFonts w:cs="Arial"/>
          <w:sz w:val="24"/>
          <w:lang w:val="ru-RU"/>
        </w:rPr>
        <w:t xml:space="preserve"> и соглашения между УТЙ </w:t>
      </w:r>
      <w:r w:rsidRPr="00797A97">
        <w:rPr>
          <w:rFonts w:cs="Arial"/>
          <w:sz w:val="24"/>
          <w:lang w:val="ru-RU"/>
        </w:rPr>
        <w:t>и Наманганской областью. Компенсация хокимията за затронутые сооружения, включая деревья и землю за компенсацию земли, будет покрыта хокимиятом Наманганской области, в то время как надбавка за тяжесть воздействия в случае физического перемещения, пособие на переезд, оплата для уязвимых домохозяйств, регистрация, транспортные и арендные расходы покрываются источником финансирования УТЙ</w:t>
      </w:r>
      <w:r w:rsidR="00882DE3" w:rsidRPr="00797A97">
        <w:rPr>
          <w:rFonts w:cs="Arial"/>
          <w:sz w:val="24"/>
          <w:lang w:val="ru-RU"/>
        </w:rPr>
        <w:t>.</w:t>
      </w:r>
    </w:p>
    <w:p w14:paraId="6C8E18B2" w14:textId="72AF47C1" w:rsidR="004B5180" w:rsidRPr="00797A97" w:rsidRDefault="004B5180" w:rsidP="001D4B0E">
      <w:pPr>
        <w:pStyle w:val="a6"/>
        <w:numPr>
          <w:ilvl w:val="0"/>
          <w:numId w:val="5"/>
        </w:numPr>
        <w:contextualSpacing/>
        <w:jc w:val="both"/>
        <w:rPr>
          <w:rFonts w:cs="Arial"/>
          <w:sz w:val="24"/>
          <w:lang w:val="ru-RU"/>
        </w:rPr>
      </w:pPr>
      <w:r w:rsidRPr="004B5180">
        <w:rPr>
          <w:rFonts w:cs="Arial"/>
          <w:bCs/>
          <w:sz w:val="24"/>
          <w:lang w:val="ru-RU"/>
        </w:rPr>
        <w:t xml:space="preserve">Смета расходов на отвод земли и переселение для проекта включает расходы на компенсацию, расходы на оказание содействия и поддержку в целях реализации требований ПОЗП, как определено в матрице прав.  Компенсация в рамках проекта будет включать </w:t>
      </w:r>
      <w:r w:rsidR="00797A97">
        <w:rPr>
          <w:rFonts w:cs="Arial"/>
          <w:bCs/>
          <w:sz w:val="24"/>
          <w:lang w:val="ru-RU"/>
        </w:rPr>
        <w:t xml:space="preserve"> компенсацию за сооружения, утрату бизнеса, компенсацию домохозяйствам с серьезным воздействием, компенсацию за деревья и сопутствующие объекты, если имеются. </w:t>
      </w:r>
      <w:r w:rsidRPr="004B5180">
        <w:rPr>
          <w:rFonts w:cs="Arial"/>
          <w:bCs/>
          <w:sz w:val="24"/>
          <w:lang w:val="ru-RU"/>
        </w:rPr>
        <w:t>Цена за единицу и оценка были определены</w:t>
      </w:r>
      <w:r w:rsidR="00797A97">
        <w:rPr>
          <w:rFonts w:cs="Arial"/>
          <w:bCs/>
          <w:sz w:val="24"/>
          <w:lang w:val="ru-RU"/>
        </w:rPr>
        <w:t xml:space="preserve"> на основании документа об отводе земли и оценочного отчета, который был подготовлен оценочной компанией</w:t>
      </w:r>
      <w:r w:rsidR="00797A97" w:rsidRPr="00576B97">
        <w:rPr>
          <w:rStyle w:val="a5"/>
          <w:rFonts w:cs="Arial"/>
          <w:sz w:val="24"/>
        </w:rPr>
        <w:footnoteReference w:id="20"/>
      </w:r>
      <w:r w:rsidR="00797A97">
        <w:rPr>
          <w:rFonts w:cs="Arial"/>
          <w:bCs/>
          <w:sz w:val="24"/>
          <w:lang w:val="ru-RU"/>
        </w:rPr>
        <w:t>.</w:t>
      </w:r>
      <w:r w:rsidRPr="004B5180">
        <w:rPr>
          <w:rFonts w:cs="Arial"/>
          <w:bCs/>
          <w:sz w:val="24"/>
          <w:lang w:val="ru-RU"/>
        </w:rPr>
        <w:t xml:space="preserve"> Смета</w:t>
      </w:r>
      <w:r w:rsidRPr="00797A97">
        <w:rPr>
          <w:rFonts w:cs="Arial"/>
          <w:bCs/>
          <w:sz w:val="24"/>
          <w:lang w:val="ru-RU"/>
        </w:rPr>
        <w:t xml:space="preserve"> </w:t>
      </w:r>
      <w:r w:rsidRPr="004B5180">
        <w:rPr>
          <w:rFonts w:cs="Arial"/>
          <w:bCs/>
          <w:sz w:val="24"/>
          <w:lang w:val="ru-RU"/>
        </w:rPr>
        <w:t>расходов</w:t>
      </w:r>
      <w:r w:rsidRPr="00797A97">
        <w:rPr>
          <w:rFonts w:cs="Arial"/>
          <w:bCs/>
          <w:sz w:val="24"/>
          <w:lang w:val="ru-RU"/>
        </w:rPr>
        <w:t xml:space="preserve"> </w:t>
      </w:r>
      <w:r w:rsidRPr="004B5180">
        <w:rPr>
          <w:rFonts w:cs="Arial"/>
          <w:bCs/>
          <w:sz w:val="24"/>
          <w:lang w:val="ru-RU"/>
        </w:rPr>
        <w:t>на</w:t>
      </w:r>
      <w:r w:rsidRPr="00797A97">
        <w:rPr>
          <w:rFonts w:cs="Arial"/>
          <w:bCs/>
          <w:sz w:val="24"/>
          <w:lang w:val="ru-RU"/>
        </w:rPr>
        <w:t xml:space="preserve"> </w:t>
      </w:r>
      <w:r w:rsidRPr="004B5180">
        <w:rPr>
          <w:rFonts w:cs="Arial"/>
          <w:bCs/>
          <w:sz w:val="24"/>
          <w:lang w:val="ru-RU"/>
        </w:rPr>
        <w:t>мероприятия</w:t>
      </w:r>
      <w:r w:rsidRPr="00797A97">
        <w:rPr>
          <w:rFonts w:cs="Arial"/>
          <w:bCs/>
          <w:sz w:val="24"/>
          <w:lang w:val="ru-RU"/>
        </w:rPr>
        <w:t xml:space="preserve">, </w:t>
      </w:r>
      <w:r w:rsidRPr="004B5180">
        <w:rPr>
          <w:rFonts w:cs="Arial"/>
          <w:bCs/>
          <w:sz w:val="24"/>
          <w:lang w:val="ru-RU"/>
        </w:rPr>
        <w:t>связанные</w:t>
      </w:r>
      <w:r w:rsidRPr="00797A97">
        <w:rPr>
          <w:rFonts w:cs="Arial"/>
          <w:bCs/>
          <w:sz w:val="24"/>
          <w:lang w:val="ru-RU"/>
        </w:rPr>
        <w:t xml:space="preserve"> </w:t>
      </w:r>
      <w:r w:rsidRPr="004B5180">
        <w:rPr>
          <w:rFonts w:cs="Arial"/>
          <w:bCs/>
          <w:sz w:val="24"/>
          <w:lang w:val="ru-RU"/>
        </w:rPr>
        <w:t>с</w:t>
      </w:r>
      <w:r w:rsidRPr="00797A97">
        <w:rPr>
          <w:rFonts w:cs="Arial"/>
          <w:bCs/>
          <w:sz w:val="24"/>
          <w:lang w:val="ru-RU"/>
        </w:rPr>
        <w:t xml:space="preserve"> </w:t>
      </w:r>
      <w:r w:rsidRPr="004B5180">
        <w:rPr>
          <w:rFonts w:cs="Arial"/>
          <w:bCs/>
          <w:sz w:val="24"/>
          <w:lang w:val="ru-RU"/>
        </w:rPr>
        <w:t>отводом</w:t>
      </w:r>
      <w:r w:rsidRPr="00797A97">
        <w:rPr>
          <w:rFonts w:cs="Arial"/>
          <w:bCs/>
          <w:sz w:val="24"/>
          <w:lang w:val="ru-RU"/>
        </w:rPr>
        <w:t xml:space="preserve"> </w:t>
      </w:r>
      <w:r w:rsidRPr="004B5180">
        <w:rPr>
          <w:rFonts w:cs="Arial"/>
          <w:bCs/>
          <w:sz w:val="24"/>
          <w:lang w:val="ru-RU"/>
        </w:rPr>
        <w:t>земли</w:t>
      </w:r>
      <w:r w:rsidRPr="00797A97">
        <w:rPr>
          <w:rFonts w:cs="Arial"/>
          <w:bCs/>
          <w:sz w:val="24"/>
          <w:lang w:val="ru-RU"/>
        </w:rPr>
        <w:t xml:space="preserve"> </w:t>
      </w:r>
      <w:r w:rsidRPr="004B5180">
        <w:rPr>
          <w:rFonts w:cs="Arial"/>
          <w:bCs/>
          <w:sz w:val="24"/>
          <w:lang w:val="ru-RU"/>
        </w:rPr>
        <w:t>и</w:t>
      </w:r>
      <w:r w:rsidRPr="00797A97">
        <w:rPr>
          <w:rFonts w:cs="Arial"/>
          <w:bCs/>
          <w:sz w:val="24"/>
          <w:lang w:val="ru-RU"/>
        </w:rPr>
        <w:t xml:space="preserve"> </w:t>
      </w:r>
      <w:r w:rsidRPr="004B5180">
        <w:rPr>
          <w:rFonts w:cs="Arial"/>
          <w:bCs/>
          <w:sz w:val="24"/>
          <w:lang w:val="ru-RU"/>
        </w:rPr>
        <w:t>переселением</w:t>
      </w:r>
      <w:r w:rsidRPr="00797A97">
        <w:rPr>
          <w:rFonts w:cs="Arial"/>
          <w:bCs/>
          <w:sz w:val="24"/>
          <w:lang w:val="ru-RU"/>
        </w:rPr>
        <w:t xml:space="preserve">, </w:t>
      </w:r>
      <w:r w:rsidRPr="004B5180">
        <w:rPr>
          <w:rFonts w:cs="Arial"/>
          <w:bCs/>
          <w:sz w:val="24"/>
          <w:lang w:val="ru-RU"/>
        </w:rPr>
        <w:t>включает</w:t>
      </w:r>
      <w:r w:rsidRPr="00797A97">
        <w:rPr>
          <w:rFonts w:cs="Arial"/>
          <w:bCs/>
          <w:sz w:val="24"/>
          <w:lang w:val="ru-RU"/>
        </w:rPr>
        <w:t xml:space="preserve"> </w:t>
      </w:r>
      <w:r w:rsidRPr="004B5180">
        <w:rPr>
          <w:rFonts w:cs="Arial"/>
          <w:bCs/>
          <w:sz w:val="24"/>
          <w:lang w:val="ru-RU"/>
        </w:rPr>
        <w:t>следующее</w:t>
      </w:r>
    </w:p>
    <w:p w14:paraId="65408339" w14:textId="77777777" w:rsidR="004B5180" w:rsidRDefault="004B5180" w:rsidP="004B5180">
      <w:pPr>
        <w:pStyle w:val="a6"/>
        <w:ind w:left="360"/>
        <w:contextualSpacing/>
        <w:jc w:val="both"/>
        <w:rPr>
          <w:rFonts w:cs="Arial"/>
          <w:bCs/>
          <w:sz w:val="24"/>
          <w:lang w:val="ru-RU"/>
        </w:rPr>
      </w:pPr>
    </w:p>
    <w:p w14:paraId="43045CC7" w14:textId="61D801C0" w:rsidR="00797A97" w:rsidRPr="00797A97" w:rsidRDefault="00797A97" w:rsidP="00797A97">
      <w:pPr>
        <w:numPr>
          <w:ilvl w:val="0"/>
          <w:numId w:val="45"/>
        </w:numPr>
        <w:spacing w:before="40" w:after="40" w:line="240" w:lineRule="auto"/>
        <w:jc w:val="both"/>
        <w:rPr>
          <w:rFonts w:ascii="Arial" w:hAnsi="Arial" w:cs="Arial"/>
          <w:sz w:val="24"/>
          <w:szCs w:val="24"/>
          <w:lang w:val="ru-RU"/>
        </w:rPr>
      </w:pPr>
      <w:r w:rsidRPr="00797A97">
        <w:rPr>
          <w:rFonts w:ascii="Arial" w:hAnsi="Arial" w:cs="Arial"/>
          <w:sz w:val="24"/>
          <w:szCs w:val="24"/>
          <w:lang w:val="ru-RU"/>
        </w:rPr>
        <w:t xml:space="preserve">Компенсация за затронутые сооружения в связи с постоянным </w:t>
      </w:r>
      <w:r>
        <w:rPr>
          <w:rFonts w:ascii="Arial" w:hAnsi="Arial" w:cs="Arial"/>
          <w:sz w:val="24"/>
          <w:szCs w:val="24"/>
          <w:lang w:val="ru-RU"/>
        </w:rPr>
        <w:t>отводом</w:t>
      </w:r>
      <w:r w:rsidRPr="00797A97">
        <w:rPr>
          <w:rFonts w:ascii="Arial" w:hAnsi="Arial" w:cs="Arial"/>
          <w:sz w:val="24"/>
          <w:szCs w:val="24"/>
          <w:lang w:val="ru-RU"/>
        </w:rPr>
        <w:t xml:space="preserve"> земли;</w:t>
      </w:r>
    </w:p>
    <w:p w14:paraId="19681570" w14:textId="3098685F" w:rsidR="00797A97" w:rsidRPr="00797A97" w:rsidRDefault="00797A97" w:rsidP="00797A97">
      <w:pPr>
        <w:numPr>
          <w:ilvl w:val="0"/>
          <w:numId w:val="45"/>
        </w:numPr>
        <w:spacing w:before="40" w:after="40" w:line="240" w:lineRule="auto"/>
        <w:jc w:val="both"/>
        <w:rPr>
          <w:rFonts w:ascii="Arial" w:hAnsi="Arial" w:cs="Arial"/>
          <w:sz w:val="24"/>
          <w:szCs w:val="24"/>
          <w:lang w:val="ru-RU"/>
        </w:rPr>
      </w:pPr>
      <w:r w:rsidRPr="00797A97">
        <w:rPr>
          <w:rFonts w:ascii="Arial" w:hAnsi="Arial" w:cs="Arial"/>
          <w:sz w:val="24"/>
          <w:szCs w:val="24"/>
          <w:lang w:val="ru-RU"/>
        </w:rPr>
        <w:t xml:space="preserve">Компенсация за поврежденные деревья из-за постоянного </w:t>
      </w:r>
      <w:r>
        <w:rPr>
          <w:rFonts w:ascii="Arial" w:hAnsi="Arial" w:cs="Arial"/>
          <w:sz w:val="24"/>
          <w:szCs w:val="24"/>
          <w:lang w:val="ru-RU"/>
        </w:rPr>
        <w:t>отвода</w:t>
      </w:r>
      <w:r w:rsidRPr="00797A97">
        <w:rPr>
          <w:rFonts w:ascii="Arial" w:hAnsi="Arial" w:cs="Arial"/>
          <w:sz w:val="24"/>
          <w:szCs w:val="24"/>
          <w:lang w:val="ru-RU"/>
        </w:rPr>
        <w:t xml:space="preserve"> земли;</w:t>
      </w:r>
    </w:p>
    <w:p w14:paraId="490B26AE" w14:textId="2F69CD29" w:rsidR="00797A97" w:rsidRPr="00797A97" w:rsidRDefault="00797A97" w:rsidP="00797A97">
      <w:pPr>
        <w:numPr>
          <w:ilvl w:val="0"/>
          <w:numId w:val="45"/>
        </w:numPr>
        <w:spacing w:before="40" w:after="40" w:line="240" w:lineRule="auto"/>
        <w:jc w:val="both"/>
        <w:rPr>
          <w:rFonts w:ascii="Arial" w:hAnsi="Arial" w:cs="Arial"/>
          <w:sz w:val="24"/>
          <w:szCs w:val="24"/>
          <w:lang w:val="ru-RU"/>
        </w:rPr>
      </w:pPr>
      <w:r w:rsidRPr="00797A97">
        <w:rPr>
          <w:rFonts w:ascii="Arial" w:hAnsi="Arial" w:cs="Arial"/>
          <w:sz w:val="24"/>
          <w:szCs w:val="24"/>
          <w:lang w:val="ru-RU"/>
        </w:rPr>
        <w:t xml:space="preserve">Стоимость регистрации права собственности на землю для новых выделенных земель для </w:t>
      </w:r>
      <w:r>
        <w:rPr>
          <w:rFonts w:ascii="Arial" w:hAnsi="Arial" w:cs="Arial"/>
          <w:sz w:val="24"/>
          <w:szCs w:val="24"/>
          <w:lang w:val="ru-RU"/>
        </w:rPr>
        <w:t>затрагиваемых лиц</w:t>
      </w:r>
      <w:r w:rsidRPr="00797A97">
        <w:rPr>
          <w:rFonts w:ascii="Arial" w:hAnsi="Arial" w:cs="Arial"/>
          <w:sz w:val="24"/>
          <w:szCs w:val="24"/>
          <w:lang w:val="ru-RU"/>
        </w:rPr>
        <w:t>, подверженных физическому перемещению;</w:t>
      </w:r>
    </w:p>
    <w:p w14:paraId="4BD7B581" w14:textId="45D3C266" w:rsidR="00797A97" w:rsidRPr="00797A97" w:rsidRDefault="00797A97" w:rsidP="00797A97">
      <w:pPr>
        <w:numPr>
          <w:ilvl w:val="0"/>
          <w:numId w:val="45"/>
        </w:numPr>
        <w:spacing w:before="40" w:after="40" w:line="240" w:lineRule="auto"/>
        <w:jc w:val="both"/>
        <w:rPr>
          <w:rFonts w:ascii="Arial" w:hAnsi="Arial" w:cs="Arial"/>
          <w:sz w:val="24"/>
          <w:szCs w:val="24"/>
          <w:lang w:val="ru-RU"/>
        </w:rPr>
      </w:pPr>
      <w:r>
        <w:rPr>
          <w:rFonts w:ascii="Arial" w:hAnsi="Arial" w:cs="Arial"/>
          <w:sz w:val="24"/>
          <w:szCs w:val="24"/>
          <w:lang w:val="ru-RU"/>
        </w:rPr>
        <w:t>П</w:t>
      </w:r>
      <w:r w:rsidRPr="00797A97">
        <w:rPr>
          <w:rFonts w:ascii="Arial" w:hAnsi="Arial" w:cs="Arial"/>
          <w:sz w:val="24"/>
          <w:szCs w:val="24"/>
          <w:lang w:val="ru-RU"/>
        </w:rPr>
        <w:t>особие на реабилитацию для сильно пострадавших домохозяйств, подвергшихся физическому перемещению;</w:t>
      </w:r>
    </w:p>
    <w:p w14:paraId="2D5AFCF7" w14:textId="6DEFD6FC" w:rsidR="00797A97" w:rsidRPr="00797A97" w:rsidRDefault="00797A97" w:rsidP="00797A97">
      <w:pPr>
        <w:numPr>
          <w:ilvl w:val="0"/>
          <w:numId w:val="45"/>
        </w:numPr>
        <w:spacing w:before="40" w:after="40" w:line="240" w:lineRule="auto"/>
        <w:jc w:val="both"/>
        <w:rPr>
          <w:rFonts w:ascii="Arial" w:hAnsi="Arial" w:cs="Arial"/>
          <w:sz w:val="24"/>
          <w:szCs w:val="24"/>
          <w:lang w:val="ru-RU"/>
        </w:rPr>
      </w:pPr>
      <w:r w:rsidRPr="00797A97">
        <w:rPr>
          <w:rFonts w:ascii="Arial" w:hAnsi="Arial" w:cs="Arial"/>
          <w:sz w:val="24"/>
          <w:szCs w:val="24"/>
          <w:lang w:val="ru-RU"/>
        </w:rPr>
        <w:t>Пособие на переезд для сильно пострадавших домохозяйств, подвергшихся физическому перемещению;</w:t>
      </w:r>
    </w:p>
    <w:p w14:paraId="16A7672D" w14:textId="1A05E2DF" w:rsidR="00797A97" w:rsidRPr="00797A97" w:rsidRDefault="00797A97" w:rsidP="00797A97">
      <w:pPr>
        <w:numPr>
          <w:ilvl w:val="0"/>
          <w:numId w:val="45"/>
        </w:numPr>
        <w:spacing w:before="40" w:after="40" w:line="240" w:lineRule="auto"/>
        <w:jc w:val="both"/>
        <w:rPr>
          <w:rFonts w:ascii="Arial" w:hAnsi="Arial" w:cs="Arial"/>
          <w:sz w:val="24"/>
          <w:szCs w:val="24"/>
          <w:lang w:val="ru-RU"/>
        </w:rPr>
      </w:pPr>
      <w:r w:rsidRPr="00797A97">
        <w:rPr>
          <w:rFonts w:ascii="Arial" w:hAnsi="Arial" w:cs="Arial"/>
          <w:sz w:val="24"/>
          <w:szCs w:val="24"/>
          <w:lang w:val="ru-RU"/>
        </w:rPr>
        <w:t xml:space="preserve">Пособие на реабилитацию </w:t>
      </w:r>
      <w:r>
        <w:rPr>
          <w:rFonts w:ascii="Arial" w:hAnsi="Arial" w:cs="Arial"/>
          <w:sz w:val="24"/>
          <w:szCs w:val="24"/>
          <w:lang w:val="ru-RU"/>
        </w:rPr>
        <w:t xml:space="preserve">для </w:t>
      </w:r>
      <w:r w:rsidRPr="00797A97">
        <w:rPr>
          <w:rFonts w:ascii="Arial" w:hAnsi="Arial" w:cs="Arial"/>
          <w:sz w:val="24"/>
          <w:szCs w:val="24"/>
          <w:lang w:val="ru-RU"/>
        </w:rPr>
        <w:t xml:space="preserve">уязвимых </w:t>
      </w:r>
      <w:r>
        <w:rPr>
          <w:rFonts w:ascii="Arial" w:hAnsi="Arial" w:cs="Arial"/>
          <w:sz w:val="24"/>
          <w:szCs w:val="24"/>
          <w:lang w:val="ru-RU"/>
        </w:rPr>
        <w:t>затрагиваемых лиц</w:t>
      </w:r>
      <w:r w:rsidRPr="00797A97">
        <w:rPr>
          <w:rFonts w:ascii="Arial" w:hAnsi="Arial" w:cs="Arial"/>
          <w:sz w:val="24"/>
          <w:szCs w:val="24"/>
          <w:lang w:val="ru-RU"/>
        </w:rPr>
        <w:t>;</w:t>
      </w:r>
    </w:p>
    <w:p w14:paraId="2F2DDBDA" w14:textId="7D085FB6" w:rsidR="00797A97" w:rsidRPr="00797A97" w:rsidRDefault="00797A97" w:rsidP="00797A97">
      <w:pPr>
        <w:numPr>
          <w:ilvl w:val="0"/>
          <w:numId w:val="45"/>
        </w:numPr>
        <w:spacing w:before="40" w:after="40" w:line="240" w:lineRule="auto"/>
        <w:jc w:val="both"/>
        <w:rPr>
          <w:rFonts w:ascii="Arial" w:hAnsi="Arial" w:cs="Arial"/>
          <w:sz w:val="24"/>
          <w:szCs w:val="24"/>
          <w:lang w:val="ru-RU"/>
        </w:rPr>
      </w:pPr>
      <w:r w:rsidRPr="00797A97">
        <w:rPr>
          <w:rFonts w:ascii="Arial" w:hAnsi="Arial" w:cs="Arial"/>
          <w:sz w:val="24"/>
          <w:szCs w:val="24"/>
          <w:lang w:val="ru-RU"/>
        </w:rPr>
        <w:t>Транспортные расходы для активов, которые будут перемещены</w:t>
      </w:r>
    </w:p>
    <w:p w14:paraId="03B854F8" w14:textId="5F1D1917" w:rsidR="00797A97" w:rsidRPr="00797A97" w:rsidRDefault="00797A97" w:rsidP="00797A97">
      <w:pPr>
        <w:numPr>
          <w:ilvl w:val="0"/>
          <w:numId w:val="45"/>
        </w:numPr>
        <w:spacing w:before="40" w:after="40" w:line="240" w:lineRule="auto"/>
        <w:jc w:val="both"/>
        <w:rPr>
          <w:rFonts w:ascii="Arial" w:hAnsi="Arial" w:cs="Arial"/>
          <w:sz w:val="24"/>
          <w:szCs w:val="24"/>
          <w:lang w:val="ru-RU"/>
        </w:rPr>
      </w:pPr>
      <w:r w:rsidRPr="00797A97">
        <w:rPr>
          <w:rFonts w:ascii="Arial" w:hAnsi="Arial" w:cs="Arial"/>
          <w:sz w:val="24"/>
          <w:szCs w:val="24"/>
          <w:lang w:val="ru-RU"/>
        </w:rPr>
        <w:t>Пособие на аренду временного жилья на основе количества месяцев, охватывающих период фактического переселения и строительства нового дома, если необходимо</w:t>
      </w:r>
    </w:p>
    <w:p w14:paraId="26147DAB" w14:textId="51A05116" w:rsidR="00797A97" w:rsidRPr="00797A97" w:rsidRDefault="00797A97" w:rsidP="00797A97">
      <w:pPr>
        <w:numPr>
          <w:ilvl w:val="0"/>
          <w:numId w:val="45"/>
        </w:numPr>
        <w:spacing w:before="40" w:after="40" w:line="240" w:lineRule="auto"/>
        <w:jc w:val="both"/>
        <w:rPr>
          <w:rFonts w:ascii="Arial" w:hAnsi="Arial" w:cs="Arial"/>
          <w:sz w:val="24"/>
          <w:szCs w:val="24"/>
          <w:lang w:val="ru-RU"/>
        </w:rPr>
      </w:pPr>
      <w:r w:rsidRPr="00797A97">
        <w:rPr>
          <w:rFonts w:ascii="Arial" w:hAnsi="Arial" w:cs="Arial"/>
          <w:sz w:val="24"/>
          <w:szCs w:val="24"/>
          <w:lang w:val="ru-RU"/>
        </w:rPr>
        <w:t>Дополнительные средства на покрытие стоимости реализации ПОЗП и непредвиденных воздействий, если таковые возникнут</w:t>
      </w:r>
      <w:r>
        <w:rPr>
          <w:rFonts w:ascii="Arial" w:hAnsi="Arial" w:cs="Arial"/>
          <w:sz w:val="24"/>
          <w:szCs w:val="24"/>
          <w:lang w:val="ru-RU"/>
        </w:rPr>
        <w:t>.</w:t>
      </w:r>
    </w:p>
    <w:p w14:paraId="777DE92A" w14:textId="77777777" w:rsidR="00797A97" w:rsidRDefault="00797A97" w:rsidP="00797A97">
      <w:pPr>
        <w:spacing w:before="40" w:after="40" w:line="240" w:lineRule="auto"/>
        <w:jc w:val="both"/>
        <w:rPr>
          <w:rFonts w:ascii="Arial" w:hAnsi="Arial" w:cs="Arial"/>
          <w:sz w:val="24"/>
          <w:szCs w:val="24"/>
          <w:lang w:val="ru-RU"/>
        </w:rPr>
      </w:pPr>
    </w:p>
    <w:p w14:paraId="62F39FFC" w14:textId="25576418" w:rsidR="00A9507C" w:rsidRPr="00797A97" w:rsidRDefault="00797A97" w:rsidP="00797A97">
      <w:pPr>
        <w:spacing w:before="40" w:after="40" w:line="240" w:lineRule="auto"/>
        <w:jc w:val="both"/>
        <w:rPr>
          <w:rFonts w:ascii="Arial" w:hAnsi="Arial" w:cs="Arial"/>
          <w:sz w:val="24"/>
          <w:szCs w:val="24"/>
          <w:lang w:val="ru-RU"/>
        </w:rPr>
      </w:pPr>
      <w:r w:rsidRPr="00797A97">
        <w:rPr>
          <w:rFonts w:ascii="Arial" w:hAnsi="Arial" w:cs="Arial"/>
          <w:sz w:val="24"/>
          <w:szCs w:val="24"/>
          <w:lang w:val="ru-RU"/>
        </w:rPr>
        <w:t xml:space="preserve"> </w:t>
      </w:r>
      <w:r>
        <w:rPr>
          <w:rFonts w:ascii="Arial" w:hAnsi="Arial" w:cs="Arial"/>
          <w:sz w:val="24"/>
          <w:szCs w:val="24"/>
          <w:lang w:val="ru-RU"/>
        </w:rPr>
        <w:t>Подробная</w:t>
      </w:r>
      <w:r w:rsidRPr="00797A97">
        <w:rPr>
          <w:rFonts w:ascii="Arial" w:hAnsi="Arial" w:cs="Arial"/>
          <w:sz w:val="24"/>
          <w:szCs w:val="24"/>
          <w:lang w:val="ru-RU"/>
        </w:rPr>
        <w:t xml:space="preserve"> </w:t>
      </w:r>
      <w:r>
        <w:rPr>
          <w:rFonts w:ascii="Arial" w:hAnsi="Arial" w:cs="Arial"/>
          <w:sz w:val="24"/>
          <w:szCs w:val="24"/>
          <w:lang w:val="ru-RU"/>
        </w:rPr>
        <w:t>информация</w:t>
      </w:r>
      <w:r w:rsidRPr="00797A97">
        <w:rPr>
          <w:rFonts w:ascii="Arial" w:hAnsi="Arial" w:cs="Arial"/>
          <w:sz w:val="24"/>
          <w:szCs w:val="24"/>
          <w:lang w:val="ru-RU"/>
        </w:rPr>
        <w:t xml:space="preserve"> </w:t>
      </w:r>
      <w:r>
        <w:rPr>
          <w:rFonts w:ascii="Arial" w:hAnsi="Arial" w:cs="Arial"/>
          <w:sz w:val="24"/>
          <w:szCs w:val="24"/>
          <w:lang w:val="ru-RU"/>
        </w:rPr>
        <w:t>о</w:t>
      </w:r>
      <w:r w:rsidRPr="00797A97">
        <w:rPr>
          <w:rFonts w:ascii="Arial" w:hAnsi="Arial" w:cs="Arial"/>
          <w:sz w:val="24"/>
          <w:szCs w:val="24"/>
          <w:lang w:val="ru-RU"/>
        </w:rPr>
        <w:t xml:space="preserve"> </w:t>
      </w:r>
      <w:r>
        <w:rPr>
          <w:rFonts w:ascii="Arial" w:hAnsi="Arial" w:cs="Arial"/>
          <w:sz w:val="24"/>
          <w:szCs w:val="24"/>
          <w:lang w:val="ru-RU"/>
        </w:rPr>
        <w:t>компенсации</w:t>
      </w:r>
      <w:r w:rsidRPr="00797A97">
        <w:rPr>
          <w:rFonts w:ascii="Arial" w:hAnsi="Arial" w:cs="Arial"/>
          <w:sz w:val="24"/>
          <w:szCs w:val="24"/>
          <w:lang w:val="ru-RU"/>
        </w:rPr>
        <w:t xml:space="preserve"> </w:t>
      </w:r>
      <w:r>
        <w:rPr>
          <w:rFonts w:ascii="Arial" w:hAnsi="Arial" w:cs="Arial"/>
          <w:sz w:val="24"/>
          <w:szCs w:val="24"/>
          <w:lang w:val="ru-RU"/>
        </w:rPr>
        <w:t>и</w:t>
      </w:r>
      <w:r w:rsidRPr="00797A97">
        <w:rPr>
          <w:rFonts w:ascii="Arial" w:hAnsi="Arial" w:cs="Arial"/>
          <w:sz w:val="24"/>
          <w:szCs w:val="24"/>
          <w:lang w:val="ru-RU"/>
        </w:rPr>
        <w:t xml:space="preserve"> </w:t>
      </w:r>
      <w:r>
        <w:rPr>
          <w:rFonts w:ascii="Arial" w:hAnsi="Arial" w:cs="Arial"/>
          <w:sz w:val="24"/>
          <w:szCs w:val="24"/>
          <w:lang w:val="ru-RU"/>
        </w:rPr>
        <w:t>пособиях</w:t>
      </w:r>
      <w:r w:rsidRPr="00797A97">
        <w:rPr>
          <w:rFonts w:ascii="Arial" w:hAnsi="Arial" w:cs="Arial"/>
          <w:sz w:val="24"/>
          <w:szCs w:val="24"/>
          <w:lang w:val="ru-RU"/>
        </w:rPr>
        <w:t xml:space="preserve"> </w:t>
      </w:r>
      <w:r>
        <w:rPr>
          <w:rFonts w:ascii="Arial" w:hAnsi="Arial" w:cs="Arial"/>
          <w:sz w:val="24"/>
          <w:szCs w:val="24"/>
          <w:lang w:val="ru-RU"/>
        </w:rPr>
        <w:t>приводится</w:t>
      </w:r>
      <w:r w:rsidRPr="00797A97">
        <w:rPr>
          <w:rFonts w:ascii="Arial" w:hAnsi="Arial" w:cs="Arial"/>
          <w:sz w:val="24"/>
          <w:szCs w:val="24"/>
          <w:lang w:val="ru-RU"/>
        </w:rPr>
        <w:t xml:space="preserve"> </w:t>
      </w:r>
      <w:r>
        <w:rPr>
          <w:rFonts w:ascii="Arial" w:hAnsi="Arial" w:cs="Arial"/>
          <w:sz w:val="24"/>
          <w:szCs w:val="24"/>
          <w:lang w:val="ru-RU"/>
        </w:rPr>
        <w:t>в</w:t>
      </w:r>
      <w:r w:rsidRPr="00797A97">
        <w:rPr>
          <w:rFonts w:ascii="Arial" w:hAnsi="Arial" w:cs="Arial"/>
          <w:sz w:val="24"/>
          <w:szCs w:val="24"/>
          <w:lang w:val="ru-RU"/>
        </w:rPr>
        <w:t xml:space="preserve"> </w:t>
      </w:r>
      <w:r>
        <w:rPr>
          <w:rFonts w:ascii="Arial" w:hAnsi="Arial" w:cs="Arial"/>
          <w:sz w:val="24"/>
          <w:szCs w:val="24"/>
          <w:lang w:val="ru-RU"/>
        </w:rPr>
        <w:t>таблицах</w:t>
      </w:r>
      <w:r w:rsidR="00A9507C" w:rsidRPr="00797A97">
        <w:rPr>
          <w:rFonts w:ascii="Arial" w:hAnsi="Arial" w:cs="Arial"/>
          <w:sz w:val="24"/>
          <w:szCs w:val="24"/>
          <w:lang w:val="ru-RU"/>
        </w:rPr>
        <w:t xml:space="preserve"> 9.1</w:t>
      </w:r>
      <w:r w:rsidR="00856716" w:rsidRPr="00797A97">
        <w:rPr>
          <w:rFonts w:ascii="Arial" w:hAnsi="Arial" w:cs="Arial"/>
          <w:sz w:val="24"/>
          <w:szCs w:val="24"/>
          <w:lang w:val="ru-RU"/>
        </w:rPr>
        <w:t>-</w:t>
      </w:r>
      <w:r w:rsidR="00E033A2" w:rsidRPr="00797A97">
        <w:rPr>
          <w:rFonts w:ascii="Arial" w:hAnsi="Arial" w:cs="Arial"/>
          <w:sz w:val="24"/>
          <w:szCs w:val="24"/>
          <w:lang w:val="ru-RU"/>
        </w:rPr>
        <w:t xml:space="preserve"> 9</w:t>
      </w:r>
      <w:r w:rsidR="0055227F" w:rsidRPr="00797A97">
        <w:rPr>
          <w:rFonts w:ascii="Arial" w:hAnsi="Arial" w:cs="Arial"/>
          <w:sz w:val="24"/>
          <w:szCs w:val="24"/>
          <w:lang w:val="ru-RU"/>
        </w:rPr>
        <w:t>.</w:t>
      </w:r>
      <w:r w:rsidR="00921774" w:rsidRPr="00797A97">
        <w:rPr>
          <w:rFonts w:ascii="Arial" w:hAnsi="Arial" w:cs="Arial"/>
          <w:sz w:val="24"/>
          <w:szCs w:val="24"/>
          <w:lang w:val="ru-RU"/>
        </w:rPr>
        <w:t>4</w:t>
      </w:r>
    </w:p>
    <w:p w14:paraId="7238B8B0" w14:textId="3C94023F" w:rsidR="005067B1" w:rsidRPr="00797A97" w:rsidRDefault="005067B1" w:rsidP="00A9507C">
      <w:pPr>
        <w:spacing w:before="40" w:after="40" w:line="240" w:lineRule="auto"/>
        <w:ind w:left="710"/>
        <w:jc w:val="both"/>
        <w:rPr>
          <w:rFonts w:ascii="Arial" w:hAnsi="Arial" w:cs="Arial"/>
          <w:b/>
          <w:sz w:val="24"/>
          <w:szCs w:val="24"/>
          <w:lang w:val="ru-RU"/>
        </w:rPr>
      </w:pPr>
    </w:p>
    <w:p w14:paraId="3D6A54C0" w14:textId="3232B196" w:rsidR="0088487C" w:rsidRPr="001B3691" w:rsidRDefault="00246803" w:rsidP="0029176F">
      <w:pPr>
        <w:pStyle w:val="2"/>
        <w:numPr>
          <w:ilvl w:val="1"/>
          <w:numId w:val="59"/>
        </w:numPr>
        <w:rPr>
          <w:rFonts w:ascii="Arial" w:hAnsi="Arial" w:cs="Arial"/>
        </w:rPr>
      </w:pPr>
      <w:bookmarkStart w:id="155" w:name="_Toc15808191"/>
      <w:r>
        <w:rPr>
          <w:rFonts w:ascii="Arial" w:hAnsi="Arial" w:cs="Arial"/>
        </w:rPr>
        <w:t>Компенсация</w:t>
      </w:r>
      <w:r w:rsidRPr="001B3691">
        <w:rPr>
          <w:rFonts w:ascii="Arial" w:hAnsi="Arial" w:cs="Arial"/>
        </w:rPr>
        <w:t xml:space="preserve"> </w:t>
      </w:r>
      <w:r>
        <w:rPr>
          <w:rFonts w:ascii="Arial" w:hAnsi="Arial" w:cs="Arial"/>
        </w:rPr>
        <w:t>за</w:t>
      </w:r>
      <w:r w:rsidRPr="001B3691">
        <w:rPr>
          <w:rFonts w:ascii="Arial" w:hAnsi="Arial" w:cs="Arial"/>
        </w:rPr>
        <w:t xml:space="preserve"> </w:t>
      </w:r>
      <w:r>
        <w:rPr>
          <w:rFonts w:ascii="Arial" w:hAnsi="Arial" w:cs="Arial"/>
        </w:rPr>
        <w:t>затрагиваемые</w:t>
      </w:r>
      <w:r w:rsidRPr="001B3691">
        <w:rPr>
          <w:rFonts w:ascii="Arial" w:hAnsi="Arial" w:cs="Arial"/>
        </w:rPr>
        <w:t xml:space="preserve"> </w:t>
      </w:r>
      <w:r>
        <w:rPr>
          <w:rFonts w:ascii="Arial" w:hAnsi="Arial" w:cs="Arial"/>
        </w:rPr>
        <w:t>жилые</w:t>
      </w:r>
      <w:r w:rsidRPr="001B3691">
        <w:rPr>
          <w:rFonts w:ascii="Arial" w:hAnsi="Arial" w:cs="Arial"/>
        </w:rPr>
        <w:t xml:space="preserve"> </w:t>
      </w:r>
      <w:r>
        <w:rPr>
          <w:rFonts w:ascii="Arial" w:hAnsi="Arial" w:cs="Arial"/>
        </w:rPr>
        <w:t>сооружения</w:t>
      </w:r>
      <w:r w:rsidRPr="001B3691">
        <w:rPr>
          <w:rFonts w:ascii="Arial" w:hAnsi="Arial" w:cs="Arial"/>
        </w:rPr>
        <w:t xml:space="preserve"> </w:t>
      </w:r>
      <w:r>
        <w:rPr>
          <w:rFonts w:ascii="Arial" w:hAnsi="Arial" w:cs="Arial"/>
        </w:rPr>
        <w:t>и</w:t>
      </w:r>
      <w:r w:rsidRPr="001B3691">
        <w:rPr>
          <w:rFonts w:ascii="Arial" w:hAnsi="Arial" w:cs="Arial"/>
        </w:rPr>
        <w:t xml:space="preserve"> </w:t>
      </w:r>
      <w:r>
        <w:rPr>
          <w:rFonts w:ascii="Arial" w:hAnsi="Arial" w:cs="Arial"/>
        </w:rPr>
        <w:t>элементы</w:t>
      </w:r>
      <w:r w:rsidRPr="001B3691">
        <w:rPr>
          <w:rFonts w:ascii="Arial" w:hAnsi="Arial" w:cs="Arial"/>
        </w:rPr>
        <w:t xml:space="preserve"> </w:t>
      </w:r>
      <w:r>
        <w:rPr>
          <w:rFonts w:ascii="Arial" w:hAnsi="Arial" w:cs="Arial"/>
        </w:rPr>
        <w:t>благоустройства</w:t>
      </w:r>
      <w:bookmarkEnd w:id="155"/>
      <w:r w:rsidRPr="001B3691">
        <w:rPr>
          <w:rFonts w:ascii="Arial" w:hAnsi="Arial" w:cs="Arial"/>
        </w:rPr>
        <w:t xml:space="preserve"> </w:t>
      </w:r>
    </w:p>
    <w:p w14:paraId="4B889399" w14:textId="4BF27079" w:rsidR="00246803" w:rsidRPr="00246803" w:rsidRDefault="00246803" w:rsidP="004813E5">
      <w:pPr>
        <w:pStyle w:val="a6"/>
        <w:numPr>
          <w:ilvl w:val="0"/>
          <w:numId w:val="5"/>
        </w:numPr>
        <w:spacing w:before="40" w:after="40"/>
        <w:jc w:val="both"/>
        <w:rPr>
          <w:rFonts w:cs="Arial"/>
          <w:sz w:val="24"/>
        </w:rPr>
      </w:pPr>
      <w:r w:rsidRPr="00246803">
        <w:rPr>
          <w:rFonts w:cs="Arial"/>
          <w:sz w:val="24"/>
          <w:lang w:val="ru-RU"/>
        </w:rPr>
        <w:t xml:space="preserve">Компенсация за </w:t>
      </w:r>
      <w:r w:rsidR="00993448">
        <w:rPr>
          <w:rFonts w:cs="Arial"/>
          <w:sz w:val="24"/>
          <w:lang w:val="ru-RU"/>
        </w:rPr>
        <w:t>затрагиваемые</w:t>
      </w:r>
      <w:r w:rsidRPr="00246803">
        <w:rPr>
          <w:rFonts w:cs="Arial"/>
          <w:sz w:val="24"/>
          <w:lang w:val="ru-RU"/>
        </w:rPr>
        <w:t xml:space="preserve"> сооружения была оценена независимой оценочной компанией по стоимости замещения на основе положений матрицы</w:t>
      </w:r>
      <w:r w:rsidRPr="0029176F">
        <w:rPr>
          <w:rStyle w:val="a5"/>
          <w:sz w:val="24"/>
        </w:rPr>
        <w:footnoteReference w:id="21"/>
      </w:r>
      <w:r w:rsidRPr="00246803">
        <w:rPr>
          <w:rFonts w:cs="Arial"/>
          <w:sz w:val="24"/>
          <w:lang w:val="ru-RU"/>
        </w:rPr>
        <w:t xml:space="preserve"> прав (детали оценки отражены в отдельных оценочных отчетах для каждого случая (земельный участок), а подробное </w:t>
      </w:r>
      <w:r w:rsidR="00993448">
        <w:rPr>
          <w:rFonts w:cs="Arial"/>
          <w:sz w:val="24"/>
          <w:lang w:val="ru-RU"/>
        </w:rPr>
        <w:t>техническое задание</w:t>
      </w:r>
      <w:r w:rsidRPr="00246803">
        <w:rPr>
          <w:rFonts w:cs="Arial"/>
          <w:sz w:val="24"/>
          <w:lang w:val="ru-RU"/>
        </w:rPr>
        <w:t xml:space="preserve"> независимой оценочной компании </w:t>
      </w:r>
      <w:r w:rsidR="00993448">
        <w:rPr>
          <w:rFonts w:cs="Arial"/>
          <w:sz w:val="24"/>
          <w:lang w:val="ru-RU"/>
        </w:rPr>
        <w:t>приводится</w:t>
      </w:r>
      <w:r w:rsidRPr="00246803">
        <w:rPr>
          <w:rFonts w:cs="Arial"/>
          <w:sz w:val="24"/>
          <w:lang w:val="ru-RU"/>
        </w:rPr>
        <w:t xml:space="preserve"> в приложении 4). Компенсация за </w:t>
      </w:r>
      <w:r w:rsidR="00993448">
        <w:rPr>
          <w:rFonts w:cs="Arial"/>
          <w:sz w:val="24"/>
          <w:lang w:val="ru-RU"/>
        </w:rPr>
        <w:t>затрагиваемые</w:t>
      </w:r>
      <w:r w:rsidRPr="00246803">
        <w:rPr>
          <w:rFonts w:cs="Arial"/>
          <w:sz w:val="24"/>
          <w:lang w:val="ru-RU"/>
        </w:rPr>
        <w:t xml:space="preserve"> сооружения будет выплачиваться из бюджета хокимията Наманганской области. </w:t>
      </w:r>
      <w:r w:rsidRPr="00246803">
        <w:rPr>
          <w:rFonts w:cs="Arial"/>
          <w:sz w:val="24"/>
          <w:lang w:val="en-US"/>
        </w:rPr>
        <w:t>Подробная информация о компенсации приведена в таблице 9.1 ниже</w:t>
      </w:r>
    </w:p>
    <w:p w14:paraId="1996324F" w14:textId="77777777" w:rsidR="00246803" w:rsidRDefault="00246803" w:rsidP="00246803">
      <w:pPr>
        <w:pStyle w:val="a6"/>
        <w:spacing w:before="40" w:after="40"/>
        <w:ind w:left="360"/>
        <w:jc w:val="both"/>
        <w:rPr>
          <w:rFonts w:cs="Arial"/>
          <w:sz w:val="24"/>
          <w:lang w:val="ru-RU"/>
        </w:rPr>
      </w:pPr>
    </w:p>
    <w:p w14:paraId="0E2B1CB0" w14:textId="2ED1ACFF" w:rsidR="001C2A06" w:rsidRDefault="00E249BC" w:rsidP="00246803">
      <w:pPr>
        <w:pStyle w:val="a6"/>
        <w:spacing w:before="40" w:after="40"/>
        <w:ind w:left="360"/>
        <w:jc w:val="both"/>
        <w:rPr>
          <w:rFonts w:cs="Arial"/>
          <w:sz w:val="24"/>
        </w:rPr>
      </w:pPr>
      <w:r w:rsidRPr="005B28ED">
        <w:rPr>
          <w:rFonts w:cs="Arial"/>
          <w:sz w:val="24"/>
        </w:rPr>
        <w:t>.</w:t>
      </w:r>
      <w:r w:rsidR="00B928F9" w:rsidRPr="005B28ED">
        <w:rPr>
          <w:rFonts w:cs="Arial"/>
          <w:sz w:val="24"/>
        </w:rPr>
        <w:t xml:space="preserve"> </w:t>
      </w:r>
    </w:p>
    <w:p w14:paraId="1EBE192F" w14:textId="3AD2BB0F" w:rsidR="007847AA" w:rsidRPr="00993448" w:rsidRDefault="00993448" w:rsidP="00F46ED1">
      <w:pPr>
        <w:pStyle w:val="a6"/>
        <w:ind w:left="786"/>
        <w:jc w:val="both"/>
        <w:rPr>
          <w:rFonts w:cs="Arial"/>
          <w:i/>
          <w:lang w:val="ru-RU"/>
        </w:rPr>
      </w:pPr>
      <w:r>
        <w:rPr>
          <w:rFonts w:cs="Arial"/>
          <w:b/>
          <w:lang w:val="ru-RU"/>
        </w:rPr>
        <w:t>Таблица</w:t>
      </w:r>
      <w:r w:rsidR="007847AA" w:rsidRPr="00993448">
        <w:rPr>
          <w:rFonts w:cs="Arial"/>
          <w:b/>
          <w:lang w:val="ru-RU"/>
        </w:rPr>
        <w:t xml:space="preserve"> 9.1:</w:t>
      </w:r>
      <w:r w:rsidR="007847AA" w:rsidRPr="00993448">
        <w:rPr>
          <w:rFonts w:cs="Arial"/>
          <w:lang w:val="ru-RU"/>
        </w:rPr>
        <w:t xml:space="preserve"> </w:t>
      </w:r>
      <w:r>
        <w:rPr>
          <w:rFonts w:cs="Arial"/>
          <w:i/>
          <w:lang w:val="ru-RU"/>
        </w:rPr>
        <w:t>Компенсация</w:t>
      </w:r>
      <w:r w:rsidRPr="00993448">
        <w:rPr>
          <w:rFonts w:cs="Arial"/>
          <w:i/>
          <w:lang w:val="ru-RU"/>
        </w:rPr>
        <w:t xml:space="preserve"> </w:t>
      </w:r>
      <w:r>
        <w:rPr>
          <w:rFonts w:cs="Arial"/>
          <w:i/>
          <w:lang w:val="ru-RU"/>
        </w:rPr>
        <w:t>за</w:t>
      </w:r>
      <w:r w:rsidRPr="00993448">
        <w:rPr>
          <w:rFonts w:cs="Arial"/>
          <w:i/>
          <w:lang w:val="ru-RU"/>
        </w:rPr>
        <w:t xml:space="preserve"> </w:t>
      </w:r>
      <w:r>
        <w:rPr>
          <w:rFonts w:cs="Arial"/>
          <w:i/>
          <w:lang w:val="ru-RU"/>
        </w:rPr>
        <w:t>затрагиваемые сооружения</w:t>
      </w:r>
    </w:p>
    <w:tbl>
      <w:tblPr>
        <w:tblW w:w="8795" w:type="dxa"/>
        <w:tblInd w:w="93" w:type="dxa"/>
        <w:tblLook w:val="04A0" w:firstRow="1" w:lastRow="0" w:firstColumn="1" w:lastColumn="0" w:noHBand="0" w:noVBand="1"/>
      </w:tblPr>
      <w:tblGrid>
        <w:gridCol w:w="3920"/>
        <w:gridCol w:w="640"/>
        <w:gridCol w:w="1000"/>
        <w:gridCol w:w="1484"/>
        <w:gridCol w:w="1751"/>
      </w:tblGrid>
      <w:tr w:rsidR="007847AA" w:rsidRPr="00EC4655" w14:paraId="49B3DB6D" w14:textId="77777777" w:rsidTr="00A07B23">
        <w:trPr>
          <w:trHeight w:val="1238"/>
        </w:trPr>
        <w:tc>
          <w:tcPr>
            <w:tcW w:w="3920"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7DD8E202" w14:textId="3F35802F" w:rsidR="007847AA" w:rsidRPr="00EC4655" w:rsidRDefault="00993448" w:rsidP="005D4FF6">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Наименование объекта</w:t>
            </w:r>
          </w:p>
        </w:tc>
        <w:tc>
          <w:tcPr>
            <w:tcW w:w="640"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046360F0" w14:textId="0333D42C" w:rsidR="007847AA" w:rsidRPr="00EC4655" w:rsidRDefault="00993448" w:rsidP="005D4FF6">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К-во</w:t>
            </w:r>
          </w:p>
        </w:tc>
        <w:tc>
          <w:tcPr>
            <w:tcW w:w="1000" w:type="dxa"/>
            <w:tcBorders>
              <w:top w:val="single" w:sz="8" w:space="0" w:color="auto"/>
              <w:left w:val="nil"/>
              <w:bottom w:val="single" w:sz="8" w:space="0" w:color="auto"/>
              <w:right w:val="single" w:sz="8" w:space="0" w:color="auto"/>
            </w:tcBorders>
            <w:shd w:val="clear" w:color="000000" w:fill="B4C6E7"/>
            <w:vAlign w:val="center"/>
            <w:hideMark/>
          </w:tcPr>
          <w:p w14:paraId="738A948D" w14:textId="3E7BACF0" w:rsidR="007847AA" w:rsidRPr="00EC4655" w:rsidRDefault="00993448" w:rsidP="005D4FF6">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Итого</w:t>
            </w:r>
          </w:p>
        </w:tc>
        <w:tc>
          <w:tcPr>
            <w:tcW w:w="1484"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2671DC5C" w14:textId="47481233" w:rsidR="007847AA" w:rsidRPr="00993448" w:rsidRDefault="00993448" w:rsidP="00993448">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Средняя стоимость за единицу</w:t>
            </w:r>
            <w:r w:rsidR="007847AA" w:rsidRPr="00993448">
              <w:rPr>
                <w:rFonts w:ascii="Arial" w:eastAsia="Times New Roman" w:hAnsi="Arial" w:cs="Arial"/>
                <w:b/>
                <w:bCs/>
                <w:color w:val="000000"/>
                <w:sz w:val="24"/>
                <w:szCs w:val="24"/>
                <w:lang w:val="ru-RU" w:eastAsia="ru-RU"/>
              </w:rPr>
              <w:t xml:space="preserve">, </w:t>
            </w:r>
            <w:r w:rsidR="007847AA" w:rsidRPr="00EC4655">
              <w:rPr>
                <w:rFonts w:ascii="Arial" w:eastAsia="Times New Roman" w:hAnsi="Arial" w:cs="Arial"/>
                <w:b/>
                <w:bCs/>
                <w:color w:val="000000"/>
                <w:sz w:val="24"/>
                <w:szCs w:val="24"/>
                <w:lang w:eastAsia="ru-RU"/>
              </w:rPr>
              <w:t>UZS</w:t>
            </w:r>
            <w:r w:rsidR="007847AA" w:rsidRPr="00993448">
              <w:rPr>
                <w:rFonts w:ascii="Arial" w:eastAsia="Times New Roman" w:hAnsi="Arial" w:cs="Arial"/>
                <w:b/>
                <w:bCs/>
                <w:color w:val="000000"/>
                <w:sz w:val="24"/>
                <w:szCs w:val="24"/>
                <w:lang w:val="ru-RU" w:eastAsia="ru-RU"/>
              </w:rPr>
              <w:t xml:space="preserve">/ </w:t>
            </w:r>
            <w:r>
              <w:rPr>
                <w:rFonts w:ascii="Arial" w:eastAsia="Times New Roman" w:hAnsi="Arial" w:cs="Arial"/>
                <w:b/>
                <w:bCs/>
                <w:color w:val="000000"/>
                <w:sz w:val="24"/>
                <w:szCs w:val="24"/>
                <w:lang w:val="ru-RU" w:eastAsia="ru-RU"/>
              </w:rPr>
              <w:t>м</w:t>
            </w:r>
            <w:r w:rsidR="007847AA" w:rsidRPr="00993448">
              <w:rPr>
                <w:rFonts w:ascii="Arial" w:eastAsia="Times New Roman" w:hAnsi="Arial" w:cs="Arial"/>
                <w:b/>
                <w:bCs/>
                <w:color w:val="000000"/>
                <w:sz w:val="24"/>
                <w:szCs w:val="24"/>
                <w:lang w:val="ru-RU" w:eastAsia="ru-RU"/>
              </w:rPr>
              <w:t>²</w:t>
            </w:r>
            <w:r w:rsidR="007847AA" w:rsidRPr="00EC4655">
              <w:rPr>
                <w:rFonts w:ascii="Arial" w:eastAsia="Times New Roman" w:hAnsi="Arial" w:cs="Arial"/>
                <w:color w:val="000000"/>
                <w:sz w:val="16"/>
                <w:szCs w:val="16"/>
                <w:lang w:eastAsia="ru-RU"/>
              </w:rPr>
              <w:t> </w:t>
            </w:r>
          </w:p>
        </w:tc>
        <w:tc>
          <w:tcPr>
            <w:tcW w:w="1751"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791F8811" w14:textId="21679F64" w:rsidR="007847AA" w:rsidRPr="00EC4655" w:rsidRDefault="00993448" w:rsidP="005D4FF6">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Общая стоимость</w:t>
            </w:r>
            <w:r w:rsidR="007847AA" w:rsidRPr="00EC4655">
              <w:rPr>
                <w:rFonts w:ascii="Arial" w:eastAsia="Times New Roman" w:hAnsi="Arial" w:cs="Arial"/>
                <w:b/>
                <w:bCs/>
                <w:color w:val="000000"/>
                <w:sz w:val="24"/>
                <w:szCs w:val="24"/>
                <w:lang w:val="ru-RU" w:eastAsia="ru-RU"/>
              </w:rPr>
              <w:t>, UZS</w:t>
            </w:r>
          </w:p>
        </w:tc>
      </w:tr>
      <w:tr w:rsidR="007847AA" w:rsidRPr="00EC4655" w14:paraId="4E28482C" w14:textId="77777777" w:rsidTr="00A07B23">
        <w:trPr>
          <w:trHeight w:val="330"/>
        </w:trPr>
        <w:tc>
          <w:tcPr>
            <w:tcW w:w="3920" w:type="dxa"/>
            <w:vMerge/>
            <w:tcBorders>
              <w:top w:val="single" w:sz="8" w:space="0" w:color="auto"/>
              <w:left w:val="single" w:sz="8" w:space="0" w:color="auto"/>
              <w:bottom w:val="single" w:sz="8" w:space="0" w:color="000000"/>
              <w:right w:val="single" w:sz="8" w:space="0" w:color="auto"/>
            </w:tcBorders>
            <w:vAlign w:val="center"/>
            <w:hideMark/>
          </w:tcPr>
          <w:p w14:paraId="13F5CA21"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p>
        </w:tc>
        <w:tc>
          <w:tcPr>
            <w:tcW w:w="640" w:type="dxa"/>
            <w:vMerge/>
            <w:tcBorders>
              <w:top w:val="single" w:sz="8" w:space="0" w:color="auto"/>
              <w:left w:val="single" w:sz="8" w:space="0" w:color="auto"/>
              <w:bottom w:val="single" w:sz="8" w:space="0" w:color="000000"/>
              <w:right w:val="single" w:sz="8" w:space="0" w:color="auto"/>
            </w:tcBorders>
            <w:vAlign w:val="center"/>
            <w:hideMark/>
          </w:tcPr>
          <w:p w14:paraId="57580C2F"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p>
        </w:tc>
        <w:tc>
          <w:tcPr>
            <w:tcW w:w="1000" w:type="dxa"/>
            <w:tcBorders>
              <w:top w:val="nil"/>
              <w:left w:val="nil"/>
              <w:bottom w:val="single" w:sz="8" w:space="0" w:color="auto"/>
              <w:right w:val="single" w:sz="8" w:space="0" w:color="auto"/>
            </w:tcBorders>
            <w:shd w:val="clear" w:color="000000" w:fill="B4C6E7"/>
            <w:vAlign w:val="center"/>
            <w:hideMark/>
          </w:tcPr>
          <w:p w14:paraId="67D849C1"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m²</w:t>
            </w:r>
          </w:p>
        </w:tc>
        <w:tc>
          <w:tcPr>
            <w:tcW w:w="1484" w:type="dxa"/>
            <w:vMerge/>
            <w:tcBorders>
              <w:top w:val="single" w:sz="8" w:space="0" w:color="auto"/>
              <w:left w:val="single" w:sz="8" w:space="0" w:color="auto"/>
              <w:bottom w:val="single" w:sz="8" w:space="0" w:color="000000"/>
              <w:right w:val="single" w:sz="8" w:space="0" w:color="auto"/>
            </w:tcBorders>
            <w:vAlign w:val="center"/>
            <w:hideMark/>
          </w:tcPr>
          <w:p w14:paraId="6F92536B"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p>
        </w:tc>
        <w:tc>
          <w:tcPr>
            <w:tcW w:w="1751" w:type="dxa"/>
            <w:vMerge/>
            <w:tcBorders>
              <w:top w:val="single" w:sz="8" w:space="0" w:color="auto"/>
              <w:left w:val="single" w:sz="8" w:space="0" w:color="auto"/>
              <w:bottom w:val="single" w:sz="8" w:space="0" w:color="000000"/>
              <w:right w:val="single" w:sz="8" w:space="0" w:color="auto"/>
            </w:tcBorders>
            <w:vAlign w:val="center"/>
            <w:hideMark/>
          </w:tcPr>
          <w:p w14:paraId="5B9715B3" w14:textId="77777777" w:rsidR="007847AA" w:rsidRPr="00EC4655" w:rsidRDefault="007847AA" w:rsidP="005D4FF6">
            <w:pPr>
              <w:spacing w:after="0" w:line="240" w:lineRule="auto"/>
              <w:rPr>
                <w:rFonts w:ascii="Arial" w:eastAsia="Times New Roman" w:hAnsi="Arial" w:cs="Arial"/>
                <w:b/>
                <w:bCs/>
                <w:color w:val="000000"/>
                <w:sz w:val="24"/>
                <w:szCs w:val="24"/>
                <w:lang w:val="ru-RU" w:eastAsia="ru-RU"/>
              </w:rPr>
            </w:pPr>
          </w:p>
        </w:tc>
      </w:tr>
      <w:tr w:rsidR="007847AA" w:rsidRPr="001B3691" w14:paraId="26B1267D" w14:textId="77777777" w:rsidTr="00A07B23">
        <w:trPr>
          <w:trHeight w:val="330"/>
        </w:trPr>
        <w:tc>
          <w:tcPr>
            <w:tcW w:w="8795"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7A659925" w14:textId="05111A67" w:rsidR="007847AA" w:rsidRPr="00993448" w:rsidRDefault="007847AA" w:rsidP="00993448">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eastAsia="ru-RU"/>
              </w:rPr>
              <w:t>A</w:t>
            </w:r>
            <w:r w:rsidRPr="00993448">
              <w:rPr>
                <w:rFonts w:ascii="Arial" w:eastAsia="Times New Roman" w:hAnsi="Arial" w:cs="Arial"/>
                <w:b/>
                <w:bCs/>
                <w:color w:val="000000"/>
                <w:sz w:val="24"/>
                <w:szCs w:val="24"/>
                <w:lang w:val="ru-RU" w:eastAsia="ru-RU"/>
              </w:rPr>
              <w:t xml:space="preserve">. </w:t>
            </w:r>
            <w:r w:rsidR="00993448">
              <w:rPr>
                <w:rFonts w:ascii="Arial" w:eastAsia="Times New Roman" w:hAnsi="Arial" w:cs="Arial"/>
                <w:b/>
                <w:bCs/>
                <w:color w:val="000000"/>
                <w:sz w:val="24"/>
                <w:szCs w:val="24"/>
                <w:lang w:val="ru-RU" w:eastAsia="ru-RU"/>
              </w:rPr>
              <w:t>Жилые сооружения с перемещением</w:t>
            </w:r>
          </w:p>
        </w:tc>
      </w:tr>
      <w:tr w:rsidR="007847AA" w:rsidRPr="001B3691" w14:paraId="299322C5" w14:textId="77777777" w:rsidTr="00A07B23">
        <w:trPr>
          <w:trHeight w:val="330"/>
        </w:trPr>
        <w:tc>
          <w:tcPr>
            <w:tcW w:w="8795"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751E6199" w14:textId="6384AC1D" w:rsidR="007847AA" w:rsidRPr="00993448" w:rsidRDefault="007847AA" w:rsidP="00993448">
            <w:pPr>
              <w:spacing w:after="0" w:line="240" w:lineRule="auto"/>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eastAsia="ru-RU"/>
              </w:rPr>
              <w:t>A</w:t>
            </w:r>
            <w:r w:rsidRPr="00993448">
              <w:rPr>
                <w:rFonts w:ascii="Arial" w:eastAsia="Times New Roman" w:hAnsi="Arial" w:cs="Arial"/>
                <w:b/>
                <w:bCs/>
                <w:color w:val="000000"/>
                <w:sz w:val="24"/>
                <w:szCs w:val="24"/>
                <w:lang w:val="ru-RU" w:eastAsia="ru-RU"/>
              </w:rPr>
              <w:t xml:space="preserve">1. </w:t>
            </w:r>
            <w:r w:rsidR="00993448">
              <w:rPr>
                <w:rFonts w:ascii="Arial" w:eastAsia="Times New Roman" w:hAnsi="Arial" w:cs="Arial"/>
                <w:b/>
                <w:bCs/>
                <w:color w:val="000000"/>
                <w:sz w:val="24"/>
                <w:szCs w:val="24"/>
                <w:lang w:val="ru-RU" w:eastAsia="ru-RU"/>
              </w:rPr>
              <w:t>Жилые сооружения с перемещением</w:t>
            </w:r>
          </w:p>
        </w:tc>
      </w:tr>
      <w:tr w:rsidR="007847AA" w:rsidRPr="00EC4655" w14:paraId="42B63559"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0CA9A088" w14:textId="438DAFF0" w:rsidR="007847AA" w:rsidRPr="00993448" w:rsidRDefault="00993448"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Жилые комнаты и гостевые комнаты</w:t>
            </w:r>
          </w:p>
        </w:tc>
        <w:tc>
          <w:tcPr>
            <w:tcW w:w="640" w:type="dxa"/>
            <w:tcBorders>
              <w:top w:val="nil"/>
              <w:left w:val="nil"/>
              <w:bottom w:val="single" w:sz="8" w:space="0" w:color="auto"/>
              <w:right w:val="single" w:sz="8" w:space="0" w:color="auto"/>
            </w:tcBorders>
            <w:shd w:val="clear" w:color="000000" w:fill="FFFFFF"/>
            <w:noWrap/>
            <w:vAlign w:val="center"/>
            <w:hideMark/>
          </w:tcPr>
          <w:p w14:paraId="6280476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w:t>
            </w:r>
          </w:p>
        </w:tc>
        <w:tc>
          <w:tcPr>
            <w:tcW w:w="1000" w:type="dxa"/>
            <w:tcBorders>
              <w:top w:val="nil"/>
              <w:left w:val="nil"/>
              <w:bottom w:val="single" w:sz="8" w:space="0" w:color="auto"/>
              <w:right w:val="single" w:sz="8" w:space="0" w:color="auto"/>
            </w:tcBorders>
            <w:shd w:val="clear" w:color="000000" w:fill="FFFFFF"/>
            <w:vAlign w:val="center"/>
            <w:hideMark/>
          </w:tcPr>
          <w:p w14:paraId="6E3F93D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264,03</w:t>
            </w:r>
          </w:p>
        </w:tc>
        <w:tc>
          <w:tcPr>
            <w:tcW w:w="1484" w:type="dxa"/>
            <w:tcBorders>
              <w:top w:val="nil"/>
              <w:left w:val="nil"/>
              <w:bottom w:val="single" w:sz="8" w:space="0" w:color="auto"/>
              <w:right w:val="single" w:sz="8" w:space="0" w:color="auto"/>
            </w:tcBorders>
            <w:shd w:val="clear" w:color="000000" w:fill="FFFFFF"/>
            <w:vAlign w:val="center"/>
            <w:hideMark/>
          </w:tcPr>
          <w:p w14:paraId="1817175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1182598,29</w:t>
            </w:r>
          </w:p>
        </w:tc>
        <w:tc>
          <w:tcPr>
            <w:tcW w:w="1751" w:type="dxa"/>
            <w:tcBorders>
              <w:top w:val="nil"/>
              <w:left w:val="nil"/>
              <w:bottom w:val="single" w:sz="8" w:space="0" w:color="auto"/>
              <w:right w:val="single" w:sz="8" w:space="0" w:color="auto"/>
            </w:tcBorders>
            <w:shd w:val="clear" w:color="000000" w:fill="FFFFFF"/>
            <w:vAlign w:val="center"/>
            <w:hideMark/>
          </w:tcPr>
          <w:p w14:paraId="48E63619"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312</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241</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427</w:t>
            </w:r>
          </w:p>
        </w:tc>
      </w:tr>
      <w:tr w:rsidR="007847AA" w:rsidRPr="00EC4655" w14:paraId="3C26620D"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6329701F" w14:textId="41E6A052" w:rsidR="007847AA" w:rsidRPr="00EC4655" w:rsidRDefault="00993448" w:rsidP="00993448">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Ванная</w:t>
            </w:r>
          </w:p>
        </w:tc>
        <w:tc>
          <w:tcPr>
            <w:tcW w:w="640" w:type="dxa"/>
            <w:tcBorders>
              <w:top w:val="nil"/>
              <w:left w:val="nil"/>
              <w:bottom w:val="single" w:sz="8" w:space="0" w:color="auto"/>
              <w:right w:val="single" w:sz="8" w:space="0" w:color="auto"/>
            </w:tcBorders>
            <w:shd w:val="clear" w:color="000000" w:fill="FFFFFF"/>
            <w:noWrap/>
            <w:vAlign w:val="center"/>
            <w:hideMark/>
          </w:tcPr>
          <w:p w14:paraId="47BF387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vAlign w:val="center"/>
            <w:hideMark/>
          </w:tcPr>
          <w:p w14:paraId="0DE619F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5,4</w:t>
            </w:r>
          </w:p>
        </w:tc>
        <w:tc>
          <w:tcPr>
            <w:tcW w:w="1484" w:type="dxa"/>
            <w:tcBorders>
              <w:top w:val="nil"/>
              <w:left w:val="nil"/>
              <w:bottom w:val="single" w:sz="8" w:space="0" w:color="auto"/>
              <w:right w:val="single" w:sz="8" w:space="0" w:color="auto"/>
            </w:tcBorders>
            <w:shd w:val="clear" w:color="000000" w:fill="FFFFFF"/>
            <w:vAlign w:val="center"/>
            <w:hideMark/>
          </w:tcPr>
          <w:p w14:paraId="4F7E6E9F"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1394568,47</w:t>
            </w:r>
          </w:p>
        </w:tc>
        <w:tc>
          <w:tcPr>
            <w:tcW w:w="1751" w:type="dxa"/>
            <w:tcBorders>
              <w:top w:val="nil"/>
              <w:left w:val="nil"/>
              <w:bottom w:val="single" w:sz="8" w:space="0" w:color="auto"/>
              <w:right w:val="single" w:sz="8" w:space="0" w:color="auto"/>
            </w:tcBorders>
            <w:shd w:val="clear" w:color="000000" w:fill="FFFFFF"/>
            <w:vAlign w:val="center"/>
            <w:hideMark/>
          </w:tcPr>
          <w:p w14:paraId="4066A074"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530</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669</w:t>
            </w:r>
          </w:p>
        </w:tc>
      </w:tr>
      <w:tr w:rsidR="007847AA" w:rsidRPr="00EC4655" w14:paraId="7545C044"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278C5362" w14:textId="0DA42C15" w:rsidR="007847AA" w:rsidRPr="00EC4655" w:rsidRDefault="00993448"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Туалет</w:t>
            </w:r>
          </w:p>
        </w:tc>
        <w:tc>
          <w:tcPr>
            <w:tcW w:w="640" w:type="dxa"/>
            <w:tcBorders>
              <w:top w:val="nil"/>
              <w:left w:val="nil"/>
              <w:bottom w:val="single" w:sz="8" w:space="0" w:color="auto"/>
              <w:right w:val="single" w:sz="8" w:space="0" w:color="auto"/>
            </w:tcBorders>
            <w:shd w:val="clear" w:color="000000" w:fill="FFFFFF"/>
            <w:noWrap/>
            <w:vAlign w:val="center"/>
            <w:hideMark/>
          </w:tcPr>
          <w:p w14:paraId="4D67951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19CF7FEE"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12,9</w:t>
            </w:r>
          </w:p>
        </w:tc>
        <w:tc>
          <w:tcPr>
            <w:tcW w:w="1484" w:type="dxa"/>
            <w:tcBorders>
              <w:top w:val="nil"/>
              <w:left w:val="nil"/>
              <w:bottom w:val="single" w:sz="8" w:space="0" w:color="auto"/>
              <w:right w:val="single" w:sz="8" w:space="0" w:color="auto"/>
            </w:tcBorders>
            <w:shd w:val="clear" w:color="000000" w:fill="FFFFFF"/>
            <w:vAlign w:val="center"/>
            <w:hideMark/>
          </w:tcPr>
          <w:p w14:paraId="486B888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1249691,77</w:t>
            </w:r>
          </w:p>
        </w:tc>
        <w:tc>
          <w:tcPr>
            <w:tcW w:w="1751" w:type="dxa"/>
            <w:tcBorders>
              <w:top w:val="nil"/>
              <w:left w:val="nil"/>
              <w:bottom w:val="single" w:sz="8" w:space="0" w:color="auto"/>
              <w:right w:val="single" w:sz="8" w:space="0" w:color="auto"/>
            </w:tcBorders>
            <w:shd w:val="clear" w:color="000000" w:fill="FFFFFF"/>
            <w:vAlign w:val="center"/>
            <w:hideMark/>
          </w:tcPr>
          <w:p w14:paraId="60609BCC"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16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121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023</w:t>
            </w:r>
          </w:p>
        </w:tc>
      </w:tr>
      <w:tr w:rsidR="007847AA" w:rsidRPr="00EC4655" w14:paraId="352BBC2F"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0FEDE4C5" w14:textId="5C2F26A9" w:rsidR="007847AA" w:rsidRPr="00EC4655" w:rsidRDefault="00993448" w:rsidP="00993448">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Кухня</w:t>
            </w:r>
          </w:p>
        </w:tc>
        <w:tc>
          <w:tcPr>
            <w:tcW w:w="640" w:type="dxa"/>
            <w:tcBorders>
              <w:top w:val="nil"/>
              <w:left w:val="nil"/>
              <w:bottom w:val="single" w:sz="8" w:space="0" w:color="auto"/>
              <w:right w:val="single" w:sz="8" w:space="0" w:color="auto"/>
            </w:tcBorders>
            <w:shd w:val="clear" w:color="000000" w:fill="FFFFFF"/>
            <w:noWrap/>
            <w:vAlign w:val="center"/>
            <w:hideMark/>
          </w:tcPr>
          <w:p w14:paraId="346E1AFB"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vAlign w:val="center"/>
            <w:hideMark/>
          </w:tcPr>
          <w:p w14:paraId="7F0DD89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14,7</w:t>
            </w:r>
          </w:p>
        </w:tc>
        <w:tc>
          <w:tcPr>
            <w:tcW w:w="1484" w:type="dxa"/>
            <w:tcBorders>
              <w:top w:val="nil"/>
              <w:left w:val="nil"/>
              <w:bottom w:val="single" w:sz="8" w:space="0" w:color="auto"/>
              <w:right w:val="single" w:sz="8" w:space="0" w:color="auto"/>
            </w:tcBorders>
            <w:shd w:val="clear" w:color="000000" w:fill="FFFFFF"/>
            <w:vAlign w:val="center"/>
            <w:hideMark/>
          </w:tcPr>
          <w:p w14:paraId="513BD92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207381,49</w:t>
            </w:r>
          </w:p>
        </w:tc>
        <w:tc>
          <w:tcPr>
            <w:tcW w:w="1751" w:type="dxa"/>
            <w:tcBorders>
              <w:top w:val="nil"/>
              <w:left w:val="nil"/>
              <w:bottom w:val="single" w:sz="8" w:space="0" w:color="auto"/>
              <w:right w:val="single" w:sz="8" w:space="0" w:color="auto"/>
            </w:tcBorders>
            <w:shd w:val="clear" w:color="000000" w:fill="FFFFFF"/>
            <w:vAlign w:val="center"/>
            <w:hideMark/>
          </w:tcPr>
          <w:p w14:paraId="00075A9C"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048</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507</w:t>
            </w:r>
          </w:p>
        </w:tc>
      </w:tr>
      <w:tr w:rsidR="007847AA" w:rsidRPr="001B3691" w14:paraId="304238E4" w14:textId="77777777" w:rsidTr="00A07B23">
        <w:trPr>
          <w:trHeight w:val="330"/>
        </w:trPr>
        <w:tc>
          <w:tcPr>
            <w:tcW w:w="8795"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69DF22AD" w14:textId="20A9CFD1" w:rsidR="007847AA" w:rsidRPr="00993448" w:rsidRDefault="007847AA" w:rsidP="00993448">
            <w:pPr>
              <w:spacing w:after="0" w:line="240" w:lineRule="auto"/>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eastAsia="ru-RU"/>
              </w:rPr>
              <w:t>A</w:t>
            </w:r>
            <w:r w:rsidRPr="00993448">
              <w:rPr>
                <w:rFonts w:ascii="Arial" w:eastAsia="Times New Roman" w:hAnsi="Arial" w:cs="Arial"/>
                <w:b/>
                <w:bCs/>
                <w:color w:val="000000"/>
                <w:sz w:val="24"/>
                <w:szCs w:val="24"/>
                <w:lang w:val="ru-RU" w:eastAsia="ru-RU"/>
              </w:rPr>
              <w:t xml:space="preserve">2. </w:t>
            </w:r>
            <w:r w:rsidR="00993448">
              <w:rPr>
                <w:rFonts w:ascii="Arial" w:eastAsia="Times New Roman" w:hAnsi="Arial" w:cs="Arial"/>
                <w:b/>
                <w:bCs/>
                <w:color w:val="000000"/>
                <w:sz w:val="24"/>
                <w:szCs w:val="24"/>
                <w:lang w:val="ru-RU" w:eastAsia="ru-RU"/>
              </w:rPr>
              <w:t>Жилые элементы благоустройства с перемещением</w:t>
            </w:r>
          </w:p>
        </w:tc>
      </w:tr>
      <w:tr w:rsidR="007847AA" w:rsidRPr="00EC4655" w14:paraId="26E8239F"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778D47D6" w14:textId="4AB70BAF" w:rsidR="007847AA" w:rsidRPr="00EC4655" w:rsidRDefault="00993448"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Металлические ворота</w:t>
            </w:r>
            <w:r w:rsidR="007847AA" w:rsidRPr="00EC4655">
              <w:rPr>
                <w:rFonts w:ascii="Arial" w:eastAsia="Times New Roman" w:hAnsi="Arial" w:cs="Arial"/>
                <w:color w:val="000000"/>
                <w:sz w:val="24"/>
                <w:szCs w:val="24"/>
                <w:lang w:val="ru-RU" w:eastAsia="ru-RU"/>
              </w:rPr>
              <w:t xml:space="preserve"> </w:t>
            </w:r>
          </w:p>
        </w:tc>
        <w:tc>
          <w:tcPr>
            <w:tcW w:w="640" w:type="dxa"/>
            <w:tcBorders>
              <w:top w:val="nil"/>
              <w:left w:val="nil"/>
              <w:bottom w:val="single" w:sz="8" w:space="0" w:color="auto"/>
              <w:right w:val="single" w:sz="8" w:space="0" w:color="auto"/>
            </w:tcBorders>
            <w:shd w:val="clear" w:color="000000" w:fill="FFFFFF"/>
            <w:noWrap/>
            <w:vAlign w:val="center"/>
            <w:hideMark/>
          </w:tcPr>
          <w:p w14:paraId="0209C1C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noWrap/>
            <w:vAlign w:val="center"/>
            <w:hideMark/>
          </w:tcPr>
          <w:p w14:paraId="4B5A908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17,6</w:t>
            </w:r>
          </w:p>
        </w:tc>
        <w:tc>
          <w:tcPr>
            <w:tcW w:w="1484" w:type="dxa"/>
            <w:tcBorders>
              <w:top w:val="nil"/>
              <w:left w:val="nil"/>
              <w:bottom w:val="single" w:sz="8" w:space="0" w:color="auto"/>
              <w:right w:val="single" w:sz="8" w:space="0" w:color="auto"/>
            </w:tcBorders>
            <w:shd w:val="clear" w:color="000000" w:fill="FFFFFF"/>
            <w:vAlign w:val="center"/>
            <w:hideMark/>
          </w:tcPr>
          <w:p w14:paraId="6C678A9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349163,256</w:t>
            </w:r>
          </w:p>
        </w:tc>
        <w:tc>
          <w:tcPr>
            <w:tcW w:w="1751" w:type="dxa"/>
            <w:tcBorders>
              <w:top w:val="nil"/>
              <w:left w:val="nil"/>
              <w:bottom w:val="single" w:sz="8" w:space="0" w:color="auto"/>
              <w:right w:val="single" w:sz="8" w:space="0" w:color="auto"/>
            </w:tcBorders>
            <w:shd w:val="clear" w:color="000000" w:fill="FFFFFF"/>
            <w:vAlign w:val="center"/>
            <w:hideMark/>
          </w:tcPr>
          <w:p w14:paraId="5B3BF9B9"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145</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273</w:t>
            </w:r>
          </w:p>
        </w:tc>
      </w:tr>
      <w:tr w:rsidR="007847AA" w:rsidRPr="00EC4655" w14:paraId="2B15CA69"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32AB5671" w14:textId="7267DDD1" w:rsidR="007847AA" w:rsidRPr="00EC4655" w:rsidRDefault="00993448"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Навес</w:t>
            </w:r>
          </w:p>
        </w:tc>
        <w:tc>
          <w:tcPr>
            <w:tcW w:w="640" w:type="dxa"/>
            <w:tcBorders>
              <w:top w:val="nil"/>
              <w:left w:val="nil"/>
              <w:bottom w:val="single" w:sz="8" w:space="0" w:color="auto"/>
              <w:right w:val="single" w:sz="8" w:space="0" w:color="auto"/>
            </w:tcBorders>
            <w:shd w:val="clear" w:color="000000" w:fill="FFFFFF"/>
            <w:noWrap/>
            <w:vAlign w:val="center"/>
            <w:hideMark/>
          </w:tcPr>
          <w:p w14:paraId="721FF20F"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vAlign w:val="center"/>
            <w:hideMark/>
          </w:tcPr>
          <w:p w14:paraId="4E960E7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2,7</w:t>
            </w:r>
          </w:p>
        </w:tc>
        <w:tc>
          <w:tcPr>
            <w:tcW w:w="1484" w:type="dxa"/>
            <w:tcBorders>
              <w:top w:val="nil"/>
              <w:left w:val="nil"/>
              <w:bottom w:val="single" w:sz="8" w:space="0" w:color="auto"/>
              <w:right w:val="single" w:sz="8" w:space="0" w:color="auto"/>
            </w:tcBorders>
            <w:shd w:val="clear" w:color="000000" w:fill="FFFFFF"/>
            <w:vAlign w:val="center"/>
            <w:hideMark/>
          </w:tcPr>
          <w:p w14:paraId="6DB54C4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655593,098</w:t>
            </w:r>
          </w:p>
        </w:tc>
        <w:tc>
          <w:tcPr>
            <w:tcW w:w="1751" w:type="dxa"/>
            <w:tcBorders>
              <w:top w:val="nil"/>
              <w:left w:val="nil"/>
              <w:bottom w:val="single" w:sz="8" w:space="0" w:color="auto"/>
              <w:right w:val="single" w:sz="8" w:space="0" w:color="auto"/>
            </w:tcBorders>
            <w:shd w:val="clear" w:color="000000" w:fill="FFFFFF"/>
            <w:noWrap/>
            <w:vAlign w:val="center"/>
            <w:hideMark/>
          </w:tcPr>
          <w:p w14:paraId="5F3C65AF"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770</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101</w:t>
            </w:r>
          </w:p>
        </w:tc>
      </w:tr>
      <w:tr w:rsidR="007847AA" w:rsidRPr="00EC4655" w14:paraId="0D63B329"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7E02DDD5" w14:textId="7A0BFD61" w:rsidR="007847AA" w:rsidRPr="00EC4655" w:rsidRDefault="00993448" w:rsidP="00993448">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Дорожка</w:t>
            </w:r>
          </w:p>
        </w:tc>
        <w:tc>
          <w:tcPr>
            <w:tcW w:w="640" w:type="dxa"/>
            <w:tcBorders>
              <w:top w:val="nil"/>
              <w:left w:val="nil"/>
              <w:bottom w:val="single" w:sz="8" w:space="0" w:color="auto"/>
              <w:right w:val="single" w:sz="8" w:space="0" w:color="auto"/>
            </w:tcBorders>
            <w:shd w:val="clear" w:color="000000" w:fill="FFFFFF"/>
            <w:noWrap/>
            <w:vAlign w:val="center"/>
            <w:hideMark/>
          </w:tcPr>
          <w:p w14:paraId="4F051D5A"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1243F1F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45,51</w:t>
            </w:r>
          </w:p>
        </w:tc>
        <w:tc>
          <w:tcPr>
            <w:tcW w:w="1484" w:type="dxa"/>
            <w:tcBorders>
              <w:top w:val="nil"/>
              <w:left w:val="nil"/>
              <w:bottom w:val="single" w:sz="8" w:space="0" w:color="auto"/>
              <w:right w:val="single" w:sz="8" w:space="0" w:color="auto"/>
            </w:tcBorders>
            <w:shd w:val="clear" w:color="000000" w:fill="FFFFFF"/>
            <w:vAlign w:val="center"/>
            <w:hideMark/>
          </w:tcPr>
          <w:p w14:paraId="53A67CA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192622,593</w:t>
            </w:r>
          </w:p>
        </w:tc>
        <w:tc>
          <w:tcPr>
            <w:tcW w:w="1751" w:type="dxa"/>
            <w:tcBorders>
              <w:top w:val="nil"/>
              <w:left w:val="nil"/>
              <w:bottom w:val="single" w:sz="8" w:space="0" w:color="auto"/>
              <w:right w:val="single" w:sz="8" w:space="0" w:color="auto"/>
            </w:tcBorders>
            <w:shd w:val="clear" w:color="000000" w:fill="FFFFFF"/>
            <w:noWrap/>
            <w:vAlign w:val="center"/>
            <w:hideMark/>
          </w:tcPr>
          <w:p w14:paraId="3507F58B"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8</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766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254</w:t>
            </w:r>
          </w:p>
        </w:tc>
      </w:tr>
      <w:tr w:rsidR="007847AA" w:rsidRPr="00EC4655" w14:paraId="1DD54F86"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44DCE152" w14:textId="1DB7F974" w:rsidR="007847AA" w:rsidRPr="00EC4655" w:rsidRDefault="00993448" w:rsidP="00993448">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Подвал</w:t>
            </w:r>
          </w:p>
        </w:tc>
        <w:tc>
          <w:tcPr>
            <w:tcW w:w="640" w:type="dxa"/>
            <w:tcBorders>
              <w:top w:val="nil"/>
              <w:left w:val="nil"/>
              <w:bottom w:val="single" w:sz="8" w:space="0" w:color="auto"/>
              <w:right w:val="single" w:sz="8" w:space="0" w:color="auto"/>
            </w:tcBorders>
            <w:shd w:val="clear" w:color="000000" w:fill="FFFFFF"/>
            <w:noWrap/>
            <w:vAlign w:val="center"/>
            <w:hideMark/>
          </w:tcPr>
          <w:p w14:paraId="68BCCDD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2E30D29F"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70,29</w:t>
            </w:r>
          </w:p>
        </w:tc>
        <w:tc>
          <w:tcPr>
            <w:tcW w:w="1484" w:type="dxa"/>
            <w:tcBorders>
              <w:top w:val="nil"/>
              <w:left w:val="nil"/>
              <w:bottom w:val="single" w:sz="8" w:space="0" w:color="auto"/>
              <w:right w:val="single" w:sz="8" w:space="0" w:color="auto"/>
            </w:tcBorders>
            <w:shd w:val="clear" w:color="000000" w:fill="FFFFFF"/>
            <w:vAlign w:val="center"/>
            <w:hideMark/>
          </w:tcPr>
          <w:p w14:paraId="220CF5BB"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489515,084</w:t>
            </w:r>
          </w:p>
        </w:tc>
        <w:tc>
          <w:tcPr>
            <w:tcW w:w="1751" w:type="dxa"/>
            <w:tcBorders>
              <w:top w:val="nil"/>
              <w:left w:val="nil"/>
              <w:bottom w:val="single" w:sz="8" w:space="0" w:color="auto"/>
              <w:right w:val="single" w:sz="8" w:space="0" w:color="auto"/>
            </w:tcBorders>
            <w:shd w:val="clear" w:color="000000" w:fill="FFFFFF"/>
            <w:noWrap/>
            <w:vAlign w:val="center"/>
            <w:hideMark/>
          </w:tcPr>
          <w:p w14:paraId="663BC3D9"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408</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015</w:t>
            </w:r>
          </w:p>
        </w:tc>
      </w:tr>
      <w:tr w:rsidR="007847AA" w:rsidRPr="00EC4655" w14:paraId="2293FB55"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1B588C8B" w14:textId="5C88B4C8" w:rsidR="007847AA" w:rsidRPr="00EC4655" w:rsidRDefault="00993448"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Бетонные лестницы</w:t>
            </w:r>
            <w:r w:rsidR="007847AA" w:rsidRPr="00EC4655">
              <w:rPr>
                <w:rFonts w:ascii="Arial" w:eastAsia="Times New Roman" w:hAnsi="Arial" w:cs="Arial"/>
                <w:color w:val="000000"/>
                <w:sz w:val="24"/>
                <w:szCs w:val="24"/>
                <w:lang w:val="ru-RU" w:eastAsia="ru-RU"/>
              </w:rPr>
              <w:t xml:space="preserve"> </w:t>
            </w:r>
          </w:p>
        </w:tc>
        <w:tc>
          <w:tcPr>
            <w:tcW w:w="640" w:type="dxa"/>
            <w:tcBorders>
              <w:top w:val="nil"/>
              <w:left w:val="nil"/>
              <w:bottom w:val="single" w:sz="8" w:space="0" w:color="auto"/>
              <w:right w:val="single" w:sz="8" w:space="0" w:color="auto"/>
            </w:tcBorders>
            <w:shd w:val="clear" w:color="000000" w:fill="FFFFFF"/>
            <w:noWrap/>
            <w:vAlign w:val="center"/>
            <w:hideMark/>
          </w:tcPr>
          <w:p w14:paraId="2F14613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000" w:type="dxa"/>
            <w:tcBorders>
              <w:top w:val="nil"/>
              <w:left w:val="nil"/>
              <w:bottom w:val="single" w:sz="8" w:space="0" w:color="auto"/>
              <w:right w:val="single" w:sz="8" w:space="0" w:color="auto"/>
            </w:tcBorders>
            <w:shd w:val="clear" w:color="000000" w:fill="FFFFFF"/>
            <w:vAlign w:val="center"/>
            <w:hideMark/>
          </w:tcPr>
          <w:p w14:paraId="3BE1BDEA"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484" w:type="dxa"/>
            <w:tcBorders>
              <w:top w:val="nil"/>
              <w:left w:val="nil"/>
              <w:bottom w:val="single" w:sz="8" w:space="0" w:color="auto"/>
              <w:right w:val="single" w:sz="8" w:space="0" w:color="auto"/>
            </w:tcBorders>
            <w:shd w:val="clear" w:color="000000" w:fill="FFFFFF"/>
            <w:vAlign w:val="center"/>
            <w:hideMark/>
          </w:tcPr>
          <w:p w14:paraId="5E3F926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751" w:type="dxa"/>
            <w:tcBorders>
              <w:top w:val="nil"/>
              <w:left w:val="nil"/>
              <w:bottom w:val="single" w:sz="8" w:space="0" w:color="auto"/>
              <w:right w:val="single" w:sz="8" w:space="0" w:color="auto"/>
            </w:tcBorders>
            <w:shd w:val="clear" w:color="000000" w:fill="FFFFFF"/>
            <w:noWrap/>
            <w:vAlign w:val="center"/>
            <w:hideMark/>
          </w:tcPr>
          <w:p w14:paraId="47E11FF6"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30</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481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014</w:t>
            </w:r>
          </w:p>
        </w:tc>
      </w:tr>
      <w:tr w:rsidR="007847AA" w:rsidRPr="00EC4655" w14:paraId="3751C9BD"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noWrap/>
            <w:vAlign w:val="center"/>
            <w:hideMark/>
          </w:tcPr>
          <w:p w14:paraId="221DB2FD" w14:textId="7BB42563" w:rsidR="007847AA" w:rsidRPr="00EC4655" w:rsidRDefault="00993448"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Забетонированные площадки</w:t>
            </w:r>
          </w:p>
        </w:tc>
        <w:tc>
          <w:tcPr>
            <w:tcW w:w="640" w:type="dxa"/>
            <w:tcBorders>
              <w:top w:val="nil"/>
              <w:left w:val="nil"/>
              <w:bottom w:val="single" w:sz="8" w:space="0" w:color="auto"/>
              <w:right w:val="single" w:sz="8" w:space="0" w:color="auto"/>
            </w:tcBorders>
            <w:shd w:val="clear" w:color="000000" w:fill="FFFFFF"/>
            <w:noWrap/>
            <w:vAlign w:val="center"/>
            <w:hideMark/>
          </w:tcPr>
          <w:p w14:paraId="686855D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000" w:type="dxa"/>
            <w:tcBorders>
              <w:top w:val="nil"/>
              <w:left w:val="nil"/>
              <w:bottom w:val="single" w:sz="8" w:space="0" w:color="auto"/>
              <w:right w:val="single" w:sz="8" w:space="0" w:color="auto"/>
            </w:tcBorders>
            <w:shd w:val="clear" w:color="000000" w:fill="FFFFFF"/>
            <w:vAlign w:val="center"/>
            <w:hideMark/>
          </w:tcPr>
          <w:p w14:paraId="05B239AE"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484" w:type="dxa"/>
            <w:tcBorders>
              <w:top w:val="nil"/>
              <w:left w:val="nil"/>
              <w:bottom w:val="single" w:sz="8" w:space="0" w:color="auto"/>
              <w:right w:val="single" w:sz="8" w:space="0" w:color="auto"/>
            </w:tcBorders>
            <w:shd w:val="clear" w:color="000000" w:fill="FFFFFF"/>
            <w:vAlign w:val="center"/>
            <w:hideMark/>
          </w:tcPr>
          <w:p w14:paraId="215B858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751" w:type="dxa"/>
            <w:tcBorders>
              <w:top w:val="nil"/>
              <w:left w:val="nil"/>
              <w:bottom w:val="single" w:sz="8" w:space="0" w:color="auto"/>
              <w:right w:val="single" w:sz="8" w:space="0" w:color="auto"/>
            </w:tcBorders>
            <w:shd w:val="clear" w:color="000000" w:fill="FFFFFF"/>
            <w:noWrap/>
            <w:vAlign w:val="center"/>
            <w:hideMark/>
          </w:tcPr>
          <w:p w14:paraId="4F1D6FAB"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2</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046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655</w:t>
            </w:r>
          </w:p>
        </w:tc>
      </w:tr>
      <w:tr w:rsidR="007847AA" w:rsidRPr="00EC4655" w14:paraId="60A9A5A0" w14:textId="77777777" w:rsidTr="00A07B23">
        <w:trPr>
          <w:trHeight w:val="330"/>
        </w:trPr>
        <w:tc>
          <w:tcPr>
            <w:tcW w:w="3920" w:type="dxa"/>
            <w:tcBorders>
              <w:top w:val="nil"/>
              <w:left w:val="single" w:sz="8" w:space="0" w:color="auto"/>
              <w:bottom w:val="single" w:sz="8" w:space="0" w:color="auto"/>
              <w:right w:val="single" w:sz="8" w:space="0" w:color="auto"/>
            </w:tcBorders>
            <w:shd w:val="clear" w:color="auto" w:fill="auto"/>
            <w:noWrap/>
            <w:vAlign w:val="center"/>
            <w:hideMark/>
          </w:tcPr>
          <w:p w14:paraId="57B53099" w14:textId="43BCE0C1" w:rsidR="007847AA" w:rsidRPr="00EC4655" w:rsidRDefault="00993448" w:rsidP="00993448">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Итого</w:t>
            </w:r>
            <w:r w:rsidR="007847AA" w:rsidRPr="00EC4655">
              <w:rPr>
                <w:rFonts w:ascii="Arial" w:eastAsia="Times New Roman" w:hAnsi="Arial" w:cs="Arial"/>
                <w:b/>
                <w:bCs/>
                <w:color w:val="000000"/>
                <w:sz w:val="24"/>
                <w:szCs w:val="24"/>
                <w:lang w:val="ru-RU" w:eastAsia="ru-RU"/>
              </w:rPr>
              <w:t xml:space="preserve"> A (A1+A2)</w:t>
            </w:r>
          </w:p>
        </w:tc>
        <w:tc>
          <w:tcPr>
            <w:tcW w:w="640" w:type="dxa"/>
            <w:tcBorders>
              <w:top w:val="nil"/>
              <w:left w:val="nil"/>
              <w:bottom w:val="single" w:sz="8" w:space="0" w:color="auto"/>
              <w:right w:val="single" w:sz="8" w:space="0" w:color="auto"/>
            </w:tcBorders>
            <w:shd w:val="clear" w:color="000000" w:fill="FFFFFF"/>
            <w:noWrap/>
            <w:vAlign w:val="center"/>
            <w:hideMark/>
          </w:tcPr>
          <w:p w14:paraId="5D164EB9"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16</w:t>
            </w:r>
          </w:p>
        </w:tc>
        <w:tc>
          <w:tcPr>
            <w:tcW w:w="1000" w:type="dxa"/>
            <w:tcBorders>
              <w:top w:val="nil"/>
              <w:left w:val="nil"/>
              <w:bottom w:val="single" w:sz="8" w:space="0" w:color="auto"/>
              <w:right w:val="single" w:sz="8" w:space="0" w:color="auto"/>
            </w:tcBorders>
            <w:shd w:val="clear" w:color="000000" w:fill="FFFFFF"/>
            <w:noWrap/>
            <w:vAlign w:val="center"/>
            <w:hideMark/>
          </w:tcPr>
          <w:p w14:paraId="3BD6F3B0"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433,13</w:t>
            </w:r>
          </w:p>
        </w:tc>
        <w:tc>
          <w:tcPr>
            <w:tcW w:w="1484" w:type="dxa"/>
            <w:tcBorders>
              <w:top w:val="nil"/>
              <w:left w:val="nil"/>
              <w:bottom w:val="single" w:sz="8" w:space="0" w:color="auto"/>
              <w:right w:val="single" w:sz="8" w:space="0" w:color="auto"/>
            </w:tcBorders>
            <w:shd w:val="clear" w:color="000000" w:fill="FFFFFF"/>
            <w:vAlign w:val="center"/>
            <w:hideMark/>
          </w:tcPr>
          <w:p w14:paraId="404F70AB" w14:textId="3F8E1301" w:rsidR="007847AA" w:rsidRPr="000C30B6" w:rsidRDefault="00B25093"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751" w:type="dxa"/>
            <w:tcBorders>
              <w:top w:val="nil"/>
              <w:left w:val="nil"/>
              <w:bottom w:val="single" w:sz="8" w:space="0" w:color="auto"/>
              <w:right w:val="single" w:sz="8" w:space="0" w:color="auto"/>
            </w:tcBorders>
            <w:shd w:val="clear" w:color="000000" w:fill="FFFFFF"/>
            <w:noWrap/>
            <w:vAlign w:val="center"/>
            <w:hideMark/>
          </w:tcPr>
          <w:p w14:paraId="42A21FC5"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422</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558</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942</w:t>
            </w:r>
          </w:p>
        </w:tc>
      </w:tr>
      <w:tr w:rsidR="007847AA" w:rsidRPr="001B3691" w14:paraId="3157A1D4" w14:textId="77777777" w:rsidTr="00A07B23">
        <w:trPr>
          <w:trHeight w:val="330"/>
        </w:trPr>
        <w:tc>
          <w:tcPr>
            <w:tcW w:w="8795"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6743DBE4" w14:textId="31BAE060" w:rsidR="007847AA" w:rsidRPr="00993448" w:rsidRDefault="007847AA" w:rsidP="00993448">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eastAsia="ru-RU"/>
              </w:rPr>
              <w:t>B</w:t>
            </w:r>
            <w:r w:rsidRPr="00993448">
              <w:rPr>
                <w:rFonts w:ascii="Arial" w:eastAsia="Times New Roman" w:hAnsi="Arial" w:cs="Arial"/>
                <w:b/>
                <w:bCs/>
                <w:color w:val="000000"/>
                <w:sz w:val="24"/>
                <w:szCs w:val="24"/>
                <w:lang w:val="ru-RU" w:eastAsia="ru-RU"/>
              </w:rPr>
              <w:t xml:space="preserve">. </w:t>
            </w:r>
            <w:r w:rsidR="00993448">
              <w:rPr>
                <w:rFonts w:ascii="Arial" w:eastAsia="Times New Roman" w:hAnsi="Arial" w:cs="Arial"/>
                <w:b/>
                <w:bCs/>
                <w:color w:val="000000"/>
                <w:sz w:val="24"/>
                <w:szCs w:val="24"/>
                <w:lang w:val="ru-RU" w:eastAsia="ru-RU"/>
              </w:rPr>
              <w:t>Затрагиваемые жилые сооружения без перемещения</w:t>
            </w:r>
          </w:p>
        </w:tc>
      </w:tr>
      <w:tr w:rsidR="007847AA" w:rsidRPr="001B3691" w14:paraId="292DEA79" w14:textId="77777777" w:rsidTr="00A07B23">
        <w:trPr>
          <w:trHeight w:val="330"/>
        </w:trPr>
        <w:tc>
          <w:tcPr>
            <w:tcW w:w="8795"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09E8205B" w14:textId="600F85B2" w:rsidR="007847AA" w:rsidRPr="00993448" w:rsidRDefault="007847AA" w:rsidP="00993448">
            <w:pPr>
              <w:spacing w:after="0" w:line="240" w:lineRule="auto"/>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eastAsia="ru-RU"/>
              </w:rPr>
              <w:t>B</w:t>
            </w:r>
            <w:r w:rsidRPr="00993448">
              <w:rPr>
                <w:rFonts w:ascii="Arial" w:eastAsia="Times New Roman" w:hAnsi="Arial" w:cs="Arial"/>
                <w:b/>
                <w:bCs/>
                <w:color w:val="000000"/>
                <w:sz w:val="24"/>
                <w:szCs w:val="24"/>
                <w:lang w:val="ru-RU" w:eastAsia="ru-RU"/>
              </w:rPr>
              <w:t xml:space="preserve">1. </w:t>
            </w:r>
            <w:r w:rsidR="00993448">
              <w:rPr>
                <w:rFonts w:ascii="Arial" w:eastAsia="Times New Roman" w:hAnsi="Arial" w:cs="Arial"/>
                <w:b/>
                <w:bCs/>
                <w:color w:val="000000"/>
                <w:sz w:val="24"/>
                <w:szCs w:val="24"/>
                <w:lang w:val="ru-RU" w:eastAsia="ru-RU"/>
              </w:rPr>
              <w:t>Вспомогательные</w:t>
            </w:r>
            <w:r w:rsidR="00993448" w:rsidRPr="00993448">
              <w:rPr>
                <w:rFonts w:ascii="Arial" w:eastAsia="Times New Roman" w:hAnsi="Arial" w:cs="Arial"/>
                <w:b/>
                <w:bCs/>
                <w:color w:val="000000"/>
                <w:sz w:val="24"/>
                <w:szCs w:val="24"/>
                <w:lang w:val="ru-RU" w:eastAsia="ru-RU"/>
              </w:rPr>
              <w:t xml:space="preserve"> </w:t>
            </w:r>
            <w:r w:rsidR="00993448">
              <w:rPr>
                <w:rFonts w:ascii="Arial" w:eastAsia="Times New Roman" w:hAnsi="Arial" w:cs="Arial"/>
                <w:b/>
                <w:bCs/>
                <w:color w:val="000000"/>
                <w:sz w:val="24"/>
                <w:szCs w:val="24"/>
                <w:lang w:val="ru-RU" w:eastAsia="ru-RU"/>
              </w:rPr>
              <w:t>жилые</w:t>
            </w:r>
            <w:r w:rsidR="00993448" w:rsidRPr="00993448">
              <w:rPr>
                <w:rFonts w:ascii="Arial" w:eastAsia="Times New Roman" w:hAnsi="Arial" w:cs="Arial"/>
                <w:b/>
                <w:bCs/>
                <w:color w:val="000000"/>
                <w:sz w:val="24"/>
                <w:szCs w:val="24"/>
                <w:lang w:val="ru-RU" w:eastAsia="ru-RU"/>
              </w:rPr>
              <w:t xml:space="preserve"> </w:t>
            </w:r>
            <w:r w:rsidR="00993448">
              <w:rPr>
                <w:rFonts w:ascii="Arial" w:eastAsia="Times New Roman" w:hAnsi="Arial" w:cs="Arial"/>
                <w:b/>
                <w:bCs/>
                <w:color w:val="000000"/>
                <w:sz w:val="24"/>
                <w:szCs w:val="24"/>
                <w:lang w:val="ru-RU" w:eastAsia="ru-RU"/>
              </w:rPr>
              <w:t>сооружения</w:t>
            </w:r>
            <w:r w:rsidR="00993448" w:rsidRPr="00993448">
              <w:rPr>
                <w:rFonts w:ascii="Arial" w:eastAsia="Times New Roman" w:hAnsi="Arial" w:cs="Arial"/>
                <w:b/>
                <w:bCs/>
                <w:color w:val="000000"/>
                <w:sz w:val="24"/>
                <w:szCs w:val="24"/>
                <w:lang w:val="ru-RU" w:eastAsia="ru-RU"/>
              </w:rPr>
              <w:t xml:space="preserve"> </w:t>
            </w:r>
            <w:r w:rsidR="00993448">
              <w:rPr>
                <w:rFonts w:ascii="Arial" w:eastAsia="Times New Roman" w:hAnsi="Arial" w:cs="Arial"/>
                <w:b/>
                <w:bCs/>
                <w:color w:val="000000"/>
                <w:sz w:val="24"/>
                <w:szCs w:val="24"/>
                <w:lang w:val="ru-RU" w:eastAsia="ru-RU"/>
              </w:rPr>
              <w:t>без</w:t>
            </w:r>
            <w:r w:rsidR="00993448" w:rsidRPr="00993448">
              <w:rPr>
                <w:rFonts w:ascii="Arial" w:eastAsia="Times New Roman" w:hAnsi="Arial" w:cs="Arial"/>
                <w:b/>
                <w:bCs/>
                <w:color w:val="000000"/>
                <w:sz w:val="24"/>
                <w:szCs w:val="24"/>
                <w:lang w:val="ru-RU" w:eastAsia="ru-RU"/>
              </w:rPr>
              <w:t xml:space="preserve"> </w:t>
            </w:r>
            <w:r w:rsidR="00993448">
              <w:rPr>
                <w:rFonts w:ascii="Arial" w:eastAsia="Times New Roman" w:hAnsi="Arial" w:cs="Arial"/>
                <w:b/>
                <w:bCs/>
                <w:color w:val="000000"/>
                <w:sz w:val="24"/>
                <w:szCs w:val="24"/>
                <w:lang w:val="ru-RU" w:eastAsia="ru-RU"/>
              </w:rPr>
              <w:t>перемещения</w:t>
            </w:r>
          </w:p>
        </w:tc>
      </w:tr>
      <w:tr w:rsidR="00A07B23" w:rsidRPr="00EC4655" w14:paraId="62BF92D4"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188EC43" w14:textId="7215837B" w:rsidR="00A07B23" w:rsidRPr="00A07B23"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Жилые комнаты и гостевые комнаты</w:t>
            </w:r>
          </w:p>
        </w:tc>
        <w:tc>
          <w:tcPr>
            <w:tcW w:w="640" w:type="dxa"/>
            <w:tcBorders>
              <w:top w:val="nil"/>
              <w:left w:val="nil"/>
              <w:bottom w:val="single" w:sz="8" w:space="0" w:color="auto"/>
              <w:right w:val="single" w:sz="8" w:space="0" w:color="auto"/>
            </w:tcBorders>
            <w:shd w:val="clear" w:color="000000" w:fill="FFFFFF"/>
            <w:vAlign w:val="center"/>
            <w:hideMark/>
          </w:tcPr>
          <w:p w14:paraId="5CDCAB0B"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14</w:t>
            </w:r>
          </w:p>
        </w:tc>
        <w:tc>
          <w:tcPr>
            <w:tcW w:w="1000" w:type="dxa"/>
            <w:tcBorders>
              <w:top w:val="nil"/>
              <w:left w:val="nil"/>
              <w:bottom w:val="single" w:sz="8" w:space="0" w:color="auto"/>
              <w:right w:val="single" w:sz="8" w:space="0" w:color="auto"/>
            </w:tcBorders>
            <w:shd w:val="clear" w:color="000000" w:fill="FFFFFF"/>
            <w:vAlign w:val="center"/>
            <w:hideMark/>
          </w:tcPr>
          <w:p w14:paraId="189AA3A2"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451,66</w:t>
            </w:r>
          </w:p>
        </w:tc>
        <w:tc>
          <w:tcPr>
            <w:tcW w:w="1484" w:type="dxa"/>
            <w:tcBorders>
              <w:top w:val="nil"/>
              <w:left w:val="nil"/>
              <w:bottom w:val="single" w:sz="8" w:space="0" w:color="auto"/>
              <w:right w:val="single" w:sz="8" w:space="0" w:color="auto"/>
            </w:tcBorders>
            <w:shd w:val="clear" w:color="000000" w:fill="FFFFFF"/>
            <w:vAlign w:val="center"/>
            <w:hideMark/>
          </w:tcPr>
          <w:p w14:paraId="7F844122"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938638,933</w:t>
            </w:r>
          </w:p>
        </w:tc>
        <w:tc>
          <w:tcPr>
            <w:tcW w:w="1751" w:type="dxa"/>
            <w:tcBorders>
              <w:top w:val="nil"/>
              <w:left w:val="nil"/>
              <w:bottom w:val="single" w:sz="8" w:space="0" w:color="auto"/>
              <w:right w:val="single" w:sz="8" w:space="0" w:color="auto"/>
            </w:tcBorders>
            <w:shd w:val="clear" w:color="000000" w:fill="FFFFFF"/>
            <w:vAlign w:val="center"/>
            <w:hideMark/>
          </w:tcPr>
          <w:p w14:paraId="0FC3B9E7"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423</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945</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660</w:t>
            </w:r>
          </w:p>
        </w:tc>
      </w:tr>
      <w:tr w:rsidR="00A07B23" w:rsidRPr="00EC4655" w14:paraId="0BA6D1C1"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A70CCE5" w14:textId="4D3BB8AB" w:rsidR="00A07B23"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Ванная</w:t>
            </w:r>
          </w:p>
        </w:tc>
        <w:tc>
          <w:tcPr>
            <w:tcW w:w="640" w:type="dxa"/>
            <w:tcBorders>
              <w:top w:val="nil"/>
              <w:left w:val="nil"/>
              <w:bottom w:val="single" w:sz="8" w:space="0" w:color="auto"/>
              <w:right w:val="single" w:sz="8" w:space="0" w:color="auto"/>
            </w:tcBorders>
            <w:shd w:val="clear" w:color="000000" w:fill="FFFFFF"/>
            <w:vAlign w:val="center"/>
            <w:hideMark/>
          </w:tcPr>
          <w:p w14:paraId="04714D07"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09A4C53C"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25,88</w:t>
            </w:r>
          </w:p>
        </w:tc>
        <w:tc>
          <w:tcPr>
            <w:tcW w:w="1484" w:type="dxa"/>
            <w:tcBorders>
              <w:top w:val="nil"/>
              <w:left w:val="nil"/>
              <w:bottom w:val="single" w:sz="8" w:space="0" w:color="auto"/>
              <w:right w:val="single" w:sz="8" w:space="0" w:color="auto"/>
            </w:tcBorders>
            <w:shd w:val="clear" w:color="000000" w:fill="FFFFFF"/>
            <w:vAlign w:val="center"/>
            <w:hideMark/>
          </w:tcPr>
          <w:p w14:paraId="112F5169"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1322145,75</w:t>
            </w:r>
          </w:p>
        </w:tc>
        <w:tc>
          <w:tcPr>
            <w:tcW w:w="1751" w:type="dxa"/>
            <w:tcBorders>
              <w:top w:val="nil"/>
              <w:left w:val="nil"/>
              <w:bottom w:val="single" w:sz="8" w:space="0" w:color="auto"/>
              <w:right w:val="single" w:sz="8" w:space="0" w:color="auto"/>
            </w:tcBorders>
            <w:shd w:val="clear" w:color="000000" w:fill="FFFFFF"/>
            <w:vAlign w:val="center"/>
            <w:hideMark/>
          </w:tcPr>
          <w:p w14:paraId="5F52EEFA" w14:textId="77777777" w:rsidR="00A07B23" w:rsidRPr="00EC4655" w:rsidRDefault="00A07B23"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217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131</w:t>
            </w:r>
          </w:p>
        </w:tc>
      </w:tr>
      <w:tr w:rsidR="00A07B23" w:rsidRPr="00EC4655" w14:paraId="5A54B57B"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19C97FEE" w14:textId="319DB360" w:rsidR="00A07B23"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lastRenderedPageBreak/>
              <w:t>Туалет</w:t>
            </w:r>
          </w:p>
        </w:tc>
        <w:tc>
          <w:tcPr>
            <w:tcW w:w="640" w:type="dxa"/>
            <w:tcBorders>
              <w:top w:val="nil"/>
              <w:left w:val="nil"/>
              <w:bottom w:val="single" w:sz="8" w:space="0" w:color="auto"/>
              <w:right w:val="single" w:sz="8" w:space="0" w:color="auto"/>
            </w:tcBorders>
            <w:shd w:val="clear" w:color="000000" w:fill="FFFFFF"/>
            <w:vAlign w:val="center"/>
            <w:hideMark/>
          </w:tcPr>
          <w:p w14:paraId="623D8462"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8</w:t>
            </w:r>
          </w:p>
        </w:tc>
        <w:tc>
          <w:tcPr>
            <w:tcW w:w="1000" w:type="dxa"/>
            <w:tcBorders>
              <w:top w:val="nil"/>
              <w:left w:val="nil"/>
              <w:bottom w:val="single" w:sz="8" w:space="0" w:color="auto"/>
              <w:right w:val="single" w:sz="8" w:space="0" w:color="auto"/>
            </w:tcBorders>
            <w:shd w:val="clear" w:color="000000" w:fill="FFFFFF"/>
            <w:vAlign w:val="center"/>
            <w:hideMark/>
          </w:tcPr>
          <w:p w14:paraId="6D0C82E8"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33,87</w:t>
            </w:r>
          </w:p>
        </w:tc>
        <w:tc>
          <w:tcPr>
            <w:tcW w:w="1484" w:type="dxa"/>
            <w:tcBorders>
              <w:top w:val="nil"/>
              <w:left w:val="nil"/>
              <w:bottom w:val="single" w:sz="8" w:space="0" w:color="auto"/>
              <w:right w:val="single" w:sz="8" w:space="0" w:color="auto"/>
            </w:tcBorders>
            <w:shd w:val="clear" w:color="000000" w:fill="FFFFFF"/>
            <w:vAlign w:val="center"/>
            <w:hideMark/>
          </w:tcPr>
          <w:p w14:paraId="14070049"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1156979,28</w:t>
            </w:r>
          </w:p>
        </w:tc>
        <w:tc>
          <w:tcPr>
            <w:tcW w:w="1751" w:type="dxa"/>
            <w:tcBorders>
              <w:top w:val="nil"/>
              <w:left w:val="nil"/>
              <w:bottom w:val="single" w:sz="8" w:space="0" w:color="auto"/>
              <w:right w:val="single" w:sz="8" w:space="0" w:color="auto"/>
            </w:tcBorders>
            <w:shd w:val="clear" w:color="000000" w:fill="FFFFFF"/>
            <w:vAlign w:val="center"/>
            <w:hideMark/>
          </w:tcPr>
          <w:p w14:paraId="6BA2A9B0" w14:textId="77777777" w:rsidR="00A07B23" w:rsidRPr="00EC4655" w:rsidRDefault="00A07B23"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39</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186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888</w:t>
            </w:r>
          </w:p>
        </w:tc>
      </w:tr>
      <w:tr w:rsidR="007847AA" w:rsidRPr="00EC4655" w14:paraId="156FCEB3"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7EC302ED" w14:textId="37119042" w:rsidR="007847AA"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Кухня</w:t>
            </w:r>
          </w:p>
        </w:tc>
        <w:tc>
          <w:tcPr>
            <w:tcW w:w="640" w:type="dxa"/>
            <w:tcBorders>
              <w:top w:val="nil"/>
              <w:left w:val="nil"/>
              <w:bottom w:val="single" w:sz="8" w:space="0" w:color="auto"/>
              <w:right w:val="single" w:sz="8" w:space="0" w:color="auto"/>
            </w:tcBorders>
            <w:shd w:val="clear" w:color="000000" w:fill="FFFFFF"/>
            <w:vAlign w:val="center"/>
            <w:hideMark/>
          </w:tcPr>
          <w:p w14:paraId="1A5436B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2BC48EDC"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65,53</w:t>
            </w:r>
          </w:p>
        </w:tc>
        <w:tc>
          <w:tcPr>
            <w:tcW w:w="1484" w:type="dxa"/>
            <w:tcBorders>
              <w:top w:val="nil"/>
              <w:left w:val="nil"/>
              <w:bottom w:val="single" w:sz="8" w:space="0" w:color="auto"/>
              <w:right w:val="single" w:sz="8" w:space="0" w:color="auto"/>
            </w:tcBorders>
            <w:shd w:val="clear" w:color="000000" w:fill="FFFFFF"/>
            <w:vAlign w:val="center"/>
            <w:hideMark/>
          </w:tcPr>
          <w:p w14:paraId="2EA9491E"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971335,053</w:t>
            </w:r>
          </w:p>
        </w:tc>
        <w:tc>
          <w:tcPr>
            <w:tcW w:w="1751" w:type="dxa"/>
            <w:tcBorders>
              <w:top w:val="nil"/>
              <w:left w:val="nil"/>
              <w:bottom w:val="single" w:sz="8" w:space="0" w:color="auto"/>
              <w:right w:val="single" w:sz="8" w:space="0" w:color="auto"/>
            </w:tcBorders>
            <w:shd w:val="clear" w:color="000000" w:fill="FFFFFF"/>
            <w:vAlign w:val="center"/>
            <w:hideMark/>
          </w:tcPr>
          <w:p w14:paraId="2F66CA6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63</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651</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586</w:t>
            </w:r>
          </w:p>
        </w:tc>
      </w:tr>
      <w:tr w:rsidR="007847AA" w:rsidRPr="00EC4655" w14:paraId="6E60750B"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7D597779" w14:textId="4430E637" w:rsidR="007847AA" w:rsidRPr="00EC4655" w:rsidRDefault="00A07B23" w:rsidP="00A07B23">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Хол</w:t>
            </w:r>
          </w:p>
        </w:tc>
        <w:tc>
          <w:tcPr>
            <w:tcW w:w="640" w:type="dxa"/>
            <w:tcBorders>
              <w:top w:val="nil"/>
              <w:left w:val="nil"/>
              <w:bottom w:val="single" w:sz="8" w:space="0" w:color="auto"/>
              <w:right w:val="single" w:sz="8" w:space="0" w:color="auto"/>
            </w:tcBorders>
            <w:shd w:val="clear" w:color="000000" w:fill="FFFFFF"/>
            <w:vAlign w:val="center"/>
            <w:hideMark/>
          </w:tcPr>
          <w:p w14:paraId="6C4963FA"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w:t>
            </w:r>
          </w:p>
        </w:tc>
        <w:tc>
          <w:tcPr>
            <w:tcW w:w="1000" w:type="dxa"/>
            <w:tcBorders>
              <w:top w:val="nil"/>
              <w:left w:val="nil"/>
              <w:bottom w:val="single" w:sz="8" w:space="0" w:color="auto"/>
              <w:right w:val="single" w:sz="8" w:space="0" w:color="auto"/>
            </w:tcBorders>
            <w:shd w:val="clear" w:color="000000" w:fill="FFFFFF"/>
            <w:vAlign w:val="center"/>
            <w:hideMark/>
          </w:tcPr>
          <w:p w14:paraId="568D53F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20,48</w:t>
            </w:r>
          </w:p>
        </w:tc>
        <w:tc>
          <w:tcPr>
            <w:tcW w:w="1484" w:type="dxa"/>
            <w:tcBorders>
              <w:top w:val="nil"/>
              <w:left w:val="nil"/>
              <w:bottom w:val="single" w:sz="8" w:space="0" w:color="auto"/>
              <w:right w:val="single" w:sz="8" w:space="0" w:color="auto"/>
            </w:tcBorders>
            <w:shd w:val="clear" w:color="000000" w:fill="FFFFFF"/>
            <w:vAlign w:val="center"/>
            <w:hideMark/>
          </w:tcPr>
          <w:p w14:paraId="06DA5AF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751" w:type="dxa"/>
            <w:tcBorders>
              <w:top w:val="nil"/>
              <w:left w:val="nil"/>
              <w:bottom w:val="single" w:sz="8" w:space="0" w:color="auto"/>
              <w:right w:val="single" w:sz="8" w:space="0" w:color="auto"/>
            </w:tcBorders>
            <w:shd w:val="clear" w:color="000000" w:fill="FFFFFF"/>
            <w:vAlign w:val="center"/>
            <w:hideMark/>
          </w:tcPr>
          <w:p w14:paraId="01DF4B82"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31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029</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268</w:t>
            </w:r>
          </w:p>
        </w:tc>
      </w:tr>
      <w:tr w:rsidR="007847AA" w:rsidRPr="00EC4655" w14:paraId="525B8B7B"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05771765" w14:textId="578CA5D9" w:rsidR="007847AA"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Веранда</w:t>
            </w:r>
          </w:p>
        </w:tc>
        <w:tc>
          <w:tcPr>
            <w:tcW w:w="640" w:type="dxa"/>
            <w:tcBorders>
              <w:top w:val="nil"/>
              <w:left w:val="nil"/>
              <w:bottom w:val="single" w:sz="8" w:space="0" w:color="auto"/>
              <w:right w:val="single" w:sz="8" w:space="0" w:color="auto"/>
            </w:tcBorders>
            <w:shd w:val="clear" w:color="000000" w:fill="FFFFFF"/>
            <w:vAlign w:val="center"/>
            <w:hideMark/>
          </w:tcPr>
          <w:p w14:paraId="44C9339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w:t>
            </w:r>
          </w:p>
        </w:tc>
        <w:tc>
          <w:tcPr>
            <w:tcW w:w="1000" w:type="dxa"/>
            <w:tcBorders>
              <w:top w:val="nil"/>
              <w:left w:val="nil"/>
              <w:bottom w:val="single" w:sz="8" w:space="0" w:color="auto"/>
              <w:right w:val="single" w:sz="8" w:space="0" w:color="auto"/>
            </w:tcBorders>
            <w:shd w:val="clear" w:color="000000" w:fill="FFFFFF"/>
            <w:vAlign w:val="center"/>
            <w:hideMark/>
          </w:tcPr>
          <w:p w14:paraId="75CC0C2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60,16</w:t>
            </w:r>
          </w:p>
        </w:tc>
        <w:tc>
          <w:tcPr>
            <w:tcW w:w="1484" w:type="dxa"/>
            <w:tcBorders>
              <w:top w:val="nil"/>
              <w:left w:val="nil"/>
              <w:bottom w:val="single" w:sz="8" w:space="0" w:color="auto"/>
              <w:right w:val="single" w:sz="8" w:space="0" w:color="auto"/>
            </w:tcBorders>
            <w:shd w:val="clear" w:color="000000" w:fill="FFFFFF"/>
            <w:vAlign w:val="center"/>
            <w:hideMark/>
          </w:tcPr>
          <w:p w14:paraId="2FFB232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461176,157</w:t>
            </w:r>
          </w:p>
        </w:tc>
        <w:tc>
          <w:tcPr>
            <w:tcW w:w="1751" w:type="dxa"/>
            <w:tcBorders>
              <w:top w:val="nil"/>
              <w:left w:val="nil"/>
              <w:bottom w:val="single" w:sz="8" w:space="0" w:color="auto"/>
              <w:right w:val="single" w:sz="8" w:space="0" w:color="auto"/>
            </w:tcBorders>
            <w:shd w:val="clear" w:color="000000" w:fill="FFFFFF"/>
            <w:vAlign w:val="center"/>
            <w:hideMark/>
          </w:tcPr>
          <w:p w14:paraId="507FD001"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27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744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357</w:t>
            </w:r>
          </w:p>
        </w:tc>
      </w:tr>
      <w:tr w:rsidR="007847AA" w:rsidRPr="00EC4655" w14:paraId="2CD71398"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1D02D4B6" w14:textId="6846C373" w:rsidR="007847AA"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Пекарня</w:t>
            </w:r>
          </w:p>
        </w:tc>
        <w:tc>
          <w:tcPr>
            <w:tcW w:w="640" w:type="dxa"/>
            <w:tcBorders>
              <w:top w:val="nil"/>
              <w:left w:val="nil"/>
              <w:bottom w:val="single" w:sz="8" w:space="0" w:color="auto"/>
              <w:right w:val="single" w:sz="8" w:space="0" w:color="auto"/>
            </w:tcBorders>
            <w:shd w:val="clear" w:color="000000" w:fill="FFFFFF"/>
            <w:vAlign w:val="center"/>
            <w:hideMark/>
          </w:tcPr>
          <w:p w14:paraId="10A71A9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75B3EFD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12,83</w:t>
            </w:r>
          </w:p>
        </w:tc>
        <w:tc>
          <w:tcPr>
            <w:tcW w:w="1484" w:type="dxa"/>
            <w:tcBorders>
              <w:top w:val="nil"/>
              <w:left w:val="nil"/>
              <w:bottom w:val="single" w:sz="8" w:space="0" w:color="auto"/>
              <w:right w:val="single" w:sz="8" w:space="0" w:color="auto"/>
            </w:tcBorders>
            <w:shd w:val="clear" w:color="000000" w:fill="FFFFFF"/>
            <w:vAlign w:val="center"/>
            <w:hideMark/>
          </w:tcPr>
          <w:p w14:paraId="1304F4E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658427,475</w:t>
            </w:r>
          </w:p>
        </w:tc>
        <w:tc>
          <w:tcPr>
            <w:tcW w:w="1751" w:type="dxa"/>
            <w:tcBorders>
              <w:top w:val="nil"/>
              <w:left w:val="nil"/>
              <w:bottom w:val="single" w:sz="8" w:space="0" w:color="auto"/>
              <w:right w:val="single" w:sz="8" w:space="0" w:color="auto"/>
            </w:tcBorders>
            <w:shd w:val="clear" w:color="000000" w:fill="FFFFFF"/>
            <w:vAlign w:val="center"/>
            <w:hideMark/>
          </w:tcPr>
          <w:p w14:paraId="40342E0A"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8</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447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624</w:t>
            </w:r>
          </w:p>
        </w:tc>
      </w:tr>
      <w:tr w:rsidR="007847AA" w:rsidRPr="00EC4655" w14:paraId="30B8238F" w14:textId="77777777" w:rsidTr="00A07B23">
        <w:trPr>
          <w:trHeight w:val="330"/>
        </w:trPr>
        <w:tc>
          <w:tcPr>
            <w:tcW w:w="3920" w:type="dxa"/>
            <w:tcBorders>
              <w:top w:val="nil"/>
              <w:left w:val="single" w:sz="8" w:space="0" w:color="auto"/>
              <w:bottom w:val="single" w:sz="8" w:space="0" w:color="auto"/>
              <w:right w:val="single" w:sz="8" w:space="0" w:color="auto"/>
            </w:tcBorders>
            <w:shd w:val="clear" w:color="auto" w:fill="auto"/>
            <w:noWrap/>
            <w:vAlign w:val="center"/>
            <w:hideMark/>
          </w:tcPr>
          <w:p w14:paraId="52177F84" w14:textId="0C845836" w:rsidR="007847AA" w:rsidRPr="00EC4655" w:rsidRDefault="00A07B23" w:rsidP="005D4FF6">
            <w:pPr>
              <w:spacing w:after="0" w:line="240" w:lineRule="auto"/>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Итого</w:t>
            </w:r>
            <w:r w:rsidR="007847AA" w:rsidRPr="00EC4655">
              <w:rPr>
                <w:rFonts w:ascii="Arial" w:eastAsia="Times New Roman" w:hAnsi="Arial" w:cs="Arial"/>
                <w:b/>
                <w:bCs/>
                <w:color w:val="000000"/>
                <w:sz w:val="24"/>
                <w:szCs w:val="24"/>
                <w:lang w:val="ru-RU" w:eastAsia="ru-RU"/>
              </w:rPr>
              <w:t xml:space="preserve"> B1.</w:t>
            </w:r>
          </w:p>
        </w:tc>
        <w:tc>
          <w:tcPr>
            <w:tcW w:w="640" w:type="dxa"/>
            <w:tcBorders>
              <w:top w:val="nil"/>
              <w:left w:val="nil"/>
              <w:bottom w:val="single" w:sz="8" w:space="0" w:color="auto"/>
              <w:right w:val="single" w:sz="8" w:space="0" w:color="auto"/>
            </w:tcBorders>
            <w:shd w:val="clear" w:color="000000" w:fill="FFFFFF"/>
            <w:noWrap/>
            <w:vAlign w:val="center"/>
            <w:hideMark/>
          </w:tcPr>
          <w:p w14:paraId="6A83C7DD"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34</w:t>
            </w:r>
          </w:p>
        </w:tc>
        <w:tc>
          <w:tcPr>
            <w:tcW w:w="1000" w:type="dxa"/>
            <w:tcBorders>
              <w:top w:val="nil"/>
              <w:left w:val="nil"/>
              <w:bottom w:val="single" w:sz="8" w:space="0" w:color="auto"/>
              <w:right w:val="single" w:sz="8" w:space="0" w:color="auto"/>
            </w:tcBorders>
            <w:shd w:val="clear" w:color="000000" w:fill="FFFFFF"/>
            <w:noWrap/>
            <w:vAlign w:val="center"/>
            <w:hideMark/>
          </w:tcPr>
          <w:p w14:paraId="5C974C1D"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670,41</w:t>
            </w:r>
          </w:p>
        </w:tc>
        <w:tc>
          <w:tcPr>
            <w:tcW w:w="1484" w:type="dxa"/>
            <w:tcBorders>
              <w:top w:val="nil"/>
              <w:left w:val="nil"/>
              <w:bottom w:val="single" w:sz="8" w:space="0" w:color="auto"/>
              <w:right w:val="single" w:sz="8" w:space="0" w:color="auto"/>
            </w:tcBorders>
            <w:shd w:val="clear" w:color="000000" w:fill="FFFFFF"/>
            <w:vAlign w:val="center"/>
            <w:hideMark/>
          </w:tcPr>
          <w:p w14:paraId="334FE4C7" w14:textId="487BDF56" w:rsidR="007847AA" w:rsidRPr="000C30B6" w:rsidRDefault="00B25093"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751" w:type="dxa"/>
            <w:tcBorders>
              <w:top w:val="nil"/>
              <w:left w:val="nil"/>
              <w:bottom w:val="single" w:sz="8" w:space="0" w:color="auto"/>
              <w:right w:val="single" w:sz="8" w:space="0" w:color="auto"/>
            </w:tcBorders>
            <w:shd w:val="clear" w:color="000000" w:fill="FFFFFF"/>
            <w:vAlign w:val="center"/>
            <w:hideMark/>
          </w:tcPr>
          <w:p w14:paraId="1B0883E2"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628</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222</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517</w:t>
            </w:r>
          </w:p>
        </w:tc>
      </w:tr>
      <w:tr w:rsidR="007847AA" w:rsidRPr="001B3691" w14:paraId="5A5FF667" w14:textId="77777777" w:rsidTr="00A07B23">
        <w:trPr>
          <w:trHeight w:val="330"/>
        </w:trPr>
        <w:tc>
          <w:tcPr>
            <w:tcW w:w="8795" w:type="dxa"/>
            <w:gridSpan w:val="5"/>
            <w:tcBorders>
              <w:top w:val="single" w:sz="8" w:space="0" w:color="auto"/>
              <w:left w:val="single" w:sz="8" w:space="0" w:color="auto"/>
              <w:bottom w:val="single" w:sz="8" w:space="0" w:color="auto"/>
              <w:right w:val="single" w:sz="8" w:space="0" w:color="000000"/>
            </w:tcBorders>
            <w:shd w:val="clear" w:color="auto" w:fill="B8CCE4" w:themeFill="accent1" w:themeFillTint="66"/>
            <w:noWrap/>
            <w:vAlign w:val="center"/>
            <w:hideMark/>
          </w:tcPr>
          <w:p w14:paraId="2338F01B" w14:textId="13963209" w:rsidR="007847AA" w:rsidRPr="00A07B23" w:rsidRDefault="007847AA" w:rsidP="00A07B23">
            <w:pPr>
              <w:spacing w:after="0" w:line="240" w:lineRule="auto"/>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eastAsia="ru-RU"/>
              </w:rPr>
              <w:t>B</w:t>
            </w:r>
            <w:r w:rsidRPr="001B3691">
              <w:rPr>
                <w:rFonts w:ascii="Arial" w:eastAsia="Times New Roman" w:hAnsi="Arial" w:cs="Arial"/>
                <w:b/>
                <w:bCs/>
                <w:color w:val="000000"/>
                <w:sz w:val="24"/>
                <w:szCs w:val="24"/>
                <w:lang w:val="ru-RU" w:eastAsia="ru-RU"/>
              </w:rPr>
              <w:t xml:space="preserve">2.  </w:t>
            </w:r>
            <w:r w:rsidR="00A07B23">
              <w:rPr>
                <w:rFonts w:ascii="Arial" w:eastAsia="Times New Roman" w:hAnsi="Arial" w:cs="Arial"/>
                <w:b/>
                <w:bCs/>
                <w:color w:val="000000"/>
                <w:sz w:val="24"/>
                <w:szCs w:val="24"/>
                <w:lang w:val="ru-RU" w:eastAsia="ru-RU"/>
              </w:rPr>
              <w:t>Жилые элементы благоустройства без перемещения</w:t>
            </w:r>
          </w:p>
        </w:tc>
      </w:tr>
      <w:tr w:rsidR="00A07B23" w:rsidRPr="00EC4655" w14:paraId="09864ED0"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2E7CA8E8" w14:textId="0AA69D88" w:rsidR="00A07B23"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Металлические ворота</w:t>
            </w:r>
            <w:r w:rsidRPr="00EC4655">
              <w:rPr>
                <w:rFonts w:ascii="Arial" w:eastAsia="Times New Roman" w:hAnsi="Arial" w:cs="Arial"/>
                <w:color w:val="000000"/>
                <w:sz w:val="24"/>
                <w:szCs w:val="24"/>
                <w:lang w:val="ru-RU" w:eastAsia="ru-RU"/>
              </w:rPr>
              <w:t xml:space="preserve"> </w:t>
            </w:r>
          </w:p>
        </w:tc>
        <w:tc>
          <w:tcPr>
            <w:tcW w:w="640" w:type="dxa"/>
            <w:tcBorders>
              <w:top w:val="nil"/>
              <w:left w:val="nil"/>
              <w:bottom w:val="single" w:sz="8" w:space="0" w:color="auto"/>
              <w:right w:val="single" w:sz="8" w:space="0" w:color="auto"/>
            </w:tcBorders>
            <w:shd w:val="clear" w:color="000000" w:fill="FFFFFF"/>
            <w:vAlign w:val="center"/>
            <w:hideMark/>
          </w:tcPr>
          <w:p w14:paraId="7F689DCD"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w:t>
            </w:r>
          </w:p>
        </w:tc>
        <w:tc>
          <w:tcPr>
            <w:tcW w:w="1000" w:type="dxa"/>
            <w:tcBorders>
              <w:top w:val="nil"/>
              <w:left w:val="nil"/>
              <w:bottom w:val="single" w:sz="8" w:space="0" w:color="auto"/>
              <w:right w:val="single" w:sz="8" w:space="0" w:color="auto"/>
            </w:tcBorders>
            <w:shd w:val="clear" w:color="000000" w:fill="FFFFFF"/>
            <w:vAlign w:val="center"/>
            <w:hideMark/>
          </w:tcPr>
          <w:p w14:paraId="6B7AB349"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20,56</w:t>
            </w:r>
          </w:p>
        </w:tc>
        <w:tc>
          <w:tcPr>
            <w:tcW w:w="1484" w:type="dxa"/>
            <w:tcBorders>
              <w:top w:val="nil"/>
              <w:left w:val="nil"/>
              <w:bottom w:val="single" w:sz="8" w:space="0" w:color="auto"/>
              <w:right w:val="single" w:sz="8" w:space="0" w:color="auto"/>
            </w:tcBorders>
            <w:shd w:val="clear" w:color="000000" w:fill="FFFFFF"/>
            <w:vAlign w:val="center"/>
            <w:hideMark/>
          </w:tcPr>
          <w:p w14:paraId="5D3CF46C"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384079,582</w:t>
            </w:r>
          </w:p>
        </w:tc>
        <w:tc>
          <w:tcPr>
            <w:tcW w:w="1751" w:type="dxa"/>
            <w:tcBorders>
              <w:top w:val="nil"/>
              <w:left w:val="nil"/>
              <w:bottom w:val="single" w:sz="8" w:space="0" w:color="auto"/>
              <w:right w:val="single" w:sz="8" w:space="0" w:color="auto"/>
            </w:tcBorders>
            <w:shd w:val="clear" w:color="000000" w:fill="FFFFFF"/>
            <w:vAlign w:val="center"/>
            <w:hideMark/>
          </w:tcPr>
          <w:p w14:paraId="0679CBA6" w14:textId="77777777" w:rsidR="00A07B23" w:rsidRPr="00EC4655" w:rsidRDefault="00A07B23"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896</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676</w:t>
            </w:r>
          </w:p>
        </w:tc>
      </w:tr>
      <w:tr w:rsidR="00A07B23" w:rsidRPr="00EC4655" w14:paraId="0BE51EDE"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008A3B30" w14:textId="6382FAA3" w:rsidR="00A07B23"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Навес</w:t>
            </w:r>
          </w:p>
        </w:tc>
        <w:tc>
          <w:tcPr>
            <w:tcW w:w="640" w:type="dxa"/>
            <w:tcBorders>
              <w:top w:val="nil"/>
              <w:left w:val="nil"/>
              <w:bottom w:val="single" w:sz="8" w:space="0" w:color="auto"/>
              <w:right w:val="single" w:sz="8" w:space="0" w:color="auto"/>
            </w:tcBorders>
            <w:shd w:val="clear" w:color="000000" w:fill="FFFFFF"/>
            <w:vAlign w:val="center"/>
            <w:hideMark/>
          </w:tcPr>
          <w:p w14:paraId="520D47B3"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9</w:t>
            </w:r>
          </w:p>
        </w:tc>
        <w:tc>
          <w:tcPr>
            <w:tcW w:w="1000" w:type="dxa"/>
            <w:tcBorders>
              <w:top w:val="nil"/>
              <w:left w:val="nil"/>
              <w:bottom w:val="single" w:sz="8" w:space="0" w:color="auto"/>
              <w:right w:val="single" w:sz="8" w:space="0" w:color="auto"/>
            </w:tcBorders>
            <w:shd w:val="clear" w:color="000000" w:fill="FFFFFF"/>
            <w:vAlign w:val="center"/>
            <w:hideMark/>
          </w:tcPr>
          <w:p w14:paraId="62847EC2"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127,21</w:t>
            </w:r>
          </w:p>
        </w:tc>
        <w:tc>
          <w:tcPr>
            <w:tcW w:w="1484" w:type="dxa"/>
            <w:tcBorders>
              <w:top w:val="nil"/>
              <w:left w:val="nil"/>
              <w:bottom w:val="single" w:sz="8" w:space="0" w:color="auto"/>
              <w:right w:val="single" w:sz="8" w:space="0" w:color="auto"/>
            </w:tcBorders>
            <w:shd w:val="clear" w:color="000000" w:fill="FFFFFF"/>
            <w:vAlign w:val="center"/>
            <w:hideMark/>
          </w:tcPr>
          <w:p w14:paraId="0FFFD0E4"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342454,106</w:t>
            </w:r>
          </w:p>
        </w:tc>
        <w:tc>
          <w:tcPr>
            <w:tcW w:w="1751" w:type="dxa"/>
            <w:tcBorders>
              <w:top w:val="nil"/>
              <w:left w:val="nil"/>
              <w:bottom w:val="single" w:sz="8" w:space="0" w:color="auto"/>
              <w:right w:val="single" w:sz="8" w:space="0" w:color="auto"/>
            </w:tcBorders>
            <w:shd w:val="clear" w:color="000000" w:fill="FFFFFF"/>
            <w:vAlign w:val="center"/>
            <w:hideMark/>
          </w:tcPr>
          <w:p w14:paraId="63FD6A55" w14:textId="77777777" w:rsidR="00A07B23" w:rsidRPr="00EC4655" w:rsidRDefault="00A07B23"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43</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563</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586</w:t>
            </w:r>
          </w:p>
        </w:tc>
      </w:tr>
      <w:tr w:rsidR="00A07B23" w:rsidRPr="00EC4655" w14:paraId="60D1CF15"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FDDD1E9" w14:textId="600F6042" w:rsidR="00A07B23"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Дорожка</w:t>
            </w:r>
          </w:p>
        </w:tc>
        <w:tc>
          <w:tcPr>
            <w:tcW w:w="640" w:type="dxa"/>
            <w:tcBorders>
              <w:top w:val="nil"/>
              <w:left w:val="nil"/>
              <w:bottom w:val="single" w:sz="8" w:space="0" w:color="auto"/>
              <w:right w:val="single" w:sz="8" w:space="0" w:color="auto"/>
            </w:tcBorders>
            <w:shd w:val="clear" w:color="000000" w:fill="FFFFFF"/>
            <w:vAlign w:val="center"/>
            <w:hideMark/>
          </w:tcPr>
          <w:p w14:paraId="2BCAB861"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1B1027E6"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69,94</w:t>
            </w:r>
          </w:p>
        </w:tc>
        <w:tc>
          <w:tcPr>
            <w:tcW w:w="1484" w:type="dxa"/>
            <w:tcBorders>
              <w:top w:val="nil"/>
              <w:left w:val="nil"/>
              <w:bottom w:val="single" w:sz="8" w:space="0" w:color="auto"/>
              <w:right w:val="single" w:sz="8" w:space="0" w:color="auto"/>
            </w:tcBorders>
            <w:shd w:val="clear" w:color="000000" w:fill="FFFFFF"/>
            <w:vAlign w:val="center"/>
            <w:hideMark/>
          </w:tcPr>
          <w:p w14:paraId="55D7610B"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317553,489</w:t>
            </w:r>
          </w:p>
        </w:tc>
        <w:tc>
          <w:tcPr>
            <w:tcW w:w="1751" w:type="dxa"/>
            <w:tcBorders>
              <w:top w:val="nil"/>
              <w:left w:val="nil"/>
              <w:bottom w:val="single" w:sz="8" w:space="0" w:color="auto"/>
              <w:right w:val="single" w:sz="8" w:space="0" w:color="auto"/>
            </w:tcBorders>
            <w:shd w:val="clear" w:color="000000" w:fill="FFFFFF"/>
            <w:vAlign w:val="center"/>
            <w:hideMark/>
          </w:tcPr>
          <w:p w14:paraId="42B2CF91" w14:textId="77777777" w:rsidR="00A07B23" w:rsidRPr="00EC4655" w:rsidRDefault="00A07B23"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22</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209</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691</w:t>
            </w:r>
          </w:p>
        </w:tc>
      </w:tr>
      <w:tr w:rsidR="00A07B23" w:rsidRPr="00EC4655" w14:paraId="7FC73423"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C023790" w14:textId="39D67C6F" w:rsidR="00A07B23"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Подвал</w:t>
            </w:r>
          </w:p>
        </w:tc>
        <w:tc>
          <w:tcPr>
            <w:tcW w:w="640" w:type="dxa"/>
            <w:tcBorders>
              <w:top w:val="nil"/>
              <w:left w:val="nil"/>
              <w:bottom w:val="single" w:sz="8" w:space="0" w:color="auto"/>
              <w:right w:val="single" w:sz="8" w:space="0" w:color="auto"/>
            </w:tcBorders>
            <w:shd w:val="clear" w:color="000000" w:fill="FFFFFF"/>
            <w:vAlign w:val="center"/>
            <w:hideMark/>
          </w:tcPr>
          <w:p w14:paraId="2C1A6E79"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0D0CE5D0"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144,65</w:t>
            </w:r>
          </w:p>
        </w:tc>
        <w:tc>
          <w:tcPr>
            <w:tcW w:w="1484" w:type="dxa"/>
            <w:tcBorders>
              <w:top w:val="nil"/>
              <w:left w:val="nil"/>
              <w:bottom w:val="single" w:sz="8" w:space="0" w:color="auto"/>
              <w:right w:val="single" w:sz="8" w:space="0" w:color="auto"/>
            </w:tcBorders>
            <w:shd w:val="clear" w:color="000000" w:fill="FFFFFF"/>
            <w:vAlign w:val="center"/>
            <w:hideMark/>
          </w:tcPr>
          <w:p w14:paraId="42D90579"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488477,601</w:t>
            </w:r>
          </w:p>
        </w:tc>
        <w:tc>
          <w:tcPr>
            <w:tcW w:w="1751" w:type="dxa"/>
            <w:tcBorders>
              <w:top w:val="nil"/>
              <w:left w:val="nil"/>
              <w:bottom w:val="single" w:sz="8" w:space="0" w:color="auto"/>
              <w:right w:val="single" w:sz="8" w:space="0" w:color="auto"/>
            </w:tcBorders>
            <w:shd w:val="clear" w:color="000000" w:fill="FFFFFF"/>
            <w:vAlign w:val="center"/>
            <w:hideMark/>
          </w:tcPr>
          <w:p w14:paraId="1AB3D38B" w14:textId="77777777" w:rsidR="00A07B23" w:rsidRPr="00EC4655" w:rsidRDefault="00A07B23"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70</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658</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285</w:t>
            </w:r>
          </w:p>
        </w:tc>
      </w:tr>
      <w:tr w:rsidR="007847AA" w:rsidRPr="00EC4655" w14:paraId="03069098"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18282F35" w14:textId="54296686" w:rsidR="007847AA"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Стена</w:t>
            </w:r>
          </w:p>
        </w:tc>
        <w:tc>
          <w:tcPr>
            <w:tcW w:w="640" w:type="dxa"/>
            <w:tcBorders>
              <w:top w:val="nil"/>
              <w:left w:val="nil"/>
              <w:bottom w:val="single" w:sz="8" w:space="0" w:color="auto"/>
              <w:right w:val="single" w:sz="8" w:space="0" w:color="auto"/>
            </w:tcBorders>
            <w:shd w:val="clear" w:color="000000" w:fill="FFFFFF"/>
            <w:vAlign w:val="center"/>
            <w:hideMark/>
          </w:tcPr>
          <w:p w14:paraId="58A7CDE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38932C53"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53,67</w:t>
            </w:r>
          </w:p>
        </w:tc>
        <w:tc>
          <w:tcPr>
            <w:tcW w:w="1484" w:type="dxa"/>
            <w:tcBorders>
              <w:top w:val="nil"/>
              <w:left w:val="nil"/>
              <w:bottom w:val="single" w:sz="8" w:space="0" w:color="auto"/>
              <w:right w:val="single" w:sz="8" w:space="0" w:color="auto"/>
            </w:tcBorders>
            <w:shd w:val="clear" w:color="000000" w:fill="FFFFFF"/>
            <w:vAlign w:val="center"/>
            <w:hideMark/>
          </w:tcPr>
          <w:p w14:paraId="01184D5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470393,516</w:t>
            </w:r>
          </w:p>
        </w:tc>
        <w:tc>
          <w:tcPr>
            <w:tcW w:w="1751" w:type="dxa"/>
            <w:tcBorders>
              <w:top w:val="nil"/>
              <w:left w:val="nil"/>
              <w:bottom w:val="single" w:sz="8" w:space="0" w:color="auto"/>
              <w:right w:val="single" w:sz="8" w:space="0" w:color="auto"/>
            </w:tcBorders>
            <w:shd w:val="clear" w:color="000000" w:fill="FFFFFF"/>
            <w:vAlign w:val="center"/>
            <w:hideMark/>
          </w:tcPr>
          <w:p w14:paraId="1C5BA646"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25</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246</w:t>
            </w:r>
            <w:r>
              <w:rPr>
                <w:rFonts w:ascii="Arial" w:eastAsia="Times New Roman" w:hAnsi="Arial" w:cs="Arial"/>
                <w:color w:val="000000"/>
                <w:sz w:val="24"/>
                <w:szCs w:val="24"/>
                <w:lang w:eastAsia="ru-RU"/>
              </w:rPr>
              <w:t>,</w:t>
            </w:r>
            <w:r w:rsidRPr="00EC4655">
              <w:rPr>
                <w:rFonts w:ascii="Arial" w:eastAsia="Times New Roman" w:hAnsi="Arial" w:cs="Arial"/>
                <w:color w:val="000000"/>
                <w:sz w:val="24"/>
                <w:szCs w:val="24"/>
                <w:lang w:val="ru-RU" w:eastAsia="ru-RU"/>
              </w:rPr>
              <w:t>020</w:t>
            </w:r>
          </w:p>
        </w:tc>
      </w:tr>
      <w:tr w:rsidR="007847AA" w:rsidRPr="00EC4655" w14:paraId="193392B1"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2DE5C8EF" w14:textId="65805E24" w:rsidR="007847AA"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Бетонные лестницы</w:t>
            </w:r>
            <w:r w:rsidR="007847AA" w:rsidRPr="00EC4655">
              <w:rPr>
                <w:rFonts w:ascii="Arial" w:eastAsia="Times New Roman" w:hAnsi="Arial" w:cs="Arial"/>
                <w:color w:val="000000"/>
                <w:sz w:val="24"/>
                <w:szCs w:val="24"/>
                <w:lang w:val="ru-RU" w:eastAsia="ru-RU"/>
              </w:rPr>
              <w:t xml:space="preserve"> </w:t>
            </w:r>
          </w:p>
        </w:tc>
        <w:tc>
          <w:tcPr>
            <w:tcW w:w="640" w:type="dxa"/>
            <w:tcBorders>
              <w:top w:val="nil"/>
              <w:left w:val="nil"/>
              <w:bottom w:val="single" w:sz="8" w:space="0" w:color="auto"/>
              <w:right w:val="single" w:sz="8" w:space="0" w:color="auto"/>
            </w:tcBorders>
            <w:shd w:val="clear" w:color="000000" w:fill="FFFFFF"/>
            <w:vAlign w:val="center"/>
            <w:hideMark/>
          </w:tcPr>
          <w:p w14:paraId="635A5360"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w:t>
            </w:r>
          </w:p>
        </w:tc>
        <w:tc>
          <w:tcPr>
            <w:tcW w:w="1000" w:type="dxa"/>
            <w:tcBorders>
              <w:top w:val="nil"/>
              <w:left w:val="nil"/>
              <w:bottom w:val="single" w:sz="8" w:space="0" w:color="auto"/>
              <w:right w:val="single" w:sz="8" w:space="0" w:color="auto"/>
            </w:tcBorders>
            <w:shd w:val="clear" w:color="000000" w:fill="FFFFFF"/>
            <w:vAlign w:val="center"/>
            <w:hideMark/>
          </w:tcPr>
          <w:p w14:paraId="1B3D7B35"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w:t>
            </w:r>
          </w:p>
        </w:tc>
        <w:tc>
          <w:tcPr>
            <w:tcW w:w="1484" w:type="dxa"/>
            <w:tcBorders>
              <w:top w:val="nil"/>
              <w:left w:val="nil"/>
              <w:bottom w:val="single" w:sz="8" w:space="0" w:color="auto"/>
              <w:right w:val="single" w:sz="8" w:space="0" w:color="auto"/>
            </w:tcBorders>
            <w:shd w:val="clear" w:color="000000" w:fill="FFFFFF"/>
            <w:vAlign w:val="center"/>
            <w:hideMark/>
          </w:tcPr>
          <w:p w14:paraId="20AC5CA6"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w:t>
            </w:r>
          </w:p>
        </w:tc>
        <w:tc>
          <w:tcPr>
            <w:tcW w:w="1751" w:type="dxa"/>
            <w:tcBorders>
              <w:top w:val="nil"/>
              <w:left w:val="nil"/>
              <w:bottom w:val="single" w:sz="8" w:space="0" w:color="auto"/>
              <w:right w:val="single" w:sz="8" w:space="0" w:color="auto"/>
            </w:tcBorders>
            <w:shd w:val="clear" w:color="000000" w:fill="FFFFFF"/>
            <w:vAlign w:val="center"/>
            <w:hideMark/>
          </w:tcPr>
          <w:p w14:paraId="0F6B0F38"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 </w:t>
            </w:r>
          </w:p>
        </w:tc>
      </w:tr>
      <w:tr w:rsidR="007847AA" w:rsidRPr="00EC4655" w14:paraId="754306F8"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6A8F3E61" w14:textId="62FCBD4A" w:rsidR="007847AA"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Забетонированные площадки/бордют</w:t>
            </w:r>
          </w:p>
        </w:tc>
        <w:tc>
          <w:tcPr>
            <w:tcW w:w="640" w:type="dxa"/>
            <w:tcBorders>
              <w:top w:val="nil"/>
              <w:left w:val="nil"/>
              <w:bottom w:val="single" w:sz="8" w:space="0" w:color="auto"/>
              <w:right w:val="single" w:sz="8" w:space="0" w:color="auto"/>
            </w:tcBorders>
            <w:shd w:val="clear" w:color="000000" w:fill="FFFFFF"/>
            <w:vAlign w:val="center"/>
            <w:hideMark/>
          </w:tcPr>
          <w:p w14:paraId="1459044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3605E6FE"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47,4</w:t>
            </w:r>
          </w:p>
        </w:tc>
        <w:tc>
          <w:tcPr>
            <w:tcW w:w="1484" w:type="dxa"/>
            <w:tcBorders>
              <w:top w:val="nil"/>
              <w:left w:val="nil"/>
              <w:bottom w:val="single" w:sz="8" w:space="0" w:color="auto"/>
              <w:right w:val="single" w:sz="8" w:space="0" w:color="auto"/>
            </w:tcBorders>
            <w:shd w:val="clear" w:color="000000" w:fill="FFFFFF"/>
            <w:vAlign w:val="center"/>
            <w:hideMark/>
          </w:tcPr>
          <w:p w14:paraId="1B7B77E4"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25382,1646</w:t>
            </w:r>
          </w:p>
        </w:tc>
        <w:tc>
          <w:tcPr>
            <w:tcW w:w="1751" w:type="dxa"/>
            <w:tcBorders>
              <w:top w:val="nil"/>
              <w:left w:val="nil"/>
              <w:bottom w:val="single" w:sz="8" w:space="0" w:color="auto"/>
              <w:right w:val="single" w:sz="8" w:space="0" w:color="auto"/>
            </w:tcBorders>
            <w:shd w:val="clear" w:color="000000" w:fill="FFFFFF"/>
            <w:vAlign w:val="center"/>
            <w:hideMark/>
          </w:tcPr>
          <w:p w14:paraId="6AB32298"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1</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203</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114</w:t>
            </w:r>
          </w:p>
        </w:tc>
      </w:tr>
      <w:tr w:rsidR="007847AA" w:rsidRPr="00EC4655" w14:paraId="66A8ECA3"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276F4B8F" w14:textId="3DE3A0D5" w:rsidR="007847AA"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Деревянные ворота</w:t>
            </w:r>
          </w:p>
        </w:tc>
        <w:tc>
          <w:tcPr>
            <w:tcW w:w="640" w:type="dxa"/>
            <w:tcBorders>
              <w:top w:val="nil"/>
              <w:left w:val="nil"/>
              <w:bottom w:val="single" w:sz="8" w:space="0" w:color="auto"/>
              <w:right w:val="single" w:sz="8" w:space="0" w:color="auto"/>
            </w:tcBorders>
            <w:shd w:val="clear" w:color="000000" w:fill="FFFFFF"/>
            <w:vAlign w:val="center"/>
            <w:hideMark/>
          </w:tcPr>
          <w:p w14:paraId="73B2835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22658B01"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35,3</w:t>
            </w:r>
          </w:p>
        </w:tc>
        <w:tc>
          <w:tcPr>
            <w:tcW w:w="1484" w:type="dxa"/>
            <w:tcBorders>
              <w:top w:val="nil"/>
              <w:left w:val="nil"/>
              <w:bottom w:val="single" w:sz="8" w:space="0" w:color="auto"/>
              <w:right w:val="single" w:sz="8" w:space="0" w:color="auto"/>
            </w:tcBorders>
            <w:shd w:val="clear" w:color="000000" w:fill="FFFFFF"/>
            <w:vAlign w:val="center"/>
            <w:hideMark/>
          </w:tcPr>
          <w:p w14:paraId="2C927C8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219953,231</w:t>
            </w:r>
          </w:p>
        </w:tc>
        <w:tc>
          <w:tcPr>
            <w:tcW w:w="1751" w:type="dxa"/>
            <w:tcBorders>
              <w:top w:val="nil"/>
              <w:left w:val="nil"/>
              <w:bottom w:val="single" w:sz="8" w:space="0" w:color="auto"/>
              <w:right w:val="single" w:sz="8" w:space="0" w:color="auto"/>
            </w:tcBorders>
            <w:shd w:val="clear" w:color="000000" w:fill="FFFFFF"/>
            <w:vAlign w:val="center"/>
            <w:hideMark/>
          </w:tcPr>
          <w:p w14:paraId="0ABF4439"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7</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764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349</w:t>
            </w:r>
          </w:p>
        </w:tc>
      </w:tr>
      <w:tr w:rsidR="007847AA" w:rsidRPr="00EC4655" w14:paraId="2CD0A39C" w14:textId="77777777" w:rsidTr="00A07B23">
        <w:trPr>
          <w:trHeight w:val="315"/>
        </w:trPr>
        <w:tc>
          <w:tcPr>
            <w:tcW w:w="3920" w:type="dxa"/>
            <w:tcBorders>
              <w:top w:val="nil"/>
              <w:left w:val="single" w:sz="8" w:space="0" w:color="auto"/>
              <w:bottom w:val="single" w:sz="8" w:space="0" w:color="auto"/>
              <w:right w:val="single" w:sz="8" w:space="0" w:color="auto"/>
            </w:tcBorders>
            <w:shd w:val="clear" w:color="000000" w:fill="FFFFFF"/>
            <w:vAlign w:val="center"/>
            <w:hideMark/>
          </w:tcPr>
          <w:p w14:paraId="798B1050" w14:textId="4204987A" w:rsidR="007847AA" w:rsidRPr="00EC4655" w:rsidRDefault="00A07B23" w:rsidP="005D4FF6">
            <w:pPr>
              <w:spacing w:after="0" w:line="240" w:lineRule="auto"/>
              <w:rPr>
                <w:rFonts w:ascii="Arial" w:eastAsia="Times New Roman" w:hAnsi="Arial" w:cs="Arial"/>
                <w:color w:val="000000"/>
                <w:sz w:val="24"/>
                <w:szCs w:val="24"/>
                <w:lang w:val="ru-RU" w:eastAsia="ru-RU"/>
              </w:rPr>
            </w:pPr>
            <w:r>
              <w:rPr>
                <w:rFonts w:ascii="Arial" w:eastAsia="Times New Roman" w:hAnsi="Arial" w:cs="Arial"/>
                <w:color w:val="000000"/>
                <w:sz w:val="24"/>
                <w:szCs w:val="24"/>
                <w:lang w:val="ru-RU" w:eastAsia="ru-RU"/>
              </w:rPr>
              <w:t>Двери/деревянные двери</w:t>
            </w:r>
          </w:p>
        </w:tc>
        <w:tc>
          <w:tcPr>
            <w:tcW w:w="640" w:type="dxa"/>
            <w:tcBorders>
              <w:top w:val="nil"/>
              <w:left w:val="nil"/>
              <w:bottom w:val="single" w:sz="8" w:space="0" w:color="auto"/>
              <w:right w:val="single" w:sz="8" w:space="0" w:color="auto"/>
            </w:tcBorders>
            <w:shd w:val="clear" w:color="000000" w:fill="FFFFFF"/>
            <w:vAlign w:val="center"/>
            <w:hideMark/>
          </w:tcPr>
          <w:p w14:paraId="66FDCADD"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4</w:t>
            </w:r>
          </w:p>
        </w:tc>
        <w:tc>
          <w:tcPr>
            <w:tcW w:w="1000" w:type="dxa"/>
            <w:tcBorders>
              <w:top w:val="nil"/>
              <w:left w:val="nil"/>
              <w:bottom w:val="single" w:sz="8" w:space="0" w:color="auto"/>
              <w:right w:val="single" w:sz="8" w:space="0" w:color="auto"/>
            </w:tcBorders>
            <w:shd w:val="clear" w:color="000000" w:fill="FFFFFF"/>
            <w:vAlign w:val="center"/>
            <w:hideMark/>
          </w:tcPr>
          <w:p w14:paraId="315C7F97"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7,6</w:t>
            </w:r>
          </w:p>
        </w:tc>
        <w:tc>
          <w:tcPr>
            <w:tcW w:w="1484" w:type="dxa"/>
            <w:tcBorders>
              <w:top w:val="nil"/>
              <w:left w:val="nil"/>
              <w:bottom w:val="single" w:sz="8" w:space="0" w:color="auto"/>
              <w:right w:val="single" w:sz="8" w:space="0" w:color="auto"/>
            </w:tcBorders>
            <w:shd w:val="clear" w:color="000000" w:fill="FFFFFF"/>
            <w:vAlign w:val="center"/>
            <w:hideMark/>
          </w:tcPr>
          <w:p w14:paraId="44978EA2" w14:textId="77777777" w:rsidR="007847AA" w:rsidRPr="00EC4655" w:rsidRDefault="007847AA" w:rsidP="005D4FF6">
            <w:pPr>
              <w:spacing w:after="0" w:line="240" w:lineRule="auto"/>
              <w:jc w:val="center"/>
              <w:rPr>
                <w:rFonts w:ascii="Arial" w:eastAsia="Times New Roman" w:hAnsi="Arial" w:cs="Arial"/>
                <w:color w:val="000000"/>
                <w:sz w:val="24"/>
                <w:szCs w:val="24"/>
                <w:lang w:val="ru-RU" w:eastAsia="ru-RU"/>
              </w:rPr>
            </w:pPr>
            <w:r w:rsidRPr="00EC4655">
              <w:rPr>
                <w:rFonts w:ascii="Arial" w:eastAsia="Times New Roman" w:hAnsi="Arial" w:cs="Arial"/>
                <w:color w:val="000000"/>
                <w:sz w:val="24"/>
                <w:szCs w:val="24"/>
                <w:lang w:val="ru-RU" w:eastAsia="ru-RU"/>
              </w:rPr>
              <w:t>351960,895</w:t>
            </w:r>
          </w:p>
        </w:tc>
        <w:tc>
          <w:tcPr>
            <w:tcW w:w="1751" w:type="dxa"/>
            <w:tcBorders>
              <w:top w:val="nil"/>
              <w:left w:val="nil"/>
              <w:bottom w:val="single" w:sz="8" w:space="0" w:color="auto"/>
              <w:right w:val="single" w:sz="8" w:space="0" w:color="auto"/>
            </w:tcBorders>
            <w:shd w:val="clear" w:color="000000" w:fill="FFFFFF"/>
            <w:vAlign w:val="center"/>
            <w:hideMark/>
          </w:tcPr>
          <w:p w14:paraId="0547C156" w14:textId="77777777" w:rsidR="007847AA" w:rsidRPr="00EC4655" w:rsidRDefault="007847AA" w:rsidP="005D4FF6">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val="ru-RU" w:eastAsia="ru-RU"/>
              </w:rPr>
              <w:t>2</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674</w:t>
            </w:r>
            <w:r>
              <w:rPr>
                <w:rFonts w:ascii="Arial" w:eastAsia="Times New Roman" w:hAnsi="Arial" w:cs="Arial"/>
                <w:color w:val="000000"/>
                <w:sz w:val="24"/>
                <w:szCs w:val="24"/>
                <w:lang w:eastAsia="ru-RU"/>
              </w:rPr>
              <w:t>,</w:t>
            </w:r>
            <w:r>
              <w:rPr>
                <w:rFonts w:ascii="Arial" w:eastAsia="Times New Roman" w:hAnsi="Arial" w:cs="Arial"/>
                <w:color w:val="000000"/>
                <w:sz w:val="24"/>
                <w:szCs w:val="24"/>
                <w:lang w:val="ru-RU" w:eastAsia="ru-RU"/>
              </w:rPr>
              <w:t>902</w:t>
            </w:r>
          </w:p>
        </w:tc>
      </w:tr>
      <w:tr w:rsidR="007847AA" w:rsidRPr="00EC4655" w14:paraId="3E64B402" w14:textId="77777777" w:rsidTr="00A07B23">
        <w:trPr>
          <w:trHeight w:val="330"/>
        </w:trPr>
        <w:tc>
          <w:tcPr>
            <w:tcW w:w="3920" w:type="dxa"/>
            <w:tcBorders>
              <w:top w:val="nil"/>
              <w:left w:val="single" w:sz="8" w:space="0" w:color="auto"/>
              <w:bottom w:val="single" w:sz="8" w:space="0" w:color="auto"/>
              <w:right w:val="single" w:sz="8" w:space="0" w:color="auto"/>
            </w:tcBorders>
            <w:shd w:val="clear" w:color="auto" w:fill="auto"/>
            <w:noWrap/>
            <w:vAlign w:val="center"/>
            <w:hideMark/>
          </w:tcPr>
          <w:p w14:paraId="5B216752" w14:textId="64808845" w:rsidR="007847AA" w:rsidRPr="00EC4655" w:rsidRDefault="00A07B23" w:rsidP="00A07B23">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Итого</w:t>
            </w:r>
            <w:r w:rsidR="007847AA" w:rsidRPr="00EC4655">
              <w:rPr>
                <w:rFonts w:ascii="Arial" w:eastAsia="Times New Roman" w:hAnsi="Arial" w:cs="Arial"/>
                <w:b/>
                <w:bCs/>
                <w:color w:val="000000"/>
                <w:sz w:val="24"/>
                <w:szCs w:val="24"/>
                <w:lang w:val="ru-RU" w:eastAsia="ru-RU"/>
              </w:rPr>
              <w:t xml:space="preserve"> B2.</w:t>
            </w:r>
          </w:p>
        </w:tc>
        <w:tc>
          <w:tcPr>
            <w:tcW w:w="640" w:type="dxa"/>
            <w:tcBorders>
              <w:top w:val="nil"/>
              <w:left w:val="nil"/>
              <w:bottom w:val="single" w:sz="8" w:space="0" w:color="auto"/>
              <w:right w:val="single" w:sz="8" w:space="0" w:color="auto"/>
            </w:tcBorders>
            <w:shd w:val="clear" w:color="auto" w:fill="auto"/>
            <w:noWrap/>
            <w:vAlign w:val="center"/>
            <w:hideMark/>
          </w:tcPr>
          <w:p w14:paraId="2B8591DA"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35</w:t>
            </w:r>
          </w:p>
        </w:tc>
        <w:tc>
          <w:tcPr>
            <w:tcW w:w="1000" w:type="dxa"/>
            <w:tcBorders>
              <w:top w:val="nil"/>
              <w:left w:val="nil"/>
              <w:bottom w:val="single" w:sz="8" w:space="0" w:color="auto"/>
              <w:right w:val="single" w:sz="8" w:space="0" w:color="auto"/>
            </w:tcBorders>
            <w:shd w:val="clear" w:color="auto" w:fill="auto"/>
            <w:noWrap/>
            <w:vAlign w:val="center"/>
            <w:hideMark/>
          </w:tcPr>
          <w:p w14:paraId="3E392299"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506,33</w:t>
            </w:r>
          </w:p>
        </w:tc>
        <w:tc>
          <w:tcPr>
            <w:tcW w:w="1484" w:type="dxa"/>
            <w:tcBorders>
              <w:top w:val="nil"/>
              <w:left w:val="nil"/>
              <w:bottom w:val="single" w:sz="8" w:space="0" w:color="auto"/>
              <w:right w:val="single" w:sz="8" w:space="0" w:color="auto"/>
            </w:tcBorders>
            <w:shd w:val="clear" w:color="auto" w:fill="auto"/>
            <w:vAlign w:val="center"/>
            <w:hideMark/>
          </w:tcPr>
          <w:p w14:paraId="30F12F95" w14:textId="5333B524" w:rsidR="007847AA" w:rsidRPr="000C30B6" w:rsidRDefault="001F04EC"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751" w:type="dxa"/>
            <w:tcBorders>
              <w:top w:val="nil"/>
              <w:left w:val="nil"/>
              <w:bottom w:val="single" w:sz="8" w:space="0" w:color="auto"/>
              <w:right w:val="single" w:sz="8" w:space="0" w:color="auto"/>
            </w:tcBorders>
            <w:shd w:val="clear" w:color="auto" w:fill="auto"/>
            <w:vAlign w:val="center"/>
            <w:hideMark/>
          </w:tcPr>
          <w:p w14:paraId="2FBB4577"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181</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216</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625</w:t>
            </w:r>
          </w:p>
        </w:tc>
      </w:tr>
      <w:tr w:rsidR="007847AA" w:rsidRPr="00EC4655" w14:paraId="5C78096E" w14:textId="77777777" w:rsidTr="00A07B23">
        <w:trPr>
          <w:trHeight w:val="330"/>
        </w:trPr>
        <w:tc>
          <w:tcPr>
            <w:tcW w:w="3920"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385A7908" w14:textId="2A4AFFBB" w:rsidR="007847AA" w:rsidRPr="00EC4655" w:rsidRDefault="00A07B23" w:rsidP="005D4FF6">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 xml:space="preserve">Итого </w:t>
            </w:r>
            <w:r w:rsidR="007847AA" w:rsidRPr="00EC4655">
              <w:rPr>
                <w:rFonts w:ascii="Arial" w:eastAsia="Times New Roman" w:hAnsi="Arial" w:cs="Arial"/>
                <w:b/>
                <w:bCs/>
                <w:color w:val="000000"/>
                <w:sz w:val="24"/>
                <w:szCs w:val="24"/>
                <w:lang w:val="ru-RU" w:eastAsia="ru-RU"/>
              </w:rPr>
              <w:t>(B1+B2)</w:t>
            </w:r>
          </w:p>
        </w:tc>
        <w:tc>
          <w:tcPr>
            <w:tcW w:w="640" w:type="dxa"/>
            <w:tcBorders>
              <w:top w:val="nil"/>
              <w:left w:val="nil"/>
              <w:bottom w:val="single" w:sz="8" w:space="0" w:color="auto"/>
              <w:right w:val="single" w:sz="8" w:space="0" w:color="auto"/>
            </w:tcBorders>
            <w:shd w:val="clear" w:color="auto" w:fill="B8CCE4" w:themeFill="accent1" w:themeFillTint="66"/>
            <w:noWrap/>
            <w:vAlign w:val="center"/>
            <w:hideMark/>
          </w:tcPr>
          <w:p w14:paraId="01E20C9D"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69</w:t>
            </w:r>
          </w:p>
        </w:tc>
        <w:tc>
          <w:tcPr>
            <w:tcW w:w="1000" w:type="dxa"/>
            <w:tcBorders>
              <w:top w:val="nil"/>
              <w:left w:val="nil"/>
              <w:bottom w:val="single" w:sz="8" w:space="0" w:color="auto"/>
              <w:right w:val="single" w:sz="8" w:space="0" w:color="auto"/>
            </w:tcBorders>
            <w:shd w:val="clear" w:color="auto" w:fill="B8CCE4" w:themeFill="accent1" w:themeFillTint="66"/>
            <w:noWrap/>
            <w:vAlign w:val="center"/>
            <w:hideMark/>
          </w:tcPr>
          <w:p w14:paraId="580A9B4E"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1176,7</w:t>
            </w:r>
          </w:p>
        </w:tc>
        <w:tc>
          <w:tcPr>
            <w:tcW w:w="1484" w:type="dxa"/>
            <w:tcBorders>
              <w:top w:val="nil"/>
              <w:left w:val="nil"/>
              <w:bottom w:val="single" w:sz="8" w:space="0" w:color="auto"/>
              <w:right w:val="single" w:sz="8" w:space="0" w:color="auto"/>
            </w:tcBorders>
            <w:shd w:val="clear" w:color="auto" w:fill="B8CCE4" w:themeFill="accent1" w:themeFillTint="66"/>
            <w:vAlign w:val="center"/>
            <w:hideMark/>
          </w:tcPr>
          <w:p w14:paraId="29F4E8FD" w14:textId="01B90A30" w:rsidR="007847AA" w:rsidRPr="000C30B6" w:rsidRDefault="001F04EC"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751" w:type="dxa"/>
            <w:tcBorders>
              <w:top w:val="nil"/>
              <w:left w:val="nil"/>
              <w:bottom w:val="single" w:sz="8" w:space="0" w:color="auto"/>
              <w:right w:val="single" w:sz="8" w:space="0" w:color="auto"/>
            </w:tcBorders>
            <w:shd w:val="clear" w:color="auto" w:fill="B8CCE4" w:themeFill="accent1" w:themeFillTint="66"/>
            <w:noWrap/>
            <w:vAlign w:val="center"/>
            <w:hideMark/>
          </w:tcPr>
          <w:p w14:paraId="339B00BC"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809</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439</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142</w:t>
            </w:r>
          </w:p>
        </w:tc>
      </w:tr>
      <w:tr w:rsidR="007847AA" w:rsidRPr="00EC4655" w14:paraId="74481875" w14:textId="77777777" w:rsidTr="00A07B23">
        <w:trPr>
          <w:trHeight w:val="330"/>
        </w:trPr>
        <w:tc>
          <w:tcPr>
            <w:tcW w:w="3920"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040EB8B3" w14:textId="597FEE6F" w:rsidR="007847AA" w:rsidRPr="00EC4655" w:rsidRDefault="00A07B23" w:rsidP="005D4FF6">
            <w:pPr>
              <w:spacing w:after="0" w:line="240" w:lineRule="auto"/>
              <w:jc w:val="center"/>
              <w:rPr>
                <w:rFonts w:ascii="Arial" w:eastAsia="Times New Roman" w:hAnsi="Arial" w:cs="Arial"/>
                <w:b/>
                <w:bCs/>
                <w:color w:val="000000"/>
                <w:sz w:val="24"/>
                <w:szCs w:val="24"/>
                <w:lang w:val="ru-RU" w:eastAsia="ru-RU"/>
              </w:rPr>
            </w:pPr>
            <w:r>
              <w:rPr>
                <w:rFonts w:ascii="Arial" w:eastAsia="Times New Roman" w:hAnsi="Arial" w:cs="Arial"/>
                <w:b/>
                <w:bCs/>
                <w:color w:val="000000"/>
                <w:sz w:val="24"/>
                <w:szCs w:val="24"/>
                <w:lang w:val="ru-RU" w:eastAsia="ru-RU"/>
              </w:rPr>
              <w:t>Итого</w:t>
            </w:r>
            <w:r w:rsidR="007847AA" w:rsidRPr="00EC4655">
              <w:rPr>
                <w:rFonts w:ascii="Arial" w:eastAsia="Times New Roman" w:hAnsi="Arial" w:cs="Arial"/>
                <w:b/>
                <w:bCs/>
                <w:color w:val="000000"/>
                <w:sz w:val="24"/>
                <w:szCs w:val="24"/>
                <w:lang w:val="ru-RU" w:eastAsia="ru-RU"/>
              </w:rPr>
              <w:t xml:space="preserve"> </w:t>
            </w:r>
          </w:p>
        </w:tc>
        <w:tc>
          <w:tcPr>
            <w:tcW w:w="640" w:type="dxa"/>
            <w:tcBorders>
              <w:top w:val="nil"/>
              <w:left w:val="nil"/>
              <w:bottom w:val="single" w:sz="8" w:space="0" w:color="auto"/>
              <w:right w:val="single" w:sz="8" w:space="0" w:color="auto"/>
            </w:tcBorders>
            <w:shd w:val="clear" w:color="auto" w:fill="B8CCE4" w:themeFill="accent1" w:themeFillTint="66"/>
            <w:noWrap/>
            <w:vAlign w:val="center"/>
            <w:hideMark/>
          </w:tcPr>
          <w:p w14:paraId="43D0688B"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85</w:t>
            </w:r>
          </w:p>
        </w:tc>
        <w:tc>
          <w:tcPr>
            <w:tcW w:w="1000" w:type="dxa"/>
            <w:tcBorders>
              <w:top w:val="nil"/>
              <w:left w:val="nil"/>
              <w:bottom w:val="single" w:sz="8" w:space="0" w:color="auto"/>
              <w:right w:val="single" w:sz="8" w:space="0" w:color="auto"/>
            </w:tcBorders>
            <w:shd w:val="clear" w:color="auto" w:fill="B8CCE4" w:themeFill="accent1" w:themeFillTint="66"/>
            <w:noWrap/>
            <w:vAlign w:val="center"/>
            <w:hideMark/>
          </w:tcPr>
          <w:p w14:paraId="2D477B35"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1609,9</w:t>
            </w:r>
          </w:p>
        </w:tc>
        <w:tc>
          <w:tcPr>
            <w:tcW w:w="1484" w:type="dxa"/>
            <w:tcBorders>
              <w:top w:val="nil"/>
              <w:left w:val="nil"/>
              <w:bottom w:val="single" w:sz="8" w:space="0" w:color="auto"/>
              <w:right w:val="single" w:sz="8" w:space="0" w:color="auto"/>
            </w:tcBorders>
            <w:shd w:val="clear" w:color="auto" w:fill="B8CCE4" w:themeFill="accent1" w:themeFillTint="66"/>
            <w:vAlign w:val="center"/>
            <w:hideMark/>
          </w:tcPr>
          <w:p w14:paraId="2A4E6A82" w14:textId="32C87A54" w:rsidR="007847AA" w:rsidRPr="000C30B6" w:rsidRDefault="001F04EC" w:rsidP="005D4FF6">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w:t>
            </w:r>
          </w:p>
        </w:tc>
        <w:tc>
          <w:tcPr>
            <w:tcW w:w="1751" w:type="dxa"/>
            <w:tcBorders>
              <w:top w:val="nil"/>
              <w:left w:val="nil"/>
              <w:bottom w:val="single" w:sz="8" w:space="0" w:color="auto"/>
              <w:right w:val="single" w:sz="8" w:space="0" w:color="auto"/>
            </w:tcBorders>
            <w:shd w:val="clear" w:color="auto" w:fill="B8CCE4" w:themeFill="accent1" w:themeFillTint="66"/>
            <w:noWrap/>
            <w:vAlign w:val="center"/>
            <w:hideMark/>
          </w:tcPr>
          <w:p w14:paraId="1D58D74B" w14:textId="77777777" w:rsidR="007847AA" w:rsidRPr="00EC4655" w:rsidRDefault="007847AA" w:rsidP="005D4FF6">
            <w:pPr>
              <w:spacing w:after="0" w:line="240" w:lineRule="auto"/>
              <w:jc w:val="center"/>
              <w:rPr>
                <w:rFonts w:ascii="Arial" w:eastAsia="Times New Roman" w:hAnsi="Arial" w:cs="Arial"/>
                <w:b/>
                <w:bCs/>
                <w:color w:val="000000"/>
                <w:sz w:val="24"/>
                <w:szCs w:val="24"/>
                <w:lang w:val="ru-RU" w:eastAsia="ru-RU"/>
              </w:rPr>
            </w:pPr>
            <w:r w:rsidRPr="00EC4655">
              <w:rPr>
                <w:rFonts w:ascii="Arial" w:eastAsia="Times New Roman" w:hAnsi="Arial" w:cs="Arial"/>
                <w:b/>
                <w:bCs/>
                <w:color w:val="000000"/>
                <w:sz w:val="24"/>
                <w:szCs w:val="24"/>
                <w:lang w:val="ru-RU" w:eastAsia="ru-RU"/>
              </w:rPr>
              <w:t>1</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231</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998</w:t>
            </w:r>
            <w:r>
              <w:rPr>
                <w:rFonts w:ascii="Arial" w:eastAsia="Times New Roman" w:hAnsi="Arial" w:cs="Arial"/>
                <w:b/>
                <w:bCs/>
                <w:color w:val="000000"/>
                <w:sz w:val="24"/>
                <w:szCs w:val="24"/>
                <w:lang w:eastAsia="ru-RU"/>
              </w:rPr>
              <w:t>,</w:t>
            </w:r>
            <w:r w:rsidRPr="00EC4655">
              <w:rPr>
                <w:rFonts w:ascii="Arial" w:eastAsia="Times New Roman" w:hAnsi="Arial" w:cs="Arial"/>
                <w:b/>
                <w:bCs/>
                <w:color w:val="000000"/>
                <w:sz w:val="24"/>
                <w:szCs w:val="24"/>
                <w:lang w:val="ru-RU" w:eastAsia="ru-RU"/>
              </w:rPr>
              <w:t>085</w:t>
            </w:r>
          </w:p>
        </w:tc>
      </w:tr>
    </w:tbl>
    <w:p w14:paraId="435BC418" w14:textId="7FB49A40" w:rsidR="00F46ED1" w:rsidRPr="005B28ED" w:rsidRDefault="00A07B23" w:rsidP="000C30B6">
      <w:pPr>
        <w:pStyle w:val="2"/>
        <w:numPr>
          <w:ilvl w:val="1"/>
          <w:numId w:val="59"/>
        </w:numPr>
        <w:rPr>
          <w:rFonts w:cs="Arial"/>
          <w:lang w:val="en-US"/>
        </w:rPr>
      </w:pPr>
      <w:bookmarkStart w:id="156" w:name="_Toc15808192"/>
      <w:r>
        <w:rPr>
          <w:rFonts w:ascii="Arial" w:hAnsi="Arial" w:cs="Arial"/>
        </w:rPr>
        <w:t>Компенсация за затрагиваемые деревья</w:t>
      </w:r>
      <w:bookmarkEnd w:id="156"/>
    </w:p>
    <w:p w14:paraId="37C9788A" w14:textId="3F794438" w:rsidR="006A7F07" w:rsidRDefault="00A07B23" w:rsidP="0088694C">
      <w:pPr>
        <w:spacing w:after="0"/>
        <w:jc w:val="both"/>
        <w:rPr>
          <w:rFonts w:ascii="Arial" w:hAnsi="Arial" w:cs="Arial"/>
          <w:sz w:val="24"/>
          <w:szCs w:val="24"/>
          <w:lang w:val="ru-RU"/>
        </w:rPr>
      </w:pPr>
      <w:r w:rsidRPr="00A07B23">
        <w:rPr>
          <w:rFonts w:ascii="Arial" w:hAnsi="Arial" w:cs="Arial"/>
          <w:sz w:val="24"/>
          <w:szCs w:val="24"/>
          <w:lang w:val="ru-RU"/>
        </w:rPr>
        <w:t xml:space="preserve">Компенсация за </w:t>
      </w:r>
      <w:r w:rsidR="00F343A1">
        <w:rPr>
          <w:rFonts w:ascii="Arial" w:hAnsi="Arial" w:cs="Arial"/>
          <w:sz w:val="24"/>
          <w:szCs w:val="24"/>
          <w:lang w:val="ru-RU"/>
        </w:rPr>
        <w:t>затрагиваемые деревья</w:t>
      </w:r>
      <w:r w:rsidRPr="00A07B23">
        <w:rPr>
          <w:rFonts w:ascii="Arial" w:hAnsi="Arial" w:cs="Arial"/>
          <w:sz w:val="24"/>
          <w:szCs w:val="24"/>
          <w:lang w:val="ru-RU"/>
        </w:rPr>
        <w:t xml:space="preserve"> была оценена независимой оценочной компанией по типу и возрасту дерева на основе положений матрицы прав (детали оценки отражены в отдельных оценочных отчетах для каждого случая (зе</w:t>
      </w:r>
      <w:r w:rsidR="00F343A1">
        <w:rPr>
          <w:rFonts w:ascii="Arial" w:hAnsi="Arial" w:cs="Arial"/>
          <w:sz w:val="24"/>
          <w:szCs w:val="24"/>
          <w:lang w:val="ru-RU"/>
        </w:rPr>
        <w:t>мельный участок) и подробном техническом задании независимой оценочной компании, которое приводится в качестве Приложения</w:t>
      </w:r>
      <w:r w:rsidRPr="00A07B23">
        <w:rPr>
          <w:rFonts w:ascii="Arial" w:hAnsi="Arial" w:cs="Arial"/>
          <w:sz w:val="24"/>
          <w:szCs w:val="24"/>
          <w:lang w:val="ru-RU"/>
        </w:rPr>
        <w:t xml:space="preserve"> 4). Компенсация за </w:t>
      </w:r>
      <w:r w:rsidR="00F343A1">
        <w:rPr>
          <w:rFonts w:ascii="Arial" w:hAnsi="Arial" w:cs="Arial"/>
          <w:sz w:val="24"/>
          <w:szCs w:val="24"/>
          <w:lang w:val="ru-RU"/>
        </w:rPr>
        <w:t>затрагиваемые деревья</w:t>
      </w:r>
      <w:r w:rsidRPr="00A07B23">
        <w:rPr>
          <w:rFonts w:ascii="Arial" w:hAnsi="Arial" w:cs="Arial"/>
          <w:sz w:val="24"/>
          <w:szCs w:val="24"/>
          <w:lang w:val="ru-RU"/>
        </w:rPr>
        <w:t xml:space="preserve"> будет выплачиваться из бюджета хокимията Наманганской области. </w:t>
      </w:r>
      <w:r w:rsidRPr="00F343A1">
        <w:rPr>
          <w:rFonts w:ascii="Arial" w:hAnsi="Arial" w:cs="Arial"/>
          <w:sz w:val="24"/>
          <w:szCs w:val="24"/>
          <w:lang w:val="ru-RU"/>
        </w:rPr>
        <w:t>Подробная информация о компенсации приведена в таблице 9.2 ниже</w:t>
      </w:r>
      <w:r w:rsidR="00A10034" w:rsidRPr="00F343A1">
        <w:rPr>
          <w:rFonts w:ascii="Arial" w:hAnsi="Arial" w:cs="Arial"/>
          <w:sz w:val="24"/>
          <w:szCs w:val="24"/>
          <w:lang w:val="ru-RU"/>
        </w:rPr>
        <w:t>.</w:t>
      </w:r>
    </w:p>
    <w:p w14:paraId="03BABE31" w14:textId="77777777" w:rsidR="00A07B23" w:rsidRPr="00A07B23" w:rsidRDefault="00A07B23" w:rsidP="0088694C">
      <w:pPr>
        <w:spacing w:after="0"/>
        <w:jc w:val="both"/>
        <w:rPr>
          <w:rFonts w:ascii="Arial" w:hAnsi="Arial" w:cs="Arial"/>
          <w:sz w:val="24"/>
          <w:szCs w:val="24"/>
          <w:lang w:val="ru-RU"/>
        </w:rPr>
      </w:pPr>
    </w:p>
    <w:p w14:paraId="72C4D489" w14:textId="4A9416B1" w:rsidR="0031496F" w:rsidRPr="00F343A1" w:rsidRDefault="00A07B23" w:rsidP="0088694C">
      <w:pPr>
        <w:spacing w:after="0"/>
        <w:ind w:firstLine="708"/>
        <w:rPr>
          <w:rFonts w:ascii="Arial" w:hAnsi="Arial" w:cs="Arial"/>
          <w:sz w:val="24"/>
          <w:szCs w:val="24"/>
          <w:lang w:val="ru-RU"/>
        </w:rPr>
      </w:pPr>
      <w:r>
        <w:rPr>
          <w:rFonts w:ascii="Arial" w:hAnsi="Arial" w:cs="Arial"/>
          <w:b/>
          <w:sz w:val="24"/>
          <w:szCs w:val="24"/>
          <w:lang w:val="ru-RU"/>
        </w:rPr>
        <w:t>Таблица</w:t>
      </w:r>
      <w:r w:rsidR="0031496F" w:rsidRPr="00F343A1">
        <w:rPr>
          <w:rFonts w:ascii="Arial" w:hAnsi="Arial" w:cs="Arial"/>
          <w:b/>
          <w:sz w:val="24"/>
          <w:szCs w:val="24"/>
          <w:lang w:val="ru-RU"/>
        </w:rPr>
        <w:t xml:space="preserve"> 9.2:</w:t>
      </w:r>
      <w:r w:rsidR="0031496F" w:rsidRPr="00F343A1">
        <w:rPr>
          <w:rFonts w:ascii="Arial" w:hAnsi="Arial" w:cs="Arial"/>
          <w:sz w:val="24"/>
          <w:szCs w:val="24"/>
          <w:lang w:val="ru-RU"/>
        </w:rPr>
        <w:t xml:space="preserve"> </w:t>
      </w:r>
      <w:r>
        <w:rPr>
          <w:rFonts w:ascii="Arial" w:hAnsi="Arial" w:cs="Arial"/>
          <w:i/>
          <w:sz w:val="24"/>
          <w:szCs w:val="24"/>
          <w:lang w:val="ru-RU"/>
        </w:rPr>
        <w:t>Компенсация за затрагиваемые деревья</w:t>
      </w:r>
      <w:r w:rsidR="0031496F" w:rsidRPr="00F343A1">
        <w:rPr>
          <w:rFonts w:ascii="Arial" w:hAnsi="Arial" w:cs="Arial"/>
          <w:sz w:val="24"/>
          <w:szCs w:val="24"/>
          <w:lang w:val="ru-RU"/>
        </w:rPr>
        <w:t xml:space="preserve"> </w:t>
      </w:r>
    </w:p>
    <w:tbl>
      <w:tblPr>
        <w:tblStyle w:val="aa"/>
        <w:tblW w:w="9265" w:type="dxa"/>
        <w:jc w:val="center"/>
        <w:tblLook w:val="04A0" w:firstRow="1" w:lastRow="0" w:firstColumn="1" w:lastColumn="0" w:noHBand="0" w:noVBand="1"/>
      </w:tblPr>
      <w:tblGrid>
        <w:gridCol w:w="557"/>
        <w:gridCol w:w="2002"/>
        <w:gridCol w:w="2002"/>
        <w:gridCol w:w="2002"/>
        <w:gridCol w:w="1493"/>
        <w:gridCol w:w="1520"/>
      </w:tblGrid>
      <w:tr w:rsidR="00F343A1" w:rsidRPr="00DA55D3" w14:paraId="7A303D74" w14:textId="77777777" w:rsidTr="00472ED0">
        <w:trPr>
          <w:trHeight w:val="449"/>
          <w:jc w:val="center"/>
        </w:trPr>
        <w:tc>
          <w:tcPr>
            <w:tcW w:w="473" w:type="dxa"/>
            <w:vMerge w:val="restart"/>
            <w:shd w:val="clear" w:color="auto" w:fill="B8CCE4" w:themeFill="accent1" w:themeFillTint="66"/>
          </w:tcPr>
          <w:p w14:paraId="2A70B25E" w14:textId="3372F2CC" w:rsidR="00B765C5" w:rsidRPr="00F343A1" w:rsidRDefault="00F343A1" w:rsidP="005D4FF6">
            <w:pPr>
              <w:pStyle w:val="a6"/>
              <w:ind w:left="0"/>
              <w:jc w:val="both"/>
              <w:rPr>
                <w:rFonts w:cs="Arial"/>
                <w:i/>
                <w:sz w:val="24"/>
                <w:lang w:val="ru-RU"/>
              </w:rPr>
            </w:pPr>
            <w:r>
              <w:rPr>
                <w:rFonts w:cs="Arial"/>
                <w:b/>
                <w:sz w:val="24"/>
                <w:lang w:val="ru-RU"/>
              </w:rPr>
              <w:t>Тщ</w:t>
            </w:r>
          </w:p>
        </w:tc>
        <w:tc>
          <w:tcPr>
            <w:tcW w:w="1502" w:type="dxa"/>
            <w:vMerge w:val="restart"/>
            <w:shd w:val="clear" w:color="auto" w:fill="B8CCE4" w:themeFill="accent1" w:themeFillTint="66"/>
          </w:tcPr>
          <w:p w14:paraId="40779A96" w14:textId="6D2E6692" w:rsidR="00B765C5" w:rsidRPr="00F343A1" w:rsidRDefault="00F343A1" w:rsidP="005D4FF6">
            <w:pPr>
              <w:pStyle w:val="a6"/>
              <w:ind w:left="0"/>
              <w:jc w:val="center"/>
              <w:rPr>
                <w:rFonts w:cs="Arial"/>
                <w:i/>
                <w:sz w:val="24"/>
                <w:lang w:val="ru-RU"/>
              </w:rPr>
            </w:pPr>
            <w:r>
              <w:rPr>
                <w:rFonts w:cs="Arial"/>
                <w:b/>
                <w:sz w:val="24"/>
                <w:lang w:val="ru-RU"/>
              </w:rPr>
              <w:t>Тип затрагиваемых деревьев</w:t>
            </w:r>
          </w:p>
        </w:tc>
        <w:tc>
          <w:tcPr>
            <w:tcW w:w="1710" w:type="dxa"/>
            <w:vMerge w:val="restart"/>
            <w:shd w:val="clear" w:color="auto" w:fill="B8CCE4" w:themeFill="accent1" w:themeFillTint="66"/>
          </w:tcPr>
          <w:p w14:paraId="47724F8C" w14:textId="77727F3A" w:rsidR="00B765C5" w:rsidRPr="00F343A1" w:rsidRDefault="00F343A1" w:rsidP="005D4FF6">
            <w:pPr>
              <w:pStyle w:val="a6"/>
              <w:ind w:left="0"/>
              <w:jc w:val="center"/>
              <w:rPr>
                <w:rFonts w:cs="Arial"/>
                <w:i/>
                <w:sz w:val="24"/>
                <w:lang w:val="ru-RU"/>
              </w:rPr>
            </w:pPr>
            <w:r>
              <w:rPr>
                <w:rFonts w:cs="Arial"/>
                <w:b/>
                <w:sz w:val="24"/>
                <w:lang w:val="ru-RU"/>
              </w:rPr>
              <w:t>Общее количество затрагиваемых деревьев</w:t>
            </w:r>
          </w:p>
        </w:tc>
        <w:tc>
          <w:tcPr>
            <w:tcW w:w="1530" w:type="dxa"/>
            <w:vMerge w:val="restart"/>
            <w:shd w:val="clear" w:color="auto" w:fill="B8CCE4" w:themeFill="accent1" w:themeFillTint="66"/>
          </w:tcPr>
          <w:p w14:paraId="31778678" w14:textId="0E0AA802" w:rsidR="00B765C5" w:rsidRPr="00F343A1" w:rsidRDefault="00F343A1" w:rsidP="005D4FF6">
            <w:pPr>
              <w:pStyle w:val="a6"/>
              <w:ind w:left="0"/>
              <w:jc w:val="center"/>
              <w:rPr>
                <w:rFonts w:cs="Arial"/>
                <w:i/>
                <w:sz w:val="24"/>
                <w:lang w:val="ru-RU"/>
              </w:rPr>
            </w:pPr>
            <w:r>
              <w:rPr>
                <w:rFonts w:cs="Arial"/>
                <w:b/>
                <w:sz w:val="24"/>
                <w:lang w:val="ru-RU"/>
              </w:rPr>
              <w:t>Количество затрагиваемых деревьев по возрасту</w:t>
            </w:r>
          </w:p>
        </w:tc>
        <w:tc>
          <w:tcPr>
            <w:tcW w:w="2520" w:type="dxa"/>
            <w:vMerge w:val="restart"/>
            <w:shd w:val="clear" w:color="auto" w:fill="B8CCE4" w:themeFill="accent1" w:themeFillTint="66"/>
          </w:tcPr>
          <w:p w14:paraId="07628CA6" w14:textId="259C117A" w:rsidR="00B765C5" w:rsidRPr="00F343A1" w:rsidRDefault="00F343A1" w:rsidP="005D4FF6">
            <w:pPr>
              <w:pStyle w:val="a6"/>
              <w:ind w:left="0"/>
              <w:jc w:val="center"/>
              <w:rPr>
                <w:rFonts w:cs="Arial"/>
                <w:i/>
                <w:sz w:val="24"/>
                <w:lang w:val="ru-RU"/>
              </w:rPr>
            </w:pPr>
            <w:r>
              <w:rPr>
                <w:rFonts w:cs="Arial"/>
                <w:b/>
                <w:sz w:val="24"/>
                <w:lang w:val="ru-RU"/>
              </w:rPr>
              <w:t>Стомисоть за единицу по возрасту</w:t>
            </w:r>
            <w:r w:rsidR="00B765C5" w:rsidRPr="00F343A1">
              <w:rPr>
                <w:rFonts w:cs="Arial"/>
                <w:b/>
                <w:sz w:val="24"/>
                <w:lang w:val="ru-RU"/>
              </w:rPr>
              <w:t xml:space="preserve">, </w:t>
            </w:r>
            <w:r w:rsidR="00B765C5" w:rsidRPr="001E5491">
              <w:rPr>
                <w:rFonts w:cs="Arial"/>
                <w:b/>
                <w:sz w:val="24"/>
                <w:lang w:val="en-US"/>
              </w:rPr>
              <w:t>UZS</w:t>
            </w:r>
          </w:p>
        </w:tc>
        <w:tc>
          <w:tcPr>
            <w:tcW w:w="1530" w:type="dxa"/>
            <w:vMerge w:val="restart"/>
            <w:shd w:val="clear" w:color="auto" w:fill="B8CCE4" w:themeFill="accent1" w:themeFillTint="66"/>
          </w:tcPr>
          <w:p w14:paraId="784AA39A" w14:textId="4A809E1C" w:rsidR="00B765C5" w:rsidRPr="00DA55D3" w:rsidRDefault="00F343A1" w:rsidP="005D4FF6">
            <w:pPr>
              <w:pStyle w:val="a6"/>
              <w:ind w:left="0"/>
              <w:jc w:val="center"/>
              <w:rPr>
                <w:rFonts w:cs="Arial"/>
                <w:i/>
                <w:sz w:val="24"/>
                <w:lang w:val="en-US"/>
              </w:rPr>
            </w:pPr>
            <w:r>
              <w:rPr>
                <w:rFonts w:eastAsia="Times New Roman" w:cs="Arial"/>
                <w:b/>
                <w:bCs/>
                <w:color w:val="000000"/>
                <w:sz w:val="24"/>
                <w:lang w:val="ru-RU" w:eastAsia="ru-RU"/>
              </w:rPr>
              <w:t>Обющая стоимость</w:t>
            </w:r>
            <w:r w:rsidR="00B765C5" w:rsidRPr="00454697">
              <w:rPr>
                <w:rFonts w:eastAsia="Times New Roman" w:cs="Arial"/>
                <w:b/>
                <w:bCs/>
                <w:color w:val="000000"/>
                <w:sz w:val="24"/>
                <w:lang w:val="ru-RU" w:eastAsia="ru-RU"/>
              </w:rPr>
              <w:t>, UZS</w:t>
            </w:r>
          </w:p>
        </w:tc>
      </w:tr>
      <w:tr w:rsidR="00F343A1" w:rsidRPr="00DA55D3" w14:paraId="086E71DF" w14:textId="77777777" w:rsidTr="00472ED0">
        <w:trPr>
          <w:trHeight w:val="276"/>
          <w:jc w:val="center"/>
        </w:trPr>
        <w:tc>
          <w:tcPr>
            <w:tcW w:w="473" w:type="dxa"/>
            <w:vMerge/>
            <w:shd w:val="clear" w:color="auto" w:fill="B8CCE4" w:themeFill="accent1" w:themeFillTint="66"/>
          </w:tcPr>
          <w:p w14:paraId="0C148C34" w14:textId="77777777" w:rsidR="00B765C5" w:rsidRPr="00DA55D3" w:rsidRDefault="00B765C5" w:rsidP="005D4FF6">
            <w:pPr>
              <w:pStyle w:val="a6"/>
              <w:ind w:left="0"/>
              <w:jc w:val="both"/>
              <w:rPr>
                <w:rFonts w:cs="Arial"/>
                <w:i/>
                <w:sz w:val="24"/>
                <w:lang w:val="en-US"/>
              </w:rPr>
            </w:pPr>
          </w:p>
        </w:tc>
        <w:tc>
          <w:tcPr>
            <w:tcW w:w="1502" w:type="dxa"/>
            <w:vMerge/>
            <w:shd w:val="clear" w:color="auto" w:fill="B8CCE4" w:themeFill="accent1" w:themeFillTint="66"/>
          </w:tcPr>
          <w:p w14:paraId="0B53677B" w14:textId="77777777" w:rsidR="00B765C5" w:rsidRPr="00DA55D3" w:rsidRDefault="00B765C5" w:rsidP="005D4FF6">
            <w:pPr>
              <w:pStyle w:val="a6"/>
              <w:ind w:left="0"/>
              <w:jc w:val="both"/>
              <w:rPr>
                <w:rFonts w:cs="Arial"/>
                <w:i/>
                <w:sz w:val="24"/>
                <w:lang w:val="en-US"/>
              </w:rPr>
            </w:pPr>
          </w:p>
        </w:tc>
        <w:tc>
          <w:tcPr>
            <w:tcW w:w="1710" w:type="dxa"/>
            <w:vMerge/>
            <w:shd w:val="clear" w:color="auto" w:fill="B8CCE4" w:themeFill="accent1" w:themeFillTint="66"/>
          </w:tcPr>
          <w:p w14:paraId="19B5A331" w14:textId="77777777" w:rsidR="00B765C5" w:rsidRPr="00DA55D3" w:rsidRDefault="00B765C5" w:rsidP="005D4FF6">
            <w:pPr>
              <w:pStyle w:val="a6"/>
              <w:ind w:left="0"/>
              <w:jc w:val="both"/>
              <w:rPr>
                <w:rFonts w:cs="Arial"/>
                <w:i/>
                <w:sz w:val="24"/>
                <w:lang w:val="en-US"/>
              </w:rPr>
            </w:pPr>
          </w:p>
        </w:tc>
        <w:tc>
          <w:tcPr>
            <w:tcW w:w="1530" w:type="dxa"/>
            <w:vMerge/>
            <w:shd w:val="clear" w:color="auto" w:fill="B8CCE4" w:themeFill="accent1" w:themeFillTint="66"/>
          </w:tcPr>
          <w:p w14:paraId="2EBF7761" w14:textId="77777777" w:rsidR="00B765C5" w:rsidRPr="00DA55D3" w:rsidRDefault="00B765C5" w:rsidP="005D4FF6">
            <w:pPr>
              <w:pStyle w:val="a6"/>
              <w:ind w:left="0"/>
              <w:jc w:val="both"/>
              <w:rPr>
                <w:rFonts w:cs="Arial"/>
                <w:i/>
                <w:sz w:val="24"/>
                <w:lang w:val="en-US"/>
              </w:rPr>
            </w:pPr>
          </w:p>
        </w:tc>
        <w:tc>
          <w:tcPr>
            <w:tcW w:w="2520" w:type="dxa"/>
            <w:vMerge/>
            <w:shd w:val="clear" w:color="auto" w:fill="B8CCE4" w:themeFill="accent1" w:themeFillTint="66"/>
          </w:tcPr>
          <w:p w14:paraId="6842498B" w14:textId="516870E2" w:rsidR="00B765C5" w:rsidRPr="00DA55D3" w:rsidRDefault="00B765C5" w:rsidP="005D4FF6">
            <w:pPr>
              <w:pStyle w:val="a6"/>
              <w:ind w:left="0"/>
              <w:jc w:val="both"/>
              <w:rPr>
                <w:rFonts w:cs="Arial"/>
                <w:i/>
                <w:sz w:val="24"/>
                <w:lang w:val="en-US"/>
              </w:rPr>
            </w:pPr>
          </w:p>
        </w:tc>
        <w:tc>
          <w:tcPr>
            <w:tcW w:w="1530" w:type="dxa"/>
            <w:vMerge/>
            <w:shd w:val="clear" w:color="auto" w:fill="B8CCE4" w:themeFill="accent1" w:themeFillTint="66"/>
          </w:tcPr>
          <w:p w14:paraId="64CADA29" w14:textId="77777777" w:rsidR="00B765C5" w:rsidRPr="00DA55D3" w:rsidRDefault="00B765C5" w:rsidP="005D4FF6">
            <w:pPr>
              <w:pStyle w:val="a6"/>
              <w:ind w:left="0"/>
              <w:jc w:val="both"/>
              <w:rPr>
                <w:rFonts w:cs="Arial"/>
                <w:i/>
                <w:sz w:val="24"/>
                <w:lang w:val="en-US"/>
              </w:rPr>
            </w:pPr>
          </w:p>
        </w:tc>
      </w:tr>
      <w:tr w:rsidR="005138B1" w:rsidRPr="00DA55D3" w14:paraId="57AF62A7" w14:textId="49EA876C" w:rsidTr="005D4FF6">
        <w:trPr>
          <w:trHeight w:val="224"/>
          <w:jc w:val="center"/>
        </w:trPr>
        <w:tc>
          <w:tcPr>
            <w:tcW w:w="9265" w:type="dxa"/>
            <w:gridSpan w:val="6"/>
          </w:tcPr>
          <w:p w14:paraId="455A0D2E" w14:textId="1BFE7254" w:rsidR="005138B1" w:rsidRPr="00F343A1" w:rsidRDefault="00F343A1" w:rsidP="005D4FF6">
            <w:pPr>
              <w:pStyle w:val="a6"/>
              <w:rPr>
                <w:rFonts w:cs="Arial"/>
                <w:i/>
                <w:sz w:val="24"/>
                <w:lang w:val="ru-RU"/>
              </w:rPr>
            </w:pPr>
            <w:r>
              <w:rPr>
                <w:rFonts w:cs="Arial"/>
                <w:b/>
                <w:sz w:val="24"/>
                <w:lang w:val="ru-RU"/>
              </w:rPr>
              <w:t>Фруктовые деревья</w:t>
            </w:r>
          </w:p>
        </w:tc>
      </w:tr>
      <w:tr w:rsidR="00F343A1" w:rsidRPr="00DA55D3" w14:paraId="2D2B975D" w14:textId="77777777" w:rsidTr="00472ED0">
        <w:trPr>
          <w:trHeight w:val="224"/>
          <w:jc w:val="center"/>
        </w:trPr>
        <w:tc>
          <w:tcPr>
            <w:tcW w:w="473" w:type="dxa"/>
          </w:tcPr>
          <w:p w14:paraId="7E689674" w14:textId="77777777" w:rsidR="00B765C5" w:rsidRPr="00DA55D3" w:rsidRDefault="00B765C5" w:rsidP="005D4FF6">
            <w:pPr>
              <w:pStyle w:val="a6"/>
              <w:ind w:left="0"/>
              <w:jc w:val="both"/>
              <w:rPr>
                <w:rFonts w:cs="Arial"/>
                <w:sz w:val="24"/>
                <w:lang w:val="en-US"/>
              </w:rPr>
            </w:pPr>
            <w:r w:rsidRPr="00DA55D3">
              <w:rPr>
                <w:rFonts w:cs="Arial"/>
                <w:sz w:val="24"/>
                <w:lang w:val="en-US"/>
              </w:rPr>
              <w:t>1</w:t>
            </w:r>
          </w:p>
        </w:tc>
        <w:tc>
          <w:tcPr>
            <w:tcW w:w="1502" w:type="dxa"/>
          </w:tcPr>
          <w:p w14:paraId="0D60CEAA" w14:textId="1968CF15" w:rsidR="00B765C5" w:rsidRPr="00F343A1" w:rsidRDefault="00F343A1" w:rsidP="005D4FF6">
            <w:pPr>
              <w:pStyle w:val="a6"/>
              <w:ind w:left="0"/>
              <w:jc w:val="both"/>
              <w:rPr>
                <w:rFonts w:cs="Arial"/>
                <w:sz w:val="24"/>
                <w:lang w:val="ru-RU"/>
              </w:rPr>
            </w:pPr>
            <w:r>
              <w:rPr>
                <w:rFonts w:cs="Arial"/>
                <w:sz w:val="24"/>
                <w:lang w:val="ru-RU"/>
              </w:rPr>
              <w:t>Слива</w:t>
            </w:r>
          </w:p>
        </w:tc>
        <w:tc>
          <w:tcPr>
            <w:tcW w:w="1710" w:type="dxa"/>
          </w:tcPr>
          <w:p w14:paraId="55E5003C" w14:textId="77777777" w:rsidR="00B765C5" w:rsidRPr="000C30B6" w:rsidRDefault="00B765C5" w:rsidP="005D4FF6">
            <w:pPr>
              <w:pStyle w:val="a6"/>
              <w:ind w:left="0"/>
              <w:jc w:val="center"/>
              <w:rPr>
                <w:rFonts w:cs="Arial"/>
                <w:sz w:val="24"/>
                <w:lang w:val="en-US"/>
              </w:rPr>
            </w:pPr>
            <w:r w:rsidRPr="000C30B6">
              <w:rPr>
                <w:rFonts w:cs="Arial"/>
                <w:sz w:val="24"/>
                <w:lang w:val="en-US"/>
              </w:rPr>
              <w:t>12</w:t>
            </w:r>
          </w:p>
        </w:tc>
        <w:tc>
          <w:tcPr>
            <w:tcW w:w="1530" w:type="dxa"/>
          </w:tcPr>
          <w:p w14:paraId="30D004D9" w14:textId="54BCA283" w:rsidR="00B765C5" w:rsidRPr="00F343A1" w:rsidRDefault="001B3A43" w:rsidP="001B3A43">
            <w:pPr>
              <w:rPr>
                <w:rFonts w:ascii="Arial" w:hAnsi="Arial" w:cs="Arial"/>
                <w:i/>
                <w:sz w:val="24"/>
                <w:lang w:val="ru-RU"/>
              </w:rPr>
            </w:pPr>
            <w:r w:rsidRPr="000C30B6">
              <w:rPr>
                <w:rFonts w:ascii="Arial" w:hAnsi="Arial" w:cs="Arial"/>
                <w:i/>
                <w:sz w:val="24"/>
              </w:rPr>
              <w:t>2</w:t>
            </w:r>
            <w:r w:rsidR="002D36DB">
              <w:rPr>
                <w:rFonts w:ascii="Arial" w:hAnsi="Arial" w:cs="Arial"/>
                <w:i/>
                <w:sz w:val="24"/>
              </w:rPr>
              <w:t>-</w:t>
            </w:r>
            <w:r w:rsidRPr="0084123F">
              <w:rPr>
                <w:rFonts w:ascii="Arial" w:hAnsi="Arial" w:cs="Arial"/>
                <w:i/>
                <w:sz w:val="24"/>
              </w:rPr>
              <w:t xml:space="preserve"> 5</w:t>
            </w:r>
            <w:r w:rsidR="00784771" w:rsidRPr="0084123F">
              <w:rPr>
                <w:rFonts w:ascii="Arial" w:hAnsi="Arial" w:cs="Arial"/>
                <w:i/>
                <w:sz w:val="24"/>
              </w:rPr>
              <w:t xml:space="preserve"> </w:t>
            </w:r>
            <w:r w:rsidR="00F343A1">
              <w:rPr>
                <w:rFonts w:ascii="Arial" w:hAnsi="Arial" w:cs="Arial"/>
                <w:i/>
                <w:sz w:val="24"/>
                <w:lang w:val="ru-RU"/>
              </w:rPr>
              <w:t>лет</w:t>
            </w:r>
          </w:p>
          <w:p w14:paraId="7B6E6CEF" w14:textId="02BC16F5" w:rsidR="000653B9" w:rsidRPr="0084123F" w:rsidRDefault="000653B9" w:rsidP="001B3A43">
            <w:pPr>
              <w:rPr>
                <w:rFonts w:ascii="Arial" w:hAnsi="Arial" w:cs="Arial"/>
                <w:i/>
                <w:sz w:val="24"/>
              </w:rPr>
            </w:pPr>
            <w:r w:rsidRPr="0084123F">
              <w:rPr>
                <w:rFonts w:ascii="Arial" w:hAnsi="Arial" w:cs="Arial"/>
                <w:i/>
                <w:sz w:val="24"/>
              </w:rPr>
              <w:t xml:space="preserve">10-3 </w:t>
            </w:r>
            <w:r w:rsidR="00F343A1">
              <w:rPr>
                <w:rFonts w:ascii="Arial" w:hAnsi="Arial" w:cs="Arial"/>
                <w:i/>
                <w:sz w:val="24"/>
              </w:rPr>
              <w:t>лет</w:t>
            </w:r>
          </w:p>
        </w:tc>
        <w:tc>
          <w:tcPr>
            <w:tcW w:w="2520" w:type="dxa"/>
          </w:tcPr>
          <w:p w14:paraId="4D46EBA4" w14:textId="3F1E7852" w:rsidR="00B765C5" w:rsidRPr="006429CE" w:rsidRDefault="00B765C5" w:rsidP="005D4FF6">
            <w:pPr>
              <w:pStyle w:val="a6"/>
              <w:ind w:left="0"/>
              <w:jc w:val="both"/>
              <w:rPr>
                <w:rFonts w:cs="Arial"/>
                <w:sz w:val="24"/>
                <w:lang w:val="en-US"/>
              </w:rPr>
            </w:pPr>
            <w:r w:rsidRPr="006429CE">
              <w:rPr>
                <w:rFonts w:cs="Arial"/>
                <w:sz w:val="24"/>
                <w:lang w:val="en-US"/>
              </w:rPr>
              <w:t>7</w:t>
            </w:r>
            <w:r w:rsidR="0061061E">
              <w:rPr>
                <w:rFonts w:cs="Arial"/>
                <w:sz w:val="24"/>
                <w:lang w:val="en-US"/>
              </w:rPr>
              <w:t>,</w:t>
            </w:r>
            <w:r w:rsidRPr="006429CE">
              <w:rPr>
                <w:rFonts w:cs="Arial"/>
                <w:sz w:val="24"/>
                <w:lang w:val="en-US"/>
              </w:rPr>
              <w:t>106 (</w:t>
            </w:r>
            <w:r w:rsidR="007F04F3">
              <w:rPr>
                <w:rFonts w:cs="Arial"/>
                <w:sz w:val="24"/>
                <w:lang w:val="en-US"/>
              </w:rPr>
              <w:t>3</w:t>
            </w:r>
            <w:r w:rsidR="003170C4">
              <w:rPr>
                <w:rFonts w:cs="Arial"/>
                <w:sz w:val="24"/>
                <w:lang w:val="en-US"/>
              </w:rPr>
              <w:t xml:space="preserve">, </w:t>
            </w:r>
            <w:r w:rsidRPr="006429CE">
              <w:rPr>
                <w:rFonts w:cs="Arial"/>
                <w:sz w:val="24"/>
                <w:lang w:val="en-US"/>
              </w:rPr>
              <w:t xml:space="preserve">5 </w:t>
            </w:r>
            <w:r w:rsidR="00F343A1">
              <w:rPr>
                <w:rFonts w:cs="Arial"/>
                <w:sz w:val="24"/>
                <w:lang w:val="en-US"/>
              </w:rPr>
              <w:t>лет</w:t>
            </w:r>
            <w:r w:rsidRPr="006429CE">
              <w:rPr>
                <w:rFonts w:cs="Arial"/>
                <w:sz w:val="24"/>
                <w:lang w:val="en-US"/>
              </w:rPr>
              <w:t>)</w:t>
            </w:r>
          </w:p>
        </w:tc>
        <w:tc>
          <w:tcPr>
            <w:tcW w:w="1530" w:type="dxa"/>
          </w:tcPr>
          <w:p w14:paraId="0852E029" w14:textId="30560433" w:rsidR="00B765C5" w:rsidRPr="00955BA1" w:rsidRDefault="00C11572" w:rsidP="00024CD4">
            <w:pPr>
              <w:pStyle w:val="a6"/>
              <w:ind w:left="0"/>
              <w:jc w:val="center"/>
              <w:rPr>
                <w:rFonts w:cs="Arial"/>
                <w:sz w:val="24"/>
                <w:lang w:val="en-US"/>
              </w:rPr>
            </w:pPr>
            <w:r w:rsidRPr="00955BA1">
              <w:rPr>
                <w:rFonts w:cs="Arial"/>
                <w:sz w:val="24"/>
                <w:lang w:val="en-US"/>
              </w:rPr>
              <w:t>85</w:t>
            </w:r>
            <w:r w:rsidR="0084123F">
              <w:rPr>
                <w:rFonts w:cs="Arial"/>
                <w:sz w:val="24"/>
                <w:lang w:val="en-US"/>
              </w:rPr>
              <w:t>,</w:t>
            </w:r>
            <w:r w:rsidRPr="00955BA1">
              <w:rPr>
                <w:rFonts w:cs="Arial"/>
                <w:sz w:val="24"/>
                <w:lang w:val="en-US"/>
              </w:rPr>
              <w:t>272</w:t>
            </w:r>
          </w:p>
        </w:tc>
      </w:tr>
      <w:tr w:rsidR="00F343A1" w:rsidRPr="00DA55D3" w14:paraId="57982895" w14:textId="77777777" w:rsidTr="00472ED0">
        <w:trPr>
          <w:trHeight w:val="224"/>
          <w:jc w:val="center"/>
        </w:trPr>
        <w:tc>
          <w:tcPr>
            <w:tcW w:w="473" w:type="dxa"/>
          </w:tcPr>
          <w:p w14:paraId="64B4A3A9" w14:textId="77777777" w:rsidR="00B765C5" w:rsidRPr="00DA55D3" w:rsidRDefault="00B765C5" w:rsidP="005D4FF6">
            <w:pPr>
              <w:pStyle w:val="a6"/>
              <w:ind w:left="0"/>
              <w:jc w:val="both"/>
              <w:rPr>
                <w:rFonts w:cs="Arial"/>
                <w:sz w:val="24"/>
                <w:lang w:val="en-US"/>
              </w:rPr>
            </w:pPr>
            <w:r w:rsidRPr="00DA55D3">
              <w:rPr>
                <w:rFonts w:cs="Arial"/>
                <w:sz w:val="24"/>
                <w:lang w:val="en-US"/>
              </w:rPr>
              <w:t>2</w:t>
            </w:r>
          </w:p>
        </w:tc>
        <w:tc>
          <w:tcPr>
            <w:tcW w:w="1502" w:type="dxa"/>
          </w:tcPr>
          <w:p w14:paraId="00F76FED" w14:textId="120BD81E" w:rsidR="00B765C5" w:rsidRPr="00F343A1" w:rsidRDefault="00F343A1" w:rsidP="005D4FF6">
            <w:pPr>
              <w:pStyle w:val="a6"/>
              <w:ind w:left="0"/>
              <w:jc w:val="both"/>
              <w:rPr>
                <w:rFonts w:cs="Arial"/>
                <w:i/>
                <w:sz w:val="24"/>
                <w:lang w:val="ru-RU"/>
              </w:rPr>
            </w:pPr>
            <w:r>
              <w:rPr>
                <w:rFonts w:cs="Arial"/>
                <w:sz w:val="24"/>
                <w:lang w:val="ru-RU"/>
              </w:rPr>
              <w:t>Абрикос</w:t>
            </w:r>
          </w:p>
        </w:tc>
        <w:tc>
          <w:tcPr>
            <w:tcW w:w="1710" w:type="dxa"/>
          </w:tcPr>
          <w:p w14:paraId="2F8D8F4C" w14:textId="77777777" w:rsidR="00B765C5" w:rsidRPr="00DA55D3" w:rsidRDefault="00B765C5" w:rsidP="005D4FF6">
            <w:pPr>
              <w:pStyle w:val="a6"/>
              <w:ind w:left="0"/>
              <w:jc w:val="center"/>
              <w:rPr>
                <w:rFonts w:cs="Arial"/>
                <w:i/>
                <w:sz w:val="24"/>
                <w:lang w:val="en-US"/>
              </w:rPr>
            </w:pPr>
            <w:r w:rsidRPr="00DA55D3">
              <w:rPr>
                <w:rFonts w:cs="Arial"/>
                <w:sz w:val="24"/>
                <w:lang w:val="en-US"/>
              </w:rPr>
              <w:t>6</w:t>
            </w:r>
          </w:p>
        </w:tc>
        <w:tc>
          <w:tcPr>
            <w:tcW w:w="1530" w:type="dxa"/>
          </w:tcPr>
          <w:p w14:paraId="7BC22F0C" w14:textId="4586536E" w:rsidR="00B765C5" w:rsidRPr="00944DD6" w:rsidRDefault="004621FE" w:rsidP="00927AA3">
            <w:pPr>
              <w:rPr>
                <w:rFonts w:ascii="Arial" w:hAnsi="Arial" w:cs="Arial"/>
                <w:i/>
                <w:sz w:val="24"/>
              </w:rPr>
            </w:pPr>
            <w:r>
              <w:rPr>
                <w:rFonts w:ascii="Arial" w:hAnsi="Arial" w:cs="Arial"/>
                <w:i/>
                <w:sz w:val="24"/>
              </w:rPr>
              <w:t>6</w:t>
            </w:r>
            <w:r w:rsidRPr="00944DD6">
              <w:rPr>
                <w:rFonts w:ascii="Arial" w:hAnsi="Arial" w:cs="Arial"/>
                <w:i/>
                <w:sz w:val="24"/>
              </w:rPr>
              <w:t>- 5</w:t>
            </w:r>
            <w:r w:rsidR="00435E27">
              <w:rPr>
                <w:rFonts w:ascii="Arial" w:hAnsi="Arial" w:cs="Arial"/>
                <w:i/>
                <w:sz w:val="24"/>
              </w:rPr>
              <w:t xml:space="preserve"> </w:t>
            </w:r>
            <w:r w:rsidR="00F343A1">
              <w:rPr>
                <w:rFonts w:ascii="Arial" w:hAnsi="Arial" w:cs="Arial"/>
                <w:i/>
                <w:sz w:val="24"/>
              </w:rPr>
              <w:t>лет</w:t>
            </w:r>
            <w:r w:rsidRPr="00944DD6">
              <w:rPr>
                <w:rFonts w:ascii="Arial" w:hAnsi="Arial" w:cs="Arial"/>
                <w:i/>
                <w:sz w:val="24"/>
              </w:rPr>
              <w:t xml:space="preserve"> </w:t>
            </w:r>
          </w:p>
        </w:tc>
        <w:tc>
          <w:tcPr>
            <w:tcW w:w="2520" w:type="dxa"/>
          </w:tcPr>
          <w:p w14:paraId="64BF12ED" w14:textId="7F6EA7C9" w:rsidR="00B765C5" w:rsidRPr="00DA55D3" w:rsidRDefault="00B765C5" w:rsidP="005D4FF6">
            <w:pPr>
              <w:pStyle w:val="a6"/>
              <w:ind w:left="0"/>
              <w:jc w:val="both"/>
              <w:rPr>
                <w:rFonts w:cs="Arial"/>
                <w:i/>
                <w:sz w:val="24"/>
                <w:lang w:val="en-US"/>
              </w:rPr>
            </w:pPr>
            <w:r w:rsidRPr="006429CE">
              <w:rPr>
                <w:rFonts w:cs="Arial"/>
                <w:sz w:val="24"/>
                <w:lang w:val="en-US"/>
              </w:rPr>
              <w:t>7</w:t>
            </w:r>
            <w:r w:rsidR="0061061E">
              <w:rPr>
                <w:rFonts w:cs="Arial"/>
                <w:sz w:val="24"/>
                <w:lang w:val="en-US"/>
              </w:rPr>
              <w:t>,</w:t>
            </w:r>
            <w:r w:rsidRPr="006429CE">
              <w:rPr>
                <w:rFonts w:cs="Arial"/>
                <w:sz w:val="24"/>
                <w:lang w:val="en-US"/>
              </w:rPr>
              <w:t xml:space="preserve">106 (5 </w:t>
            </w:r>
            <w:r w:rsidR="00F343A1">
              <w:rPr>
                <w:rFonts w:cs="Arial"/>
                <w:sz w:val="24"/>
                <w:lang w:val="en-US"/>
              </w:rPr>
              <w:t>лет</w:t>
            </w:r>
            <w:r w:rsidRPr="006429CE">
              <w:rPr>
                <w:rFonts w:cs="Arial"/>
                <w:sz w:val="24"/>
                <w:lang w:val="en-US"/>
              </w:rPr>
              <w:t>)</w:t>
            </w:r>
          </w:p>
        </w:tc>
        <w:tc>
          <w:tcPr>
            <w:tcW w:w="1530" w:type="dxa"/>
          </w:tcPr>
          <w:p w14:paraId="3705E665" w14:textId="6EEBDD89" w:rsidR="00B765C5" w:rsidRPr="00955BA1" w:rsidRDefault="00CA319D" w:rsidP="00024CD4">
            <w:pPr>
              <w:pStyle w:val="a6"/>
              <w:ind w:left="0"/>
              <w:jc w:val="center"/>
              <w:rPr>
                <w:rFonts w:cs="Arial"/>
                <w:sz w:val="24"/>
                <w:lang w:val="en-US"/>
              </w:rPr>
            </w:pPr>
            <w:r w:rsidRPr="00955BA1">
              <w:rPr>
                <w:rFonts w:cs="Arial"/>
                <w:sz w:val="24"/>
                <w:lang w:val="en-US"/>
              </w:rPr>
              <w:t>42</w:t>
            </w:r>
            <w:r w:rsidR="0084123F">
              <w:rPr>
                <w:rFonts w:cs="Arial"/>
                <w:sz w:val="24"/>
                <w:lang w:val="en-US"/>
              </w:rPr>
              <w:t>,</w:t>
            </w:r>
            <w:r w:rsidRPr="00955BA1">
              <w:rPr>
                <w:rFonts w:cs="Arial"/>
                <w:sz w:val="24"/>
                <w:lang w:val="en-US"/>
              </w:rPr>
              <w:t>636</w:t>
            </w:r>
          </w:p>
        </w:tc>
      </w:tr>
      <w:tr w:rsidR="00F343A1" w:rsidRPr="00DA55D3" w14:paraId="41CF4A89" w14:textId="77777777" w:rsidTr="00472ED0">
        <w:trPr>
          <w:trHeight w:val="224"/>
          <w:jc w:val="center"/>
        </w:trPr>
        <w:tc>
          <w:tcPr>
            <w:tcW w:w="473" w:type="dxa"/>
          </w:tcPr>
          <w:p w14:paraId="44DDC15B" w14:textId="77777777" w:rsidR="00B765C5" w:rsidRPr="00DA55D3" w:rsidRDefault="00B765C5" w:rsidP="005D4FF6">
            <w:pPr>
              <w:pStyle w:val="a6"/>
              <w:ind w:left="0"/>
              <w:jc w:val="both"/>
              <w:rPr>
                <w:rFonts w:cs="Arial"/>
                <w:sz w:val="24"/>
                <w:lang w:val="en-US"/>
              </w:rPr>
            </w:pPr>
            <w:r w:rsidRPr="00DA55D3">
              <w:rPr>
                <w:rFonts w:cs="Arial"/>
                <w:sz w:val="24"/>
                <w:lang w:val="en-US"/>
              </w:rPr>
              <w:t>3</w:t>
            </w:r>
          </w:p>
        </w:tc>
        <w:tc>
          <w:tcPr>
            <w:tcW w:w="1502" w:type="dxa"/>
          </w:tcPr>
          <w:p w14:paraId="0A4FA43E" w14:textId="2FA31B18" w:rsidR="00B765C5" w:rsidRPr="00F343A1" w:rsidRDefault="00F343A1" w:rsidP="005D4FF6">
            <w:pPr>
              <w:pStyle w:val="a6"/>
              <w:ind w:left="0"/>
              <w:jc w:val="both"/>
              <w:rPr>
                <w:rFonts w:cs="Arial"/>
                <w:i/>
                <w:sz w:val="24"/>
                <w:lang w:val="ru-RU"/>
              </w:rPr>
            </w:pPr>
            <w:r>
              <w:rPr>
                <w:rFonts w:cs="Arial"/>
                <w:sz w:val="24"/>
                <w:lang w:val="ru-RU"/>
              </w:rPr>
              <w:t>Айва</w:t>
            </w:r>
          </w:p>
        </w:tc>
        <w:tc>
          <w:tcPr>
            <w:tcW w:w="1710" w:type="dxa"/>
          </w:tcPr>
          <w:p w14:paraId="2C5C8C62" w14:textId="77777777" w:rsidR="00B765C5" w:rsidRPr="00DA55D3" w:rsidRDefault="00B765C5" w:rsidP="005D4FF6">
            <w:pPr>
              <w:pStyle w:val="a6"/>
              <w:ind w:left="0"/>
              <w:jc w:val="center"/>
              <w:rPr>
                <w:rFonts w:cs="Arial"/>
                <w:i/>
                <w:sz w:val="24"/>
                <w:lang w:val="en-US"/>
              </w:rPr>
            </w:pPr>
            <w:r w:rsidRPr="00DA55D3">
              <w:rPr>
                <w:rFonts w:cs="Arial"/>
                <w:sz w:val="24"/>
                <w:lang w:val="en-US"/>
              </w:rPr>
              <w:t>4</w:t>
            </w:r>
          </w:p>
        </w:tc>
        <w:tc>
          <w:tcPr>
            <w:tcW w:w="1530" w:type="dxa"/>
          </w:tcPr>
          <w:p w14:paraId="657F7F60" w14:textId="38E49A1D" w:rsidR="00A156C3" w:rsidRPr="00944DD6" w:rsidRDefault="000C5B86" w:rsidP="001B3A43">
            <w:pPr>
              <w:rPr>
                <w:rFonts w:ascii="Arial" w:hAnsi="Arial" w:cs="Arial"/>
                <w:i/>
                <w:sz w:val="24"/>
              </w:rPr>
            </w:pPr>
            <w:r>
              <w:rPr>
                <w:rFonts w:ascii="Arial" w:hAnsi="Arial" w:cs="Arial"/>
                <w:i/>
                <w:sz w:val="24"/>
              </w:rPr>
              <w:t>2</w:t>
            </w:r>
            <w:r w:rsidR="00F10D6D" w:rsidRPr="00944DD6">
              <w:rPr>
                <w:rFonts w:ascii="Arial" w:hAnsi="Arial" w:cs="Arial"/>
                <w:i/>
                <w:sz w:val="24"/>
              </w:rPr>
              <w:t xml:space="preserve">- </w:t>
            </w:r>
            <w:r w:rsidR="00A156C3" w:rsidRPr="00944DD6">
              <w:rPr>
                <w:rFonts w:ascii="Arial" w:hAnsi="Arial" w:cs="Arial"/>
                <w:i/>
                <w:sz w:val="24"/>
              </w:rPr>
              <w:t>5</w:t>
            </w:r>
            <w:r w:rsidR="00435E27">
              <w:rPr>
                <w:rFonts w:ascii="Arial" w:hAnsi="Arial" w:cs="Arial"/>
                <w:i/>
                <w:sz w:val="24"/>
              </w:rPr>
              <w:t xml:space="preserve"> </w:t>
            </w:r>
            <w:r w:rsidR="00F343A1">
              <w:rPr>
                <w:rFonts w:ascii="Arial" w:hAnsi="Arial" w:cs="Arial"/>
                <w:i/>
                <w:sz w:val="24"/>
              </w:rPr>
              <w:t>лет</w:t>
            </w:r>
            <w:r w:rsidR="00A156C3" w:rsidRPr="00944DD6">
              <w:rPr>
                <w:rFonts w:ascii="Arial" w:hAnsi="Arial" w:cs="Arial"/>
                <w:i/>
                <w:sz w:val="24"/>
              </w:rPr>
              <w:t xml:space="preserve"> </w:t>
            </w:r>
          </w:p>
          <w:p w14:paraId="34203A54" w14:textId="51C20D67" w:rsidR="00A156C3" w:rsidRPr="00944DD6" w:rsidRDefault="00A156C3" w:rsidP="00A156C3">
            <w:pPr>
              <w:rPr>
                <w:rFonts w:ascii="Arial" w:hAnsi="Arial" w:cs="Arial"/>
                <w:i/>
                <w:sz w:val="24"/>
              </w:rPr>
            </w:pPr>
            <w:r w:rsidRPr="00944DD6">
              <w:rPr>
                <w:rFonts w:ascii="Arial" w:hAnsi="Arial" w:cs="Arial"/>
                <w:i/>
                <w:sz w:val="24"/>
              </w:rPr>
              <w:t>1</w:t>
            </w:r>
            <w:r w:rsidR="00F10D6D" w:rsidRPr="00944DD6">
              <w:rPr>
                <w:rFonts w:ascii="Arial" w:hAnsi="Arial" w:cs="Arial"/>
                <w:i/>
                <w:sz w:val="24"/>
              </w:rPr>
              <w:t xml:space="preserve">- 10 </w:t>
            </w:r>
            <w:r w:rsidR="00F343A1">
              <w:rPr>
                <w:rFonts w:ascii="Arial" w:hAnsi="Arial" w:cs="Arial"/>
                <w:i/>
                <w:sz w:val="24"/>
              </w:rPr>
              <w:t>лет</w:t>
            </w:r>
          </w:p>
          <w:p w14:paraId="77FF14D4" w14:textId="52A0A7B0" w:rsidR="00A156C3" w:rsidRPr="00944DD6" w:rsidRDefault="00F10D6D" w:rsidP="001B3A43">
            <w:pPr>
              <w:rPr>
                <w:rFonts w:ascii="Arial" w:hAnsi="Arial" w:cs="Arial"/>
                <w:i/>
                <w:sz w:val="24"/>
              </w:rPr>
            </w:pPr>
            <w:r w:rsidRPr="00944DD6">
              <w:rPr>
                <w:rFonts w:ascii="Arial" w:hAnsi="Arial" w:cs="Arial"/>
                <w:i/>
                <w:sz w:val="24"/>
              </w:rPr>
              <w:lastRenderedPageBreak/>
              <w:t>1-</w:t>
            </w:r>
            <w:r w:rsidR="00435E27">
              <w:rPr>
                <w:rFonts w:ascii="Arial" w:hAnsi="Arial" w:cs="Arial"/>
                <w:i/>
                <w:sz w:val="24"/>
              </w:rPr>
              <w:t xml:space="preserve"> </w:t>
            </w:r>
            <w:r w:rsidR="00A156C3" w:rsidRPr="00944DD6">
              <w:rPr>
                <w:rFonts w:ascii="Arial" w:hAnsi="Arial" w:cs="Arial"/>
                <w:i/>
                <w:sz w:val="24"/>
              </w:rPr>
              <w:t>15</w:t>
            </w:r>
            <w:r w:rsidR="00435E27">
              <w:rPr>
                <w:rFonts w:ascii="Arial" w:hAnsi="Arial" w:cs="Arial"/>
                <w:i/>
                <w:sz w:val="24"/>
              </w:rPr>
              <w:t xml:space="preserve"> </w:t>
            </w:r>
            <w:r w:rsidR="00F343A1">
              <w:rPr>
                <w:rFonts w:ascii="Arial" w:hAnsi="Arial" w:cs="Arial"/>
                <w:i/>
                <w:sz w:val="24"/>
              </w:rPr>
              <w:t>лет</w:t>
            </w:r>
          </w:p>
        </w:tc>
        <w:tc>
          <w:tcPr>
            <w:tcW w:w="2520" w:type="dxa"/>
          </w:tcPr>
          <w:p w14:paraId="6AC56150" w14:textId="5E20A58B" w:rsidR="00B765C5" w:rsidRDefault="00B765C5" w:rsidP="005D4FF6">
            <w:pPr>
              <w:pStyle w:val="a6"/>
              <w:ind w:left="0"/>
              <w:jc w:val="both"/>
              <w:rPr>
                <w:rFonts w:cs="Arial"/>
                <w:sz w:val="24"/>
                <w:lang w:val="en-US"/>
              </w:rPr>
            </w:pPr>
            <w:r w:rsidRPr="00382067">
              <w:rPr>
                <w:rFonts w:cs="Arial"/>
                <w:sz w:val="24"/>
                <w:lang w:val="en-US"/>
              </w:rPr>
              <w:lastRenderedPageBreak/>
              <w:t>14</w:t>
            </w:r>
            <w:r w:rsidR="0061061E">
              <w:rPr>
                <w:rFonts w:cs="Arial"/>
                <w:sz w:val="24"/>
                <w:lang w:val="en-US"/>
              </w:rPr>
              <w:t>,</w:t>
            </w:r>
            <w:r w:rsidRPr="00382067">
              <w:rPr>
                <w:rFonts w:cs="Arial"/>
                <w:sz w:val="24"/>
                <w:lang w:val="en-US"/>
              </w:rPr>
              <w:t xml:space="preserve">213 </w:t>
            </w:r>
            <w:r w:rsidRPr="00DA742D">
              <w:rPr>
                <w:rFonts w:cs="Arial"/>
                <w:sz w:val="24"/>
                <w:lang w:val="en-US"/>
              </w:rPr>
              <w:t>(</w:t>
            </w:r>
            <w:r w:rsidRPr="006429CE">
              <w:rPr>
                <w:rFonts w:cs="Arial"/>
                <w:sz w:val="24"/>
                <w:lang w:val="en-US"/>
              </w:rPr>
              <w:t xml:space="preserve">5 </w:t>
            </w:r>
            <w:r w:rsidR="00F343A1">
              <w:rPr>
                <w:rFonts w:cs="Arial"/>
                <w:sz w:val="24"/>
                <w:lang w:val="en-US"/>
              </w:rPr>
              <w:t>лет</w:t>
            </w:r>
            <w:r w:rsidRPr="006429CE">
              <w:rPr>
                <w:rFonts w:cs="Arial"/>
                <w:sz w:val="24"/>
                <w:lang w:val="en-US"/>
              </w:rPr>
              <w:t>)</w:t>
            </w:r>
          </w:p>
          <w:p w14:paraId="7582455E" w14:textId="14292612" w:rsidR="00B765C5" w:rsidRPr="004A2F51" w:rsidRDefault="00B765C5" w:rsidP="005D4FF6">
            <w:pPr>
              <w:pStyle w:val="a6"/>
              <w:ind w:left="0"/>
              <w:jc w:val="both"/>
              <w:rPr>
                <w:rFonts w:cs="Arial"/>
                <w:sz w:val="24"/>
                <w:lang w:val="en-US"/>
              </w:rPr>
            </w:pPr>
            <w:r w:rsidRPr="004A2F51">
              <w:rPr>
                <w:rFonts w:cs="Arial"/>
                <w:sz w:val="24"/>
                <w:lang w:val="en-US"/>
              </w:rPr>
              <w:lastRenderedPageBreak/>
              <w:t>52</w:t>
            </w:r>
            <w:r w:rsidR="0061061E">
              <w:rPr>
                <w:rFonts w:cs="Arial"/>
                <w:sz w:val="24"/>
                <w:lang w:val="en-US"/>
              </w:rPr>
              <w:t>,</w:t>
            </w:r>
            <w:r w:rsidRPr="004A2F51">
              <w:rPr>
                <w:rFonts w:cs="Arial"/>
                <w:sz w:val="24"/>
                <w:lang w:val="en-US"/>
              </w:rPr>
              <w:t>114 (</w:t>
            </w:r>
            <w:r>
              <w:rPr>
                <w:rFonts w:cs="Arial"/>
                <w:sz w:val="24"/>
                <w:lang w:val="en-US"/>
              </w:rPr>
              <w:t>10</w:t>
            </w:r>
            <w:r w:rsidR="003170C4">
              <w:rPr>
                <w:rFonts w:cs="Arial"/>
                <w:sz w:val="24"/>
                <w:lang w:val="en-US"/>
              </w:rPr>
              <w:t>,</w:t>
            </w:r>
            <w:r>
              <w:rPr>
                <w:rFonts w:cs="Arial"/>
                <w:sz w:val="24"/>
                <w:lang w:val="en-US"/>
              </w:rPr>
              <w:t>1</w:t>
            </w:r>
            <w:r w:rsidRPr="004A2F51">
              <w:rPr>
                <w:rFonts w:cs="Arial"/>
                <w:sz w:val="24"/>
                <w:lang w:val="en-US"/>
              </w:rPr>
              <w:t xml:space="preserve">5 </w:t>
            </w:r>
            <w:r w:rsidR="00F343A1">
              <w:rPr>
                <w:rFonts w:cs="Arial"/>
                <w:sz w:val="24"/>
                <w:lang w:val="en-US"/>
              </w:rPr>
              <w:t>лет</w:t>
            </w:r>
            <w:r w:rsidRPr="004A2F51">
              <w:rPr>
                <w:rFonts w:cs="Arial"/>
                <w:sz w:val="24"/>
                <w:lang w:val="en-US"/>
              </w:rPr>
              <w:t>)</w:t>
            </w:r>
          </w:p>
        </w:tc>
        <w:tc>
          <w:tcPr>
            <w:tcW w:w="1530" w:type="dxa"/>
          </w:tcPr>
          <w:p w14:paraId="399CF2AF" w14:textId="08B04114" w:rsidR="00B765C5" w:rsidRPr="00955BA1" w:rsidRDefault="00EB7B30" w:rsidP="00024CD4">
            <w:pPr>
              <w:pStyle w:val="a6"/>
              <w:ind w:left="0"/>
              <w:jc w:val="center"/>
              <w:rPr>
                <w:rFonts w:cs="Arial"/>
                <w:sz w:val="24"/>
                <w:lang w:val="en-US"/>
              </w:rPr>
            </w:pPr>
            <w:r w:rsidRPr="00955BA1">
              <w:rPr>
                <w:rFonts w:cs="Arial"/>
                <w:sz w:val="24"/>
                <w:lang w:val="en-US"/>
              </w:rPr>
              <w:lastRenderedPageBreak/>
              <w:t>28</w:t>
            </w:r>
            <w:r w:rsidR="0084123F">
              <w:rPr>
                <w:rFonts w:cs="Arial"/>
                <w:sz w:val="24"/>
                <w:lang w:val="en-US"/>
              </w:rPr>
              <w:t>,</w:t>
            </w:r>
            <w:r w:rsidRPr="00955BA1">
              <w:rPr>
                <w:rFonts w:cs="Arial"/>
                <w:sz w:val="24"/>
                <w:lang w:val="en-US"/>
              </w:rPr>
              <w:t>426</w:t>
            </w:r>
          </w:p>
          <w:p w14:paraId="3FDAD937" w14:textId="358F1EDC" w:rsidR="00EB7B30" w:rsidRPr="00955BA1" w:rsidRDefault="00EB7B30" w:rsidP="00024CD4">
            <w:pPr>
              <w:pStyle w:val="a6"/>
              <w:ind w:left="0"/>
              <w:jc w:val="center"/>
              <w:rPr>
                <w:rFonts w:cs="Arial"/>
                <w:sz w:val="24"/>
                <w:lang w:val="en-US"/>
              </w:rPr>
            </w:pPr>
            <w:r w:rsidRPr="00955BA1">
              <w:rPr>
                <w:rFonts w:cs="Arial"/>
                <w:sz w:val="24"/>
                <w:lang w:val="en-US"/>
              </w:rPr>
              <w:t>104</w:t>
            </w:r>
            <w:r w:rsidR="0084123F">
              <w:rPr>
                <w:rFonts w:cs="Arial"/>
                <w:sz w:val="24"/>
                <w:lang w:val="en-US"/>
              </w:rPr>
              <w:t>,</w:t>
            </w:r>
            <w:r w:rsidRPr="00955BA1">
              <w:rPr>
                <w:rFonts w:cs="Arial"/>
                <w:sz w:val="24"/>
                <w:lang w:val="en-US"/>
              </w:rPr>
              <w:t>228</w:t>
            </w:r>
          </w:p>
        </w:tc>
      </w:tr>
      <w:tr w:rsidR="00F343A1" w:rsidRPr="00DA55D3" w14:paraId="130390BA" w14:textId="77777777" w:rsidTr="00472ED0">
        <w:trPr>
          <w:trHeight w:val="224"/>
          <w:jc w:val="center"/>
        </w:trPr>
        <w:tc>
          <w:tcPr>
            <w:tcW w:w="473" w:type="dxa"/>
          </w:tcPr>
          <w:p w14:paraId="64B0968A" w14:textId="77777777" w:rsidR="00B765C5" w:rsidRPr="00DA55D3" w:rsidRDefault="00B765C5" w:rsidP="005D4FF6">
            <w:pPr>
              <w:pStyle w:val="a6"/>
              <w:ind w:left="0"/>
              <w:jc w:val="both"/>
              <w:rPr>
                <w:rFonts w:cs="Arial"/>
                <w:sz w:val="24"/>
                <w:lang w:val="en-US"/>
              </w:rPr>
            </w:pPr>
            <w:r w:rsidRPr="00DA55D3">
              <w:rPr>
                <w:rFonts w:cs="Arial"/>
                <w:sz w:val="24"/>
                <w:lang w:val="en-US"/>
              </w:rPr>
              <w:lastRenderedPageBreak/>
              <w:t>4</w:t>
            </w:r>
          </w:p>
        </w:tc>
        <w:tc>
          <w:tcPr>
            <w:tcW w:w="1502" w:type="dxa"/>
          </w:tcPr>
          <w:p w14:paraId="658C27C3" w14:textId="55A02354" w:rsidR="00B765C5" w:rsidRPr="00F343A1" w:rsidRDefault="00F343A1" w:rsidP="005D4FF6">
            <w:pPr>
              <w:pStyle w:val="a6"/>
              <w:ind w:left="0"/>
              <w:jc w:val="both"/>
              <w:rPr>
                <w:rFonts w:cs="Arial"/>
                <w:i/>
                <w:sz w:val="24"/>
                <w:lang w:val="ru-RU"/>
              </w:rPr>
            </w:pPr>
            <w:r>
              <w:rPr>
                <w:rFonts w:cs="Arial"/>
                <w:sz w:val="24"/>
                <w:lang w:val="ru-RU"/>
              </w:rPr>
              <w:t>Миндаль</w:t>
            </w:r>
          </w:p>
        </w:tc>
        <w:tc>
          <w:tcPr>
            <w:tcW w:w="1710" w:type="dxa"/>
          </w:tcPr>
          <w:p w14:paraId="4CDE58CD" w14:textId="77777777" w:rsidR="00B765C5" w:rsidRPr="00DA55D3" w:rsidRDefault="00B765C5" w:rsidP="005D4FF6">
            <w:pPr>
              <w:pStyle w:val="a6"/>
              <w:ind w:left="0"/>
              <w:jc w:val="center"/>
              <w:rPr>
                <w:rFonts w:cs="Arial"/>
                <w:i/>
                <w:sz w:val="24"/>
                <w:lang w:val="en-US"/>
              </w:rPr>
            </w:pPr>
            <w:r w:rsidRPr="00DA55D3">
              <w:rPr>
                <w:rFonts w:cs="Arial"/>
                <w:sz w:val="24"/>
                <w:lang w:val="en-US"/>
              </w:rPr>
              <w:t>2</w:t>
            </w:r>
          </w:p>
        </w:tc>
        <w:tc>
          <w:tcPr>
            <w:tcW w:w="1530" w:type="dxa"/>
          </w:tcPr>
          <w:p w14:paraId="0D3C2176" w14:textId="4917C443" w:rsidR="00B765C5" w:rsidRPr="00944DD6" w:rsidRDefault="00090272" w:rsidP="00784771">
            <w:pPr>
              <w:rPr>
                <w:rFonts w:ascii="Arial" w:hAnsi="Arial" w:cs="Arial"/>
                <w:i/>
                <w:sz w:val="24"/>
              </w:rPr>
            </w:pPr>
            <w:r w:rsidRPr="00944DD6">
              <w:rPr>
                <w:rFonts w:ascii="Arial" w:hAnsi="Arial" w:cs="Arial"/>
                <w:i/>
                <w:sz w:val="24"/>
              </w:rPr>
              <w:t>2-</w:t>
            </w:r>
            <w:r w:rsidR="00944DD6">
              <w:rPr>
                <w:rFonts w:ascii="Arial" w:hAnsi="Arial" w:cs="Arial"/>
                <w:i/>
                <w:sz w:val="24"/>
              </w:rPr>
              <w:t xml:space="preserve"> </w:t>
            </w:r>
            <w:r w:rsidR="005A7111" w:rsidRPr="00944DD6">
              <w:rPr>
                <w:rFonts w:ascii="Arial" w:hAnsi="Arial" w:cs="Arial"/>
                <w:i/>
                <w:sz w:val="24"/>
              </w:rPr>
              <w:t>10</w:t>
            </w:r>
            <w:r w:rsidR="00944DD6">
              <w:rPr>
                <w:rFonts w:ascii="Arial" w:hAnsi="Arial" w:cs="Arial"/>
                <w:i/>
                <w:sz w:val="24"/>
              </w:rPr>
              <w:t xml:space="preserve"> </w:t>
            </w:r>
            <w:r w:rsidR="00F343A1">
              <w:rPr>
                <w:rFonts w:ascii="Arial" w:hAnsi="Arial" w:cs="Arial"/>
                <w:i/>
                <w:sz w:val="24"/>
              </w:rPr>
              <w:t>лет</w:t>
            </w:r>
          </w:p>
        </w:tc>
        <w:tc>
          <w:tcPr>
            <w:tcW w:w="2520" w:type="dxa"/>
          </w:tcPr>
          <w:p w14:paraId="09019F12" w14:textId="0365B0B7" w:rsidR="00B765C5" w:rsidRPr="00DA55D3" w:rsidRDefault="00B765C5" w:rsidP="005D4FF6">
            <w:pPr>
              <w:pStyle w:val="a6"/>
              <w:ind w:left="0"/>
              <w:jc w:val="both"/>
              <w:rPr>
                <w:rFonts w:cs="Arial"/>
                <w:i/>
                <w:sz w:val="24"/>
                <w:lang w:val="en-US"/>
              </w:rPr>
            </w:pPr>
            <w:r w:rsidRPr="00FF40B2">
              <w:rPr>
                <w:rFonts w:cs="Arial"/>
                <w:sz w:val="24"/>
                <w:lang w:val="en-US"/>
              </w:rPr>
              <w:t>75</w:t>
            </w:r>
            <w:r w:rsidR="0061061E">
              <w:rPr>
                <w:rFonts w:cs="Arial"/>
                <w:sz w:val="24"/>
                <w:lang w:val="en-US"/>
              </w:rPr>
              <w:t>,</w:t>
            </w:r>
            <w:r w:rsidRPr="00FF40B2">
              <w:rPr>
                <w:rFonts w:cs="Arial"/>
                <w:sz w:val="24"/>
                <w:lang w:val="en-US"/>
              </w:rPr>
              <w:t>802</w:t>
            </w:r>
            <w:r>
              <w:rPr>
                <w:rFonts w:cs="Arial"/>
                <w:i/>
                <w:sz w:val="24"/>
                <w:lang w:val="en-US"/>
              </w:rPr>
              <w:t xml:space="preserve"> </w:t>
            </w:r>
            <w:r w:rsidRPr="004A2F51">
              <w:rPr>
                <w:rFonts w:cs="Arial"/>
                <w:sz w:val="24"/>
                <w:lang w:val="en-US"/>
              </w:rPr>
              <w:t>(</w:t>
            </w:r>
            <w:r>
              <w:rPr>
                <w:rFonts w:cs="Arial"/>
                <w:sz w:val="24"/>
                <w:lang w:val="en-US"/>
              </w:rPr>
              <w:t>10</w:t>
            </w:r>
            <w:r w:rsidRPr="004A2F51">
              <w:rPr>
                <w:rFonts w:cs="Arial"/>
                <w:sz w:val="24"/>
                <w:lang w:val="en-US"/>
              </w:rPr>
              <w:t xml:space="preserve"> </w:t>
            </w:r>
            <w:r w:rsidR="00F343A1">
              <w:rPr>
                <w:rFonts w:cs="Arial"/>
                <w:sz w:val="24"/>
                <w:lang w:val="en-US"/>
              </w:rPr>
              <w:t>лет</w:t>
            </w:r>
            <w:r w:rsidRPr="004A2F51">
              <w:rPr>
                <w:rFonts w:cs="Arial"/>
                <w:sz w:val="24"/>
                <w:lang w:val="en-US"/>
              </w:rPr>
              <w:t>)</w:t>
            </w:r>
          </w:p>
        </w:tc>
        <w:tc>
          <w:tcPr>
            <w:tcW w:w="1530" w:type="dxa"/>
          </w:tcPr>
          <w:p w14:paraId="54184504" w14:textId="601A485B" w:rsidR="00B765C5" w:rsidRPr="00955BA1" w:rsidRDefault="00C34FEF" w:rsidP="00024CD4">
            <w:pPr>
              <w:pStyle w:val="a6"/>
              <w:ind w:left="0"/>
              <w:jc w:val="center"/>
              <w:rPr>
                <w:rFonts w:cs="Arial"/>
                <w:sz w:val="24"/>
                <w:lang w:val="en-US"/>
              </w:rPr>
            </w:pPr>
            <w:r w:rsidRPr="00955BA1">
              <w:rPr>
                <w:rFonts w:cs="Arial"/>
                <w:sz w:val="24"/>
                <w:lang w:val="en-US"/>
              </w:rPr>
              <w:t>151</w:t>
            </w:r>
            <w:r w:rsidR="0084123F">
              <w:rPr>
                <w:rFonts w:cs="Arial"/>
                <w:sz w:val="24"/>
                <w:lang w:val="en-US"/>
              </w:rPr>
              <w:t>,</w:t>
            </w:r>
            <w:r w:rsidRPr="00955BA1">
              <w:rPr>
                <w:rFonts w:cs="Arial"/>
                <w:sz w:val="24"/>
                <w:lang w:val="en-US"/>
              </w:rPr>
              <w:t>604</w:t>
            </w:r>
          </w:p>
        </w:tc>
      </w:tr>
      <w:tr w:rsidR="00F343A1" w:rsidRPr="00DA55D3" w14:paraId="4EA7DDB7" w14:textId="77777777" w:rsidTr="00472ED0">
        <w:trPr>
          <w:trHeight w:val="224"/>
          <w:jc w:val="center"/>
        </w:trPr>
        <w:tc>
          <w:tcPr>
            <w:tcW w:w="473" w:type="dxa"/>
          </w:tcPr>
          <w:p w14:paraId="1F07C967" w14:textId="77777777" w:rsidR="00B765C5" w:rsidRPr="00DA55D3" w:rsidRDefault="00B765C5" w:rsidP="005D4FF6">
            <w:pPr>
              <w:pStyle w:val="a6"/>
              <w:ind w:left="0"/>
              <w:jc w:val="both"/>
              <w:rPr>
                <w:rFonts w:cs="Arial"/>
                <w:sz w:val="24"/>
                <w:lang w:val="en-US"/>
              </w:rPr>
            </w:pPr>
            <w:r w:rsidRPr="00DA55D3">
              <w:rPr>
                <w:rFonts w:cs="Arial"/>
                <w:sz w:val="24"/>
                <w:lang w:val="en-US"/>
              </w:rPr>
              <w:t>5</w:t>
            </w:r>
          </w:p>
        </w:tc>
        <w:tc>
          <w:tcPr>
            <w:tcW w:w="1502" w:type="dxa"/>
          </w:tcPr>
          <w:p w14:paraId="08C63755" w14:textId="37F10E95" w:rsidR="00B765C5" w:rsidRPr="00F343A1" w:rsidRDefault="00F343A1" w:rsidP="005D4FF6">
            <w:pPr>
              <w:pStyle w:val="a6"/>
              <w:ind w:left="0"/>
              <w:jc w:val="both"/>
              <w:rPr>
                <w:rFonts w:cs="Arial"/>
                <w:sz w:val="24"/>
                <w:lang w:val="ru-RU"/>
              </w:rPr>
            </w:pPr>
            <w:r>
              <w:rPr>
                <w:rFonts w:cs="Arial"/>
                <w:sz w:val="24"/>
                <w:lang w:val="ru-RU"/>
              </w:rPr>
              <w:t>Финиковые деревья</w:t>
            </w:r>
          </w:p>
        </w:tc>
        <w:tc>
          <w:tcPr>
            <w:tcW w:w="1710" w:type="dxa"/>
          </w:tcPr>
          <w:p w14:paraId="37457339" w14:textId="77777777" w:rsidR="00B765C5" w:rsidRPr="00DA55D3" w:rsidRDefault="00B765C5" w:rsidP="005D4FF6">
            <w:pPr>
              <w:pStyle w:val="a6"/>
              <w:ind w:left="0"/>
              <w:jc w:val="center"/>
              <w:rPr>
                <w:rFonts w:cs="Arial"/>
                <w:sz w:val="24"/>
                <w:lang w:val="en-US"/>
              </w:rPr>
            </w:pPr>
            <w:r w:rsidRPr="00DA55D3">
              <w:rPr>
                <w:rFonts w:cs="Arial"/>
                <w:sz w:val="24"/>
                <w:lang w:val="en-US"/>
              </w:rPr>
              <w:t>1</w:t>
            </w:r>
          </w:p>
        </w:tc>
        <w:tc>
          <w:tcPr>
            <w:tcW w:w="1530" w:type="dxa"/>
          </w:tcPr>
          <w:p w14:paraId="351CC83E" w14:textId="7AB300D8" w:rsidR="00B765C5" w:rsidRPr="00944DD6" w:rsidRDefault="00775760" w:rsidP="00927AA3">
            <w:pPr>
              <w:pStyle w:val="a6"/>
              <w:ind w:left="0"/>
              <w:rPr>
                <w:rFonts w:cs="Arial"/>
                <w:sz w:val="24"/>
                <w:lang w:val="en-US"/>
              </w:rPr>
            </w:pPr>
            <w:r>
              <w:rPr>
                <w:rFonts w:cs="Arial"/>
                <w:i/>
                <w:sz w:val="24"/>
              </w:rPr>
              <w:t>2</w:t>
            </w:r>
            <w:r w:rsidR="00A44866" w:rsidRPr="00944DD6">
              <w:rPr>
                <w:rFonts w:cs="Arial"/>
                <w:i/>
                <w:sz w:val="24"/>
              </w:rPr>
              <w:t>-</w:t>
            </w:r>
            <w:r w:rsidR="00944DD6">
              <w:rPr>
                <w:rFonts w:cs="Arial"/>
                <w:i/>
                <w:sz w:val="24"/>
              </w:rPr>
              <w:t xml:space="preserve"> </w:t>
            </w:r>
            <w:r w:rsidR="00A44866" w:rsidRPr="00944DD6">
              <w:rPr>
                <w:rFonts w:cs="Arial"/>
                <w:i/>
                <w:sz w:val="24"/>
              </w:rPr>
              <w:t>5</w:t>
            </w:r>
            <w:r w:rsidR="00944DD6">
              <w:rPr>
                <w:rFonts w:cs="Arial"/>
                <w:i/>
                <w:sz w:val="24"/>
              </w:rPr>
              <w:t xml:space="preserve"> </w:t>
            </w:r>
            <w:r w:rsidR="00F343A1">
              <w:rPr>
                <w:rFonts w:cs="Arial"/>
                <w:i/>
                <w:sz w:val="24"/>
                <w:lang w:val="en-US"/>
              </w:rPr>
              <w:t>лет</w:t>
            </w:r>
          </w:p>
        </w:tc>
        <w:tc>
          <w:tcPr>
            <w:tcW w:w="2520" w:type="dxa"/>
          </w:tcPr>
          <w:p w14:paraId="7E622626" w14:textId="35CA2B18" w:rsidR="00B765C5" w:rsidRPr="00DA55D3" w:rsidRDefault="00B765C5" w:rsidP="005D4FF6">
            <w:pPr>
              <w:pStyle w:val="a6"/>
              <w:ind w:left="0"/>
              <w:jc w:val="both"/>
              <w:rPr>
                <w:rFonts w:cs="Arial"/>
                <w:i/>
                <w:sz w:val="24"/>
                <w:lang w:val="en-US"/>
              </w:rPr>
            </w:pPr>
            <w:r w:rsidRPr="004A2F51">
              <w:rPr>
                <w:rFonts w:cs="Arial"/>
                <w:sz w:val="24"/>
                <w:lang w:val="en-US"/>
              </w:rPr>
              <w:t>52</w:t>
            </w:r>
            <w:r w:rsidR="0061061E">
              <w:rPr>
                <w:rFonts w:cs="Arial"/>
                <w:sz w:val="24"/>
                <w:lang w:val="en-US"/>
              </w:rPr>
              <w:t>,</w:t>
            </w:r>
            <w:r w:rsidRPr="004A2F51">
              <w:rPr>
                <w:rFonts w:cs="Arial"/>
                <w:sz w:val="24"/>
                <w:lang w:val="en-US"/>
              </w:rPr>
              <w:t xml:space="preserve">114 (5 </w:t>
            </w:r>
            <w:r w:rsidR="00F343A1">
              <w:rPr>
                <w:rFonts w:cs="Arial"/>
                <w:sz w:val="24"/>
                <w:lang w:val="en-US"/>
              </w:rPr>
              <w:t>лет</w:t>
            </w:r>
            <w:r w:rsidRPr="004A2F51">
              <w:rPr>
                <w:rFonts w:cs="Arial"/>
                <w:sz w:val="24"/>
                <w:lang w:val="en-US"/>
              </w:rPr>
              <w:t>)</w:t>
            </w:r>
          </w:p>
        </w:tc>
        <w:tc>
          <w:tcPr>
            <w:tcW w:w="1530" w:type="dxa"/>
          </w:tcPr>
          <w:p w14:paraId="444BCBF1" w14:textId="780645F2" w:rsidR="00B765C5" w:rsidRPr="00955BA1" w:rsidRDefault="00C34FEF" w:rsidP="00024CD4">
            <w:pPr>
              <w:pStyle w:val="a6"/>
              <w:ind w:left="0"/>
              <w:jc w:val="center"/>
              <w:rPr>
                <w:rFonts w:cs="Arial"/>
                <w:sz w:val="24"/>
                <w:lang w:val="en-US"/>
              </w:rPr>
            </w:pPr>
            <w:r w:rsidRPr="00955BA1">
              <w:rPr>
                <w:rFonts w:cs="Arial"/>
                <w:sz w:val="24"/>
                <w:lang w:val="en-US"/>
              </w:rPr>
              <w:t>104</w:t>
            </w:r>
            <w:r w:rsidR="0084123F">
              <w:rPr>
                <w:rFonts w:cs="Arial"/>
                <w:sz w:val="24"/>
                <w:lang w:val="en-US"/>
              </w:rPr>
              <w:t>,</w:t>
            </w:r>
            <w:r w:rsidRPr="00955BA1">
              <w:rPr>
                <w:rFonts w:cs="Arial"/>
                <w:sz w:val="24"/>
                <w:lang w:val="en-US"/>
              </w:rPr>
              <w:t>228</w:t>
            </w:r>
          </w:p>
        </w:tc>
      </w:tr>
      <w:tr w:rsidR="00F343A1" w:rsidRPr="00DA55D3" w14:paraId="512F965D" w14:textId="77777777" w:rsidTr="00472ED0">
        <w:trPr>
          <w:trHeight w:val="224"/>
          <w:jc w:val="center"/>
        </w:trPr>
        <w:tc>
          <w:tcPr>
            <w:tcW w:w="473" w:type="dxa"/>
          </w:tcPr>
          <w:p w14:paraId="40B551D1" w14:textId="77777777" w:rsidR="00B765C5" w:rsidRPr="00DA55D3" w:rsidRDefault="00B765C5" w:rsidP="005D4FF6">
            <w:pPr>
              <w:pStyle w:val="a6"/>
              <w:ind w:left="0"/>
              <w:jc w:val="both"/>
              <w:rPr>
                <w:rFonts w:cs="Arial"/>
                <w:sz w:val="24"/>
                <w:lang w:val="en-US"/>
              </w:rPr>
            </w:pPr>
            <w:r w:rsidRPr="00DA55D3">
              <w:rPr>
                <w:rFonts w:cs="Arial"/>
                <w:sz w:val="24"/>
                <w:lang w:val="en-US"/>
              </w:rPr>
              <w:t>6</w:t>
            </w:r>
          </w:p>
        </w:tc>
        <w:tc>
          <w:tcPr>
            <w:tcW w:w="1502" w:type="dxa"/>
          </w:tcPr>
          <w:p w14:paraId="0710A67B" w14:textId="7F1C794E" w:rsidR="00B765C5" w:rsidRPr="00F343A1" w:rsidRDefault="00F343A1" w:rsidP="005D4FF6">
            <w:pPr>
              <w:pStyle w:val="a6"/>
              <w:ind w:left="0"/>
              <w:jc w:val="both"/>
              <w:rPr>
                <w:rFonts w:cs="Arial"/>
                <w:sz w:val="24"/>
                <w:lang w:val="ru-RU"/>
              </w:rPr>
            </w:pPr>
            <w:r>
              <w:rPr>
                <w:rFonts w:cs="Arial"/>
                <w:sz w:val="24"/>
                <w:lang w:val="ru-RU"/>
              </w:rPr>
              <w:t>Вишня</w:t>
            </w:r>
          </w:p>
        </w:tc>
        <w:tc>
          <w:tcPr>
            <w:tcW w:w="1710" w:type="dxa"/>
          </w:tcPr>
          <w:p w14:paraId="24CF7136" w14:textId="77777777" w:rsidR="00B765C5" w:rsidRPr="00DA55D3" w:rsidRDefault="00B765C5" w:rsidP="005D4FF6">
            <w:pPr>
              <w:pStyle w:val="a6"/>
              <w:ind w:left="0"/>
              <w:jc w:val="center"/>
              <w:rPr>
                <w:rFonts w:cs="Arial"/>
                <w:sz w:val="24"/>
                <w:lang w:val="en-US"/>
              </w:rPr>
            </w:pPr>
            <w:r w:rsidRPr="00DA55D3">
              <w:rPr>
                <w:rFonts w:cs="Arial"/>
                <w:sz w:val="24"/>
                <w:lang w:val="en-US"/>
              </w:rPr>
              <w:t>2</w:t>
            </w:r>
          </w:p>
        </w:tc>
        <w:tc>
          <w:tcPr>
            <w:tcW w:w="1530" w:type="dxa"/>
          </w:tcPr>
          <w:p w14:paraId="2701F181" w14:textId="6F523CDB" w:rsidR="00B765C5" w:rsidRPr="00DA55D3" w:rsidRDefault="00AB4CB1" w:rsidP="00955BA1">
            <w:pPr>
              <w:pStyle w:val="a6"/>
              <w:ind w:left="0"/>
              <w:rPr>
                <w:rFonts w:cs="Arial"/>
                <w:sz w:val="24"/>
                <w:lang w:val="en-US"/>
              </w:rPr>
            </w:pPr>
            <w:r w:rsidRPr="00944DD6">
              <w:rPr>
                <w:rFonts w:cs="Arial"/>
                <w:i/>
                <w:sz w:val="24"/>
              </w:rPr>
              <w:t>2-</w:t>
            </w:r>
            <w:r>
              <w:rPr>
                <w:rFonts w:cs="Arial"/>
                <w:i/>
                <w:sz w:val="24"/>
              </w:rPr>
              <w:t xml:space="preserve"> </w:t>
            </w:r>
            <w:r w:rsidRPr="00944DD6">
              <w:rPr>
                <w:rFonts w:cs="Arial"/>
                <w:i/>
                <w:sz w:val="24"/>
              </w:rPr>
              <w:t>5</w:t>
            </w:r>
            <w:r>
              <w:rPr>
                <w:rFonts w:cs="Arial"/>
                <w:i/>
                <w:sz w:val="24"/>
              </w:rPr>
              <w:t xml:space="preserve"> </w:t>
            </w:r>
            <w:r w:rsidR="00F343A1">
              <w:rPr>
                <w:rFonts w:cs="Arial"/>
                <w:i/>
                <w:sz w:val="24"/>
                <w:lang w:val="en-US"/>
              </w:rPr>
              <w:t>лет</w:t>
            </w:r>
          </w:p>
        </w:tc>
        <w:tc>
          <w:tcPr>
            <w:tcW w:w="2520" w:type="dxa"/>
          </w:tcPr>
          <w:p w14:paraId="4536E4C1" w14:textId="2A056FC3" w:rsidR="00B765C5" w:rsidRPr="00DA55D3" w:rsidRDefault="00B765C5" w:rsidP="005D4FF6">
            <w:pPr>
              <w:pStyle w:val="a6"/>
              <w:ind w:left="0"/>
              <w:jc w:val="both"/>
              <w:rPr>
                <w:rFonts w:cs="Arial"/>
                <w:i/>
                <w:sz w:val="24"/>
                <w:lang w:val="en-US"/>
              </w:rPr>
            </w:pPr>
            <w:r w:rsidRPr="006429CE">
              <w:rPr>
                <w:rFonts w:cs="Arial"/>
                <w:sz w:val="24"/>
                <w:lang w:val="en-US"/>
              </w:rPr>
              <w:t>7</w:t>
            </w:r>
            <w:r w:rsidR="0061061E">
              <w:rPr>
                <w:rFonts w:cs="Arial"/>
                <w:sz w:val="24"/>
                <w:lang w:val="en-US"/>
              </w:rPr>
              <w:t>,</w:t>
            </w:r>
            <w:r w:rsidRPr="006429CE">
              <w:rPr>
                <w:rFonts w:cs="Arial"/>
                <w:sz w:val="24"/>
                <w:lang w:val="en-US"/>
              </w:rPr>
              <w:t xml:space="preserve">106 (5 </w:t>
            </w:r>
            <w:r w:rsidR="00F343A1">
              <w:rPr>
                <w:rFonts w:cs="Arial"/>
                <w:sz w:val="24"/>
                <w:lang w:val="en-US"/>
              </w:rPr>
              <w:t>лет</w:t>
            </w:r>
            <w:r w:rsidRPr="006429CE">
              <w:rPr>
                <w:rFonts w:cs="Arial"/>
                <w:sz w:val="24"/>
                <w:lang w:val="en-US"/>
              </w:rPr>
              <w:t>)</w:t>
            </w:r>
          </w:p>
        </w:tc>
        <w:tc>
          <w:tcPr>
            <w:tcW w:w="1530" w:type="dxa"/>
          </w:tcPr>
          <w:p w14:paraId="1DCCD42C" w14:textId="22F24869" w:rsidR="00B765C5" w:rsidRPr="00955BA1" w:rsidRDefault="00DA085D" w:rsidP="00024CD4">
            <w:pPr>
              <w:pStyle w:val="a6"/>
              <w:ind w:left="0"/>
              <w:jc w:val="center"/>
              <w:rPr>
                <w:rFonts w:cs="Arial"/>
                <w:sz w:val="24"/>
                <w:lang w:val="en-US"/>
              </w:rPr>
            </w:pPr>
            <w:r w:rsidRPr="00955BA1">
              <w:rPr>
                <w:rFonts w:cs="Arial"/>
                <w:sz w:val="24"/>
                <w:lang w:val="en-US"/>
              </w:rPr>
              <w:t>14</w:t>
            </w:r>
            <w:r w:rsidR="0084123F">
              <w:rPr>
                <w:rFonts w:cs="Arial"/>
                <w:sz w:val="24"/>
                <w:lang w:val="en-US"/>
              </w:rPr>
              <w:t>,</w:t>
            </w:r>
            <w:r w:rsidRPr="00955BA1">
              <w:rPr>
                <w:rFonts w:cs="Arial"/>
                <w:sz w:val="24"/>
                <w:lang w:val="en-US"/>
              </w:rPr>
              <w:t>212</w:t>
            </w:r>
          </w:p>
        </w:tc>
      </w:tr>
      <w:tr w:rsidR="00F343A1" w:rsidRPr="00DA55D3" w14:paraId="7BA5CE69" w14:textId="2D7FD9C2" w:rsidTr="00472ED0">
        <w:trPr>
          <w:trHeight w:val="224"/>
          <w:jc w:val="center"/>
        </w:trPr>
        <w:tc>
          <w:tcPr>
            <w:tcW w:w="1975" w:type="dxa"/>
            <w:gridSpan w:val="2"/>
          </w:tcPr>
          <w:p w14:paraId="29D1D73E" w14:textId="6A0A2482" w:rsidR="00B765C5" w:rsidRPr="00DA55D3" w:rsidRDefault="00F343A1" w:rsidP="00F343A1">
            <w:pPr>
              <w:pStyle w:val="a6"/>
              <w:ind w:left="0"/>
              <w:jc w:val="both"/>
              <w:rPr>
                <w:rFonts w:cs="Arial"/>
                <w:b/>
                <w:sz w:val="24"/>
                <w:lang w:val="en-US"/>
              </w:rPr>
            </w:pPr>
            <w:r>
              <w:rPr>
                <w:rFonts w:cs="Arial"/>
                <w:b/>
                <w:sz w:val="24"/>
                <w:lang w:val="ru-RU"/>
              </w:rPr>
              <w:t xml:space="preserve">Итого </w:t>
            </w:r>
            <w:r w:rsidR="00B765C5" w:rsidRPr="00DA55D3">
              <w:rPr>
                <w:rFonts w:cs="Arial"/>
                <w:b/>
                <w:sz w:val="24"/>
                <w:lang w:val="en-US"/>
              </w:rPr>
              <w:t>A</w:t>
            </w:r>
          </w:p>
        </w:tc>
        <w:tc>
          <w:tcPr>
            <w:tcW w:w="1710" w:type="dxa"/>
          </w:tcPr>
          <w:p w14:paraId="723B2655" w14:textId="77777777" w:rsidR="00B765C5" w:rsidRPr="00AB2A0A" w:rsidRDefault="00B765C5" w:rsidP="005D4FF6">
            <w:pPr>
              <w:pStyle w:val="a6"/>
              <w:ind w:left="0"/>
              <w:jc w:val="center"/>
              <w:rPr>
                <w:rFonts w:cs="Arial"/>
                <w:b/>
                <w:sz w:val="24"/>
                <w:lang w:val="en-US"/>
              </w:rPr>
            </w:pPr>
            <w:r w:rsidRPr="00AB2A0A">
              <w:rPr>
                <w:rFonts w:cs="Arial"/>
                <w:b/>
                <w:sz w:val="24"/>
                <w:lang w:val="en-US"/>
              </w:rPr>
              <w:t>27</w:t>
            </w:r>
          </w:p>
        </w:tc>
        <w:tc>
          <w:tcPr>
            <w:tcW w:w="1530" w:type="dxa"/>
          </w:tcPr>
          <w:p w14:paraId="4E8181C1" w14:textId="77777777" w:rsidR="00B765C5" w:rsidRPr="00AB2A0A" w:rsidRDefault="00B765C5" w:rsidP="00B765C5">
            <w:pPr>
              <w:pStyle w:val="a6"/>
              <w:ind w:left="0"/>
              <w:jc w:val="center"/>
              <w:rPr>
                <w:rFonts w:cs="Arial"/>
                <w:b/>
                <w:sz w:val="24"/>
                <w:lang w:val="en-US"/>
              </w:rPr>
            </w:pPr>
          </w:p>
        </w:tc>
        <w:tc>
          <w:tcPr>
            <w:tcW w:w="2520" w:type="dxa"/>
          </w:tcPr>
          <w:p w14:paraId="623A8FA6" w14:textId="04D084C1" w:rsidR="00B765C5" w:rsidRPr="00DA55D3" w:rsidRDefault="00B765C5" w:rsidP="005D4FF6">
            <w:pPr>
              <w:pStyle w:val="a6"/>
              <w:ind w:left="0"/>
              <w:jc w:val="both"/>
              <w:rPr>
                <w:rFonts w:cs="Arial"/>
                <w:i/>
                <w:sz w:val="24"/>
                <w:lang w:val="en-US"/>
              </w:rPr>
            </w:pPr>
          </w:p>
        </w:tc>
        <w:tc>
          <w:tcPr>
            <w:tcW w:w="1530" w:type="dxa"/>
          </w:tcPr>
          <w:p w14:paraId="1CD1B6C1" w14:textId="77777777" w:rsidR="00B765C5" w:rsidRPr="00955BA1" w:rsidRDefault="00B765C5" w:rsidP="00024CD4">
            <w:pPr>
              <w:pStyle w:val="a6"/>
              <w:ind w:left="0"/>
              <w:jc w:val="center"/>
              <w:rPr>
                <w:rFonts w:cs="Arial"/>
                <w:sz w:val="24"/>
                <w:lang w:val="en-US"/>
              </w:rPr>
            </w:pPr>
          </w:p>
        </w:tc>
      </w:tr>
      <w:tr w:rsidR="005138B1" w:rsidRPr="00DA55D3" w14:paraId="65787787" w14:textId="3BAAC9E5" w:rsidTr="005D4FF6">
        <w:trPr>
          <w:trHeight w:val="224"/>
          <w:jc w:val="center"/>
        </w:trPr>
        <w:tc>
          <w:tcPr>
            <w:tcW w:w="9265" w:type="dxa"/>
            <w:gridSpan w:val="6"/>
          </w:tcPr>
          <w:p w14:paraId="22101EE0" w14:textId="34527661" w:rsidR="005138B1" w:rsidRPr="00F343A1" w:rsidRDefault="00F343A1" w:rsidP="00024CD4">
            <w:pPr>
              <w:pStyle w:val="a6"/>
              <w:jc w:val="center"/>
              <w:rPr>
                <w:rFonts w:cs="Arial"/>
                <w:sz w:val="24"/>
                <w:lang w:val="ru-RU"/>
              </w:rPr>
            </w:pPr>
            <w:r>
              <w:rPr>
                <w:rFonts w:cs="Arial"/>
                <w:b/>
                <w:sz w:val="24"/>
                <w:lang w:val="ru-RU"/>
              </w:rPr>
              <w:t>Строевые деревья</w:t>
            </w:r>
          </w:p>
        </w:tc>
      </w:tr>
      <w:tr w:rsidR="00F343A1" w:rsidRPr="00DA55D3" w14:paraId="72D499C3" w14:textId="77777777" w:rsidTr="00472ED0">
        <w:trPr>
          <w:trHeight w:val="224"/>
          <w:jc w:val="center"/>
        </w:trPr>
        <w:tc>
          <w:tcPr>
            <w:tcW w:w="473" w:type="dxa"/>
          </w:tcPr>
          <w:p w14:paraId="5F78EF3D" w14:textId="77777777" w:rsidR="00B765C5" w:rsidRPr="00DA55D3" w:rsidRDefault="00B765C5" w:rsidP="005D4FF6">
            <w:pPr>
              <w:pStyle w:val="a6"/>
              <w:ind w:left="0"/>
              <w:jc w:val="both"/>
              <w:rPr>
                <w:rFonts w:cs="Arial"/>
                <w:sz w:val="24"/>
                <w:lang w:val="en-US"/>
              </w:rPr>
            </w:pPr>
            <w:r w:rsidRPr="00DA55D3">
              <w:rPr>
                <w:rFonts w:cs="Arial"/>
                <w:sz w:val="24"/>
                <w:lang w:val="en-US"/>
              </w:rPr>
              <w:t>7</w:t>
            </w:r>
          </w:p>
        </w:tc>
        <w:tc>
          <w:tcPr>
            <w:tcW w:w="1502" w:type="dxa"/>
          </w:tcPr>
          <w:p w14:paraId="3D7ED4AC" w14:textId="0258478C" w:rsidR="00B765C5" w:rsidRPr="00F343A1" w:rsidRDefault="00F343A1" w:rsidP="005D4FF6">
            <w:pPr>
              <w:pStyle w:val="a6"/>
              <w:ind w:left="0"/>
              <w:jc w:val="both"/>
              <w:rPr>
                <w:rFonts w:cs="Arial"/>
                <w:sz w:val="24"/>
                <w:lang w:val="ru-RU"/>
              </w:rPr>
            </w:pPr>
            <w:r>
              <w:rPr>
                <w:rFonts w:cs="Arial"/>
                <w:sz w:val="24"/>
                <w:lang w:val="ru-RU"/>
              </w:rPr>
              <w:t>Ива</w:t>
            </w:r>
          </w:p>
        </w:tc>
        <w:tc>
          <w:tcPr>
            <w:tcW w:w="1710" w:type="dxa"/>
          </w:tcPr>
          <w:p w14:paraId="45B19856" w14:textId="77777777" w:rsidR="00B765C5" w:rsidRPr="00DA55D3" w:rsidRDefault="00B765C5" w:rsidP="005D4FF6">
            <w:pPr>
              <w:pStyle w:val="a6"/>
              <w:ind w:left="0"/>
              <w:jc w:val="center"/>
              <w:rPr>
                <w:rFonts w:cs="Arial"/>
                <w:sz w:val="24"/>
                <w:lang w:val="en-US"/>
              </w:rPr>
            </w:pPr>
            <w:r w:rsidRPr="00DA55D3">
              <w:rPr>
                <w:rFonts w:cs="Arial"/>
                <w:sz w:val="24"/>
                <w:lang w:val="en-US"/>
              </w:rPr>
              <w:t>2</w:t>
            </w:r>
          </w:p>
        </w:tc>
        <w:tc>
          <w:tcPr>
            <w:tcW w:w="1530" w:type="dxa"/>
          </w:tcPr>
          <w:p w14:paraId="7DE8ABB1" w14:textId="0997BE4B" w:rsidR="00B765C5" w:rsidRPr="00DA55D3" w:rsidRDefault="00DD6384" w:rsidP="00B765C5">
            <w:pPr>
              <w:pStyle w:val="a6"/>
              <w:ind w:left="0"/>
              <w:jc w:val="center"/>
              <w:rPr>
                <w:rFonts w:cs="Arial"/>
                <w:sz w:val="24"/>
                <w:lang w:val="en-US"/>
              </w:rPr>
            </w:pPr>
            <w:r w:rsidRPr="00944DD6">
              <w:rPr>
                <w:rFonts w:cs="Arial"/>
                <w:i/>
                <w:sz w:val="24"/>
              </w:rPr>
              <w:t>2-</w:t>
            </w:r>
            <w:r>
              <w:rPr>
                <w:rFonts w:cs="Arial"/>
                <w:i/>
                <w:sz w:val="24"/>
              </w:rPr>
              <w:t xml:space="preserve"> </w:t>
            </w:r>
            <w:r w:rsidRPr="00944DD6">
              <w:rPr>
                <w:rFonts w:cs="Arial"/>
                <w:i/>
                <w:sz w:val="24"/>
              </w:rPr>
              <w:t>5</w:t>
            </w:r>
            <w:r>
              <w:rPr>
                <w:rFonts w:cs="Arial"/>
                <w:i/>
                <w:sz w:val="24"/>
              </w:rPr>
              <w:t xml:space="preserve"> </w:t>
            </w:r>
            <w:r w:rsidR="00F343A1">
              <w:rPr>
                <w:rFonts w:cs="Arial"/>
                <w:i/>
                <w:sz w:val="24"/>
                <w:lang w:val="en-US"/>
              </w:rPr>
              <w:t>лет</w:t>
            </w:r>
          </w:p>
        </w:tc>
        <w:tc>
          <w:tcPr>
            <w:tcW w:w="2520" w:type="dxa"/>
          </w:tcPr>
          <w:p w14:paraId="492DEA84" w14:textId="51B9CAD1" w:rsidR="00B765C5" w:rsidRPr="00B05333" w:rsidRDefault="00B765C5" w:rsidP="005D4FF6">
            <w:pPr>
              <w:pStyle w:val="a6"/>
              <w:ind w:left="0"/>
              <w:jc w:val="both"/>
              <w:rPr>
                <w:rFonts w:cs="Arial"/>
                <w:sz w:val="24"/>
                <w:lang w:val="en-US"/>
              </w:rPr>
            </w:pPr>
            <w:r w:rsidRPr="00B05333">
              <w:rPr>
                <w:rFonts w:cs="Arial"/>
                <w:sz w:val="24"/>
                <w:lang w:val="en-US"/>
              </w:rPr>
              <w:t>46</w:t>
            </w:r>
            <w:r w:rsidR="0061061E">
              <w:rPr>
                <w:rFonts w:cs="Arial"/>
                <w:sz w:val="24"/>
                <w:lang w:val="en-US"/>
              </w:rPr>
              <w:t>,</w:t>
            </w:r>
            <w:r w:rsidRPr="00B05333">
              <w:rPr>
                <w:rFonts w:cs="Arial"/>
                <w:sz w:val="24"/>
                <w:lang w:val="en-US"/>
              </w:rPr>
              <w:t xml:space="preserve">903 (5 </w:t>
            </w:r>
            <w:r w:rsidR="00F343A1">
              <w:rPr>
                <w:rFonts w:cs="Arial"/>
                <w:sz w:val="24"/>
                <w:lang w:val="en-US"/>
              </w:rPr>
              <w:t>лет</w:t>
            </w:r>
            <w:r w:rsidRPr="00B05333">
              <w:rPr>
                <w:rFonts w:cs="Arial"/>
                <w:sz w:val="24"/>
                <w:lang w:val="en-US"/>
              </w:rPr>
              <w:t>)</w:t>
            </w:r>
          </w:p>
        </w:tc>
        <w:tc>
          <w:tcPr>
            <w:tcW w:w="1530" w:type="dxa"/>
          </w:tcPr>
          <w:p w14:paraId="366DDA8D" w14:textId="34C59B64" w:rsidR="00B765C5" w:rsidRPr="00955BA1" w:rsidRDefault="00DA085D" w:rsidP="00024CD4">
            <w:pPr>
              <w:pStyle w:val="a6"/>
              <w:ind w:left="0"/>
              <w:jc w:val="center"/>
              <w:rPr>
                <w:rFonts w:cs="Arial"/>
                <w:sz w:val="24"/>
                <w:lang w:val="en-US"/>
              </w:rPr>
            </w:pPr>
            <w:r w:rsidRPr="00955BA1">
              <w:rPr>
                <w:rFonts w:cs="Arial"/>
                <w:sz w:val="24"/>
                <w:lang w:val="en-US"/>
              </w:rPr>
              <w:t>93</w:t>
            </w:r>
            <w:r w:rsidR="0084123F">
              <w:rPr>
                <w:rFonts w:cs="Arial"/>
                <w:sz w:val="24"/>
                <w:lang w:val="en-US"/>
              </w:rPr>
              <w:t>,</w:t>
            </w:r>
            <w:r w:rsidRPr="00955BA1">
              <w:rPr>
                <w:rFonts w:cs="Arial"/>
                <w:sz w:val="24"/>
                <w:lang w:val="en-US"/>
              </w:rPr>
              <w:t>806</w:t>
            </w:r>
          </w:p>
        </w:tc>
      </w:tr>
      <w:tr w:rsidR="00F343A1" w:rsidRPr="00DA55D3" w14:paraId="387CEC80" w14:textId="77777777" w:rsidTr="00472ED0">
        <w:trPr>
          <w:trHeight w:val="224"/>
          <w:jc w:val="center"/>
        </w:trPr>
        <w:tc>
          <w:tcPr>
            <w:tcW w:w="473" w:type="dxa"/>
          </w:tcPr>
          <w:p w14:paraId="3FBD28C7" w14:textId="77777777" w:rsidR="00B765C5" w:rsidRPr="00DA55D3" w:rsidRDefault="00B765C5" w:rsidP="005D4FF6">
            <w:pPr>
              <w:pStyle w:val="a6"/>
              <w:ind w:left="0"/>
              <w:jc w:val="both"/>
              <w:rPr>
                <w:rFonts w:cs="Arial"/>
                <w:sz w:val="24"/>
                <w:lang w:val="en-US"/>
              </w:rPr>
            </w:pPr>
            <w:r w:rsidRPr="00DA55D3">
              <w:rPr>
                <w:rFonts w:cs="Arial"/>
                <w:sz w:val="24"/>
                <w:lang w:val="en-US"/>
              </w:rPr>
              <w:t>8</w:t>
            </w:r>
          </w:p>
        </w:tc>
        <w:tc>
          <w:tcPr>
            <w:tcW w:w="1502" w:type="dxa"/>
          </w:tcPr>
          <w:p w14:paraId="56D2406C" w14:textId="746018D8" w:rsidR="00B765C5" w:rsidRPr="00F343A1" w:rsidRDefault="00F343A1" w:rsidP="005D4FF6">
            <w:pPr>
              <w:pStyle w:val="a6"/>
              <w:ind w:left="0"/>
              <w:jc w:val="both"/>
              <w:rPr>
                <w:rFonts w:cs="Arial"/>
                <w:i/>
                <w:sz w:val="24"/>
                <w:lang w:val="ru-RU"/>
              </w:rPr>
            </w:pPr>
            <w:r>
              <w:rPr>
                <w:rFonts w:cs="Arial"/>
                <w:sz w:val="24"/>
                <w:lang w:val="ru-RU"/>
              </w:rPr>
              <w:t>Тополь</w:t>
            </w:r>
          </w:p>
        </w:tc>
        <w:tc>
          <w:tcPr>
            <w:tcW w:w="1710" w:type="dxa"/>
          </w:tcPr>
          <w:p w14:paraId="5AFE4447" w14:textId="77777777" w:rsidR="00B765C5" w:rsidRPr="00DA55D3" w:rsidRDefault="00B765C5" w:rsidP="005D4FF6">
            <w:pPr>
              <w:pStyle w:val="a6"/>
              <w:ind w:left="0"/>
              <w:jc w:val="center"/>
              <w:rPr>
                <w:rFonts w:cs="Arial"/>
                <w:i/>
                <w:sz w:val="24"/>
                <w:lang w:val="en-US"/>
              </w:rPr>
            </w:pPr>
            <w:r w:rsidRPr="00DA55D3">
              <w:rPr>
                <w:rFonts w:cs="Arial"/>
                <w:sz w:val="24"/>
                <w:lang w:val="en-US"/>
              </w:rPr>
              <w:t>10</w:t>
            </w:r>
          </w:p>
        </w:tc>
        <w:tc>
          <w:tcPr>
            <w:tcW w:w="1530" w:type="dxa"/>
          </w:tcPr>
          <w:p w14:paraId="2694BFE2" w14:textId="170BE22D" w:rsidR="00B765C5" w:rsidRPr="00DA55D3" w:rsidRDefault="00FD5BFD" w:rsidP="00B765C5">
            <w:pPr>
              <w:pStyle w:val="a6"/>
              <w:ind w:left="0"/>
              <w:jc w:val="center"/>
              <w:rPr>
                <w:rFonts w:cs="Arial"/>
                <w:i/>
                <w:sz w:val="24"/>
                <w:lang w:val="en-US"/>
              </w:rPr>
            </w:pPr>
            <w:r>
              <w:rPr>
                <w:rFonts w:cs="Arial"/>
                <w:i/>
                <w:sz w:val="24"/>
                <w:lang w:val="en-US"/>
              </w:rPr>
              <w:t xml:space="preserve">10- 3 </w:t>
            </w:r>
            <w:r w:rsidR="00F343A1">
              <w:rPr>
                <w:rFonts w:cs="Arial"/>
                <w:i/>
                <w:sz w:val="24"/>
                <w:lang w:val="en-US"/>
              </w:rPr>
              <w:t>лет</w:t>
            </w:r>
          </w:p>
        </w:tc>
        <w:tc>
          <w:tcPr>
            <w:tcW w:w="2520" w:type="dxa"/>
          </w:tcPr>
          <w:p w14:paraId="678E37D9" w14:textId="503F4EAD" w:rsidR="00B765C5" w:rsidRPr="00DA55D3" w:rsidRDefault="0061061E" w:rsidP="005D4FF6">
            <w:pPr>
              <w:pStyle w:val="a6"/>
              <w:ind w:left="0"/>
              <w:jc w:val="both"/>
              <w:rPr>
                <w:rFonts w:cs="Arial"/>
                <w:i/>
                <w:sz w:val="24"/>
                <w:lang w:val="en-US"/>
              </w:rPr>
            </w:pPr>
            <w:r>
              <w:rPr>
                <w:rFonts w:cs="Arial"/>
                <w:sz w:val="24"/>
                <w:lang w:val="en-US"/>
              </w:rPr>
              <w:t>268,</w:t>
            </w:r>
            <w:r w:rsidR="00A64D78" w:rsidRPr="00A93270">
              <w:rPr>
                <w:rFonts w:cs="Arial"/>
                <w:sz w:val="24"/>
                <w:lang w:val="en-US"/>
              </w:rPr>
              <w:t>150</w:t>
            </w:r>
            <w:r w:rsidR="00FD5BFD">
              <w:rPr>
                <w:rFonts w:cs="Arial"/>
                <w:i/>
                <w:sz w:val="24"/>
                <w:lang w:val="en-US"/>
              </w:rPr>
              <w:t xml:space="preserve"> </w:t>
            </w:r>
            <w:r w:rsidR="00FD5BFD" w:rsidRPr="00B05333">
              <w:rPr>
                <w:rFonts w:cs="Arial"/>
                <w:sz w:val="24"/>
                <w:lang w:val="en-US"/>
              </w:rPr>
              <w:t xml:space="preserve">(5 </w:t>
            </w:r>
            <w:r w:rsidR="00F343A1">
              <w:rPr>
                <w:rFonts w:cs="Arial"/>
                <w:sz w:val="24"/>
                <w:lang w:val="en-US"/>
              </w:rPr>
              <w:t>лет</w:t>
            </w:r>
            <w:r w:rsidR="00FD5BFD" w:rsidRPr="00B05333">
              <w:rPr>
                <w:rFonts w:cs="Arial"/>
                <w:sz w:val="24"/>
                <w:lang w:val="en-US"/>
              </w:rPr>
              <w:t>)</w:t>
            </w:r>
          </w:p>
        </w:tc>
        <w:tc>
          <w:tcPr>
            <w:tcW w:w="1530" w:type="dxa"/>
          </w:tcPr>
          <w:p w14:paraId="785840EF" w14:textId="4977488E" w:rsidR="00B765C5" w:rsidRPr="00955BA1" w:rsidRDefault="0046151C" w:rsidP="00024CD4">
            <w:pPr>
              <w:pStyle w:val="a6"/>
              <w:ind w:left="0"/>
              <w:jc w:val="center"/>
              <w:rPr>
                <w:rFonts w:cs="Arial"/>
                <w:sz w:val="24"/>
                <w:lang w:val="en-US"/>
              </w:rPr>
            </w:pPr>
            <w:r w:rsidRPr="00955BA1">
              <w:rPr>
                <w:rFonts w:cs="Arial"/>
                <w:sz w:val="24"/>
                <w:lang w:val="en-US"/>
              </w:rPr>
              <w:t>2</w:t>
            </w:r>
            <w:r w:rsidR="0084123F">
              <w:rPr>
                <w:rFonts w:cs="Arial"/>
                <w:sz w:val="24"/>
                <w:lang w:val="en-US"/>
              </w:rPr>
              <w:t>,</w:t>
            </w:r>
            <w:r w:rsidRPr="00955BA1">
              <w:rPr>
                <w:rFonts w:cs="Arial"/>
                <w:sz w:val="24"/>
                <w:lang w:val="en-US"/>
              </w:rPr>
              <w:t>681</w:t>
            </w:r>
            <w:r w:rsidR="0084123F">
              <w:rPr>
                <w:rFonts w:cs="Arial"/>
                <w:sz w:val="24"/>
                <w:lang w:val="en-US"/>
              </w:rPr>
              <w:t>,</w:t>
            </w:r>
            <w:r w:rsidRPr="00955BA1">
              <w:rPr>
                <w:rFonts w:cs="Arial"/>
                <w:sz w:val="24"/>
                <w:lang w:val="en-US"/>
              </w:rPr>
              <w:t>500</w:t>
            </w:r>
          </w:p>
        </w:tc>
      </w:tr>
      <w:tr w:rsidR="00F343A1" w:rsidRPr="00DA55D3" w14:paraId="7FB69136" w14:textId="03A93747" w:rsidTr="00472ED0">
        <w:trPr>
          <w:trHeight w:val="224"/>
          <w:jc w:val="center"/>
        </w:trPr>
        <w:tc>
          <w:tcPr>
            <w:tcW w:w="1975" w:type="dxa"/>
            <w:gridSpan w:val="2"/>
          </w:tcPr>
          <w:p w14:paraId="11D073FF" w14:textId="7916E2CA" w:rsidR="00B765C5" w:rsidRPr="00DA55D3" w:rsidRDefault="00F343A1" w:rsidP="00F343A1">
            <w:pPr>
              <w:pStyle w:val="a6"/>
              <w:ind w:left="0"/>
              <w:jc w:val="both"/>
              <w:rPr>
                <w:rFonts w:cs="Arial"/>
                <w:b/>
                <w:sz w:val="24"/>
                <w:lang w:val="en-US"/>
              </w:rPr>
            </w:pPr>
            <w:r>
              <w:rPr>
                <w:rFonts w:cs="Arial"/>
                <w:b/>
                <w:sz w:val="24"/>
                <w:lang w:val="ru-RU"/>
              </w:rPr>
              <w:t>Итого</w:t>
            </w:r>
            <w:r w:rsidR="00B765C5" w:rsidRPr="00DA55D3">
              <w:rPr>
                <w:rFonts w:cs="Arial"/>
                <w:b/>
                <w:sz w:val="24"/>
                <w:lang w:val="en-US"/>
              </w:rPr>
              <w:t xml:space="preserve"> B</w:t>
            </w:r>
          </w:p>
        </w:tc>
        <w:tc>
          <w:tcPr>
            <w:tcW w:w="1710" w:type="dxa"/>
          </w:tcPr>
          <w:p w14:paraId="04FEC499" w14:textId="77777777" w:rsidR="00B765C5" w:rsidRPr="00F362CE" w:rsidRDefault="00B765C5" w:rsidP="005D4FF6">
            <w:pPr>
              <w:pStyle w:val="a6"/>
              <w:ind w:left="0"/>
              <w:jc w:val="center"/>
              <w:rPr>
                <w:rFonts w:cs="Arial"/>
                <w:b/>
                <w:sz w:val="24"/>
                <w:lang w:val="en-US"/>
              </w:rPr>
            </w:pPr>
            <w:r w:rsidRPr="00F362CE">
              <w:rPr>
                <w:rFonts w:cs="Arial"/>
                <w:b/>
                <w:sz w:val="24"/>
                <w:lang w:val="en-US"/>
              </w:rPr>
              <w:t>12</w:t>
            </w:r>
          </w:p>
        </w:tc>
        <w:tc>
          <w:tcPr>
            <w:tcW w:w="1530" w:type="dxa"/>
          </w:tcPr>
          <w:p w14:paraId="08F6F01E" w14:textId="77777777" w:rsidR="00B765C5" w:rsidRPr="00F362CE" w:rsidRDefault="00B765C5" w:rsidP="00B765C5">
            <w:pPr>
              <w:pStyle w:val="a6"/>
              <w:ind w:left="0"/>
              <w:jc w:val="center"/>
              <w:rPr>
                <w:rFonts w:cs="Arial"/>
                <w:b/>
                <w:sz w:val="24"/>
                <w:lang w:val="en-US"/>
              </w:rPr>
            </w:pPr>
          </w:p>
        </w:tc>
        <w:tc>
          <w:tcPr>
            <w:tcW w:w="2520" w:type="dxa"/>
          </w:tcPr>
          <w:p w14:paraId="3CC8D595" w14:textId="345DAE5D" w:rsidR="00B765C5" w:rsidRPr="00DA55D3" w:rsidRDefault="00B765C5" w:rsidP="005D4FF6">
            <w:pPr>
              <w:pStyle w:val="a6"/>
              <w:ind w:left="0"/>
              <w:jc w:val="both"/>
              <w:rPr>
                <w:rFonts w:cs="Arial"/>
                <w:i/>
                <w:sz w:val="24"/>
                <w:lang w:val="en-US"/>
              </w:rPr>
            </w:pPr>
          </w:p>
        </w:tc>
        <w:tc>
          <w:tcPr>
            <w:tcW w:w="1530" w:type="dxa"/>
          </w:tcPr>
          <w:p w14:paraId="0DBA4BC1" w14:textId="77777777" w:rsidR="00B765C5" w:rsidRPr="00955BA1" w:rsidRDefault="00B765C5" w:rsidP="00024CD4">
            <w:pPr>
              <w:pStyle w:val="a6"/>
              <w:ind w:left="0"/>
              <w:jc w:val="center"/>
              <w:rPr>
                <w:rFonts w:cs="Arial"/>
                <w:sz w:val="24"/>
                <w:lang w:val="en-US"/>
              </w:rPr>
            </w:pPr>
          </w:p>
        </w:tc>
      </w:tr>
      <w:tr w:rsidR="005138B1" w:rsidRPr="00DA55D3" w14:paraId="53004E50" w14:textId="2A14C3F6" w:rsidTr="005D4FF6">
        <w:trPr>
          <w:trHeight w:val="224"/>
          <w:jc w:val="center"/>
        </w:trPr>
        <w:tc>
          <w:tcPr>
            <w:tcW w:w="9265" w:type="dxa"/>
            <w:gridSpan w:val="6"/>
          </w:tcPr>
          <w:p w14:paraId="79AE78C6" w14:textId="44F6010D" w:rsidR="005138B1" w:rsidRPr="00F343A1" w:rsidRDefault="00F343A1" w:rsidP="00024CD4">
            <w:pPr>
              <w:pStyle w:val="a6"/>
              <w:jc w:val="center"/>
              <w:rPr>
                <w:rFonts w:cs="Arial"/>
                <w:sz w:val="24"/>
                <w:lang w:val="ru-RU"/>
              </w:rPr>
            </w:pPr>
            <w:r>
              <w:rPr>
                <w:rFonts w:cs="Arial"/>
                <w:b/>
                <w:sz w:val="24"/>
                <w:lang w:val="ru-RU"/>
              </w:rPr>
              <w:t>Кустарники</w:t>
            </w:r>
          </w:p>
        </w:tc>
      </w:tr>
      <w:tr w:rsidR="00F343A1" w:rsidRPr="00DA55D3" w14:paraId="788CEE68" w14:textId="77777777" w:rsidTr="00B22581">
        <w:trPr>
          <w:trHeight w:val="224"/>
          <w:jc w:val="center"/>
        </w:trPr>
        <w:tc>
          <w:tcPr>
            <w:tcW w:w="473" w:type="dxa"/>
          </w:tcPr>
          <w:p w14:paraId="4DC92C87" w14:textId="77777777" w:rsidR="00B765C5" w:rsidRPr="00DA55D3" w:rsidRDefault="00B765C5" w:rsidP="005D4FF6">
            <w:pPr>
              <w:pStyle w:val="a6"/>
              <w:ind w:left="0"/>
              <w:jc w:val="both"/>
              <w:rPr>
                <w:rFonts w:cs="Arial"/>
                <w:sz w:val="24"/>
                <w:lang w:val="en-US"/>
              </w:rPr>
            </w:pPr>
            <w:r w:rsidRPr="00DA55D3">
              <w:rPr>
                <w:rFonts w:cs="Arial"/>
                <w:sz w:val="24"/>
                <w:lang w:val="en-US"/>
              </w:rPr>
              <w:t>9</w:t>
            </w:r>
          </w:p>
        </w:tc>
        <w:tc>
          <w:tcPr>
            <w:tcW w:w="1502" w:type="dxa"/>
          </w:tcPr>
          <w:p w14:paraId="39BE0C3D" w14:textId="7130E55E" w:rsidR="00B765C5" w:rsidRPr="00DA55D3" w:rsidRDefault="00F343A1" w:rsidP="00F343A1">
            <w:pPr>
              <w:pStyle w:val="a6"/>
              <w:ind w:left="0"/>
              <w:jc w:val="both"/>
              <w:rPr>
                <w:rFonts w:cs="Arial"/>
                <w:sz w:val="24"/>
                <w:lang w:val="en-US"/>
              </w:rPr>
            </w:pPr>
            <w:r>
              <w:rPr>
                <w:rFonts w:cs="Arial"/>
                <w:sz w:val="24"/>
                <w:lang w:val="ru-RU"/>
              </w:rPr>
              <w:t>Цветы</w:t>
            </w:r>
            <w:r w:rsidR="00B765C5" w:rsidRPr="00DA55D3">
              <w:rPr>
                <w:rFonts w:cs="Arial"/>
                <w:sz w:val="24"/>
                <w:lang w:val="en-US"/>
              </w:rPr>
              <w:t xml:space="preserve"> </w:t>
            </w:r>
          </w:p>
        </w:tc>
        <w:tc>
          <w:tcPr>
            <w:tcW w:w="1710" w:type="dxa"/>
          </w:tcPr>
          <w:p w14:paraId="4AE847CB" w14:textId="77777777" w:rsidR="00B765C5" w:rsidRPr="00DA55D3" w:rsidRDefault="00B765C5" w:rsidP="005D4FF6">
            <w:pPr>
              <w:pStyle w:val="a6"/>
              <w:ind w:left="0"/>
              <w:jc w:val="center"/>
              <w:rPr>
                <w:rFonts w:cs="Arial"/>
                <w:sz w:val="24"/>
                <w:lang w:val="en-US"/>
              </w:rPr>
            </w:pPr>
            <w:r w:rsidRPr="00DA55D3">
              <w:rPr>
                <w:rFonts w:cs="Arial"/>
                <w:sz w:val="24"/>
                <w:lang w:val="en-US"/>
              </w:rPr>
              <w:t>3</w:t>
            </w:r>
          </w:p>
        </w:tc>
        <w:tc>
          <w:tcPr>
            <w:tcW w:w="1530" w:type="dxa"/>
          </w:tcPr>
          <w:p w14:paraId="075465A6" w14:textId="2C835FBD" w:rsidR="00B765C5" w:rsidRPr="00DA55D3" w:rsidRDefault="00211987" w:rsidP="00955BA1">
            <w:pPr>
              <w:pStyle w:val="a6"/>
              <w:ind w:left="0"/>
              <w:rPr>
                <w:rFonts w:cs="Arial"/>
                <w:sz w:val="24"/>
                <w:lang w:val="en-US"/>
              </w:rPr>
            </w:pPr>
            <w:r>
              <w:rPr>
                <w:rFonts w:cs="Arial"/>
                <w:sz w:val="24"/>
                <w:lang w:val="en-US"/>
              </w:rPr>
              <w:t xml:space="preserve">3- </w:t>
            </w:r>
            <w:r w:rsidR="00222464">
              <w:rPr>
                <w:rFonts w:cs="Arial"/>
                <w:sz w:val="24"/>
                <w:lang w:val="en-US"/>
              </w:rPr>
              <w:t>5</w:t>
            </w:r>
            <w:r>
              <w:rPr>
                <w:rFonts w:cs="Arial"/>
                <w:sz w:val="24"/>
                <w:lang w:val="en-US"/>
              </w:rPr>
              <w:t xml:space="preserve"> </w:t>
            </w:r>
            <w:r w:rsidR="00F343A1">
              <w:rPr>
                <w:rFonts w:cs="Arial"/>
                <w:sz w:val="24"/>
                <w:lang w:val="en-US"/>
              </w:rPr>
              <w:t>лет</w:t>
            </w:r>
          </w:p>
        </w:tc>
        <w:tc>
          <w:tcPr>
            <w:tcW w:w="2520" w:type="dxa"/>
          </w:tcPr>
          <w:p w14:paraId="4C170319" w14:textId="6225A9E0" w:rsidR="00B765C5" w:rsidRPr="00DA55D3" w:rsidRDefault="00B765C5" w:rsidP="005D4FF6">
            <w:pPr>
              <w:pStyle w:val="a6"/>
              <w:ind w:left="0"/>
              <w:jc w:val="both"/>
              <w:rPr>
                <w:rFonts w:cs="Arial"/>
                <w:i/>
                <w:sz w:val="24"/>
                <w:lang w:val="en-US"/>
              </w:rPr>
            </w:pPr>
            <w:r w:rsidRPr="00800166">
              <w:rPr>
                <w:rFonts w:cs="Arial"/>
                <w:sz w:val="24"/>
                <w:lang w:val="en-US"/>
              </w:rPr>
              <w:t>36</w:t>
            </w:r>
            <w:r w:rsidR="0061061E">
              <w:rPr>
                <w:rFonts w:cs="Arial"/>
                <w:sz w:val="24"/>
                <w:lang w:val="en-US"/>
              </w:rPr>
              <w:t>,</w:t>
            </w:r>
            <w:r w:rsidRPr="00800166">
              <w:rPr>
                <w:rFonts w:cs="Arial"/>
                <w:sz w:val="24"/>
                <w:lang w:val="en-US"/>
              </w:rPr>
              <w:t>945 (</w:t>
            </w:r>
            <w:r w:rsidRPr="006429CE">
              <w:rPr>
                <w:rFonts w:cs="Arial"/>
                <w:sz w:val="24"/>
                <w:lang w:val="en-US"/>
              </w:rPr>
              <w:t xml:space="preserve">5 </w:t>
            </w:r>
            <w:r w:rsidR="00F343A1">
              <w:rPr>
                <w:rFonts w:cs="Arial"/>
                <w:sz w:val="24"/>
                <w:lang w:val="en-US"/>
              </w:rPr>
              <w:t>лет</w:t>
            </w:r>
            <w:r w:rsidRPr="006429CE">
              <w:rPr>
                <w:rFonts w:cs="Arial"/>
                <w:sz w:val="24"/>
                <w:lang w:val="en-US"/>
              </w:rPr>
              <w:t>)</w:t>
            </w:r>
          </w:p>
        </w:tc>
        <w:tc>
          <w:tcPr>
            <w:tcW w:w="1530" w:type="dxa"/>
            <w:shd w:val="clear" w:color="auto" w:fill="auto"/>
          </w:tcPr>
          <w:p w14:paraId="5E61F40F" w14:textId="3B6EDD75" w:rsidR="00B765C5" w:rsidRPr="00955BA1" w:rsidRDefault="0061061E" w:rsidP="00024CD4">
            <w:pPr>
              <w:pStyle w:val="a6"/>
              <w:ind w:left="0"/>
              <w:jc w:val="center"/>
              <w:rPr>
                <w:rFonts w:cs="Arial"/>
                <w:sz w:val="24"/>
                <w:lang w:val="en-US"/>
              </w:rPr>
            </w:pPr>
            <w:r>
              <w:rPr>
                <w:rFonts w:cs="Arial"/>
                <w:sz w:val="24"/>
                <w:lang w:val="en-US"/>
              </w:rPr>
              <w:t>110,</w:t>
            </w:r>
            <w:r w:rsidR="0046151C" w:rsidRPr="00955BA1">
              <w:rPr>
                <w:rFonts w:cs="Arial"/>
                <w:sz w:val="24"/>
                <w:lang w:val="en-US"/>
              </w:rPr>
              <w:t>835</w:t>
            </w:r>
          </w:p>
        </w:tc>
      </w:tr>
      <w:tr w:rsidR="00F343A1" w:rsidRPr="00DA55D3" w14:paraId="32F16CB7" w14:textId="2C265789" w:rsidTr="00B22581">
        <w:trPr>
          <w:trHeight w:val="224"/>
          <w:jc w:val="center"/>
        </w:trPr>
        <w:tc>
          <w:tcPr>
            <w:tcW w:w="1975" w:type="dxa"/>
            <w:gridSpan w:val="2"/>
          </w:tcPr>
          <w:p w14:paraId="5F96DC54" w14:textId="781F3AF3" w:rsidR="00B765C5" w:rsidRPr="00DA55D3" w:rsidRDefault="00F343A1" w:rsidP="005D4FF6">
            <w:pPr>
              <w:pStyle w:val="a6"/>
              <w:ind w:left="0"/>
              <w:jc w:val="both"/>
              <w:rPr>
                <w:rFonts w:cs="Arial"/>
                <w:b/>
                <w:sz w:val="24"/>
                <w:lang w:val="en-US"/>
              </w:rPr>
            </w:pPr>
            <w:r>
              <w:rPr>
                <w:rFonts w:cs="Arial"/>
                <w:b/>
                <w:sz w:val="24"/>
                <w:lang w:val="ru-RU"/>
              </w:rPr>
              <w:t xml:space="preserve">Итого </w:t>
            </w:r>
            <w:r w:rsidR="00B765C5" w:rsidRPr="00DA55D3">
              <w:rPr>
                <w:rFonts w:cs="Arial"/>
                <w:b/>
                <w:sz w:val="24"/>
                <w:lang w:val="en-US"/>
              </w:rPr>
              <w:t>(A+B+C)</w:t>
            </w:r>
          </w:p>
        </w:tc>
        <w:tc>
          <w:tcPr>
            <w:tcW w:w="1710" w:type="dxa"/>
          </w:tcPr>
          <w:p w14:paraId="398F5A08" w14:textId="77777777" w:rsidR="00B765C5" w:rsidRPr="0061061E" w:rsidRDefault="00B765C5" w:rsidP="005D4FF6">
            <w:pPr>
              <w:pStyle w:val="a6"/>
              <w:ind w:left="0"/>
              <w:jc w:val="center"/>
              <w:rPr>
                <w:rFonts w:cs="Arial"/>
                <w:b/>
                <w:sz w:val="24"/>
                <w:lang w:val="en-US"/>
              </w:rPr>
            </w:pPr>
            <w:r w:rsidRPr="0061061E">
              <w:rPr>
                <w:rFonts w:cs="Arial"/>
                <w:b/>
                <w:sz w:val="24"/>
                <w:lang w:val="en-US"/>
              </w:rPr>
              <w:t>42</w:t>
            </w:r>
          </w:p>
        </w:tc>
        <w:tc>
          <w:tcPr>
            <w:tcW w:w="1530" w:type="dxa"/>
          </w:tcPr>
          <w:p w14:paraId="49FE0A7C" w14:textId="77777777" w:rsidR="00B765C5" w:rsidRPr="0061061E" w:rsidRDefault="00B765C5" w:rsidP="00B765C5">
            <w:pPr>
              <w:pStyle w:val="a6"/>
              <w:ind w:left="0"/>
              <w:jc w:val="center"/>
              <w:rPr>
                <w:rFonts w:cs="Arial"/>
                <w:b/>
                <w:sz w:val="24"/>
                <w:lang w:val="en-US"/>
              </w:rPr>
            </w:pPr>
          </w:p>
        </w:tc>
        <w:tc>
          <w:tcPr>
            <w:tcW w:w="2520" w:type="dxa"/>
          </w:tcPr>
          <w:p w14:paraId="4B7DC4BD" w14:textId="772E65A3" w:rsidR="00B765C5" w:rsidRPr="0061061E" w:rsidRDefault="00B765C5" w:rsidP="005D4FF6">
            <w:pPr>
              <w:pStyle w:val="a6"/>
              <w:ind w:left="0"/>
              <w:jc w:val="both"/>
              <w:rPr>
                <w:rFonts w:cs="Arial"/>
                <w:i/>
                <w:sz w:val="24"/>
                <w:lang w:val="en-US"/>
              </w:rPr>
            </w:pPr>
          </w:p>
        </w:tc>
        <w:tc>
          <w:tcPr>
            <w:tcW w:w="1530" w:type="dxa"/>
            <w:shd w:val="clear" w:color="auto" w:fill="auto"/>
          </w:tcPr>
          <w:p w14:paraId="55F8FA36" w14:textId="0227A187" w:rsidR="00B765C5" w:rsidRPr="0061061E" w:rsidRDefault="0061061E" w:rsidP="00024CD4">
            <w:pPr>
              <w:pStyle w:val="a6"/>
              <w:ind w:left="0"/>
              <w:jc w:val="center"/>
              <w:rPr>
                <w:rFonts w:cs="Arial"/>
                <w:b/>
                <w:sz w:val="24"/>
                <w:lang w:val="en-US"/>
              </w:rPr>
            </w:pPr>
            <w:r w:rsidRPr="0061061E">
              <w:rPr>
                <w:rFonts w:cs="Arial"/>
                <w:b/>
                <w:sz w:val="24"/>
                <w:lang w:val="en-US"/>
              </w:rPr>
              <w:t>3,416,</w:t>
            </w:r>
            <w:r w:rsidR="00B22581" w:rsidRPr="0061061E">
              <w:rPr>
                <w:rFonts w:cs="Arial"/>
                <w:b/>
                <w:sz w:val="24"/>
                <w:lang w:val="en-US"/>
              </w:rPr>
              <w:t>778</w:t>
            </w:r>
          </w:p>
        </w:tc>
      </w:tr>
    </w:tbl>
    <w:p w14:paraId="35EF3EC0" w14:textId="14582A3A" w:rsidR="00A26D70" w:rsidRPr="00F343A1" w:rsidRDefault="00F343A1" w:rsidP="000C30B6">
      <w:pPr>
        <w:pStyle w:val="2"/>
        <w:numPr>
          <w:ilvl w:val="1"/>
          <w:numId w:val="59"/>
        </w:numPr>
        <w:rPr>
          <w:rFonts w:cs="Arial"/>
        </w:rPr>
      </w:pPr>
      <w:bookmarkStart w:id="157" w:name="_Toc15808193"/>
      <w:r>
        <w:rPr>
          <w:rFonts w:ascii="Arial" w:hAnsi="Arial" w:cs="Arial"/>
        </w:rPr>
        <w:t>Компенсация на основе принципа «земля за землю»</w:t>
      </w:r>
      <w:bookmarkEnd w:id="157"/>
    </w:p>
    <w:p w14:paraId="107BE9D2" w14:textId="7489324F" w:rsidR="005E243C" w:rsidRPr="00F343A1" w:rsidRDefault="00F343A1" w:rsidP="004813E5">
      <w:pPr>
        <w:pStyle w:val="a6"/>
        <w:numPr>
          <w:ilvl w:val="0"/>
          <w:numId w:val="5"/>
        </w:numPr>
        <w:jc w:val="both"/>
        <w:rPr>
          <w:rFonts w:cs="Arial"/>
          <w:sz w:val="24"/>
          <w:lang w:val="en-US"/>
        </w:rPr>
      </w:pPr>
      <w:r>
        <w:rPr>
          <w:rFonts w:cs="Arial"/>
          <w:sz w:val="24"/>
          <w:lang w:val="ru-RU"/>
        </w:rPr>
        <w:t>Два</w:t>
      </w:r>
      <w:r w:rsidRPr="00F343A1">
        <w:rPr>
          <w:rFonts w:cs="Arial"/>
          <w:sz w:val="24"/>
          <w:lang w:val="ru-RU"/>
        </w:rPr>
        <w:t xml:space="preserve"> </w:t>
      </w:r>
      <w:r>
        <w:rPr>
          <w:rFonts w:cs="Arial"/>
          <w:sz w:val="24"/>
          <w:lang w:val="ru-RU"/>
        </w:rPr>
        <w:t>новых</w:t>
      </w:r>
      <w:r w:rsidRPr="00F343A1">
        <w:rPr>
          <w:rFonts w:cs="Arial"/>
          <w:sz w:val="24"/>
          <w:lang w:val="ru-RU"/>
        </w:rPr>
        <w:t xml:space="preserve"> </w:t>
      </w:r>
      <w:r>
        <w:rPr>
          <w:rFonts w:cs="Arial"/>
          <w:sz w:val="24"/>
          <w:lang w:val="ru-RU"/>
        </w:rPr>
        <w:t>земельных</w:t>
      </w:r>
      <w:r w:rsidRPr="00F343A1">
        <w:rPr>
          <w:rFonts w:cs="Arial"/>
          <w:sz w:val="24"/>
          <w:lang w:val="ru-RU"/>
        </w:rPr>
        <w:t xml:space="preserve"> </w:t>
      </w:r>
      <w:r>
        <w:rPr>
          <w:rFonts w:cs="Arial"/>
          <w:sz w:val="24"/>
          <w:lang w:val="ru-RU"/>
        </w:rPr>
        <w:t>участка</w:t>
      </w:r>
      <w:r w:rsidR="00B207F3" w:rsidRPr="00F343A1">
        <w:rPr>
          <w:rFonts w:cs="Arial"/>
          <w:sz w:val="24"/>
          <w:lang w:val="ru-RU"/>
        </w:rPr>
        <w:t xml:space="preserve"> (</w:t>
      </w:r>
      <w:r w:rsidR="0084123F" w:rsidRPr="00F343A1">
        <w:rPr>
          <w:rFonts w:cs="Arial"/>
          <w:sz w:val="24"/>
          <w:lang w:val="ru-RU"/>
        </w:rPr>
        <w:t xml:space="preserve">600 </w:t>
      </w:r>
      <w:r>
        <w:rPr>
          <w:rFonts w:cs="Arial"/>
          <w:sz w:val="24"/>
          <w:lang w:val="ru-RU"/>
        </w:rPr>
        <w:t>м</w:t>
      </w:r>
      <w:r w:rsidR="004B2D5A" w:rsidRPr="00F343A1">
        <w:rPr>
          <w:rFonts w:cs="Arial"/>
          <w:sz w:val="24"/>
          <w:vertAlign w:val="superscript"/>
          <w:lang w:val="ru-RU"/>
        </w:rPr>
        <w:t xml:space="preserve">2 </w:t>
      </w:r>
      <w:r>
        <w:rPr>
          <w:rFonts w:cs="Arial"/>
          <w:sz w:val="24"/>
          <w:lang w:val="ru-RU"/>
        </w:rPr>
        <w:t>и</w:t>
      </w:r>
      <w:r w:rsidR="004B2D5A" w:rsidRPr="00F343A1">
        <w:rPr>
          <w:rFonts w:cs="Arial"/>
          <w:sz w:val="24"/>
          <w:lang w:val="ru-RU"/>
        </w:rPr>
        <w:t xml:space="preserve"> </w:t>
      </w:r>
      <w:r w:rsidR="0084123F" w:rsidRPr="00F343A1">
        <w:rPr>
          <w:rFonts w:cs="Arial"/>
          <w:sz w:val="24"/>
          <w:lang w:val="ru-RU"/>
        </w:rPr>
        <w:t xml:space="preserve">600 </w:t>
      </w:r>
      <w:r>
        <w:rPr>
          <w:rFonts w:cs="Arial"/>
          <w:sz w:val="24"/>
          <w:lang w:val="ru-RU"/>
        </w:rPr>
        <w:t>м</w:t>
      </w:r>
      <w:r w:rsidR="00B22581" w:rsidRPr="00F343A1">
        <w:rPr>
          <w:rFonts w:cs="Arial"/>
          <w:sz w:val="24"/>
          <w:vertAlign w:val="superscript"/>
          <w:lang w:val="ru-RU"/>
        </w:rPr>
        <w:t>2)</w:t>
      </w:r>
      <w:r w:rsidR="00E249BC" w:rsidRPr="00F343A1">
        <w:rPr>
          <w:rFonts w:cs="Arial"/>
          <w:sz w:val="24"/>
          <w:lang w:val="ru-RU"/>
        </w:rPr>
        <w:t xml:space="preserve"> </w:t>
      </w:r>
      <w:r>
        <w:rPr>
          <w:rFonts w:cs="Arial"/>
          <w:sz w:val="24"/>
          <w:lang w:val="ru-RU"/>
        </w:rPr>
        <w:t xml:space="preserve">выделяются Наманганским областным хокимиатом двум затрагиваемым домохозяйствам, которые подлежат физическому перемещению </w:t>
      </w:r>
      <w:r w:rsidRPr="00F343A1">
        <w:rPr>
          <w:rFonts w:cs="Arial"/>
          <w:sz w:val="24"/>
          <w:lang w:val="en-US"/>
        </w:rPr>
        <w:t>(</w:t>
      </w:r>
      <w:r>
        <w:rPr>
          <w:rFonts w:cs="Arial"/>
          <w:sz w:val="24"/>
          <w:lang w:val="ru-RU"/>
        </w:rPr>
        <w:t>смотрите</w:t>
      </w:r>
      <w:r w:rsidRPr="00F343A1">
        <w:rPr>
          <w:rFonts w:cs="Arial"/>
          <w:sz w:val="24"/>
          <w:lang w:val="en-US"/>
        </w:rPr>
        <w:t xml:space="preserve"> </w:t>
      </w:r>
      <w:r>
        <w:rPr>
          <w:rFonts w:cs="Arial"/>
          <w:sz w:val="24"/>
          <w:lang w:val="ru-RU"/>
        </w:rPr>
        <w:t>приложение</w:t>
      </w:r>
      <w:r w:rsidRPr="00F343A1">
        <w:rPr>
          <w:rFonts w:cs="Arial"/>
          <w:sz w:val="24"/>
          <w:lang w:val="en-US"/>
        </w:rPr>
        <w:t xml:space="preserve"> 1.3)</w:t>
      </w:r>
      <w:r w:rsidR="00E249BC" w:rsidRPr="00F343A1">
        <w:rPr>
          <w:rFonts w:cs="Arial"/>
          <w:sz w:val="24"/>
          <w:lang w:val="en-US"/>
        </w:rPr>
        <w:t xml:space="preserve">. </w:t>
      </w:r>
    </w:p>
    <w:p w14:paraId="503A2E8E" w14:textId="22A426A2" w:rsidR="00297969" w:rsidRPr="00F343A1" w:rsidRDefault="00F343A1" w:rsidP="004813E5">
      <w:pPr>
        <w:pStyle w:val="a6"/>
        <w:numPr>
          <w:ilvl w:val="0"/>
          <w:numId w:val="5"/>
        </w:numPr>
        <w:jc w:val="both"/>
        <w:rPr>
          <w:rFonts w:cs="Arial"/>
          <w:sz w:val="24"/>
          <w:lang w:val="ru-RU"/>
        </w:rPr>
      </w:pPr>
      <w:r w:rsidRPr="00F343A1">
        <w:rPr>
          <w:rFonts w:cs="Arial"/>
          <w:sz w:val="24"/>
          <w:lang w:val="ru-RU"/>
        </w:rPr>
        <w:t xml:space="preserve">Стоимость регистрации нового выделенного земельного участка для жилой земли площадью 1 м2 составляет 1% от минимальной заработной платы, и эта стоимость будет покрыта </w:t>
      </w:r>
      <w:r>
        <w:rPr>
          <w:rFonts w:cs="Arial"/>
          <w:sz w:val="24"/>
          <w:lang w:val="ru-RU"/>
        </w:rPr>
        <w:t>за счет средств УТЙ из бюджета</w:t>
      </w:r>
      <w:r w:rsidRPr="00F343A1">
        <w:rPr>
          <w:rFonts w:cs="Arial"/>
          <w:sz w:val="24"/>
          <w:lang w:val="ru-RU"/>
        </w:rPr>
        <w:t xml:space="preserve"> на непредвиденные расходы </w:t>
      </w:r>
      <w:r>
        <w:rPr>
          <w:rFonts w:cs="Arial"/>
          <w:sz w:val="24"/>
          <w:lang w:val="ru-RU"/>
        </w:rPr>
        <w:t>в рамках ПОЗП</w:t>
      </w:r>
      <w:r w:rsidRPr="00F343A1">
        <w:rPr>
          <w:rFonts w:cs="Arial"/>
          <w:sz w:val="24"/>
          <w:lang w:val="ru-RU"/>
        </w:rPr>
        <w:t xml:space="preserve">. Поскольку сейчас неясно, </w:t>
      </w:r>
      <w:r>
        <w:rPr>
          <w:rFonts w:cs="Arial"/>
          <w:sz w:val="24"/>
          <w:lang w:val="ru-RU"/>
        </w:rPr>
        <w:t>насколько большими</w:t>
      </w:r>
      <w:r w:rsidRPr="00F343A1">
        <w:rPr>
          <w:rFonts w:cs="Arial"/>
          <w:sz w:val="24"/>
          <w:lang w:val="ru-RU"/>
        </w:rPr>
        <w:t xml:space="preserve"> (м2) </w:t>
      </w:r>
      <w:r>
        <w:rPr>
          <w:rFonts w:cs="Arial"/>
          <w:sz w:val="24"/>
          <w:lang w:val="ru-RU"/>
        </w:rPr>
        <w:t>будут дома, построенные затрагиваемыми домохозяйствами</w:t>
      </w:r>
      <w:r w:rsidRPr="00F343A1">
        <w:rPr>
          <w:rFonts w:cs="Arial"/>
          <w:sz w:val="24"/>
          <w:lang w:val="ru-RU"/>
        </w:rPr>
        <w:t xml:space="preserve">, точная сумма стоимости регистрации будет определена и оплачена в ходе реализации </w:t>
      </w:r>
      <w:r>
        <w:rPr>
          <w:rFonts w:cs="Arial"/>
          <w:sz w:val="24"/>
          <w:lang w:val="ru-RU"/>
        </w:rPr>
        <w:t>ПОЗП</w:t>
      </w:r>
      <w:r w:rsidRPr="00F343A1">
        <w:rPr>
          <w:rFonts w:cs="Arial"/>
          <w:sz w:val="24"/>
          <w:lang w:val="ru-RU"/>
        </w:rPr>
        <w:t xml:space="preserve"> и соответственно сообщена в отчете о завершении реализации </w:t>
      </w:r>
      <w:r>
        <w:rPr>
          <w:rFonts w:cs="Arial"/>
          <w:sz w:val="24"/>
          <w:lang w:val="ru-RU"/>
        </w:rPr>
        <w:t>ПОЗП</w:t>
      </w:r>
      <w:r w:rsidR="00611ACC" w:rsidRPr="00F343A1">
        <w:rPr>
          <w:rFonts w:cs="Arial"/>
          <w:sz w:val="24"/>
          <w:lang w:val="ru-RU"/>
        </w:rPr>
        <w:t>.</w:t>
      </w:r>
    </w:p>
    <w:p w14:paraId="56295257" w14:textId="58CFCECE" w:rsidR="0088487C" w:rsidRPr="00F343A1" w:rsidRDefault="00F343A1" w:rsidP="005A5F44">
      <w:pPr>
        <w:pStyle w:val="2"/>
        <w:numPr>
          <w:ilvl w:val="1"/>
          <w:numId w:val="59"/>
        </w:numPr>
        <w:rPr>
          <w:rFonts w:ascii="Arial" w:hAnsi="Arial" w:cs="Arial"/>
        </w:rPr>
      </w:pPr>
      <w:bookmarkStart w:id="158" w:name="_Toc15808194"/>
      <w:r>
        <w:rPr>
          <w:rFonts w:ascii="Arial" w:hAnsi="Arial" w:cs="Arial"/>
        </w:rPr>
        <w:t>Пособия</w:t>
      </w:r>
      <w:r w:rsidRPr="00F343A1">
        <w:rPr>
          <w:rFonts w:ascii="Arial" w:hAnsi="Arial" w:cs="Arial"/>
        </w:rPr>
        <w:t xml:space="preserve"> </w:t>
      </w:r>
      <w:r>
        <w:rPr>
          <w:rFonts w:ascii="Arial" w:hAnsi="Arial" w:cs="Arial"/>
        </w:rPr>
        <w:t>на</w:t>
      </w:r>
      <w:r w:rsidRPr="00F343A1">
        <w:rPr>
          <w:rFonts w:ascii="Arial" w:hAnsi="Arial" w:cs="Arial"/>
        </w:rPr>
        <w:t xml:space="preserve"> </w:t>
      </w:r>
      <w:r>
        <w:rPr>
          <w:rFonts w:ascii="Arial" w:hAnsi="Arial" w:cs="Arial"/>
        </w:rPr>
        <w:t>восстановление</w:t>
      </w:r>
      <w:r w:rsidRPr="00F343A1">
        <w:rPr>
          <w:rFonts w:ascii="Arial" w:hAnsi="Arial" w:cs="Arial"/>
        </w:rPr>
        <w:t xml:space="preserve"> </w:t>
      </w:r>
      <w:r>
        <w:rPr>
          <w:rFonts w:ascii="Arial" w:hAnsi="Arial" w:cs="Arial"/>
        </w:rPr>
        <w:t>и</w:t>
      </w:r>
      <w:r w:rsidRPr="00F343A1">
        <w:rPr>
          <w:rFonts w:ascii="Arial" w:hAnsi="Arial" w:cs="Arial"/>
        </w:rPr>
        <w:t xml:space="preserve"> </w:t>
      </w:r>
      <w:r>
        <w:rPr>
          <w:rFonts w:ascii="Arial" w:hAnsi="Arial" w:cs="Arial"/>
        </w:rPr>
        <w:t>перемещение</w:t>
      </w:r>
      <w:r w:rsidRPr="00F343A1">
        <w:rPr>
          <w:rFonts w:ascii="Arial" w:hAnsi="Arial" w:cs="Arial"/>
        </w:rPr>
        <w:t xml:space="preserve"> </w:t>
      </w:r>
      <w:r>
        <w:rPr>
          <w:rFonts w:ascii="Arial" w:hAnsi="Arial" w:cs="Arial"/>
        </w:rPr>
        <w:t>для</w:t>
      </w:r>
      <w:r w:rsidRPr="00F343A1">
        <w:rPr>
          <w:rFonts w:ascii="Arial" w:hAnsi="Arial" w:cs="Arial"/>
        </w:rPr>
        <w:t xml:space="preserve"> </w:t>
      </w:r>
      <w:r>
        <w:rPr>
          <w:rFonts w:ascii="Arial" w:hAnsi="Arial" w:cs="Arial"/>
        </w:rPr>
        <w:t>домохозяйств</w:t>
      </w:r>
      <w:r w:rsidRPr="00F343A1">
        <w:rPr>
          <w:rFonts w:ascii="Arial" w:hAnsi="Arial" w:cs="Arial"/>
        </w:rPr>
        <w:t xml:space="preserve"> </w:t>
      </w:r>
      <w:r>
        <w:rPr>
          <w:rFonts w:ascii="Arial" w:hAnsi="Arial" w:cs="Arial"/>
        </w:rPr>
        <w:t>с</w:t>
      </w:r>
      <w:r w:rsidRPr="00F343A1">
        <w:rPr>
          <w:rFonts w:ascii="Arial" w:hAnsi="Arial" w:cs="Arial"/>
        </w:rPr>
        <w:t xml:space="preserve"> </w:t>
      </w:r>
      <w:r>
        <w:rPr>
          <w:rFonts w:ascii="Arial" w:hAnsi="Arial" w:cs="Arial"/>
        </w:rPr>
        <w:t>серьезным воздействием и уязвимых домохозяйств</w:t>
      </w:r>
      <w:bookmarkEnd w:id="158"/>
      <w:r>
        <w:rPr>
          <w:rFonts w:ascii="Arial" w:hAnsi="Arial" w:cs="Arial"/>
        </w:rPr>
        <w:t xml:space="preserve"> </w:t>
      </w:r>
    </w:p>
    <w:p w14:paraId="7DCEEAF7" w14:textId="4B80E4F0" w:rsidR="004B2D27" w:rsidRPr="004B2D27" w:rsidRDefault="00F343A1">
      <w:pPr>
        <w:pStyle w:val="a6"/>
        <w:numPr>
          <w:ilvl w:val="0"/>
          <w:numId w:val="5"/>
        </w:numPr>
        <w:spacing w:before="40" w:after="40"/>
        <w:jc w:val="both"/>
        <w:rPr>
          <w:rFonts w:cs="Arial"/>
          <w:sz w:val="24"/>
          <w:lang w:val="ru-RU"/>
        </w:rPr>
      </w:pPr>
      <w:r w:rsidRPr="00F343A1">
        <w:rPr>
          <w:rFonts w:cs="Arial"/>
          <w:sz w:val="24"/>
          <w:lang w:val="ru-RU"/>
        </w:rPr>
        <w:t xml:space="preserve">Пособие на </w:t>
      </w:r>
      <w:r w:rsidR="004B2D27">
        <w:rPr>
          <w:rFonts w:cs="Arial"/>
          <w:sz w:val="24"/>
          <w:lang w:val="ru-RU"/>
        </w:rPr>
        <w:t>восстановление</w:t>
      </w:r>
      <w:r w:rsidRPr="00F343A1">
        <w:rPr>
          <w:rFonts w:cs="Arial"/>
          <w:sz w:val="24"/>
          <w:lang w:val="ru-RU"/>
        </w:rPr>
        <w:t xml:space="preserve"> будет выплачиваться двум серьезно пострадавшим домохозяйствам, подвергшимся физическому перемещению, в разме</w:t>
      </w:r>
      <w:r w:rsidR="004B2D27">
        <w:rPr>
          <w:rFonts w:cs="Arial"/>
          <w:sz w:val="24"/>
          <w:lang w:val="ru-RU"/>
        </w:rPr>
        <w:t>ре минимальной заработной платы за 3 месяца</w:t>
      </w:r>
      <w:r w:rsidRPr="00F343A1">
        <w:rPr>
          <w:rFonts w:cs="Arial"/>
          <w:sz w:val="24"/>
          <w:lang w:val="ru-RU"/>
        </w:rPr>
        <w:t xml:space="preserve"> (202 730 сум в месяц </w:t>
      </w:r>
      <w:r w:rsidRPr="00F343A1">
        <w:rPr>
          <w:rFonts w:cs="Arial"/>
          <w:sz w:val="24"/>
          <w:lang w:val="en-US"/>
        </w:rPr>
        <w:t>X</w:t>
      </w:r>
      <w:r w:rsidRPr="00F343A1">
        <w:rPr>
          <w:rFonts w:cs="Arial"/>
          <w:sz w:val="24"/>
          <w:lang w:val="ru-RU"/>
        </w:rPr>
        <w:t xml:space="preserve"> 3 месяца). Таким образом, общая сумма пособия </w:t>
      </w:r>
      <w:r w:rsidR="004B2D27">
        <w:rPr>
          <w:rFonts w:cs="Arial"/>
          <w:sz w:val="24"/>
          <w:lang w:val="ru-RU"/>
        </w:rPr>
        <w:t>для 2 затрагиваемых домохозяйств,  составляет 1 216 380 сум</w:t>
      </w:r>
      <w:r w:rsidRPr="00F343A1">
        <w:rPr>
          <w:rFonts w:cs="Arial"/>
          <w:sz w:val="24"/>
          <w:lang w:val="ru-RU"/>
        </w:rPr>
        <w:t xml:space="preserve">. Кроме того, те же 2 </w:t>
      </w:r>
      <w:r w:rsidR="004B2D27">
        <w:rPr>
          <w:rFonts w:cs="Arial"/>
          <w:sz w:val="24"/>
          <w:lang w:val="ru-RU"/>
        </w:rPr>
        <w:t>затрагиваемых домохозяйства, подлежащие физическому перемещению</w:t>
      </w:r>
      <w:r w:rsidRPr="00F343A1">
        <w:rPr>
          <w:rFonts w:cs="Arial"/>
          <w:sz w:val="24"/>
          <w:lang w:val="ru-RU"/>
        </w:rPr>
        <w:t xml:space="preserve">, также получат </w:t>
      </w:r>
      <w:r w:rsidR="004B2D27">
        <w:rPr>
          <w:rFonts w:cs="Arial"/>
          <w:sz w:val="24"/>
          <w:lang w:val="ru-RU"/>
        </w:rPr>
        <w:t>пособия на</w:t>
      </w:r>
      <w:r w:rsidRPr="00F343A1">
        <w:rPr>
          <w:rFonts w:cs="Arial"/>
          <w:sz w:val="24"/>
          <w:lang w:val="ru-RU"/>
        </w:rPr>
        <w:t xml:space="preserve"> переезд, </w:t>
      </w:r>
      <w:r w:rsidR="004B2D27">
        <w:rPr>
          <w:rFonts w:cs="Arial"/>
          <w:sz w:val="24"/>
          <w:lang w:val="ru-RU"/>
        </w:rPr>
        <w:t>которое также будет равняться</w:t>
      </w:r>
      <w:r w:rsidRPr="00F343A1">
        <w:rPr>
          <w:rFonts w:cs="Arial"/>
          <w:sz w:val="24"/>
          <w:lang w:val="ru-RU"/>
        </w:rPr>
        <w:t xml:space="preserve"> 3-кратной минимальной заработной плате (1 216 380 сум). Таким образом, в общей сложности</w:t>
      </w:r>
      <w:r w:rsidR="004B2D27">
        <w:rPr>
          <w:rFonts w:cs="Arial"/>
          <w:sz w:val="24"/>
          <w:lang w:val="ru-RU"/>
        </w:rPr>
        <w:t xml:space="preserve"> двум затрагиваемым домохозяйствам будет выплачена сумма в размере</w:t>
      </w:r>
      <w:r w:rsidRPr="00F343A1">
        <w:rPr>
          <w:rFonts w:cs="Arial"/>
          <w:sz w:val="24"/>
          <w:lang w:val="ru-RU"/>
        </w:rPr>
        <w:t xml:space="preserve"> 2,432,760 сумов </w:t>
      </w:r>
      <w:r w:rsidR="004B2D27">
        <w:rPr>
          <w:rFonts w:cs="Arial"/>
          <w:sz w:val="24"/>
          <w:lang w:val="ru-RU"/>
        </w:rPr>
        <w:t>в качестве пособий на восстановление</w:t>
      </w:r>
      <w:r w:rsidRPr="00F343A1">
        <w:rPr>
          <w:rFonts w:cs="Arial"/>
          <w:sz w:val="24"/>
          <w:lang w:val="ru-RU"/>
        </w:rPr>
        <w:t xml:space="preserve">, которые будут покрыты </w:t>
      </w:r>
      <w:r w:rsidR="004B2D27">
        <w:rPr>
          <w:rFonts w:cs="Arial"/>
          <w:sz w:val="24"/>
          <w:lang w:val="ru-RU"/>
        </w:rPr>
        <w:t>за счет средств УТЙ.</w:t>
      </w:r>
    </w:p>
    <w:p w14:paraId="26D47EF6" w14:textId="3A7A7490" w:rsidR="004813E5" w:rsidRPr="004B2D27" w:rsidRDefault="004B2D27">
      <w:pPr>
        <w:pStyle w:val="a6"/>
        <w:numPr>
          <w:ilvl w:val="0"/>
          <w:numId w:val="5"/>
        </w:numPr>
        <w:spacing w:before="40" w:after="40"/>
        <w:jc w:val="both"/>
        <w:rPr>
          <w:rFonts w:cs="Arial"/>
          <w:sz w:val="24"/>
          <w:lang w:val="ru-RU"/>
        </w:rPr>
      </w:pPr>
      <w:r w:rsidRPr="004B2D27">
        <w:rPr>
          <w:rFonts w:cs="Arial"/>
          <w:sz w:val="24"/>
          <w:lang w:val="ru-RU"/>
        </w:rPr>
        <w:t xml:space="preserve">Пособие на </w:t>
      </w:r>
      <w:r>
        <w:rPr>
          <w:rFonts w:cs="Arial"/>
          <w:sz w:val="24"/>
          <w:lang w:val="ru-RU"/>
        </w:rPr>
        <w:t>восстановление</w:t>
      </w:r>
      <w:r w:rsidRPr="004B2D27">
        <w:rPr>
          <w:rFonts w:cs="Arial"/>
          <w:sz w:val="24"/>
          <w:lang w:val="ru-RU"/>
        </w:rPr>
        <w:t xml:space="preserve"> для уязвимых домохозяйств будет выплачиваться в общей сложности 6 </w:t>
      </w:r>
      <w:r>
        <w:rPr>
          <w:rFonts w:cs="Arial"/>
          <w:sz w:val="24"/>
          <w:lang w:val="ru-RU"/>
        </w:rPr>
        <w:t>затрагиваемым домохозяйствам</w:t>
      </w:r>
      <w:r w:rsidRPr="004B2D27">
        <w:rPr>
          <w:rFonts w:cs="Arial"/>
          <w:sz w:val="24"/>
          <w:lang w:val="ru-RU"/>
        </w:rPr>
        <w:t xml:space="preserve"> (5 </w:t>
      </w:r>
      <w:r>
        <w:rPr>
          <w:rFonts w:cs="Arial"/>
          <w:sz w:val="24"/>
          <w:lang w:val="ru-RU"/>
        </w:rPr>
        <w:t>затрагиваемых домохозяйств, живущих за чертой бедности, и 1 домохозяйство, возглавляемое</w:t>
      </w:r>
      <w:r w:rsidRPr="004B2D27">
        <w:rPr>
          <w:rFonts w:cs="Arial"/>
          <w:sz w:val="24"/>
          <w:lang w:val="ru-RU"/>
        </w:rPr>
        <w:t xml:space="preserve"> лицом с ограниченными физическими и</w:t>
      </w:r>
      <w:r>
        <w:rPr>
          <w:rFonts w:cs="Arial"/>
          <w:sz w:val="24"/>
          <w:lang w:val="ru-RU"/>
        </w:rPr>
        <w:t>ли</w:t>
      </w:r>
      <w:r w:rsidRPr="004B2D27">
        <w:rPr>
          <w:rFonts w:cs="Arial"/>
          <w:sz w:val="24"/>
          <w:lang w:val="ru-RU"/>
        </w:rPr>
        <w:t xml:space="preserve"> умственными </w:t>
      </w:r>
      <w:r w:rsidRPr="004B2D27">
        <w:rPr>
          <w:rFonts w:cs="Arial"/>
          <w:sz w:val="24"/>
          <w:lang w:val="ru-RU"/>
        </w:rPr>
        <w:lastRenderedPageBreak/>
        <w:t xml:space="preserve">возможностями) в размере 3-кратной минимальной заработной платы (202 730 сум в месяц </w:t>
      </w:r>
      <w:r w:rsidRPr="004B2D27">
        <w:rPr>
          <w:rFonts w:cs="Arial"/>
          <w:sz w:val="24"/>
          <w:lang w:val="en-US"/>
        </w:rPr>
        <w:t>X</w:t>
      </w:r>
      <w:r w:rsidRPr="004B2D27">
        <w:rPr>
          <w:rFonts w:cs="Arial"/>
          <w:sz w:val="24"/>
          <w:lang w:val="ru-RU"/>
        </w:rPr>
        <w:t xml:space="preserve"> 3 месяца), Таким образом, общая сумма пособия для 6 уязвимых домохозяйств составляет 3 649 140 сумов и будет покрыта </w:t>
      </w:r>
      <w:r>
        <w:rPr>
          <w:rFonts w:cs="Arial"/>
          <w:sz w:val="24"/>
          <w:lang w:val="ru-RU"/>
        </w:rPr>
        <w:t>за счет УТЙ</w:t>
      </w:r>
      <w:r w:rsidR="004813E5" w:rsidRPr="004B2D27">
        <w:rPr>
          <w:rFonts w:cs="Arial"/>
          <w:sz w:val="24"/>
          <w:lang w:val="ru-RU"/>
        </w:rPr>
        <w:t>.</w:t>
      </w:r>
    </w:p>
    <w:p w14:paraId="36CDDFF3" w14:textId="44BA24E4" w:rsidR="000D1A31" w:rsidRPr="004B2D27" w:rsidRDefault="004B2D27" w:rsidP="004B2D27">
      <w:pPr>
        <w:ind w:left="360"/>
        <w:rPr>
          <w:rFonts w:ascii="Arial" w:hAnsi="Arial" w:cs="Arial"/>
          <w:sz w:val="24"/>
          <w:lang w:val="ru-RU"/>
        </w:rPr>
      </w:pPr>
      <w:r>
        <w:rPr>
          <w:rFonts w:ascii="Arial" w:hAnsi="Arial" w:cs="Arial"/>
          <w:sz w:val="24"/>
          <w:lang w:val="ru-RU"/>
        </w:rPr>
        <w:t>Подробная</w:t>
      </w:r>
      <w:r w:rsidRPr="004B2D27">
        <w:rPr>
          <w:rFonts w:ascii="Arial" w:hAnsi="Arial" w:cs="Arial"/>
          <w:sz w:val="24"/>
          <w:lang w:val="ru-RU"/>
        </w:rPr>
        <w:t xml:space="preserve"> </w:t>
      </w:r>
      <w:r>
        <w:rPr>
          <w:rFonts w:ascii="Arial" w:hAnsi="Arial" w:cs="Arial"/>
          <w:sz w:val="24"/>
          <w:lang w:val="ru-RU"/>
        </w:rPr>
        <w:t>информация</w:t>
      </w:r>
      <w:r w:rsidRPr="004B2D27">
        <w:rPr>
          <w:rFonts w:ascii="Arial" w:hAnsi="Arial" w:cs="Arial"/>
          <w:sz w:val="24"/>
          <w:lang w:val="ru-RU"/>
        </w:rPr>
        <w:t xml:space="preserve"> </w:t>
      </w:r>
      <w:r>
        <w:rPr>
          <w:rFonts w:ascii="Arial" w:hAnsi="Arial" w:cs="Arial"/>
          <w:sz w:val="24"/>
          <w:lang w:val="ru-RU"/>
        </w:rPr>
        <w:t>о</w:t>
      </w:r>
      <w:r w:rsidRPr="004B2D27">
        <w:rPr>
          <w:rFonts w:ascii="Arial" w:hAnsi="Arial" w:cs="Arial"/>
          <w:sz w:val="24"/>
          <w:lang w:val="ru-RU"/>
        </w:rPr>
        <w:t xml:space="preserve"> </w:t>
      </w:r>
      <w:r>
        <w:rPr>
          <w:rFonts w:ascii="Arial" w:hAnsi="Arial" w:cs="Arial"/>
          <w:sz w:val="24"/>
          <w:lang w:val="ru-RU"/>
        </w:rPr>
        <w:t>пособиях</w:t>
      </w:r>
      <w:r w:rsidRPr="004B2D27">
        <w:rPr>
          <w:rFonts w:ascii="Arial" w:hAnsi="Arial" w:cs="Arial"/>
          <w:sz w:val="24"/>
          <w:lang w:val="ru-RU"/>
        </w:rPr>
        <w:t xml:space="preserve"> </w:t>
      </w:r>
      <w:r>
        <w:rPr>
          <w:rFonts w:ascii="Arial" w:hAnsi="Arial" w:cs="Arial"/>
          <w:sz w:val="24"/>
          <w:lang w:val="ru-RU"/>
        </w:rPr>
        <w:t>на</w:t>
      </w:r>
      <w:r w:rsidRPr="004B2D27">
        <w:rPr>
          <w:rFonts w:ascii="Arial" w:hAnsi="Arial" w:cs="Arial"/>
          <w:sz w:val="24"/>
          <w:lang w:val="ru-RU"/>
        </w:rPr>
        <w:t xml:space="preserve"> </w:t>
      </w:r>
      <w:r>
        <w:rPr>
          <w:rFonts w:ascii="Arial" w:hAnsi="Arial" w:cs="Arial"/>
          <w:sz w:val="24"/>
          <w:lang w:val="ru-RU"/>
        </w:rPr>
        <w:t xml:space="preserve">восстановление приводится в таблице </w:t>
      </w:r>
      <w:r w:rsidR="000D1A31" w:rsidRPr="004B2D27">
        <w:rPr>
          <w:rFonts w:ascii="Arial" w:hAnsi="Arial" w:cs="Arial"/>
          <w:sz w:val="24"/>
          <w:lang w:val="ru-RU"/>
        </w:rPr>
        <w:t xml:space="preserve">9.3 </w:t>
      </w:r>
      <w:r>
        <w:rPr>
          <w:rFonts w:ascii="Arial" w:hAnsi="Arial" w:cs="Arial"/>
          <w:sz w:val="24"/>
          <w:lang w:val="ru-RU"/>
        </w:rPr>
        <w:t>ниже</w:t>
      </w:r>
      <w:r w:rsidR="000D1A31" w:rsidRPr="004B2D27">
        <w:rPr>
          <w:rFonts w:ascii="Arial" w:hAnsi="Arial" w:cs="Arial"/>
          <w:sz w:val="24"/>
          <w:lang w:val="ru-RU"/>
        </w:rPr>
        <w:t xml:space="preserve">. </w:t>
      </w:r>
    </w:p>
    <w:p w14:paraId="3E8B2AC8" w14:textId="7E2750C2" w:rsidR="00C5216B" w:rsidRPr="00576B97" w:rsidRDefault="004B2D27" w:rsidP="00B22581">
      <w:pPr>
        <w:rPr>
          <w:rFonts w:ascii="Arial" w:hAnsi="Arial" w:cs="Arial"/>
          <w:sz w:val="24"/>
          <w:szCs w:val="24"/>
        </w:rPr>
      </w:pPr>
      <w:r>
        <w:rPr>
          <w:rFonts w:ascii="Arial" w:hAnsi="Arial" w:cs="Arial"/>
          <w:color w:val="000000" w:themeColor="text1"/>
          <w:sz w:val="24"/>
          <w:szCs w:val="24"/>
          <w:lang w:val="ru-RU"/>
        </w:rPr>
        <w:t>Таблица</w:t>
      </w:r>
      <w:r w:rsidR="00C5216B" w:rsidRPr="00BB327D">
        <w:rPr>
          <w:rFonts w:ascii="Arial" w:hAnsi="Arial" w:cs="Arial"/>
          <w:color w:val="000000" w:themeColor="text1"/>
          <w:sz w:val="24"/>
          <w:szCs w:val="24"/>
        </w:rPr>
        <w:t xml:space="preserve"> 9.</w:t>
      </w:r>
      <w:r w:rsidR="00C5216B">
        <w:rPr>
          <w:rFonts w:ascii="Arial" w:hAnsi="Arial" w:cs="Arial"/>
          <w:color w:val="000000" w:themeColor="text1"/>
          <w:sz w:val="24"/>
          <w:szCs w:val="24"/>
        </w:rPr>
        <w:t>3</w:t>
      </w:r>
      <w:r w:rsidR="00C5216B" w:rsidRPr="00BB327D">
        <w:rPr>
          <w:rFonts w:ascii="Arial" w:hAnsi="Arial" w:cs="Arial"/>
          <w:color w:val="000000" w:themeColor="text1"/>
          <w:sz w:val="24"/>
          <w:szCs w:val="24"/>
        </w:rPr>
        <w:t xml:space="preserve">: </w:t>
      </w:r>
      <w:r>
        <w:rPr>
          <w:rFonts w:ascii="Arial" w:hAnsi="Arial" w:cs="Arial"/>
          <w:i/>
          <w:color w:val="000000" w:themeColor="text1"/>
          <w:sz w:val="24"/>
          <w:szCs w:val="24"/>
          <w:lang w:val="ru-RU"/>
        </w:rPr>
        <w:t>Расчет пособий</w:t>
      </w:r>
      <w:r w:rsidR="00C5216B" w:rsidRPr="00BB327D">
        <w:rPr>
          <w:rFonts w:ascii="Arial" w:hAnsi="Arial" w:cs="Arial"/>
          <w:color w:val="000000" w:themeColor="text1"/>
          <w:sz w:val="24"/>
          <w:szCs w:val="24"/>
        </w:rPr>
        <w:t xml:space="preserve"> </w:t>
      </w:r>
    </w:p>
    <w:tbl>
      <w:tblPr>
        <w:tblW w:w="8622" w:type="dxa"/>
        <w:jc w:val="center"/>
        <w:tblLayout w:type="fixed"/>
        <w:tblLook w:val="04A0" w:firstRow="1" w:lastRow="0" w:firstColumn="1" w:lastColumn="0" w:noHBand="0" w:noVBand="1"/>
      </w:tblPr>
      <w:tblGrid>
        <w:gridCol w:w="405"/>
        <w:gridCol w:w="2835"/>
        <w:gridCol w:w="1211"/>
        <w:gridCol w:w="1134"/>
        <w:gridCol w:w="1559"/>
        <w:gridCol w:w="1478"/>
      </w:tblGrid>
      <w:tr w:rsidR="00C5216B" w:rsidRPr="00576B97" w14:paraId="628C76B4" w14:textId="77777777" w:rsidTr="005D4FF6">
        <w:trPr>
          <w:trHeight w:val="765"/>
          <w:jc w:val="center"/>
        </w:trPr>
        <w:tc>
          <w:tcPr>
            <w:tcW w:w="40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BF51CD0" w14:textId="7BB5B732" w:rsidR="00C5216B" w:rsidRPr="004B2D27" w:rsidRDefault="004B2D27" w:rsidP="005D4FF6">
            <w:pPr>
              <w:spacing w:after="0" w:line="240" w:lineRule="auto"/>
              <w:jc w:val="center"/>
              <w:rPr>
                <w:rFonts w:ascii="Arial" w:eastAsia="Times New Roman" w:hAnsi="Arial" w:cs="Arial"/>
                <w:b/>
                <w:bCs/>
                <w:color w:val="000000"/>
                <w:sz w:val="20"/>
                <w:szCs w:val="20"/>
                <w:lang w:val="ru-RU"/>
              </w:rPr>
            </w:pPr>
            <w:r>
              <w:rPr>
                <w:rFonts w:ascii="Arial" w:eastAsia="Times New Roman" w:hAnsi="Arial" w:cs="Arial"/>
                <w:b/>
                <w:bCs/>
                <w:color w:val="000000"/>
                <w:sz w:val="20"/>
                <w:szCs w:val="20"/>
                <w:lang w:val="ru-RU"/>
              </w:rPr>
              <w:t>№</w:t>
            </w:r>
          </w:p>
        </w:tc>
        <w:tc>
          <w:tcPr>
            <w:tcW w:w="2835"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55F4676" w14:textId="521B2AD6" w:rsidR="00C5216B" w:rsidRPr="004B2D27" w:rsidRDefault="004B2D27" w:rsidP="005D4FF6">
            <w:pPr>
              <w:spacing w:after="0" w:line="240" w:lineRule="auto"/>
              <w:jc w:val="center"/>
              <w:rPr>
                <w:rFonts w:ascii="Arial" w:eastAsia="Times New Roman" w:hAnsi="Arial" w:cs="Arial"/>
                <w:b/>
                <w:bCs/>
                <w:color w:val="000000"/>
                <w:sz w:val="20"/>
                <w:szCs w:val="20"/>
                <w:lang w:val="ru-RU"/>
              </w:rPr>
            </w:pPr>
            <w:r>
              <w:rPr>
                <w:rFonts w:ascii="Arial" w:eastAsia="Times New Roman" w:hAnsi="Arial" w:cs="Arial"/>
                <w:b/>
                <w:bCs/>
                <w:color w:val="000000"/>
                <w:sz w:val="20"/>
                <w:szCs w:val="20"/>
                <w:lang w:val="ru-RU"/>
              </w:rPr>
              <w:t>Категория воздействия</w:t>
            </w:r>
          </w:p>
        </w:tc>
        <w:tc>
          <w:tcPr>
            <w:tcW w:w="1211" w:type="dxa"/>
            <w:tcBorders>
              <w:top w:val="single" w:sz="4" w:space="0" w:color="auto"/>
              <w:left w:val="nil"/>
              <w:bottom w:val="single" w:sz="4" w:space="0" w:color="auto"/>
              <w:right w:val="single" w:sz="4" w:space="0" w:color="auto"/>
            </w:tcBorders>
            <w:shd w:val="clear" w:color="auto" w:fill="B8CCE4" w:themeFill="accent1" w:themeFillTint="66"/>
          </w:tcPr>
          <w:p w14:paraId="331EC9C0" w14:textId="77777777" w:rsidR="00C5216B" w:rsidRPr="00576B97" w:rsidRDefault="00C5216B" w:rsidP="005D4FF6">
            <w:pPr>
              <w:spacing w:after="0" w:line="240" w:lineRule="auto"/>
              <w:jc w:val="center"/>
              <w:rPr>
                <w:rFonts w:ascii="Arial" w:eastAsia="Times New Roman" w:hAnsi="Arial" w:cs="Arial"/>
                <w:b/>
                <w:bCs/>
                <w:color w:val="000000"/>
                <w:sz w:val="20"/>
                <w:szCs w:val="20"/>
              </w:rPr>
            </w:pPr>
          </w:p>
          <w:p w14:paraId="3F2E9D06" w14:textId="13D7B589" w:rsidR="00C5216B" w:rsidRPr="004B2D27" w:rsidRDefault="004B2D27" w:rsidP="005D4FF6">
            <w:pPr>
              <w:spacing w:after="0" w:line="240" w:lineRule="auto"/>
              <w:jc w:val="center"/>
              <w:rPr>
                <w:rFonts w:ascii="Arial" w:eastAsia="Times New Roman" w:hAnsi="Arial" w:cs="Arial"/>
                <w:b/>
                <w:bCs/>
                <w:color w:val="000000"/>
                <w:sz w:val="20"/>
                <w:szCs w:val="20"/>
                <w:lang w:val="ru-RU"/>
              </w:rPr>
            </w:pPr>
            <w:r>
              <w:rPr>
                <w:rFonts w:ascii="Arial" w:eastAsia="Times New Roman" w:hAnsi="Arial" w:cs="Arial"/>
                <w:b/>
                <w:bCs/>
                <w:color w:val="000000"/>
                <w:sz w:val="20"/>
                <w:szCs w:val="20"/>
                <w:lang w:val="ru-RU"/>
              </w:rPr>
              <w:t>Номер затрагиваемого домохозяйства</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7A4AB396" w14:textId="70C84476" w:rsidR="00C5216B" w:rsidRPr="004B2D27" w:rsidRDefault="004B2D27" w:rsidP="005D4FF6">
            <w:pPr>
              <w:spacing w:after="0" w:line="240" w:lineRule="auto"/>
              <w:jc w:val="center"/>
              <w:rPr>
                <w:rFonts w:ascii="Arial" w:eastAsia="Times New Roman" w:hAnsi="Arial" w:cs="Arial"/>
                <w:b/>
                <w:bCs/>
                <w:color w:val="000000"/>
                <w:sz w:val="20"/>
                <w:szCs w:val="20"/>
                <w:lang w:val="ru-RU"/>
              </w:rPr>
            </w:pPr>
            <w:r>
              <w:rPr>
                <w:rFonts w:ascii="Arial" w:eastAsia="Times New Roman" w:hAnsi="Arial" w:cs="Arial"/>
                <w:b/>
                <w:bCs/>
                <w:color w:val="000000"/>
                <w:sz w:val="20"/>
                <w:szCs w:val="20"/>
                <w:lang w:val="ru-RU"/>
              </w:rPr>
              <w:t>Количество затрагиваемых домохозяйств</w:t>
            </w:r>
          </w:p>
        </w:tc>
        <w:tc>
          <w:tcPr>
            <w:tcW w:w="1559"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ED87B7A" w14:textId="2E7D0CFA" w:rsidR="00C5216B" w:rsidRPr="00EC3DFA" w:rsidRDefault="00EC3DFA" w:rsidP="005D4FF6">
            <w:pPr>
              <w:spacing w:after="0" w:line="240" w:lineRule="auto"/>
              <w:jc w:val="center"/>
              <w:rPr>
                <w:rFonts w:ascii="Arial" w:eastAsia="Times New Roman" w:hAnsi="Arial" w:cs="Arial"/>
                <w:b/>
                <w:bCs/>
                <w:color w:val="000000"/>
                <w:sz w:val="20"/>
                <w:szCs w:val="20"/>
                <w:lang w:val="ru-RU"/>
              </w:rPr>
            </w:pPr>
            <w:r>
              <w:rPr>
                <w:rFonts w:ascii="Arial" w:eastAsia="Times New Roman" w:hAnsi="Arial" w:cs="Arial"/>
                <w:b/>
                <w:bCs/>
                <w:color w:val="000000"/>
                <w:sz w:val="20"/>
                <w:szCs w:val="20"/>
                <w:lang w:val="ru-RU"/>
              </w:rPr>
              <w:t>Средняя стоимость за единицу</w:t>
            </w:r>
            <w:r w:rsidR="00C5216B" w:rsidRPr="00EC3DFA">
              <w:rPr>
                <w:rFonts w:ascii="Arial" w:eastAsia="Times New Roman" w:hAnsi="Arial" w:cs="Arial"/>
                <w:b/>
                <w:bCs/>
                <w:color w:val="000000"/>
                <w:sz w:val="20"/>
                <w:szCs w:val="20"/>
                <w:lang w:val="ru-RU"/>
              </w:rPr>
              <w:t xml:space="preserve"> (</w:t>
            </w:r>
            <w:r w:rsidR="00C5216B" w:rsidRPr="00576B97">
              <w:rPr>
                <w:rFonts w:ascii="Arial" w:eastAsia="Times New Roman" w:hAnsi="Arial" w:cs="Arial"/>
                <w:b/>
                <w:bCs/>
                <w:color w:val="000000"/>
                <w:sz w:val="20"/>
                <w:szCs w:val="20"/>
              </w:rPr>
              <w:t>UZS</w:t>
            </w:r>
            <w:r w:rsidR="00C5216B" w:rsidRPr="00EC3DFA">
              <w:rPr>
                <w:rFonts w:ascii="Arial" w:eastAsia="Times New Roman" w:hAnsi="Arial" w:cs="Arial"/>
                <w:b/>
                <w:bCs/>
                <w:color w:val="000000"/>
                <w:sz w:val="20"/>
                <w:szCs w:val="20"/>
                <w:lang w:val="ru-RU"/>
              </w:rPr>
              <w:t>)</w:t>
            </w:r>
          </w:p>
        </w:tc>
        <w:tc>
          <w:tcPr>
            <w:tcW w:w="147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205C611" w14:textId="36415024" w:rsidR="00C5216B" w:rsidRPr="00576B97" w:rsidRDefault="00EC3DFA" w:rsidP="005D4FF6">
            <w:pPr>
              <w:spacing w:after="0" w:line="240"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lang w:val="ru-RU"/>
              </w:rPr>
              <w:t>Пособия</w:t>
            </w:r>
            <w:r w:rsidR="00C5216B" w:rsidRPr="00576B97">
              <w:rPr>
                <w:rFonts w:ascii="Arial" w:eastAsia="Times New Roman" w:hAnsi="Arial" w:cs="Arial"/>
                <w:b/>
                <w:bCs/>
                <w:color w:val="000000"/>
                <w:sz w:val="20"/>
                <w:szCs w:val="20"/>
              </w:rPr>
              <w:t xml:space="preserve"> (UZS)</w:t>
            </w:r>
          </w:p>
        </w:tc>
      </w:tr>
      <w:tr w:rsidR="00C5216B" w:rsidRPr="00576B97" w14:paraId="14FC5B13" w14:textId="77777777" w:rsidTr="005D4FF6">
        <w:trPr>
          <w:trHeight w:val="728"/>
          <w:jc w:val="center"/>
        </w:trPr>
        <w:tc>
          <w:tcPr>
            <w:tcW w:w="405" w:type="dxa"/>
            <w:tcBorders>
              <w:top w:val="single" w:sz="4" w:space="0" w:color="auto"/>
              <w:left w:val="single" w:sz="4" w:space="0" w:color="auto"/>
              <w:bottom w:val="single" w:sz="4" w:space="0" w:color="auto"/>
              <w:right w:val="single" w:sz="4" w:space="0" w:color="auto"/>
            </w:tcBorders>
            <w:shd w:val="clear" w:color="auto" w:fill="auto"/>
            <w:vAlign w:val="center"/>
          </w:tcPr>
          <w:p w14:paraId="41B2D366" w14:textId="77777777" w:rsidR="00C5216B" w:rsidRPr="00EC4655" w:rsidRDefault="00C5216B" w:rsidP="005D4FF6">
            <w:pPr>
              <w:spacing w:after="0" w:line="240" w:lineRule="auto"/>
              <w:jc w:val="center"/>
              <w:rPr>
                <w:rFonts w:ascii="Arial" w:eastAsia="Times New Roman" w:hAnsi="Arial" w:cs="Arial"/>
                <w:b/>
                <w:bCs/>
                <w:color w:val="000000"/>
              </w:rPr>
            </w:pPr>
            <w:r w:rsidRPr="00EC4655">
              <w:rPr>
                <w:rFonts w:ascii="Arial" w:eastAsia="Times New Roman" w:hAnsi="Arial" w:cs="Arial"/>
                <w:color w:val="000000"/>
              </w:rPr>
              <w:t>1</w:t>
            </w:r>
          </w:p>
        </w:tc>
        <w:tc>
          <w:tcPr>
            <w:tcW w:w="2835" w:type="dxa"/>
            <w:tcBorders>
              <w:top w:val="single" w:sz="4" w:space="0" w:color="auto"/>
              <w:left w:val="nil"/>
              <w:bottom w:val="single" w:sz="4" w:space="0" w:color="auto"/>
              <w:right w:val="single" w:sz="4" w:space="0" w:color="auto"/>
            </w:tcBorders>
            <w:shd w:val="clear" w:color="auto" w:fill="auto"/>
            <w:vAlign w:val="center"/>
          </w:tcPr>
          <w:p w14:paraId="0464BB23" w14:textId="31FA74E6" w:rsidR="00C5216B" w:rsidRPr="00EC3DFA" w:rsidRDefault="00EC3DFA" w:rsidP="005D4FF6">
            <w:pPr>
              <w:spacing w:after="0" w:line="240" w:lineRule="auto"/>
              <w:rPr>
                <w:rFonts w:ascii="Arial" w:eastAsia="Times New Roman" w:hAnsi="Arial" w:cs="Arial"/>
                <w:b/>
                <w:bCs/>
                <w:color w:val="000000"/>
                <w:lang w:val="ru-RU"/>
              </w:rPr>
            </w:pPr>
            <w:r>
              <w:rPr>
                <w:rFonts w:ascii="Arial" w:eastAsia="Times New Roman" w:hAnsi="Arial" w:cs="Arial"/>
                <w:color w:val="000000"/>
                <w:lang w:val="ru-RU"/>
              </w:rPr>
              <w:t>Перемещаемые домохозяйства с серьезным воздействие</w:t>
            </w:r>
          </w:p>
        </w:tc>
        <w:tc>
          <w:tcPr>
            <w:tcW w:w="1211" w:type="dxa"/>
            <w:tcBorders>
              <w:top w:val="single" w:sz="4" w:space="0" w:color="auto"/>
              <w:left w:val="nil"/>
              <w:bottom w:val="single" w:sz="4" w:space="0" w:color="auto"/>
              <w:right w:val="single" w:sz="4" w:space="0" w:color="auto"/>
            </w:tcBorders>
          </w:tcPr>
          <w:p w14:paraId="276BE158"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G-1-R;</w:t>
            </w:r>
          </w:p>
          <w:p w14:paraId="70B0A636"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K-12-R;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E55D21"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1328A09" w14:textId="77777777" w:rsidR="00C5216B" w:rsidRPr="00EC4655" w:rsidRDefault="00C5216B" w:rsidP="005D4FF6">
            <w:pPr>
              <w:spacing w:after="0" w:line="240" w:lineRule="auto"/>
              <w:jc w:val="center"/>
              <w:rPr>
                <w:rFonts w:ascii="Arial" w:eastAsia="Times New Roman" w:hAnsi="Arial" w:cs="Arial"/>
                <w:b/>
                <w:bCs/>
                <w:color w:val="000000"/>
              </w:rPr>
            </w:pPr>
            <w:r w:rsidRPr="00EC4655">
              <w:rPr>
                <w:rFonts w:ascii="Arial" w:hAnsi="Arial" w:cs="Arial"/>
              </w:rPr>
              <w:t>608,190</w:t>
            </w:r>
          </w:p>
        </w:tc>
        <w:tc>
          <w:tcPr>
            <w:tcW w:w="1478" w:type="dxa"/>
            <w:tcBorders>
              <w:top w:val="single" w:sz="4" w:space="0" w:color="auto"/>
              <w:left w:val="nil"/>
              <w:bottom w:val="single" w:sz="4" w:space="0" w:color="auto"/>
              <w:right w:val="single" w:sz="4" w:space="0" w:color="auto"/>
            </w:tcBorders>
            <w:shd w:val="clear" w:color="auto" w:fill="auto"/>
            <w:vAlign w:val="center"/>
          </w:tcPr>
          <w:p w14:paraId="1AE66D50"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1,216,380</w:t>
            </w:r>
          </w:p>
        </w:tc>
      </w:tr>
      <w:tr w:rsidR="00C5216B" w:rsidRPr="00576B97" w14:paraId="1B337FD9" w14:textId="77777777" w:rsidTr="005D4FF6">
        <w:trPr>
          <w:trHeight w:val="467"/>
          <w:jc w:val="center"/>
        </w:trPr>
        <w:tc>
          <w:tcPr>
            <w:tcW w:w="405" w:type="dxa"/>
            <w:tcBorders>
              <w:top w:val="single" w:sz="4" w:space="0" w:color="auto"/>
              <w:left w:val="single" w:sz="4" w:space="0" w:color="auto"/>
              <w:bottom w:val="single" w:sz="4" w:space="0" w:color="auto"/>
              <w:right w:val="single" w:sz="4" w:space="0" w:color="auto"/>
            </w:tcBorders>
            <w:shd w:val="clear" w:color="auto" w:fill="auto"/>
            <w:vAlign w:val="center"/>
          </w:tcPr>
          <w:p w14:paraId="303EA68B" w14:textId="77777777" w:rsidR="00C5216B" w:rsidRPr="00EC4655" w:rsidRDefault="00C5216B" w:rsidP="005D4FF6">
            <w:pPr>
              <w:spacing w:after="0" w:line="240" w:lineRule="auto"/>
              <w:jc w:val="center"/>
              <w:rPr>
                <w:rFonts w:ascii="Arial" w:eastAsia="Times New Roman" w:hAnsi="Arial" w:cs="Arial"/>
                <w:color w:val="000000"/>
              </w:rPr>
            </w:pPr>
            <w:r w:rsidRPr="00EC4655">
              <w:rPr>
                <w:rFonts w:ascii="Arial" w:eastAsia="Times New Roman" w:hAnsi="Arial" w:cs="Arial"/>
                <w:color w:val="000000"/>
              </w:rPr>
              <w:t>2</w:t>
            </w:r>
          </w:p>
        </w:tc>
        <w:tc>
          <w:tcPr>
            <w:tcW w:w="2835" w:type="dxa"/>
            <w:tcBorders>
              <w:top w:val="single" w:sz="4" w:space="0" w:color="auto"/>
              <w:left w:val="nil"/>
              <w:bottom w:val="single" w:sz="4" w:space="0" w:color="auto"/>
              <w:right w:val="single" w:sz="4" w:space="0" w:color="auto"/>
            </w:tcBorders>
            <w:shd w:val="clear" w:color="auto" w:fill="auto"/>
            <w:vAlign w:val="center"/>
          </w:tcPr>
          <w:p w14:paraId="6E87F6A3" w14:textId="74833F81" w:rsidR="00C5216B" w:rsidRPr="00EC4655" w:rsidRDefault="00EC3DFA" w:rsidP="005D4FF6">
            <w:pPr>
              <w:spacing w:after="0" w:line="240" w:lineRule="auto"/>
              <w:rPr>
                <w:rFonts w:ascii="Arial" w:eastAsia="Times New Roman" w:hAnsi="Arial" w:cs="Arial"/>
                <w:color w:val="000000"/>
              </w:rPr>
            </w:pPr>
            <w:r>
              <w:rPr>
                <w:rFonts w:ascii="Arial" w:eastAsia="Times New Roman" w:hAnsi="Arial" w:cs="Arial"/>
                <w:color w:val="000000"/>
                <w:lang w:val="ru-RU"/>
              </w:rPr>
              <w:t>Физически перемещаемые домохозяйства</w:t>
            </w:r>
            <w:r w:rsidR="00C5216B" w:rsidRPr="00EC4655">
              <w:rPr>
                <w:rFonts w:ascii="Arial" w:eastAsia="Times New Roman" w:hAnsi="Arial" w:cs="Arial"/>
                <w:color w:val="000000"/>
              </w:rPr>
              <w:t xml:space="preserve"> </w:t>
            </w:r>
          </w:p>
        </w:tc>
        <w:tc>
          <w:tcPr>
            <w:tcW w:w="1211" w:type="dxa"/>
            <w:tcBorders>
              <w:top w:val="single" w:sz="4" w:space="0" w:color="auto"/>
              <w:left w:val="nil"/>
              <w:bottom w:val="single" w:sz="4" w:space="0" w:color="auto"/>
              <w:right w:val="single" w:sz="4" w:space="0" w:color="auto"/>
            </w:tcBorders>
          </w:tcPr>
          <w:p w14:paraId="710DCABD"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G-1-R;</w:t>
            </w:r>
          </w:p>
          <w:p w14:paraId="3927BADC"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K-12-R;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43849B0"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3E6FAE84" w14:textId="77777777" w:rsidR="00C5216B" w:rsidRPr="00EC4655" w:rsidRDefault="00C5216B" w:rsidP="005D4FF6">
            <w:pPr>
              <w:spacing w:after="0" w:line="240" w:lineRule="auto"/>
              <w:jc w:val="center"/>
              <w:rPr>
                <w:rFonts w:ascii="Arial" w:hAnsi="Arial" w:cs="Arial"/>
                <w:color w:val="000000"/>
              </w:rPr>
            </w:pPr>
            <w:r w:rsidRPr="00EC4655">
              <w:rPr>
                <w:rFonts w:ascii="Arial" w:hAnsi="Arial" w:cs="Arial"/>
              </w:rPr>
              <w:t>608,190</w:t>
            </w:r>
          </w:p>
        </w:tc>
        <w:tc>
          <w:tcPr>
            <w:tcW w:w="1478" w:type="dxa"/>
            <w:tcBorders>
              <w:top w:val="single" w:sz="4" w:space="0" w:color="auto"/>
              <w:left w:val="nil"/>
              <w:bottom w:val="single" w:sz="4" w:space="0" w:color="auto"/>
              <w:right w:val="single" w:sz="4" w:space="0" w:color="auto"/>
            </w:tcBorders>
            <w:shd w:val="clear" w:color="auto" w:fill="auto"/>
            <w:vAlign w:val="center"/>
          </w:tcPr>
          <w:p w14:paraId="5D86E607" w14:textId="77777777" w:rsidR="00C5216B" w:rsidRPr="00EC4655" w:rsidRDefault="00C5216B" w:rsidP="005D4FF6">
            <w:pPr>
              <w:jc w:val="center"/>
              <w:rPr>
                <w:rFonts w:ascii="Arial" w:hAnsi="Arial" w:cs="Arial"/>
                <w:bCs/>
                <w:color w:val="000000"/>
              </w:rPr>
            </w:pPr>
            <w:r w:rsidRPr="00EC4655">
              <w:rPr>
                <w:rFonts w:ascii="Arial" w:eastAsia="Times New Roman" w:hAnsi="Arial" w:cs="Arial"/>
                <w:bCs/>
                <w:color w:val="000000"/>
              </w:rPr>
              <w:t>1,216,380</w:t>
            </w:r>
          </w:p>
        </w:tc>
      </w:tr>
      <w:tr w:rsidR="00C5216B" w:rsidRPr="00576B97" w14:paraId="66F8B8FB" w14:textId="77777777" w:rsidTr="005D4FF6">
        <w:trPr>
          <w:trHeight w:val="350"/>
          <w:jc w:val="center"/>
        </w:trPr>
        <w:tc>
          <w:tcPr>
            <w:tcW w:w="405" w:type="dxa"/>
            <w:tcBorders>
              <w:top w:val="single" w:sz="4" w:space="0" w:color="auto"/>
              <w:left w:val="single" w:sz="4" w:space="0" w:color="auto"/>
              <w:bottom w:val="single" w:sz="4" w:space="0" w:color="auto"/>
              <w:right w:val="single" w:sz="4" w:space="0" w:color="auto"/>
            </w:tcBorders>
            <w:shd w:val="clear" w:color="auto" w:fill="auto"/>
            <w:vAlign w:val="center"/>
          </w:tcPr>
          <w:p w14:paraId="21BC717D" w14:textId="77777777" w:rsidR="00C5216B" w:rsidRPr="00EC4655" w:rsidRDefault="00C5216B" w:rsidP="005D4FF6">
            <w:pPr>
              <w:spacing w:after="0" w:line="240" w:lineRule="auto"/>
              <w:jc w:val="center"/>
              <w:rPr>
                <w:rFonts w:ascii="Arial" w:eastAsia="Times New Roman" w:hAnsi="Arial" w:cs="Arial"/>
                <w:color w:val="000000"/>
              </w:rPr>
            </w:pPr>
            <w:r w:rsidRPr="00EC4655">
              <w:rPr>
                <w:rFonts w:ascii="Arial" w:eastAsia="Times New Roman" w:hAnsi="Arial" w:cs="Arial"/>
                <w:color w:val="000000"/>
              </w:rPr>
              <w:t>3</w:t>
            </w:r>
          </w:p>
        </w:tc>
        <w:tc>
          <w:tcPr>
            <w:tcW w:w="2835" w:type="dxa"/>
            <w:tcBorders>
              <w:top w:val="single" w:sz="4" w:space="0" w:color="auto"/>
              <w:left w:val="nil"/>
              <w:bottom w:val="single" w:sz="4" w:space="0" w:color="auto"/>
              <w:right w:val="single" w:sz="4" w:space="0" w:color="auto"/>
            </w:tcBorders>
            <w:shd w:val="clear" w:color="auto" w:fill="auto"/>
            <w:vAlign w:val="center"/>
          </w:tcPr>
          <w:p w14:paraId="555A9117" w14:textId="2672D84B" w:rsidR="00C5216B" w:rsidRPr="00EC4655" w:rsidRDefault="00EC3DFA" w:rsidP="005D4FF6">
            <w:pPr>
              <w:spacing w:after="0" w:line="240" w:lineRule="auto"/>
              <w:rPr>
                <w:rFonts w:ascii="Arial" w:eastAsia="Times New Roman" w:hAnsi="Arial" w:cs="Arial"/>
                <w:color w:val="000000"/>
              </w:rPr>
            </w:pPr>
            <w:r>
              <w:rPr>
                <w:rFonts w:ascii="Arial" w:eastAsia="Times New Roman" w:hAnsi="Arial" w:cs="Arial"/>
                <w:color w:val="000000"/>
                <w:lang w:val="ru-RU"/>
              </w:rPr>
              <w:t>Уязвимые домохозяйства</w:t>
            </w:r>
            <w:r w:rsidR="00C5216B" w:rsidRPr="00EC4655">
              <w:rPr>
                <w:rFonts w:ascii="Arial" w:eastAsia="Times New Roman" w:hAnsi="Arial" w:cs="Arial"/>
                <w:color w:val="000000"/>
              </w:rPr>
              <w:t xml:space="preserve"> </w:t>
            </w:r>
          </w:p>
        </w:tc>
        <w:tc>
          <w:tcPr>
            <w:tcW w:w="1211" w:type="dxa"/>
            <w:tcBorders>
              <w:top w:val="single" w:sz="4" w:space="0" w:color="auto"/>
              <w:left w:val="nil"/>
              <w:bottom w:val="single" w:sz="4" w:space="0" w:color="auto"/>
              <w:right w:val="single" w:sz="4" w:space="0" w:color="auto"/>
            </w:tcBorders>
          </w:tcPr>
          <w:p w14:paraId="0E7D008A"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O-8-R;</w:t>
            </w:r>
          </w:p>
          <w:p w14:paraId="6C8A7829"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O-9-R;</w:t>
            </w:r>
          </w:p>
          <w:p w14:paraId="1730A86B"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O-10-R;</w:t>
            </w:r>
          </w:p>
          <w:p w14:paraId="40B9DD86"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O-11-R;</w:t>
            </w:r>
          </w:p>
          <w:p w14:paraId="3574308D"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K-13-R;</w:t>
            </w:r>
          </w:p>
          <w:p w14:paraId="45776704"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K-14-R;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B7DD79" w14:textId="77777777" w:rsidR="00C5216B" w:rsidRPr="00EC4655" w:rsidRDefault="00C5216B" w:rsidP="005D4FF6">
            <w:pPr>
              <w:spacing w:after="0" w:line="240" w:lineRule="auto"/>
              <w:jc w:val="center"/>
              <w:rPr>
                <w:rFonts w:ascii="Arial" w:eastAsia="Times New Roman" w:hAnsi="Arial" w:cs="Arial"/>
                <w:bCs/>
                <w:color w:val="000000"/>
              </w:rPr>
            </w:pPr>
            <w:r w:rsidRPr="00EC4655">
              <w:rPr>
                <w:rFonts w:ascii="Arial" w:eastAsia="Times New Roman" w:hAnsi="Arial" w:cs="Arial"/>
                <w:bCs/>
                <w:color w:val="000000"/>
              </w:rPr>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78B81656" w14:textId="77777777" w:rsidR="00C5216B" w:rsidRPr="00EC4655" w:rsidRDefault="00C5216B" w:rsidP="005D4FF6">
            <w:pPr>
              <w:spacing w:after="0" w:line="240" w:lineRule="auto"/>
              <w:jc w:val="center"/>
              <w:rPr>
                <w:rFonts w:ascii="Arial" w:hAnsi="Arial" w:cs="Arial"/>
                <w:color w:val="000000"/>
              </w:rPr>
            </w:pPr>
            <w:r w:rsidRPr="00EC4655">
              <w:rPr>
                <w:rFonts w:ascii="Arial" w:hAnsi="Arial" w:cs="Arial"/>
                <w:color w:val="000000"/>
              </w:rPr>
              <w:t>608,190</w:t>
            </w:r>
          </w:p>
        </w:tc>
        <w:tc>
          <w:tcPr>
            <w:tcW w:w="1478" w:type="dxa"/>
            <w:tcBorders>
              <w:top w:val="single" w:sz="4" w:space="0" w:color="auto"/>
              <w:left w:val="nil"/>
              <w:bottom w:val="single" w:sz="4" w:space="0" w:color="auto"/>
              <w:right w:val="single" w:sz="4" w:space="0" w:color="auto"/>
            </w:tcBorders>
            <w:shd w:val="clear" w:color="auto" w:fill="auto"/>
            <w:vAlign w:val="center"/>
          </w:tcPr>
          <w:p w14:paraId="493DE7F7" w14:textId="77777777" w:rsidR="00C5216B" w:rsidRPr="00EC4655" w:rsidRDefault="00C5216B" w:rsidP="005D4FF6">
            <w:pPr>
              <w:jc w:val="center"/>
              <w:rPr>
                <w:rFonts w:ascii="Arial" w:hAnsi="Arial" w:cs="Arial"/>
                <w:bCs/>
                <w:color w:val="000000"/>
              </w:rPr>
            </w:pPr>
            <w:r w:rsidRPr="00EC4655">
              <w:rPr>
                <w:rFonts w:ascii="Arial" w:hAnsi="Arial" w:cs="Arial"/>
                <w:bCs/>
                <w:color w:val="000000"/>
              </w:rPr>
              <w:t>3,649,140</w:t>
            </w:r>
          </w:p>
        </w:tc>
      </w:tr>
      <w:tr w:rsidR="00C5216B" w:rsidRPr="00576B97" w14:paraId="6564E985" w14:textId="77777777" w:rsidTr="005D4FF6">
        <w:trPr>
          <w:trHeight w:val="350"/>
          <w:jc w:val="center"/>
        </w:trPr>
        <w:tc>
          <w:tcPr>
            <w:tcW w:w="4451" w:type="dxa"/>
            <w:gridSpan w:val="3"/>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EDD759C" w14:textId="25C768B8" w:rsidR="00C5216B" w:rsidRPr="00EC3DFA" w:rsidRDefault="00EC3DFA" w:rsidP="005D4FF6">
            <w:pPr>
              <w:spacing w:after="0" w:line="240" w:lineRule="auto"/>
              <w:jc w:val="center"/>
              <w:rPr>
                <w:rFonts w:ascii="Arial" w:eastAsia="Times New Roman" w:hAnsi="Arial" w:cs="Arial"/>
                <w:bCs/>
                <w:color w:val="000000"/>
                <w:lang w:val="ru-RU"/>
              </w:rPr>
            </w:pPr>
            <w:r>
              <w:rPr>
                <w:rFonts w:ascii="Arial" w:hAnsi="Arial" w:cs="Arial"/>
                <w:b/>
                <w:bCs/>
                <w:color w:val="000000"/>
                <w:lang w:val="ru-RU"/>
              </w:rPr>
              <w:t>Итого</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0F5C840" w14:textId="77777777" w:rsidR="00C5216B" w:rsidRPr="00EC4655" w:rsidRDefault="00C5216B" w:rsidP="005D4FF6">
            <w:pPr>
              <w:spacing w:after="0" w:line="240" w:lineRule="auto"/>
              <w:jc w:val="center"/>
              <w:rPr>
                <w:rFonts w:ascii="Arial" w:eastAsia="Times New Roman" w:hAnsi="Arial" w:cs="Arial"/>
                <w:b/>
                <w:bCs/>
                <w:color w:val="000000"/>
              </w:rPr>
            </w:pPr>
            <w:r w:rsidRPr="00EC4655">
              <w:rPr>
                <w:rFonts w:ascii="Arial" w:eastAsia="Times New Roman" w:hAnsi="Arial" w:cs="Arial"/>
                <w:b/>
                <w:bCs/>
                <w:color w:val="000000"/>
              </w:rPr>
              <w:t>10</w:t>
            </w:r>
          </w:p>
        </w:tc>
        <w:tc>
          <w:tcPr>
            <w:tcW w:w="1559" w:type="dxa"/>
            <w:tcBorders>
              <w:top w:val="single" w:sz="4" w:space="0" w:color="auto"/>
              <w:left w:val="nil"/>
              <w:bottom w:val="single" w:sz="4" w:space="0" w:color="auto"/>
              <w:right w:val="single" w:sz="4" w:space="0" w:color="auto"/>
            </w:tcBorders>
            <w:shd w:val="clear" w:color="auto" w:fill="B8CCE4" w:themeFill="accent1" w:themeFillTint="66"/>
          </w:tcPr>
          <w:p w14:paraId="30100C5A" w14:textId="77777777" w:rsidR="00C5216B" w:rsidRPr="00EC4655" w:rsidRDefault="00C5216B" w:rsidP="005D4FF6">
            <w:pPr>
              <w:spacing w:after="0" w:line="240" w:lineRule="auto"/>
              <w:jc w:val="center"/>
              <w:rPr>
                <w:rFonts w:ascii="Arial" w:hAnsi="Arial" w:cs="Arial"/>
                <w:b/>
                <w:color w:val="000000"/>
              </w:rPr>
            </w:pPr>
            <w:r w:rsidRPr="00EC4655">
              <w:rPr>
                <w:rFonts w:ascii="Arial" w:hAnsi="Arial" w:cs="Arial"/>
                <w:b/>
                <w:color w:val="000000"/>
              </w:rPr>
              <w:t>1,824,570</w:t>
            </w:r>
          </w:p>
        </w:tc>
        <w:tc>
          <w:tcPr>
            <w:tcW w:w="1478" w:type="dxa"/>
            <w:tcBorders>
              <w:top w:val="single" w:sz="4" w:space="0" w:color="auto"/>
              <w:left w:val="nil"/>
              <w:bottom w:val="single" w:sz="4" w:space="0" w:color="auto"/>
              <w:right w:val="single" w:sz="4" w:space="0" w:color="auto"/>
            </w:tcBorders>
            <w:shd w:val="clear" w:color="auto" w:fill="B8CCE4" w:themeFill="accent1" w:themeFillTint="66"/>
          </w:tcPr>
          <w:p w14:paraId="72B6AF03" w14:textId="77777777" w:rsidR="00C5216B" w:rsidRPr="00EC4655" w:rsidRDefault="00C5216B" w:rsidP="005D4FF6">
            <w:pPr>
              <w:jc w:val="center"/>
              <w:rPr>
                <w:rFonts w:ascii="Arial" w:hAnsi="Arial" w:cs="Arial"/>
                <w:b/>
                <w:bCs/>
                <w:color w:val="000000"/>
              </w:rPr>
            </w:pPr>
            <w:r w:rsidRPr="00EC4655">
              <w:rPr>
                <w:rFonts w:ascii="Arial" w:hAnsi="Arial" w:cs="Arial"/>
                <w:b/>
                <w:bCs/>
                <w:color w:val="000000"/>
              </w:rPr>
              <w:t>6,081,900</w:t>
            </w:r>
          </w:p>
        </w:tc>
      </w:tr>
    </w:tbl>
    <w:p w14:paraId="6282A87F" w14:textId="77777777" w:rsidR="00261EF0" w:rsidRDefault="00261EF0" w:rsidP="00A2448F">
      <w:pPr>
        <w:pStyle w:val="a6"/>
        <w:spacing w:before="40" w:after="40"/>
        <w:ind w:left="786"/>
        <w:jc w:val="both"/>
        <w:rPr>
          <w:rFonts w:cs="Arial"/>
          <w:sz w:val="24"/>
        </w:rPr>
      </w:pPr>
    </w:p>
    <w:p w14:paraId="3C5734F4" w14:textId="033526D0" w:rsidR="00297969" w:rsidRPr="005B28ED" w:rsidRDefault="00EC3DFA" w:rsidP="00B22581">
      <w:pPr>
        <w:pStyle w:val="2"/>
        <w:numPr>
          <w:ilvl w:val="1"/>
          <w:numId w:val="59"/>
        </w:numPr>
        <w:rPr>
          <w:rFonts w:cs="Arial"/>
          <w:lang w:val="en-US"/>
        </w:rPr>
      </w:pPr>
      <w:bookmarkStart w:id="159" w:name="_Toc15808195"/>
      <w:r>
        <w:rPr>
          <w:rFonts w:ascii="Arial" w:hAnsi="Arial" w:cs="Arial"/>
        </w:rPr>
        <w:t>Транспортные расходы</w:t>
      </w:r>
      <w:bookmarkEnd w:id="159"/>
    </w:p>
    <w:p w14:paraId="21EBC0FE" w14:textId="77777777" w:rsidR="006A7F07" w:rsidRDefault="006A7F07" w:rsidP="00A2448F">
      <w:pPr>
        <w:pStyle w:val="a6"/>
        <w:ind w:left="786"/>
        <w:jc w:val="both"/>
        <w:rPr>
          <w:rFonts w:cs="Arial"/>
          <w:sz w:val="24"/>
        </w:rPr>
      </w:pPr>
    </w:p>
    <w:p w14:paraId="042F85EC" w14:textId="75EAEF97" w:rsidR="00297969" w:rsidRDefault="00EC3DFA">
      <w:pPr>
        <w:pStyle w:val="a6"/>
        <w:numPr>
          <w:ilvl w:val="0"/>
          <w:numId w:val="5"/>
        </w:numPr>
        <w:jc w:val="both"/>
        <w:rPr>
          <w:rFonts w:cs="Arial"/>
          <w:sz w:val="24"/>
        </w:rPr>
      </w:pPr>
      <w:r>
        <w:rPr>
          <w:rFonts w:cs="Arial"/>
          <w:sz w:val="24"/>
          <w:lang w:val="ru-RU"/>
        </w:rPr>
        <w:t>Транспортные</w:t>
      </w:r>
      <w:r w:rsidRPr="00EC3DFA">
        <w:rPr>
          <w:rFonts w:cs="Arial"/>
          <w:sz w:val="24"/>
          <w:lang w:val="ru-RU"/>
        </w:rPr>
        <w:t xml:space="preserve"> </w:t>
      </w:r>
      <w:r>
        <w:rPr>
          <w:rFonts w:cs="Arial"/>
          <w:sz w:val="24"/>
          <w:lang w:val="ru-RU"/>
        </w:rPr>
        <w:t>расходы</w:t>
      </w:r>
      <w:r w:rsidRPr="00EC3DFA">
        <w:rPr>
          <w:rFonts w:cs="Arial"/>
          <w:sz w:val="24"/>
          <w:lang w:val="ru-RU"/>
        </w:rPr>
        <w:t xml:space="preserve"> </w:t>
      </w:r>
      <w:r>
        <w:rPr>
          <w:rFonts w:cs="Arial"/>
          <w:sz w:val="24"/>
          <w:lang w:val="ru-RU"/>
        </w:rPr>
        <w:t>будут</w:t>
      </w:r>
      <w:r w:rsidRPr="00EC3DFA">
        <w:rPr>
          <w:rFonts w:cs="Arial"/>
          <w:sz w:val="24"/>
          <w:lang w:val="ru-RU"/>
        </w:rPr>
        <w:t xml:space="preserve"> </w:t>
      </w:r>
      <w:r>
        <w:rPr>
          <w:rFonts w:cs="Arial"/>
          <w:sz w:val="24"/>
          <w:lang w:val="ru-RU"/>
        </w:rPr>
        <w:t>выплачены</w:t>
      </w:r>
      <w:r w:rsidRPr="00EC3DFA">
        <w:rPr>
          <w:rFonts w:cs="Arial"/>
          <w:sz w:val="24"/>
          <w:lang w:val="ru-RU"/>
        </w:rPr>
        <w:t xml:space="preserve"> </w:t>
      </w:r>
      <w:r>
        <w:rPr>
          <w:rFonts w:cs="Arial"/>
          <w:sz w:val="24"/>
          <w:lang w:val="ru-RU"/>
        </w:rPr>
        <w:t>затрагиваемым</w:t>
      </w:r>
      <w:r w:rsidRPr="00EC3DFA">
        <w:rPr>
          <w:rFonts w:cs="Arial"/>
          <w:sz w:val="24"/>
          <w:lang w:val="ru-RU"/>
        </w:rPr>
        <w:t xml:space="preserve"> </w:t>
      </w:r>
      <w:r>
        <w:rPr>
          <w:rFonts w:cs="Arial"/>
          <w:sz w:val="24"/>
          <w:lang w:val="ru-RU"/>
        </w:rPr>
        <w:t>домохозяйствам</w:t>
      </w:r>
      <w:r w:rsidRPr="00EC3DFA">
        <w:rPr>
          <w:rFonts w:cs="Arial"/>
          <w:sz w:val="24"/>
          <w:lang w:val="ru-RU"/>
        </w:rPr>
        <w:t xml:space="preserve">, </w:t>
      </w:r>
      <w:r>
        <w:rPr>
          <w:rFonts w:cs="Arial"/>
          <w:sz w:val="24"/>
          <w:lang w:val="ru-RU"/>
        </w:rPr>
        <w:t>которые</w:t>
      </w:r>
      <w:r w:rsidRPr="00EC3DFA">
        <w:rPr>
          <w:rFonts w:cs="Arial"/>
          <w:sz w:val="24"/>
          <w:lang w:val="ru-RU"/>
        </w:rPr>
        <w:t xml:space="preserve"> </w:t>
      </w:r>
      <w:r>
        <w:rPr>
          <w:rFonts w:cs="Arial"/>
          <w:sz w:val="24"/>
          <w:lang w:val="ru-RU"/>
        </w:rPr>
        <w:t>подлежат</w:t>
      </w:r>
      <w:r w:rsidRPr="00EC3DFA">
        <w:rPr>
          <w:rFonts w:cs="Arial"/>
          <w:sz w:val="24"/>
          <w:lang w:val="ru-RU"/>
        </w:rPr>
        <w:t xml:space="preserve"> </w:t>
      </w:r>
      <w:r>
        <w:rPr>
          <w:rFonts w:cs="Arial"/>
          <w:sz w:val="24"/>
          <w:lang w:val="ru-RU"/>
        </w:rPr>
        <w:t>физическому</w:t>
      </w:r>
      <w:r w:rsidRPr="00EC3DFA">
        <w:rPr>
          <w:rFonts w:cs="Arial"/>
          <w:sz w:val="24"/>
          <w:lang w:val="ru-RU"/>
        </w:rPr>
        <w:t xml:space="preserve"> </w:t>
      </w:r>
      <w:r>
        <w:rPr>
          <w:rFonts w:cs="Arial"/>
          <w:sz w:val="24"/>
          <w:lang w:val="ru-RU"/>
        </w:rPr>
        <w:t>перемещению</w:t>
      </w:r>
      <w:r w:rsidRPr="00EC3DFA">
        <w:rPr>
          <w:rFonts w:cs="Arial"/>
          <w:sz w:val="24"/>
          <w:lang w:val="ru-RU"/>
        </w:rPr>
        <w:t xml:space="preserve">, </w:t>
      </w:r>
      <w:r>
        <w:rPr>
          <w:rFonts w:cs="Arial"/>
          <w:sz w:val="24"/>
          <w:lang w:val="ru-RU"/>
        </w:rPr>
        <w:t>в</w:t>
      </w:r>
      <w:r w:rsidRPr="00EC3DFA">
        <w:rPr>
          <w:rFonts w:cs="Arial"/>
          <w:sz w:val="24"/>
          <w:lang w:val="ru-RU"/>
        </w:rPr>
        <w:t xml:space="preserve"> </w:t>
      </w:r>
      <w:r>
        <w:rPr>
          <w:rFonts w:cs="Arial"/>
          <w:sz w:val="24"/>
          <w:lang w:val="ru-RU"/>
        </w:rPr>
        <w:t>сумме</w:t>
      </w:r>
      <w:r w:rsidRPr="00EC3DFA">
        <w:rPr>
          <w:rFonts w:cs="Arial"/>
          <w:sz w:val="24"/>
          <w:lang w:val="ru-RU"/>
        </w:rPr>
        <w:t xml:space="preserve"> </w:t>
      </w:r>
      <w:r w:rsidR="005D309C">
        <w:rPr>
          <w:rFonts w:cs="Arial"/>
          <w:sz w:val="24"/>
        </w:rPr>
        <w:t>of</w:t>
      </w:r>
      <w:r w:rsidR="005D309C" w:rsidRPr="00EC3DFA">
        <w:rPr>
          <w:rFonts w:cs="Arial"/>
          <w:sz w:val="24"/>
          <w:lang w:val="ru-RU"/>
        </w:rPr>
        <w:t xml:space="preserve"> </w:t>
      </w:r>
      <w:r w:rsidR="00E71D3E" w:rsidRPr="00EC3DFA">
        <w:rPr>
          <w:rFonts w:cs="Arial"/>
          <w:sz w:val="24"/>
          <w:lang w:val="ru-RU"/>
        </w:rPr>
        <w:t>350</w:t>
      </w:r>
      <w:r w:rsidR="00B22581" w:rsidRPr="00EC3DFA">
        <w:rPr>
          <w:rFonts w:cs="Arial"/>
          <w:sz w:val="24"/>
          <w:lang w:val="ru-RU"/>
        </w:rPr>
        <w:t>,</w:t>
      </w:r>
      <w:r w:rsidR="00E71D3E" w:rsidRPr="00EC3DFA">
        <w:rPr>
          <w:rFonts w:cs="Arial"/>
          <w:sz w:val="24"/>
          <w:lang w:val="ru-RU"/>
        </w:rPr>
        <w:t>000</w:t>
      </w:r>
      <w:r w:rsidR="00E71D3E" w:rsidRPr="005B28ED">
        <w:rPr>
          <w:rFonts w:cs="Arial"/>
          <w:sz w:val="24"/>
        </w:rPr>
        <w:t>UZS</w:t>
      </w:r>
      <w:r w:rsidR="00787014" w:rsidRPr="005B28ED">
        <w:rPr>
          <w:rStyle w:val="a5"/>
          <w:rFonts w:cs="Arial"/>
          <w:sz w:val="24"/>
        </w:rPr>
        <w:footnoteReference w:id="22"/>
      </w:r>
      <w:r w:rsidR="00E71D3E" w:rsidRPr="00EC3DFA">
        <w:rPr>
          <w:rFonts w:cs="Arial"/>
          <w:sz w:val="24"/>
          <w:lang w:val="ru-RU"/>
        </w:rPr>
        <w:t xml:space="preserve"> </w:t>
      </w:r>
      <w:r>
        <w:rPr>
          <w:rFonts w:cs="Arial"/>
          <w:sz w:val="24"/>
          <w:lang w:val="ru-RU"/>
        </w:rPr>
        <w:t>на</w:t>
      </w:r>
      <w:r w:rsidRPr="00EC3DFA">
        <w:rPr>
          <w:rFonts w:cs="Arial"/>
          <w:sz w:val="24"/>
          <w:lang w:val="ru-RU"/>
        </w:rPr>
        <w:t xml:space="preserve"> </w:t>
      </w:r>
      <w:r>
        <w:rPr>
          <w:rFonts w:cs="Arial"/>
          <w:sz w:val="24"/>
          <w:lang w:val="ru-RU"/>
        </w:rPr>
        <w:t>две</w:t>
      </w:r>
      <w:r w:rsidRPr="00EC3DFA">
        <w:rPr>
          <w:rFonts w:cs="Arial"/>
          <w:sz w:val="24"/>
          <w:lang w:val="ru-RU"/>
        </w:rPr>
        <w:t xml:space="preserve"> </w:t>
      </w:r>
      <w:r>
        <w:rPr>
          <w:rFonts w:cs="Arial"/>
          <w:sz w:val="24"/>
          <w:lang w:val="ru-RU"/>
        </w:rPr>
        <w:t>поездки</w:t>
      </w:r>
      <w:r w:rsidR="004813E5" w:rsidRPr="00EC3DFA">
        <w:rPr>
          <w:rFonts w:cs="Arial"/>
          <w:sz w:val="24"/>
          <w:lang w:val="ru-RU"/>
        </w:rPr>
        <w:t xml:space="preserve">, </w:t>
      </w:r>
      <w:r>
        <w:rPr>
          <w:rFonts w:cs="Arial"/>
          <w:sz w:val="24"/>
          <w:lang w:val="ru-RU"/>
        </w:rPr>
        <w:t>таким</w:t>
      </w:r>
      <w:r w:rsidRPr="00EC3DFA">
        <w:rPr>
          <w:rFonts w:cs="Arial"/>
          <w:sz w:val="24"/>
          <w:lang w:val="ru-RU"/>
        </w:rPr>
        <w:t xml:space="preserve"> </w:t>
      </w:r>
      <w:r>
        <w:rPr>
          <w:rFonts w:cs="Arial"/>
          <w:sz w:val="24"/>
          <w:lang w:val="ru-RU"/>
        </w:rPr>
        <w:t>образом</w:t>
      </w:r>
      <w:r w:rsidRPr="00EC3DFA">
        <w:rPr>
          <w:rFonts w:cs="Arial"/>
          <w:sz w:val="24"/>
          <w:lang w:val="ru-RU"/>
        </w:rPr>
        <w:t xml:space="preserve">, </w:t>
      </w:r>
      <w:r>
        <w:rPr>
          <w:rFonts w:cs="Arial"/>
          <w:sz w:val="24"/>
          <w:lang w:val="ru-RU"/>
        </w:rPr>
        <w:t>общая</w:t>
      </w:r>
      <w:r w:rsidRPr="00EC3DFA">
        <w:rPr>
          <w:rFonts w:cs="Arial"/>
          <w:sz w:val="24"/>
          <w:lang w:val="ru-RU"/>
        </w:rPr>
        <w:t xml:space="preserve"> </w:t>
      </w:r>
      <w:r>
        <w:rPr>
          <w:rFonts w:cs="Arial"/>
          <w:sz w:val="24"/>
          <w:lang w:val="ru-RU"/>
        </w:rPr>
        <w:t>сумма</w:t>
      </w:r>
      <w:r w:rsidRPr="00EC3DFA">
        <w:rPr>
          <w:rFonts w:cs="Arial"/>
          <w:sz w:val="24"/>
          <w:lang w:val="ru-RU"/>
        </w:rPr>
        <w:t xml:space="preserve"> </w:t>
      </w:r>
      <w:r>
        <w:rPr>
          <w:rFonts w:cs="Arial"/>
          <w:sz w:val="24"/>
          <w:lang w:val="ru-RU"/>
        </w:rPr>
        <w:t>транспортных</w:t>
      </w:r>
      <w:r w:rsidRPr="00EC3DFA">
        <w:rPr>
          <w:rFonts w:cs="Arial"/>
          <w:sz w:val="24"/>
          <w:lang w:val="ru-RU"/>
        </w:rPr>
        <w:t xml:space="preserve"> </w:t>
      </w:r>
      <w:r>
        <w:rPr>
          <w:rFonts w:cs="Arial"/>
          <w:sz w:val="24"/>
          <w:lang w:val="ru-RU"/>
        </w:rPr>
        <w:t>расходов</w:t>
      </w:r>
      <w:r w:rsidRPr="00EC3DFA">
        <w:rPr>
          <w:rFonts w:cs="Arial"/>
          <w:sz w:val="24"/>
          <w:lang w:val="ru-RU"/>
        </w:rPr>
        <w:t xml:space="preserve"> </w:t>
      </w:r>
      <w:r>
        <w:rPr>
          <w:rFonts w:cs="Arial"/>
          <w:sz w:val="24"/>
          <w:lang w:val="ru-RU"/>
        </w:rPr>
        <w:t>для</w:t>
      </w:r>
      <w:r w:rsidRPr="00EC3DFA">
        <w:rPr>
          <w:rFonts w:cs="Arial"/>
          <w:sz w:val="24"/>
          <w:lang w:val="ru-RU"/>
        </w:rPr>
        <w:t xml:space="preserve"> 2 </w:t>
      </w:r>
      <w:r>
        <w:rPr>
          <w:rFonts w:cs="Arial"/>
          <w:sz w:val="24"/>
          <w:lang w:val="ru-RU"/>
        </w:rPr>
        <w:t>затрагиваемых</w:t>
      </w:r>
      <w:r w:rsidRPr="00EC3DFA">
        <w:rPr>
          <w:rFonts w:cs="Arial"/>
          <w:sz w:val="24"/>
          <w:lang w:val="ru-RU"/>
        </w:rPr>
        <w:t xml:space="preserve"> </w:t>
      </w:r>
      <w:r>
        <w:rPr>
          <w:rFonts w:cs="Arial"/>
          <w:sz w:val="24"/>
          <w:lang w:val="ru-RU"/>
        </w:rPr>
        <w:t>домохозяйств</w:t>
      </w:r>
      <w:r w:rsidRPr="00EC3DFA">
        <w:rPr>
          <w:rFonts w:cs="Arial"/>
          <w:sz w:val="24"/>
          <w:lang w:val="ru-RU"/>
        </w:rPr>
        <w:t xml:space="preserve"> </w:t>
      </w:r>
      <w:r>
        <w:rPr>
          <w:rFonts w:cs="Arial"/>
          <w:sz w:val="24"/>
          <w:lang w:val="ru-RU"/>
        </w:rPr>
        <w:t>составит</w:t>
      </w:r>
      <w:r w:rsidRPr="00EC3DFA">
        <w:rPr>
          <w:rFonts w:cs="Arial"/>
          <w:sz w:val="24"/>
          <w:lang w:val="ru-RU"/>
        </w:rPr>
        <w:t xml:space="preserve"> </w:t>
      </w:r>
      <w:r w:rsidR="004813E5" w:rsidRPr="00EC3DFA">
        <w:rPr>
          <w:rFonts w:cs="Arial"/>
          <w:sz w:val="24"/>
          <w:lang w:val="ru-RU"/>
        </w:rPr>
        <w:t>700</w:t>
      </w:r>
      <w:r w:rsidR="00B22581" w:rsidRPr="00EC3DFA">
        <w:rPr>
          <w:rFonts w:cs="Arial"/>
          <w:sz w:val="24"/>
          <w:lang w:val="ru-RU"/>
        </w:rPr>
        <w:t>,</w:t>
      </w:r>
      <w:r w:rsidR="004813E5" w:rsidRPr="00EC3DFA">
        <w:rPr>
          <w:rFonts w:cs="Arial"/>
          <w:sz w:val="24"/>
          <w:lang w:val="ru-RU"/>
        </w:rPr>
        <w:t>000</w:t>
      </w:r>
      <w:r w:rsidR="004813E5" w:rsidRPr="005B28ED">
        <w:rPr>
          <w:rFonts w:cs="Arial"/>
          <w:sz w:val="24"/>
        </w:rPr>
        <w:t>UZS</w:t>
      </w:r>
      <w:r w:rsidR="004813E5" w:rsidRPr="00EC3DFA">
        <w:rPr>
          <w:rFonts w:cs="Arial"/>
          <w:sz w:val="24"/>
          <w:lang w:val="ru-RU"/>
        </w:rPr>
        <w:t xml:space="preserve"> </w:t>
      </w:r>
      <w:r>
        <w:rPr>
          <w:rFonts w:cs="Arial"/>
          <w:sz w:val="24"/>
          <w:lang w:val="ru-RU"/>
        </w:rPr>
        <w:t>и будет покрыта за счет средств УТЙ</w:t>
      </w:r>
      <w:r w:rsidR="00787014" w:rsidRPr="00EC3DFA">
        <w:rPr>
          <w:rFonts w:cs="Arial"/>
          <w:sz w:val="24"/>
          <w:lang w:val="ru-RU"/>
        </w:rPr>
        <w:t>.</w:t>
      </w:r>
      <w:r w:rsidR="00E71D3E" w:rsidRPr="00EC3DFA">
        <w:rPr>
          <w:rFonts w:cs="Arial"/>
          <w:sz w:val="24"/>
          <w:lang w:val="ru-RU"/>
        </w:rPr>
        <w:t xml:space="preserve">  </w:t>
      </w:r>
      <w:r>
        <w:rPr>
          <w:rFonts w:cs="Arial"/>
          <w:sz w:val="24"/>
          <w:lang w:val="ru-RU"/>
        </w:rPr>
        <w:t>Подробная</w:t>
      </w:r>
      <w:r w:rsidRPr="00EC3DFA">
        <w:rPr>
          <w:rFonts w:cs="Arial"/>
          <w:sz w:val="24"/>
          <w:lang w:val="en-US"/>
        </w:rPr>
        <w:t xml:space="preserve"> </w:t>
      </w:r>
      <w:r>
        <w:rPr>
          <w:rFonts w:cs="Arial"/>
          <w:sz w:val="24"/>
          <w:lang w:val="ru-RU"/>
        </w:rPr>
        <w:t>информация</w:t>
      </w:r>
      <w:r w:rsidRPr="00EC3DFA">
        <w:rPr>
          <w:rFonts w:cs="Arial"/>
          <w:sz w:val="24"/>
          <w:lang w:val="en-US"/>
        </w:rPr>
        <w:t xml:space="preserve"> </w:t>
      </w:r>
      <w:r>
        <w:rPr>
          <w:rFonts w:cs="Arial"/>
          <w:sz w:val="24"/>
          <w:lang w:val="ru-RU"/>
        </w:rPr>
        <w:t>по</w:t>
      </w:r>
      <w:r w:rsidRPr="00EC3DFA">
        <w:rPr>
          <w:rFonts w:cs="Arial"/>
          <w:sz w:val="24"/>
          <w:lang w:val="en-US"/>
        </w:rPr>
        <w:t xml:space="preserve"> </w:t>
      </w:r>
      <w:r>
        <w:rPr>
          <w:rFonts w:cs="Arial"/>
          <w:sz w:val="24"/>
          <w:lang w:val="ru-RU"/>
        </w:rPr>
        <w:t>транспортным</w:t>
      </w:r>
      <w:r w:rsidRPr="00EC3DFA">
        <w:rPr>
          <w:rFonts w:cs="Arial"/>
          <w:sz w:val="24"/>
          <w:lang w:val="en-US"/>
        </w:rPr>
        <w:t xml:space="preserve"> </w:t>
      </w:r>
      <w:r>
        <w:rPr>
          <w:rFonts w:cs="Arial"/>
          <w:sz w:val="24"/>
          <w:lang w:val="ru-RU"/>
        </w:rPr>
        <w:t>расходам</w:t>
      </w:r>
      <w:r w:rsidRPr="00EC3DFA">
        <w:rPr>
          <w:rFonts w:cs="Arial"/>
          <w:sz w:val="24"/>
          <w:lang w:val="en-US"/>
        </w:rPr>
        <w:t xml:space="preserve"> </w:t>
      </w:r>
      <w:r>
        <w:rPr>
          <w:rFonts w:cs="Arial"/>
          <w:sz w:val="24"/>
          <w:lang w:val="ru-RU"/>
        </w:rPr>
        <w:t>приводится в таблицу 9.4 ниже</w:t>
      </w:r>
      <w:r w:rsidR="002D7274" w:rsidRPr="005B28ED">
        <w:rPr>
          <w:rFonts w:cs="Arial"/>
          <w:sz w:val="24"/>
        </w:rPr>
        <w:t>.</w:t>
      </w:r>
    </w:p>
    <w:p w14:paraId="4B1CBD57" w14:textId="77777777" w:rsidR="0088694C" w:rsidRDefault="0088694C" w:rsidP="00B22581">
      <w:pPr>
        <w:pStyle w:val="a6"/>
        <w:ind w:left="786"/>
        <w:outlineLvl w:val="1"/>
        <w:rPr>
          <w:rFonts w:cs="Arial"/>
          <w:b/>
          <w:lang w:val="en-US"/>
        </w:rPr>
      </w:pPr>
    </w:p>
    <w:p w14:paraId="0E04700E" w14:textId="47DB75F7" w:rsidR="006430EA" w:rsidRPr="00980202" w:rsidRDefault="00EC3DFA" w:rsidP="00980202">
      <w:pPr>
        <w:rPr>
          <w:rFonts w:ascii="Arial" w:hAnsi="Arial" w:cs="Arial"/>
          <w:b/>
          <w:sz w:val="24"/>
          <w:szCs w:val="24"/>
        </w:rPr>
      </w:pPr>
      <w:r>
        <w:rPr>
          <w:rFonts w:ascii="Arial" w:hAnsi="Arial" w:cs="Arial"/>
          <w:b/>
          <w:sz w:val="24"/>
          <w:szCs w:val="24"/>
          <w:lang w:val="ru-RU"/>
        </w:rPr>
        <w:t>Таблица</w:t>
      </w:r>
      <w:r w:rsidR="006430EA" w:rsidRPr="00980202">
        <w:rPr>
          <w:rFonts w:ascii="Arial" w:hAnsi="Arial" w:cs="Arial"/>
          <w:b/>
          <w:sz w:val="24"/>
          <w:szCs w:val="24"/>
        </w:rPr>
        <w:t xml:space="preserve"> 9.4: </w:t>
      </w:r>
      <w:r>
        <w:rPr>
          <w:rFonts w:ascii="Arial" w:hAnsi="Arial" w:cs="Arial"/>
          <w:i/>
          <w:sz w:val="24"/>
          <w:szCs w:val="24"/>
          <w:lang w:val="ru-RU"/>
        </w:rPr>
        <w:t>Транспортные расходы</w:t>
      </w:r>
      <w:r w:rsidR="006430EA" w:rsidRPr="00980202">
        <w:rPr>
          <w:rFonts w:ascii="Arial" w:hAnsi="Arial" w:cs="Arial"/>
          <w:b/>
          <w:sz w:val="24"/>
          <w:szCs w:val="24"/>
        </w:rPr>
        <w:t xml:space="preserve"> </w:t>
      </w:r>
    </w:p>
    <w:tbl>
      <w:tblPr>
        <w:tblW w:w="5755" w:type="dxa"/>
        <w:jc w:val="center"/>
        <w:tblLayout w:type="fixed"/>
        <w:tblLook w:val="04A0" w:firstRow="1" w:lastRow="0" w:firstColumn="1" w:lastColumn="0" w:noHBand="0" w:noVBand="1"/>
      </w:tblPr>
      <w:tblGrid>
        <w:gridCol w:w="862"/>
        <w:gridCol w:w="1560"/>
        <w:gridCol w:w="3333"/>
      </w:tblGrid>
      <w:tr w:rsidR="006430EA" w:rsidRPr="00FF7B93" w14:paraId="173C7C34" w14:textId="77777777" w:rsidTr="00B22581">
        <w:trPr>
          <w:trHeight w:val="501"/>
          <w:jc w:val="center"/>
        </w:trPr>
        <w:tc>
          <w:tcPr>
            <w:tcW w:w="86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B4B7165" w14:textId="1D4DE944" w:rsidR="006430EA" w:rsidRPr="00EC3DFA" w:rsidRDefault="00EC3DFA" w:rsidP="005D4FF6">
            <w:pPr>
              <w:spacing w:after="0" w:line="240" w:lineRule="auto"/>
              <w:jc w:val="center"/>
              <w:rPr>
                <w:rFonts w:ascii="Arial" w:eastAsia="Times New Roman" w:hAnsi="Arial" w:cs="Arial"/>
                <w:b/>
                <w:bCs/>
                <w:color w:val="000000"/>
                <w:sz w:val="24"/>
                <w:szCs w:val="24"/>
                <w:lang w:val="ru-RU"/>
              </w:rPr>
            </w:pPr>
            <w:r>
              <w:rPr>
                <w:rFonts w:ascii="Arial" w:eastAsia="Times New Roman" w:hAnsi="Arial" w:cs="Arial"/>
                <w:b/>
                <w:bCs/>
                <w:color w:val="000000"/>
                <w:sz w:val="24"/>
                <w:szCs w:val="24"/>
                <w:lang w:val="ru-RU"/>
              </w:rPr>
              <w:t>№</w:t>
            </w:r>
          </w:p>
        </w:tc>
        <w:tc>
          <w:tcPr>
            <w:tcW w:w="1560" w:type="dxa"/>
            <w:tcBorders>
              <w:top w:val="single" w:sz="4" w:space="0" w:color="auto"/>
              <w:left w:val="nil"/>
              <w:bottom w:val="single" w:sz="4" w:space="0" w:color="auto"/>
              <w:right w:val="single" w:sz="4" w:space="0" w:color="auto"/>
            </w:tcBorders>
            <w:shd w:val="clear" w:color="auto" w:fill="B8CCE4" w:themeFill="accent1" w:themeFillTint="66"/>
          </w:tcPr>
          <w:p w14:paraId="784A2540" w14:textId="3DD64625" w:rsidR="006430EA" w:rsidRPr="00EC3DFA" w:rsidRDefault="00EC3DFA" w:rsidP="005D4FF6">
            <w:pPr>
              <w:spacing w:after="0" w:line="240" w:lineRule="auto"/>
              <w:jc w:val="center"/>
              <w:rPr>
                <w:rFonts w:ascii="Arial" w:eastAsia="Times New Roman" w:hAnsi="Arial" w:cs="Arial"/>
                <w:b/>
                <w:bCs/>
                <w:color w:val="000000"/>
                <w:sz w:val="24"/>
                <w:szCs w:val="24"/>
                <w:lang w:val="ru-RU"/>
              </w:rPr>
            </w:pPr>
            <w:r>
              <w:rPr>
                <w:rFonts w:ascii="Arial" w:eastAsia="Times New Roman" w:hAnsi="Arial" w:cs="Arial"/>
                <w:b/>
                <w:bCs/>
                <w:color w:val="000000"/>
                <w:sz w:val="24"/>
                <w:szCs w:val="24"/>
                <w:lang w:val="ru-RU"/>
              </w:rPr>
              <w:t>Номер затрагиваемого домохозяйства</w:t>
            </w:r>
          </w:p>
        </w:tc>
        <w:tc>
          <w:tcPr>
            <w:tcW w:w="3333" w:type="dxa"/>
            <w:tcBorders>
              <w:top w:val="single" w:sz="4" w:space="0" w:color="auto"/>
              <w:left w:val="nil"/>
              <w:bottom w:val="single" w:sz="4" w:space="0" w:color="auto"/>
              <w:right w:val="single" w:sz="4" w:space="0" w:color="auto"/>
            </w:tcBorders>
            <w:shd w:val="clear" w:color="auto" w:fill="B8CCE4" w:themeFill="accent1" w:themeFillTint="66"/>
          </w:tcPr>
          <w:p w14:paraId="4F84083A" w14:textId="1F909585" w:rsidR="006430EA" w:rsidRPr="00B22581" w:rsidRDefault="00EC3DFA" w:rsidP="005D4FF6">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lang w:val="ru-RU"/>
              </w:rPr>
              <w:t>Сумма транспортных расходов</w:t>
            </w:r>
            <w:r w:rsidR="006430EA" w:rsidRPr="00B22581">
              <w:rPr>
                <w:rFonts w:ascii="Arial" w:eastAsia="Times New Roman" w:hAnsi="Arial" w:cs="Arial"/>
                <w:b/>
                <w:bCs/>
                <w:color w:val="000000"/>
                <w:sz w:val="24"/>
                <w:szCs w:val="24"/>
              </w:rPr>
              <w:t xml:space="preserve"> (UZS)</w:t>
            </w:r>
          </w:p>
        </w:tc>
      </w:tr>
      <w:tr w:rsidR="006430EA" w:rsidRPr="00FF7B93" w14:paraId="4A722FAD" w14:textId="77777777" w:rsidTr="00B22581">
        <w:trPr>
          <w:trHeight w:val="266"/>
          <w:jc w:val="center"/>
        </w:trPr>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6759649" w14:textId="77777777" w:rsidR="006430EA" w:rsidRPr="00B22581" w:rsidRDefault="006430EA" w:rsidP="005D4FF6">
            <w:pPr>
              <w:spacing w:after="0" w:line="240" w:lineRule="auto"/>
              <w:jc w:val="center"/>
              <w:rPr>
                <w:rFonts w:ascii="Arial" w:eastAsia="Times New Roman" w:hAnsi="Arial" w:cs="Arial"/>
                <w:bCs/>
                <w:color w:val="000000"/>
                <w:sz w:val="24"/>
                <w:szCs w:val="24"/>
              </w:rPr>
            </w:pPr>
            <w:r w:rsidRPr="00B22581">
              <w:rPr>
                <w:rFonts w:ascii="Arial" w:eastAsia="Times New Roman" w:hAnsi="Arial" w:cs="Arial"/>
                <w:bCs/>
                <w:color w:val="000000"/>
                <w:sz w:val="24"/>
                <w:szCs w:val="24"/>
              </w:rPr>
              <w:t>1</w:t>
            </w:r>
          </w:p>
        </w:tc>
        <w:tc>
          <w:tcPr>
            <w:tcW w:w="1560" w:type="dxa"/>
            <w:tcBorders>
              <w:top w:val="single" w:sz="4" w:space="0" w:color="auto"/>
              <w:left w:val="nil"/>
              <w:bottom w:val="single" w:sz="4" w:space="0" w:color="auto"/>
              <w:right w:val="single" w:sz="4" w:space="0" w:color="auto"/>
            </w:tcBorders>
            <w:shd w:val="clear" w:color="auto" w:fill="auto"/>
          </w:tcPr>
          <w:p w14:paraId="68131541" w14:textId="77777777" w:rsidR="006430EA" w:rsidRPr="00B22581" w:rsidRDefault="006430EA" w:rsidP="005D4FF6">
            <w:pPr>
              <w:spacing w:after="0" w:line="240" w:lineRule="auto"/>
              <w:jc w:val="center"/>
              <w:rPr>
                <w:rFonts w:ascii="Arial" w:eastAsia="Times New Roman" w:hAnsi="Arial" w:cs="Arial"/>
                <w:b/>
                <w:bCs/>
                <w:color w:val="000000"/>
                <w:sz w:val="24"/>
                <w:szCs w:val="24"/>
              </w:rPr>
            </w:pPr>
            <w:r w:rsidRPr="00B22581">
              <w:rPr>
                <w:rFonts w:ascii="Arial" w:eastAsia="Times New Roman" w:hAnsi="Arial" w:cs="Arial"/>
                <w:bCs/>
                <w:color w:val="000000"/>
                <w:sz w:val="24"/>
                <w:szCs w:val="24"/>
              </w:rPr>
              <w:t>G-1-R;</w:t>
            </w:r>
          </w:p>
        </w:tc>
        <w:tc>
          <w:tcPr>
            <w:tcW w:w="3333" w:type="dxa"/>
            <w:tcBorders>
              <w:top w:val="single" w:sz="4" w:space="0" w:color="auto"/>
              <w:left w:val="nil"/>
              <w:bottom w:val="single" w:sz="4" w:space="0" w:color="auto"/>
              <w:right w:val="single" w:sz="4" w:space="0" w:color="auto"/>
            </w:tcBorders>
            <w:shd w:val="clear" w:color="auto" w:fill="auto"/>
          </w:tcPr>
          <w:p w14:paraId="3F235B4B" w14:textId="77777777" w:rsidR="006430EA" w:rsidRPr="00B22581" w:rsidRDefault="006430EA" w:rsidP="005D4FF6">
            <w:pPr>
              <w:spacing w:after="0" w:line="240" w:lineRule="auto"/>
              <w:jc w:val="center"/>
              <w:rPr>
                <w:rFonts w:ascii="Arial" w:eastAsia="Times New Roman" w:hAnsi="Arial" w:cs="Arial"/>
                <w:bCs/>
                <w:color w:val="000000"/>
                <w:sz w:val="24"/>
                <w:szCs w:val="24"/>
              </w:rPr>
            </w:pPr>
            <w:r w:rsidRPr="00B22581">
              <w:rPr>
                <w:rFonts w:ascii="Arial" w:eastAsia="Times New Roman" w:hAnsi="Arial" w:cs="Arial"/>
                <w:bCs/>
                <w:color w:val="000000"/>
                <w:sz w:val="24"/>
                <w:szCs w:val="24"/>
              </w:rPr>
              <w:t>350,000</w:t>
            </w:r>
          </w:p>
        </w:tc>
      </w:tr>
      <w:tr w:rsidR="006430EA" w:rsidRPr="00FF7B93" w14:paraId="0303EFE5" w14:textId="77777777" w:rsidTr="00B22581">
        <w:trPr>
          <w:trHeight w:val="266"/>
          <w:jc w:val="center"/>
        </w:trPr>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199BDB1D" w14:textId="77777777" w:rsidR="006430EA" w:rsidRPr="00B22581" w:rsidRDefault="006430EA" w:rsidP="005D4FF6">
            <w:pPr>
              <w:spacing w:after="0" w:line="240" w:lineRule="auto"/>
              <w:jc w:val="center"/>
              <w:rPr>
                <w:rFonts w:ascii="Arial" w:eastAsia="Times New Roman" w:hAnsi="Arial" w:cs="Arial"/>
                <w:b/>
                <w:bCs/>
                <w:color w:val="000000"/>
                <w:sz w:val="24"/>
                <w:szCs w:val="24"/>
              </w:rPr>
            </w:pPr>
            <w:r w:rsidRPr="00B22581">
              <w:rPr>
                <w:rFonts w:ascii="Arial" w:eastAsia="Times New Roman" w:hAnsi="Arial" w:cs="Arial"/>
                <w:color w:val="000000"/>
                <w:sz w:val="24"/>
                <w:szCs w:val="24"/>
              </w:rPr>
              <w:t>2</w:t>
            </w:r>
          </w:p>
        </w:tc>
        <w:tc>
          <w:tcPr>
            <w:tcW w:w="1560" w:type="dxa"/>
            <w:tcBorders>
              <w:top w:val="single" w:sz="4" w:space="0" w:color="auto"/>
              <w:left w:val="nil"/>
              <w:bottom w:val="single" w:sz="4" w:space="0" w:color="auto"/>
              <w:right w:val="single" w:sz="4" w:space="0" w:color="auto"/>
            </w:tcBorders>
          </w:tcPr>
          <w:p w14:paraId="0B31A428" w14:textId="77777777" w:rsidR="006430EA" w:rsidRPr="00B22581" w:rsidRDefault="006430EA" w:rsidP="005D4FF6">
            <w:pPr>
              <w:spacing w:after="0" w:line="240" w:lineRule="auto"/>
              <w:jc w:val="center"/>
              <w:rPr>
                <w:rFonts w:ascii="Arial" w:eastAsia="Times New Roman" w:hAnsi="Arial" w:cs="Arial"/>
                <w:bCs/>
                <w:color w:val="000000"/>
                <w:sz w:val="24"/>
                <w:szCs w:val="24"/>
              </w:rPr>
            </w:pPr>
            <w:r w:rsidRPr="00B22581">
              <w:rPr>
                <w:rFonts w:ascii="Arial" w:eastAsia="Times New Roman" w:hAnsi="Arial" w:cs="Arial"/>
                <w:bCs/>
                <w:color w:val="000000"/>
                <w:sz w:val="24"/>
                <w:szCs w:val="24"/>
              </w:rPr>
              <w:t>K-12-R;</w:t>
            </w:r>
          </w:p>
        </w:tc>
        <w:tc>
          <w:tcPr>
            <w:tcW w:w="3333" w:type="dxa"/>
            <w:tcBorders>
              <w:top w:val="single" w:sz="4" w:space="0" w:color="auto"/>
              <w:left w:val="nil"/>
              <w:bottom w:val="single" w:sz="4" w:space="0" w:color="auto"/>
              <w:right w:val="single" w:sz="4" w:space="0" w:color="auto"/>
            </w:tcBorders>
          </w:tcPr>
          <w:p w14:paraId="0A7343FD" w14:textId="77777777" w:rsidR="006430EA" w:rsidRPr="00B22581" w:rsidRDefault="006430EA" w:rsidP="005D4FF6">
            <w:pPr>
              <w:spacing w:after="0" w:line="240" w:lineRule="auto"/>
              <w:jc w:val="center"/>
              <w:rPr>
                <w:rFonts w:ascii="Arial" w:eastAsia="Times New Roman" w:hAnsi="Arial" w:cs="Arial"/>
                <w:bCs/>
                <w:color w:val="000000"/>
                <w:sz w:val="24"/>
                <w:szCs w:val="24"/>
              </w:rPr>
            </w:pPr>
            <w:r w:rsidRPr="00B22581">
              <w:rPr>
                <w:rFonts w:ascii="Arial" w:eastAsia="Times New Roman" w:hAnsi="Arial" w:cs="Arial"/>
                <w:bCs/>
                <w:color w:val="000000"/>
                <w:sz w:val="24"/>
                <w:szCs w:val="24"/>
              </w:rPr>
              <w:t>350,000</w:t>
            </w:r>
          </w:p>
        </w:tc>
      </w:tr>
      <w:tr w:rsidR="006430EA" w:rsidRPr="00FF7B93" w14:paraId="47E4A45F" w14:textId="77777777" w:rsidTr="00B22581">
        <w:trPr>
          <w:trHeight w:val="110"/>
          <w:jc w:val="center"/>
        </w:trPr>
        <w:tc>
          <w:tcPr>
            <w:tcW w:w="2422"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916D365" w14:textId="7EE2279A" w:rsidR="006430EA" w:rsidRPr="00EC3DFA" w:rsidRDefault="00EC3DFA" w:rsidP="005D4FF6">
            <w:pPr>
              <w:spacing w:after="0" w:line="240" w:lineRule="auto"/>
              <w:rPr>
                <w:rFonts w:ascii="Arial" w:eastAsia="Times New Roman" w:hAnsi="Arial" w:cs="Arial"/>
                <w:b/>
                <w:bCs/>
                <w:color w:val="000000"/>
                <w:sz w:val="24"/>
                <w:szCs w:val="24"/>
                <w:lang w:val="ru-RU"/>
              </w:rPr>
            </w:pPr>
            <w:r>
              <w:rPr>
                <w:rFonts w:ascii="Arial" w:eastAsia="Times New Roman" w:hAnsi="Arial" w:cs="Arial"/>
                <w:b/>
                <w:bCs/>
                <w:color w:val="000000"/>
                <w:sz w:val="24"/>
                <w:szCs w:val="24"/>
                <w:lang w:val="ru-RU"/>
              </w:rPr>
              <w:lastRenderedPageBreak/>
              <w:t>Итого</w:t>
            </w:r>
          </w:p>
        </w:tc>
        <w:tc>
          <w:tcPr>
            <w:tcW w:w="3333"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BB8B42C" w14:textId="77777777" w:rsidR="006430EA" w:rsidRPr="00B22581" w:rsidRDefault="006430EA" w:rsidP="005D4FF6">
            <w:pPr>
              <w:spacing w:after="0" w:line="240" w:lineRule="auto"/>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 xml:space="preserve">                  700,000</w:t>
            </w:r>
          </w:p>
        </w:tc>
      </w:tr>
    </w:tbl>
    <w:p w14:paraId="0DA9A4D1" w14:textId="3E804034" w:rsidR="002B77CE" w:rsidRPr="005B28ED" w:rsidRDefault="00EC3DFA" w:rsidP="00A2448F">
      <w:pPr>
        <w:pStyle w:val="2"/>
        <w:numPr>
          <w:ilvl w:val="1"/>
          <w:numId w:val="59"/>
        </w:numPr>
        <w:rPr>
          <w:rFonts w:ascii="Arial" w:hAnsi="Arial" w:cs="Arial"/>
          <w:lang w:val="en-US"/>
        </w:rPr>
      </w:pPr>
      <w:bookmarkStart w:id="160" w:name="_Toc15808196"/>
      <w:r>
        <w:rPr>
          <w:rFonts w:ascii="Arial" w:hAnsi="Arial" w:cs="Arial"/>
        </w:rPr>
        <w:t>Пособия на аренду жилья</w:t>
      </w:r>
      <w:bookmarkEnd w:id="160"/>
    </w:p>
    <w:p w14:paraId="533347E4" w14:textId="1D43E865" w:rsidR="00BC5D64" w:rsidRDefault="00EC3DFA" w:rsidP="00514622">
      <w:pPr>
        <w:pStyle w:val="a6"/>
        <w:numPr>
          <w:ilvl w:val="0"/>
          <w:numId w:val="5"/>
        </w:numPr>
        <w:spacing w:before="40" w:after="40"/>
        <w:jc w:val="both"/>
        <w:rPr>
          <w:rFonts w:cs="Arial"/>
          <w:sz w:val="24"/>
          <w:lang w:val="ru-RU"/>
        </w:rPr>
      </w:pPr>
      <w:r w:rsidRPr="00EC3DFA">
        <w:rPr>
          <w:rFonts w:cs="Arial"/>
          <w:sz w:val="24"/>
          <w:lang w:val="ru-RU"/>
        </w:rPr>
        <w:t xml:space="preserve">В случае необходимости, </w:t>
      </w:r>
      <w:r>
        <w:rPr>
          <w:rFonts w:cs="Arial"/>
          <w:sz w:val="24"/>
          <w:lang w:val="ru-RU"/>
        </w:rPr>
        <w:t>пособия на аренду жилья</w:t>
      </w:r>
      <w:r w:rsidRPr="00EC3DFA">
        <w:rPr>
          <w:rFonts w:cs="Arial"/>
          <w:sz w:val="24"/>
          <w:lang w:val="ru-RU"/>
        </w:rPr>
        <w:t xml:space="preserve"> будут выплачиваться двум </w:t>
      </w:r>
      <w:r>
        <w:rPr>
          <w:rFonts w:cs="Arial"/>
          <w:sz w:val="24"/>
          <w:lang w:val="ru-RU"/>
        </w:rPr>
        <w:t>затрагиваемым домохозяйствам</w:t>
      </w:r>
      <w:r w:rsidRPr="00EC3DFA">
        <w:rPr>
          <w:rFonts w:cs="Arial"/>
          <w:sz w:val="24"/>
          <w:lang w:val="ru-RU"/>
        </w:rPr>
        <w:t xml:space="preserve">, которые подвергаются физическому перемещению в размере 9 000 сум за 1 м2 в течение одного месяца, и будут покрываться за счет средств </w:t>
      </w:r>
      <w:r>
        <w:rPr>
          <w:rFonts w:cs="Arial"/>
          <w:sz w:val="24"/>
          <w:lang w:val="ru-RU"/>
        </w:rPr>
        <w:t>УТЙ</w:t>
      </w:r>
      <w:r w:rsidRPr="00EC3DFA">
        <w:rPr>
          <w:rFonts w:cs="Arial"/>
          <w:sz w:val="24"/>
          <w:lang w:val="ru-RU"/>
        </w:rPr>
        <w:t xml:space="preserve"> в бюджете на непредвиденные расходы </w:t>
      </w:r>
      <w:r>
        <w:rPr>
          <w:rFonts w:cs="Arial"/>
          <w:sz w:val="24"/>
          <w:lang w:val="ru-RU"/>
        </w:rPr>
        <w:t>ПОЗП</w:t>
      </w:r>
      <w:r w:rsidRPr="00EC3DFA">
        <w:rPr>
          <w:rFonts w:cs="Arial"/>
          <w:sz w:val="24"/>
          <w:lang w:val="ru-RU"/>
        </w:rPr>
        <w:t xml:space="preserve">. Поскольку сейчас неясно, потребуется ли им арендная плата или нет, точная сумма арендной платы и количество месяцев, подлежащих выплате, будут определены во время реализации </w:t>
      </w:r>
      <w:r>
        <w:rPr>
          <w:rFonts w:cs="Arial"/>
          <w:sz w:val="24"/>
          <w:lang w:val="ru-RU"/>
        </w:rPr>
        <w:t>ПОЗП</w:t>
      </w:r>
      <w:r w:rsidRPr="00EC3DFA">
        <w:rPr>
          <w:rFonts w:cs="Arial"/>
          <w:sz w:val="24"/>
          <w:lang w:val="ru-RU"/>
        </w:rPr>
        <w:t xml:space="preserve"> и будут сообщены в отчете о завершении реализации </w:t>
      </w:r>
      <w:r>
        <w:rPr>
          <w:rFonts w:cs="Arial"/>
          <w:sz w:val="24"/>
          <w:lang w:val="ru-RU"/>
        </w:rPr>
        <w:t>ПОЗП</w:t>
      </w:r>
      <w:r w:rsidR="00611ACC" w:rsidRPr="00EC3DFA">
        <w:rPr>
          <w:rFonts w:cs="Arial"/>
          <w:sz w:val="24"/>
          <w:lang w:val="ru-RU"/>
        </w:rPr>
        <w:t>.</w:t>
      </w:r>
    </w:p>
    <w:p w14:paraId="51372C7A" w14:textId="77777777" w:rsidR="00EC3DFA" w:rsidRPr="00EC3DFA" w:rsidRDefault="00EC3DFA" w:rsidP="00EC3DFA">
      <w:pPr>
        <w:pStyle w:val="a6"/>
        <w:spacing w:before="40" w:after="40"/>
        <w:ind w:left="360"/>
        <w:jc w:val="both"/>
        <w:rPr>
          <w:rFonts w:cs="Arial"/>
          <w:sz w:val="24"/>
          <w:lang w:val="ru-RU"/>
        </w:rPr>
      </w:pPr>
    </w:p>
    <w:p w14:paraId="630873AD" w14:textId="7DCDE686" w:rsidR="000B73F1" w:rsidRPr="00EC3DFA" w:rsidRDefault="00EC3DFA" w:rsidP="0088694C">
      <w:pPr>
        <w:pStyle w:val="2"/>
        <w:numPr>
          <w:ilvl w:val="1"/>
          <w:numId w:val="59"/>
        </w:numPr>
        <w:rPr>
          <w:rFonts w:ascii="Arial" w:hAnsi="Arial" w:cs="Arial"/>
        </w:rPr>
      </w:pPr>
      <w:bookmarkStart w:id="161" w:name="_Toc525872226"/>
      <w:bookmarkStart w:id="162" w:name="_Toc15808197"/>
      <w:r>
        <w:rPr>
          <w:rFonts w:ascii="Arial" w:hAnsi="Arial" w:cs="Arial"/>
        </w:rPr>
        <w:t>Сводная</w:t>
      </w:r>
      <w:r w:rsidRPr="00EC3DFA">
        <w:rPr>
          <w:rFonts w:ascii="Arial" w:hAnsi="Arial" w:cs="Arial"/>
        </w:rPr>
        <w:t xml:space="preserve"> </w:t>
      </w:r>
      <w:r>
        <w:rPr>
          <w:rFonts w:ascii="Arial" w:hAnsi="Arial" w:cs="Arial"/>
        </w:rPr>
        <w:t>информация</w:t>
      </w:r>
      <w:r w:rsidRPr="00EC3DFA">
        <w:rPr>
          <w:rFonts w:ascii="Arial" w:hAnsi="Arial" w:cs="Arial"/>
        </w:rPr>
        <w:t xml:space="preserve"> </w:t>
      </w:r>
      <w:r>
        <w:rPr>
          <w:rFonts w:ascii="Arial" w:hAnsi="Arial" w:cs="Arial"/>
        </w:rPr>
        <w:t>по</w:t>
      </w:r>
      <w:r w:rsidRPr="00EC3DFA">
        <w:rPr>
          <w:rFonts w:ascii="Arial" w:hAnsi="Arial" w:cs="Arial"/>
        </w:rPr>
        <w:t xml:space="preserve"> </w:t>
      </w:r>
      <w:r>
        <w:rPr>
          <w:rFonts w:ascii="Arial" w:hAnsi="Arial" w:cs="Arial"/>
        </w:rPr>
        <w:t>стоимости отвода земли и переселения</w:t>
      </w:r>
      <w:bookmarkEnd w:id="161"/>
      <w:bookmarkEnd w:id="162"/>
    </w:p>
    <w:p w14:paraId="0BBEF179" w14:textId="51394229" w:rsidR="00AD7AF8" w:rsidRPr="00EC3DFA" w:rsidRDefault="00EC3DFA" w:rsidP="00576B97">
      <w:pPr>
        <w:pStyle w:val="a6"/>
        <w:numPr>
          <w:ilvl w:val="0"/>
          <w:numId w:val="5"/>
        </w:numPr>
        <w:spacing w:line="240" w:lineRule="atLeast"/>
        <w:jc w:val="both"/>
        <w:rPr>
          <w:rFonts w:cs="Arial"/>
          <w:sz w:val="24"/>
          <w:lang w:val="ru-RU"/>
        </w:rPr>
      </w:pPr>
      <w:r>
        <w:rPr>
          <w:rFonts w:cs="Arial"/>
          <w:sz w:val="24"/>
          <w:lang w:val="ru-RU"/>
        </w:rPr>
        <w:t>Общая стоимость отвода земли и переселения составляет</w:t>
      </w:r>
      <w:r w:rsidR="00AD7AF8" w:rsidRPr="00EC3DFA">
        <w:rPr>
          <w:rFonts w:cs="Arial"/>
          <w:sz w:val="24"/>
          <w:lang w:val="ru-RU"/>
        </w:rPr>
        <w:t xml:space="preserve"> </w:t>
      </w:r>
      <w:r w:rsidR="00BB327D" w:rsidRPr="00EC3DFA">
        <w:rPr>
          <w:rFonts w:eastAsia="Times New Roman" w:cs="Arial"/>
          <w:b/>
          <w:bCs/>
          <w:color w:val="000000"/>
          <w:sz w:val="24"/>
          <w:lang w:val="ru-RU"/>
        </w:rPr>
        <w:t>1</w:t>
      </w:r>
      <w:r>
        <w:rPr>
          <w:rFonts w:eastAsia="Times New Roman" w:cs="Arial"/>
          <w:b/>
          <w:bCs/>
          <w:color w:val="000000"/>
          <w:sz w:val="24"/>
          <w:lang w:val="ru-RU"/>
        </w:rPr>
        <w:t xml:space="preserve"> 304 306 </w:t>
      </w:r>
      <w:r w:rsidR="00BB327D" w:rsidRPr="00EC3DFA">
        <w:rPr>
          <w:rFonts w:eastAsia="Times New Roman" w:cs="Arial"/>
          <w:b/>
          <w:bCs/>
          <w:color w:val="000000"/>
          <w:sz w:val="24"/>
          <w:lang w:val="ru-RU"/>
        </w:rPr>
        <w:t>601</w:t>
      </w:r>
      <w:r w:rsidR="00AD7AF8" w:rsidRPr="00EC3DFA">
        <w:rPr>
          <w:rFonts w:eastAsia="Times New Roman" w:cs="Arial"/>
          <w:b/>
          <w:bCs/>
          <w:color w:val="000000"/>
          <w:sz w:val="24"/>
          <w:lang w:val="ru-RU"/>
        </w:rPr>
        <w:t xml:space="preserve"> </w:t>
      </w:r>
      <w:r w:rsidR="00AD7AF8" w:rsidRPr="0061061E">
        <w:rPr>
          <w:rFonts w:cs="Arial"/>
          <w:b/>
          <w:sz w:val="24"/>
        </w:rPr>
        <w:t>UZS</w:t>
      </w:r>
      <w:r>
        <w:rPr>
          <w:rFonts w:cs="Arial"/>
          <w:b/>
          <w:sz w:val="24"/>
          <w:lang w:val="ru-RU"/>
        </w:rPr>
        <w:t xml:space="preserve">, </w:t>
      </w:r>
      <w:r w:rsidRPr="00EC3DFA">
        <w:rPr>
          <w:rFonts w:cs="Arial"/>
          <w:sz w:val="24"/>
          <w:lang w:val="ru-RU"/>
        </w:rPr>
        <w:t>что эквивалентно</w:t>
      </w:r>
      <w:r w:rsidR="00BB327D" w:rsidRPr="00EC3DFA">
        <w:rPr>
          <w:rFonts w:cs="Arial"/>
          <w:sz w:val="24"/>
          <w:lang w:val="ru-RU"/>
        </w:rPr>
        <w:t xml:space="preserve"> </w:t>
      </w:r>
      <w:r w:rsidR="00BB327D" w:rsidRPr="00EC3DFA">
        <w:rPr>
          <w:rFonts w:eastAsia="Times New Roman" w:cs="Arial"/>
          <w:b/>
          <w:bCs/>
          <w:color w:val="000000"/>
          <w:sz w:val="24"/>
          <w:lang w:val="ru-RU"/>
        </w:rPr>
        <w:t>152</w:t>
      </w:r>
      <w:r>
        <w:rPr>
          <w:rFonts w:eastAsia="Times New Roman" w:cs="Arial"/>
          <w:b/>
          <w:bCs/>
          <w:color w:val="000000"/>
          <w:sz w:val="24"/>
          <w:lang w:val="ru-RU"/>
        </w:rPr>
        <w:t xml:space="preserve"> </w:t>
      </w:r>
      <w:r w:rsidR="00BB327D" w:rsidRPr="00EC3DFA">
        <w:rPr>
          <w:rFonts w:eastAsia="Times New Roman" w:cs="Arial"/>
          <w:b/>
          <w:bCs/>
          <w:color w:val="000000"/>
          <w:sz w:val="24"/>
          <w:lang w:val="ru-RU"/>
        </w:rPr>
        <w:t>046</w:t>
      </w:r>
      <w:r>
        <w:rPr>
          <w:rFonts w:eastAsia="Times New Roman" w:cs="Arial"/>
          <w:b/>
          <w:bCs/>
          <w:color w:val="000000"/>
          <w:sz w:val="24"/>
          <w:lang w:val="ru-RU"/>
        </w:rPr>
        <w:t>,</w:t>
      </w:r>
      <w:r w:rsidR="00AD7AF8" w:rsidRPr="00EC3DFA">
        <w:rPr>
          <w:rFonts w:eastAsia="Times New Roman" w:cs="Arial"/>
          <w:b/>
          <w:bCs/>
          <w:color w:val="000000"/>
          <w:sz w:val="24"/>
          <w:lang w:val="ru-RU"/>
        </w:rPr>
        <w:t xml:space="preserve">00 </w:t>
      </w:r>
      <w:r w:rsidR="00AD7AF8" w:rsidRPr="00235C5E">
        <w:rPr>
          <w:rFonts w:eastAsia="Times New Roman" w:cs="Arial"/>
          <w:b/>
          <w:bCs/>
          <w:color w:val="000000"/>
          <w:sz w:val="24"/>
        </w:rPr>
        <w:t>USD</w:t>
      </w:r>
      <w:r w:rsidR="00AD7AF8" w:rsidRPr="00EC3DFA">
        <w:rPr>
          <w:rFonts w:cs="Arial"/>
          <w:sz w:val="24"/>
          <w:lang w:val="ru-RU"/>
        </w:rPr>
        <w:t xml:space="preserve">. </w:t>
      </w:r>
      <w:r>
        <w:rPr>
          <w:rFonts w:cs="Arial"/>
          <w:sz w:val="24"/>
          <w:lang w:val="ru-RU"/>
        </w:rPr>
        <w:t>Эта</w:t>
      </w:r>
      <w:r w:rsidRPr="00EC3DFA">
        <w:rPr>
          <w:rFonts w:cs="Arial"/>
          <w:sz w:val="24"/>
          <w:lang w:val="ru-RU"/>
        </w:rPr>
        <w:t xml:space="preserve"> </w:t>
      </w:r>
      <w:r>
        <w:rPr>
          <w:rFonts w:cs="Arial"/>
          <w:sz w:val="24"/>
          <w:lang w:val="ru-RU"/>
        </w:rPr>
        <w:t>сумма</w:t>
      </w:r>
      <w:r w:rsidRPr="00EC3DFA">
        <w:rPr>
          <w:rFonts w:cs="Arial"/>
          <w:sz w:val="24"/>
          <w:lang w:val="ru-RU"/>
        </w:rPr>
        <w:t xml:space="preserve"> </w:t>
      </w:r>
      <w:r>
        <w:rPr>
          <w:rFonts w:cs="Arial"/>
          <w:sz w:val="24"/>
          <w:lang w:val="ru-RU"/>
        </w:rPr>
        <w:t>включает</w:t>
      </w:r>
      <w:r w:rsidR="00AD7AF8" w:rsidRPr="00EC3DFA">
        <w:rPr>
          <w:rFonts w:cs="Arial"/>
          <w:sz w:val="24"/>
          <w:lang w:val="ru-RU"/>
        </w:rPr>
        <w:t xml:space="preserve"> 5% </w:t>
      </w:r>
      <w:r>
        <w:rPr>
          <w:rFonts w:cs="Arial"/>
          <w:sz w:val="24"/>
          <w:lang w:val="ru-RU"/>
        </w:rPr>
        <w:t>на</w:t>
      </w:r>
      <w:r w:rsidRPr="00EC3DFA">
        <w:rPr>
          <w:rFonts w:cs="Arial"/>
          <w:sz w:val="24"/>
          <w:lang w:val="ru-RU"/>
        </w:rPr>
        <w:t xml:space="preserve"> </w:t>
      </w:r>
      <w:r>
        <w:rPr>
          <w:rFonts w:cs="Arial"/>
          <w:sz w:val="24"/>
          <w:lang w:val="ru-RU"/>
        </w:rPr>
        <w:t>непредвиденные</w:t>
      </w:r>
      <w:r w:rsidRPr="00EC3DFA">
        <w:rPr>
          <w:rFonts w:cs="Arial"/>
          <w:sz w:val="24"/>
          <w:lang w:val="ru-RU"/>
        </w:rPr>
        <w:t xml:space="preserve"> </w:t>
      </w:r>
      <w:r>
        <w:rPr>
          <w:rFonts w:cs="Arial"/>
          <w:sz w:val="24"/>
          <w:lang w:val="ru-RU"/>
        </w:rPr>
        <w:t>расходы</w:t>
      </w:r>
      <w:r w:rsidRPr="00EC3DFA">
        <w:rPr>
          <w:rFonts w:cs="Arial"/>
          <w:sz w:val="24"/>
          <w:lang w:val="ru-RU"/>
        </w:rPr>
        <w:t xml:space="preserve">, </w:t>
      </w:r>
      <w:r>
        <w:rPr>
          <w:rFonts w:cs="Arial"/>
          <w:sz w:val="24"/>
          <w:lang w:val="ru-RU"/>
        </w:rPr>
        <w:t>включенные</w:t>
      </w:r>
      <w:r w:rsidRPr="00EC3DFA">
        <w:rPr>
          <w:rFonts w:cs="Arial"/>
          <w:sz w:val="24"/>
          <w:lang w:val="ru-RU"/>
        </w:rPr>
        <w:t xml:space="preserve"> </w:t>
      </w:r>
      <w:r>
        <w:rPr>
          <w:rFonts w:cs="Arial"/>
          <w:sz w:val="24"/>
          <w:lang w:val="ru-RU"/>
        </w:rPr>
        <w:t>в</w:t>
      </w:r>
      <w:r w:rsidRPr="00EC3DFA">
        <w:rPr>
          <w:rFonts w:cs="Arial"/>
          <w:sz w:val="24"/>
          <w:lang w:val="ru-RU"/>
        </w:rPr>
        <w:t xml:space="preserve"> </w:t>
      </w:r>
      <w:r>
        <w:rPr>
          <w:rFonts w:cs="Arial"/>
          <w:sz w:val="24"/>
          <w:lang w:val="ru-RU"/>
        </w:rPr>
        <w:t>стоимость</w:t>
      </w:r>
      <w:r w:rsidRPr="00EC3DFA">
        <w:rPr>
          <w:rFonts w:cs="Arial"/>
          <w:sz w:val="24"/>
          <w:lang w:val="ru-RU"/>
        </w:rPr>
        <w:t xml:space="preserve"> </w:t>
      </w:r>
      <w:r>
        <w:rPr>
          <w:rFonts w:cs="Arial"/>
          <w:sz w:val="24"/>
          <w:lang w:val="ru-RU"/>
        </w:rPr>
        <w:t>реализации</w:t>
      </w:r>
      <w:r w:rsidRPr="00EC3DFA">
        <w:rPr>
          <w:rFonts w:cs="Arial"/>
          <w:sz w:val="24"/>
          <w:lang w:val="ru-RU"/>
        </w:rPr>
        <w:t xml:space="preserve"> </w:t>
      </w:r>
      <w:r>
        <w:rPr>
          <w:rFonts w:cs="Arial"/>
          <w:sz w:val="24"/>
          <w:lang w:val="ru-RU"/>
        </w:rPr>
        <w:t>ПОЗП</w:t>
      </w:r>
      <w:r w:rsidRPr="00EC3DFA">
        <w:rPr>
          <w:rFonts w:cs="Arial"/>
          <w:sz w:val="24"/>
          <w:lang w:val="ru-RU"/>
        </w:rPr>
        <w:t>,</w:t>
      </w:r>
      <w:r>
        <w:rPr>
          <w:rFonts w:cs="Arial"/>
          <w:sz w:val="24"/>
          <w:lang w:val="ru-RU"/>
        </w:rPr>
        <w:t xml:space="preserve"> а также любые дополнительные расходы, которые могут потребоваться в будущем (если таковые будут иметь место).</w:t>
      </w:r>
      <w:r w:rsidR="00AD7AF8" w:rsidRPr="00EC3DFA">
        <w:rPr>
          <w:rFonts w:cs="Arial"/>
          <w:sz w:val="24"/>
          <w:lang w:val="ru-RU"/>
        </w:rPr>
        <w:t xml:space="preserve"> </w:t>
      </w:r>
    </w:p>
    <w:p w14:paraId="37426E46" w14:textId="06668230" w:rsidR="00AD7AF8" w:rsidRPr="002A7386" w:rsidRDefault="00EC3DFA" w:rsidP="00576B97">
      <w:pPr>
        <w:pStyle w:val="a6"/>
        <w:numPr>
          <w:ilvl w:val="0"/>
          <w:numId w:val="5"/>
        </w:numPr>
        <w:jc w:val="both"/>
        <w:rPr>
          <w:rFonts w:cs="Arial"/>
          <w:sz w:val="24"/>
          <w:lang w:val="ru-RU"/>
        </w:rPr>
      </w:pPr>
      <w:r>
        <w:rPr>
          <w:rFonts w:cs="Arial"/>
          <w:sz w:val="24"/>
          <w:lang w:val="ru-RU"/>
        </w:rPr>
        <w:t>В соответствии с Постановлением П</w:t>
      </w:r>
      <w:r w:rsidRPr="00EC3DFA">
        <w:rPr>
          <w:rFonts w:cs="Arial"/>
          <w:sz w:val="24"/>
          <w:lang w:val="ru-RU"/>
        </w:rPr>
        <w:t>резидента № 3336 от 17.10.2017 г. о мерах по реализации проекта «Электрификация железнодорожной линии Пап-Наманган-Андижан» с учас</w:t>
      </w:r>
      <w:r>
        <w:rPr>
          <w:rFonts w:cs="Arial"/>
          <w:sz w:val="24"/>
          <w:lang w:val="ru-RU"/>
        </w:rPr>
        <w:t>тием Азиатского банка развития и соглашения между УТЙ</w:t>
      </w:r>
      <w:r w:rsidRPr="00EC3DFA">
        <w:rPr>
          <w:rFonts w:cs="Arial"/>
          <w:sz w:val="24"/>
          <w:lang w:val="ru-RU"/>
        </w:rPr>
        <w:t xml:space="preserve"> и </w:t>
      </w:r>
      <w:r>
        <w:rPr>
          <w:rFonts w:cs="Arial"/>
          <w:sz w:val="24"/>
          <w:lang w:val="ru-RU"/>
        </w:rPr>
        <w:t>хокимиатом Наманганской области,</w:t>
      </w:r>
      <w:r w:rsidRPr="00EC3DFA">
        <w:rPr>
          <w:rFonts w:cs="Arial"/>
          <w:sz w:val="24"/>
          <w:lang w:val="ru-RU"/>
        </w:rPr>
        <w:t xml:space="preserve"> </w:t>
      </w:r>
      <w:r>
        <w:rPr>
          <w:rFonts w:cs="Arial"/>
          <w:sz w:val="24"/>
          <w:lang w:val="ru-RU"/>
        </w:rPr>
        <w:t xml:space="preserve">компенсация за затрагиваемые </w:t>
      </w:r>
      <w:r w:rsidRPr="00EC3DFA">
        <w:rPr>
          <w:rFonts w:cs="Arial"/>
          <w:sz w:val="24"/>
          <w:lang w:val="ru-RU"/>
        </w:rPr>
        <w:t xml:space="preserve">сооружения, </w:t>
      </w:r>
      <w:r>
        <w:rPr>
          <w:rFonts w:cs="Arial"/>
          <w:sz w:val="24"/>
          <w:lang w:val="ru-RU"/>
        </w:rPr>
        <w:t xml:space="preserve">элементы </w:t>
      </w:r>
      <w:r w:rsidRPr="00EC3DFA">
        <w:rPr>
          <w:rFonts w:cs="Arial"/>
          <w:sz w:val="24"/>
          <w:lang w:val="ru-RU"/>
        </w:rPr>
        <w:t>благоустройств</w:t>
      </w:r>
      <w:r>
        <w:rPr>
          <w:rFonts w:cs="Arial"/>
          <w:sz w:val="24"/>
          <w:lang w:val="ru-RU"/>
        </w:rPr>
        <w:t>а</w:t>
      </w:r>
      <w:r w:rsidRPr="00EC3DFA">
        <w:rPr>
          <w:rFonts w:cs="Arial"/>
          <w:sz w:val="24"/>
          <w:lang w:val="ru-RU"/>
        </w:rPr>
        <w:t xml:space="preserve"> и деревья, а также компенсацию </w:t>
      </w:r>
      <w:r w:rsidR="002A7386">
        <w:rPr>
          <w:rFonts w:cs="Arial"/>
          <w:sz w:val="24"/>
          <w:lang w:val="ru-RU"/>
        </w:rPr>
        <w:t>на основании принципа «земля за землю»</w:t>
      </w:r>
      <w:r w:rsidRPr="00EC3DFA">
        <w:rPr>
          <w:rFonts w:cs="Arial"/>
          <w:sz w:val="24"/>
          <w:lang w:val="ru-RU"/>
        </w:rPr>
        <w:t xml:space="preserve"> будет покрыта хокимиятом Наманганской области, в то время как </w:t>
      </w:r>
      <w:r w:rsidR="002A7386">
        <w:rPr>
          <w:rFonts w:cs="Arial"/>
          <w:sz w:val="24"/>
          <w:lang w:val="ru-RU"/>
        </w:rPr>
        <w:t>пособия</w:t>
      </w:r>
      <w:r w:rsidRPr="00EC3DFA">
        <w:rPr>
          <w:rFonts w:cs="Arial"/>
          <w:sz w:val="24"/>
          <w:lang w:val="ru-RU"/>
        </w:rPr>
        <w:t xml:space="preserve"> за тяжесть воздействия в случае физического перемещения, пособие на переезд, </w:t>
      </w:r>
      <w:r w:rsidR="002A7386">
        <w:rPr>
          <w:rFonts w:cs="Arial"/>
          <w:sz w:val="24"/>
          <w:lang w:val="ru-RU"/>
        </w:rPr>
        <w:t>пособия</w:t>
      </w:r>
      <w:r w:rsidRPr="00EC3DFA">
        <w:rPr>
          <w:rFonts w:cs="Arial"/>
          <w:sz w:val="24"/>
          <w:lang w:val="ru-RU"/>
        </w:rPr>
        <w:t xml:space="preserve"> для уязвимых домохозяйств, </w:t>
      </w:r>
      <w:r w:rsidR="002A7386">
        <w:rPr>
          <w:rFonts w:cs="Arial"/>
          <w:sz w:val="24"/>
          <w:lang w:val="ru-RU"/>
        </w:rPr>
        <w:t xml:space="preserve">стоимость </w:t>
      </w:r>
      <w:r w:rsidRPr="00EC3DFA">
        <w:rPr>
          <w:rFonts w:cs="Arial"/>
          <w:sz w:val="24"/>
          <w:lang w:val="ru-RU"/>
        </w:rPr>
        <w:t>регистраци</w:t>
      </w:r>
      <w:r w:rsidR="002A7386">
        <w:rPr>
          <w:rFonts w:cs="Arial"/>
          <w:sz w:val="24"/>
          <w:lang w:val="ru-RU"/>
        </w:rPr>
        <w:t>й</w:t>
      </w:r>
      <w:r w:rsidRPr="00EC3DFA">
        <w:rPr>
          <w:rFonts w:cs="Arial"/>
          <w:sz w:val="24"/>
          <w:lang w:val="ru-RU"/>
        </w:rPr>
        <w:t>, транспорт</w:t>
      </w:r>
      <w:r w:rsidR="002A7386">
        <w:rPr>
          <w:rFonts w:cs="Arial"/>
          <w:sz w:val="24"/>
          <w:lang w:val="ru-RU"/>
        </w:rPr>
        <w:t>ные расходы</w:t>
      </w:r>
      <w:r w:rsidRPr="00EC3DFA">
        <w:rPr>
          <w:rFonts w:cs="Arial"/>
          <w:sz w:val="24"/>
          <w:lang w:val="ru-RU"/>
        </w:rPr>
        <w:t xml:space="preserve"> и расходы на аренду</w:t>
      </w:r>
      <w:r w:rsidR="002A7386">
        <w:rPr>
          <w:rFonts w:cs="Arial"/>
          <w:sz w:val="24"/>
          <w:lang w:val="ru-RU"/>
        </w:rPr>
        <w:t xml:space="preserve"> жилья</w:t>
      </w:r>
      <w:r w:rsidRPr="00EC3DFA">
        <w:rPr>
          <w:rFonts w:cs="Arial"/>
          <w:sz w:val="24"/>
          <w:lang w:val="ru-RU"/>
        </w:rPr>
        <w:t xml:space="preserve"> будут покрываться источником фина</w:t>
      </w:r>
      <w:r w:rsidR="002A7386">
        <w:rPr>
          <w:rFonts w:cs="Arial"/>
          <w:sz w:val="24"/>
          <w:lang w:val="ru-RU"/>
        </w:rPr>
        <w:t>нсирования УТЙ. Необходимые средства</w:t>
      </w:r>
      <w:r w:rsidRPr="00EC3DFA">
        <w:rPr>
          <w:rFonts w:cs="Arial"/>
          <w:sz w:val="24"/>
          <w:lang w:val="ru-RU"/>
        </w:rPr>
        <w:t xml:space="preserve"> </w:t>
      </w:r>
      <w:r w:rsidR="002A7386">
        <w:rPr>
          <w:rFonts w:cs="Arial"/>
          <w:sz w:val="24"/>
          <w:lang w:val="ru-RU"/>
        </w:rPr>
        <w:t>уже были выделены заранее</w:t>
      </w:r>
      <w:r w:rsidRPr="00EC3DFA">
        <w:rPr>
          <w:rFonts w:cs="Arial"/>
          <w:sz w:val="24"/>
          <w:lang w:val="ru-RU"/>
        </w:rPr>
        <w:t xml:space="preserve">, так что компенсация выплачивается своевременно. В случае необходимости </w:t>
      </w:r>
      <w:r w:rsidR="002A7386">
        <w:rPr>
          <w:rFonts w:cs="Arial"/>
          <w:sz w:val="24"/>
          <w:lang w:val="ru-RU"/>
        </w:rPr>
        <w:t>УТЙ</w:t>
      </w:r>
      <w:r w:rsidRPr="00EC3DFA">
        <w:rPr>
          <w:rFonts w:cs="Arial"/>
          <w:sz w:val="24"/>
          <w:lang w:val="ru-RU"/>
        </w:rPr>
        <w:t xml:space="preserve"> обеспечит распределение непредвиденных расходов (5%). Сводная смета расходов на </w:t>
      </w:r>
      <w:r w:rsidR="002A7386">
        <w:rPr>
          <w:rFonts w:cs="Arial"/>
          <w:sz w:val="24"/>
          <w:lang w:val="ru-RU"/>
        </w:rPr>
        <w:t>отвод</w:t>
      </w:r>
      <w:r w:rsidRPr="00EC3DFA">
        <w:rPr>
          <w:rFonts w:cs="Arial"/>
          <w:sz w:val="24"/>
          <w:lang w:val="ru-RU"/>
        </w:rPr>
        <w:t xml:space="preserve"> земли и вынужденное переселение показана в таблице 9.5, а итоговый бюджет по источникам представлен в таблице 9.6. </w:t>
      </w:r>
      <w:r w:rsidRPr="002A7386">
        <w:rPr>
          <w:rFonts w:cs="Arial"/>
          <w:sz w:val="24"/>
          <w:lang w:val="ru-RU"/>
        </w:rPr>
        <w:t xml:space="preserve">Подробный расчет разбивки и затрат </w:t>
      </w:r>
      <w:r w:rsidR="002A7386">
        <w:rPr>
          <w:rFonts w:cs="Arial"/>
          <w:sz w:val="24"/>
          <w:lang w:val="ru-RU"/>
        </w:rPr>
        <w:t>по</w:t>
      </w:r>
      <w:r w:rsidR="002A7386" w:rsidRPr="002A7386">
        <w:rPr>
          <w:rFonts w:cs="Arial"/>
          <w:sz w:val="24"/>
          <w:lang w:val="ru-RU"/>
        </w:rPr>
        <w:t xml:space="preserve"> </w:t>
      </w:r>
      <w:r w:rsidR="002A7386">
        <w:rPr>
          <w:rFonts w:cs="Arial"/>
          <w:sz w:val="24"/>
          <w:lang w:val="ru-RU"/>
        </w:rPr>
        <w:t>каждому</w:t>
      </w:r>
      <w:r w:rsidR="002A7386" w:rsidRPr="002A7386">
        <w:rPr>
          <w:rFonts w:cs="Arial"/>
          <w:sz w:val="24"/>
          <w:lang w:val="ru-RU"/>
        </w:rPr>
        <w:t xml:space="preserve"> </w:t>
      </w:r>
      <w:r w:rsidR="002A7386">
        <w:rPr>
          <w:rFonts w:cs="Arial"/>
          <w:sz w:val="24"/>
          <w:lang w:val="ru-RU"/>
        </w:rPr>
        <w:t>затрагиваемому</w:t>
      </w:r>
      <w:r w:rsidR="002A7386" w:rsidRPr="002A7386">
        <w:rPr>
          <w:rFonts w:cs="Arial"/>
          <w:sz w:val="24"/>
          <w:lang w:val="ru-RU"/>
        </w:rPr>
        <w:t xml:space="preserve"> </w:t>
      </w:r>
      <w:r w:rsidR="002A7386">
        <w:rPr>
          <w:rFonts w:cs="Arial"/>
          <w:sz w:val="24"/>
          <w:lang w:val="ru-RU"/>
        </w:rPr>
        <w:t>домохозяйству</w:t>
      </w:r>
      <w:r w:rsidRPr="002A7386">
        <w:rPr>
          <w:rFonts w:cs="Arial"/>
          <w:sz w:val="24"/>
          <w:lang w:val="ru-RU"/>
        </w:rPr>
        <w:t xml:space="preserve"> приведен в Приложении 5</w:t>
      </w:r>
      <w:r w:rsidR="002A7386">
        <w:rPr>
          <w:rFonts w:cs="Arial"/>
          <w:sz w:val="24"/>
          <w:lang w:val="ru-RU"/>
        </w:rPr>
        <w:t>.</w:t>
      </w:r>
    </w:p>
    <w:p w14:paraId="17C3BF28" w14:textId="77777777" w:rsidR="0061061E" w:rsidRPr="002A7386" w:rsidRDefault="0061061E" w:rsidP="00713C95">
      <w:pPr>
        <w:spacing w:after="0"/>
        <w:jc w:val="center"/>
        <w:rPr>
          <w:rFonts w:ascii="Arial" w:hAnsi="Arial" w:cs="Arial"/>
          <w:b/>
          <w:lang w:val="ru-RU"/>
        </w:rPr>
      </w:pPr>
    </w:p>
    <w:p w14:paraId="4B8917A2" w14:textId="77777777" w:rsidR="0061061E" w:rsidRPr="002A7386" w:rsidRDefault="0061061E" w:rsidP="00713C95">
      <w:pPr>
        <w:spacing w:after="0"/>
        <w:jc w:val="center"/>
        <w:rPr>
          <w:rFonts w:ascii="Arial" w:hAnsi="Arial" w:cs="Arial"/>
          <w:b/>
          <w:lang w:val="ru-RU"/>
        </w:rPr>
      </w:pPr>
    </w:p>
    <w:p w14:paraId="4F84B3A8" w14:textId="2C6185EA" w:rsidR="00713C95" w:rsidRPr="002A7386" w:rsidRDefault="002A7386" w:rsidP="00713C95">
      <w:pPr>
        <w:spacing w:after="0"/>
        <w:jc w:val="center"/>
        <w:rPr>
          <w:rFonts w:ascii="Arial" w:hAnsi="Arial" w:cs="Arial"/>
          <w:b/>
          <w:lang w:val="ru-RU"/>
        </w:rPr>
      </w:pPr>
      <w:r>
        <w:rPr>
          <w:rFonts w:ascii="Arial" w:hAnsi="Arial" w:cs="Arial"/>
          <w:b/>
          <w:lang w:val="ru-RU"/>
        </w:rPr>
        <w:t>Таблица</w:t>
      </w:r>
      <w:r w:rsidR="00713C95" w:rsidRPr="001B3691">
        <w:rPr>
          <w:rFonts w:ascii="Arial" w:hAnsi="Arial" w:cs="Arial"/>
          <w:b/>
          <w:lang w:val="ru-RU"/>
        </w:rPr>
        <w:t xml:space="preserve"> 9.</w:t>
      </w:r>
      <w:r w:rsidR="007E54D4" w:rsidRPr="001B3691">
        <w:rPr>
          <w:rFonts w:ascii="Arial" w:hAnsi="Arial" w:cs="Arial"/>
          <w:b/>
          <w:lang w:val="ru-RU"/>
        </w:rPr>
        <w:t>5</w:t>
      </w:r>
      <w:r w:rsidR="00713C95" w:rsidRPr="001B3691">
        <w:rPr>
          <w:rFonts w:ascii="Arial" w:hAnsi="Arial" w:cs="Arial"/>
          <w:b/>
          <w:lang w:val="ru-RU"/>
        </w:rPr>
        <w:t xml:space="preserve">.  </w:t>
      </w:r>
      <w:r>
        <w:rPr>
          <w:rFonts w:ascii="Arial" w:hAnsi="Arial" w:cs="Arial"/>
          <w:i/>
          <w:lang w:val="ru-RU"/>
        </w:rPr>
        <w:t>Сводная</w:t>
      </w:r>
      <w:r w:rsidRPr="002A7386">
        <w:rPr>
          <w:rFonts w:ascii="Arial" w:hAnsi="Arial" w:cs="Arial"/>
          <w:i/>
          <w:lang w:val="ru-RU"/>
        </w:rPr>
        <w:t xml:space="preserve"> </w:t>
      </w:r>
      <w:r>
        <w:rPr>
          <w:rFonts w:ascii="Arial" w:hAnsi="Arial" w:cs="Arial"/>
          <w:i/>
          <w:lang w:val="ru-RU"/>
        </w:rPr>
        <w:t>информация</w:t>
      </w:r>
      <w:r w:rsidRPr="002A7386">
        <w:rPr>
          <w:rFonts w:ascii="Arial" w:hAnsi="Arial" w:cs="Arial"/>
          <w:i/>
          <w:lang w:val="ru-RU"/>
        </w:rPr>
        <w:t xml:space="preserve"> </w:t>
      </w:r>
      <w:r>
        <w:rPr>
          <w:rFonts w:ascii="Arial" w:hAnsi="Arial" w:cs="Arial"/>
          <w:i/>
          <w:lang w:val="ru-RU"/>
        </w:rPr>
        <w:t>по</w:t>
      </w:r>
      <w:r w:rsidRPr="002A7386">
        <w:rPr>
          <w:rFonts w:ascii="Arial" w:hAnsi="Arial" w:cs="Arial"/>
          <w:i/>
          <w:lang w:val="ru-RU"/>
        </w:rPr>
        <w:t xml:space="preserve"> </w:t>
      </w:r>
      <w:r>
        <w:rPr>
          <w:rFonts w:ascii="Arial" w:hAnsi="Arial" w:cs="Arial"/>
          <w:i/>
          <w:lang w:val="ru-RU"/>
        </w:rPr>
        <w:t>стоимости</w:t>
      </w:r>
      <w:r w:rsidRPr="002A7386">
        <w:rPr>
          <w:rFonts w:ascii="Arial" w:hAnsi="Arial" w:cs="Arial"/>
          <w:i/>
          <w:lang w:val="ru-RU"/>
        </w:rPr>
        <w:t xml:space="preserve"> </w:t>
      </w:r>
      <w:r>
        <w:rPr>
          <w:rFonts w:ascii="Arial" w:hAnsi="Arial" w:cs="Arial"/>
          <w:i/>
          <w:lang w:val="ru-RU"/>
        </w:rPr>
        <w:t>отвода земли и переселения</w:t>
      </w:r>
      <w:r w:rsidR="00713C95" w:rsidRPr="002A7386">
        <w:rPr>
          <w:rFonts w:ascii="Arial" w:hAnsi="Arial" w:cs="Arial"/>
          <w:b/>
          <w:lang w:val="ru-RU"/>
        </w:rPr>
        <w:t xml:space="preserve"> </w:t>
      </w:r>
    </w:p>
    <w:tbl>
      <w:tblPr>
        <w:tblW w:w="7915" w:type="dxa"/>
        <w:jc w:val="center"/>
        <w:tblLook w:val="04A0" w:firstRow="1" w:lastRow="0" w:firstColumn="1" w:lastColumn="0" w:noHBand="0" w:noVBand="1"/>
      </w:tblPr>
      <w:tblGrid>
        <w:gridCol w:w="4495"/>
        <w:gridCol w:w="3420"/>
      </w:tblGrid>
      <w:tr w:rsidR="00713C95" w:rsidRPr="00235C5E" w14:paraId="08D035A6" w14:textId="77777777" w:rsidTr="00235C5E">
        <w:trPr>
          <w:trHeight w:val="300"/>
          <w:tblHeader/>
          <w:jc w:val="center"/>
        </w:trPr>
        <w:tc>
          <w:tcPr>
            <w:tcW w:w="449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0ED2147" w14:textId="2811682A" w:rsidR="00713C95" w:rsidRPr="002A7386" w:rsidRDefault="002A7386" w:rsidP="00AD3F7E">
            <w:pPr>
              <w:spacing w:after="0" w:line="240" w:lineRule="auto"/>
              <w:jc w:val="center"/>
              <w:rPr>
                <w:rFonts w:ascii="Arial" w:eastAsia="Times New Roman" w:hAnsi="Arial" w:cs="Arial"/>
                <w:b/>
                <w:bCs/>
                <w:color w:val="000000"/>
                <w:sz w:val="24"/>
                <w:szCs w:val="24"/>
                <w:lang w:val="ru-RU"/>
              </w:rPr>
            </w:pPr>
            <w:r>
              <w:rPr>
                <w:rFonts w:ascii="Arial" w:eastAsia="Times New Roman" w:hAnsi="Arial" w:cs="Arial"/>
                <w:b/>
                <w:bCs/>
                <w:color w:val="000000"/>
                <w:sz w:val="24"/>
                <w:szCs w:val="24"/>
                <w:lang w:val="ru-RU"/>
              </w:rPr>
              <w:t>Категории</w:t>
            </w:r>
          </w:p>
        </w:tc>
        <w:tc>
          <w:tcPr>
            <w:tcW w:w="342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4227431" w14:textId="65FB05D0" w:rsidR="00713C95" w:rsidRPr="00235C5E" w:rsidRDefault="002A7386" w:rsidP="00AD3F7E">
            <w:pPr>
              <w:spacing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lang w:val="ru-RU"/>
              </w:rPr>
              <w:t>Общая стоимость</w:t>
            </w:r>
            <w:r w:rsidR="00713C95" w:rsidRPr="00235C5E">
              <w:rPr>
                <w:rFonts w:ascii="Arial" w:eastAsia="Times New Roman" w:hAnsi="Arial" w:cs="Arial"/>
                <w:b/>
                <w:bCs/>
                <w:color w:val="000000"/>
                <w:sz w:val="24"/>
                <w:szCs w:val="24"/>
              </w:rPr>
              <w:t>, UZS</w:t>
            </w:r>
          </w:p>
        </w:tc>
      </w:tr>
      <w:tr w:rsidR="00713C95" w:rsidRPr="002B6F87" w14:paraId="3A8B3F54" w14:textId="77777777" w:rsidTr="00235C5E">
        <w:trPr>
          <w:trHeight w:val="300"/>
          <w:jc w:val="center"/>
        </w:trPr>
        <w:tc>
          <w:tcPr>
            <w:tcW w:w="7915"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6A6DD79" w14:textId="0DF4A433" w:rsidR="00713C95" w:rsidRPr="002A7386" w:rsidRDefault="00713C95" w:rsidP="002A7386">
            <w:pPr>
              <w:spacing w:after="0" w:line="240" w:lineRule="auto"/>
              <w:rPr>
                <w:rFonts w:ascii="Arial" w:eastAsia="Times New Roman" w:hAnsi="Arial" w:cs="Arial"/>
                <w:b/>
                <w:bCs/>
                <w:color w:val="000000"/>
                <w:sz w:val="24"/>
                <w:szCs w:val="24"/>
                <w:lang w:val="ru-RU"/>
              </w:rPr>
            </w:pPr>
            <w:r w:rsidRPr="00235C5E">
              <w:rPr>
                <w:rFonts w:ascii="Arial" w:eastAsia="Times New Roman" w:hAnsi="Arial" w:cs="Arial"/>
                <w:b/>
                <w:bCs/>
                <w:color w:val="000000"/>
                <w:sz w:val="24"/>
                <w:szCs w:val="24"/>
              </w:rPr>
              <w:t>A</w:t>
            </w:r>
            <w:r w:rsidRPr="00235C5E">
              <w:rPr>
                <w:rFonts w:ascii="Arial" w:eastAsia="Times New Roman" w:hAnsi="Arial" w:cs="Arial"/>
                <w:b/>
                <w:bCs/>
                <w:color w:val="000000"/>
                <w:sz w:val="24"/>
                <w:szCs w:val="24"/>
                <w:shd w:val="clear" w:color="auto" w:fill="B8CCE4" w:themeFill="accent1" w:themeFillTint="66"/>
              </w:rPr>
              <w:t xml:space="preserve">. </w:t>
            </w:r>
            <w:r w:rsidR="002A7386">
              <w:rPr>
                <w:rFonts w:ascii="Arial" w:eastAsia="Times New Roman" w:hAnsi="Arial" w:cs="Arial"/>
                <w:b/>
                <w:bCs/>
                <w:color w:val="000000"/>
                <w:sz w:val="24"/>
                <w:szCs w:val="24"/>
                <w:shd w:val="clear" w:color="auto" w:fill="B8CCE4" w:themeFill="accent1" w:themeFillTint="66"/>
                <w:lang w:val="ru-RU"/>
              </w:rPr>
              <w:t>Ценовая категория</w:t>
            </w:r>
          </w:p>
        </w:tc>
      </w:tr>
      <w:tr w:rsidR="00713C95" w:rsidRPr="002B6F87" w14:paraId="0529256B" w14:textId="77777777" w:rsidTr="00235C5E">
        <w:trPr>
          <w:trHeight w:val="340"/>
          <w:jc w:val="center"/>
        </w:trPr>
        <w:tc>
          <w:tcPr>
            <w:tcW w:w="4495" w:type="dxa"/>
            <w:tcBorders>
              <w:top w:val="nil"/>
              <w:left w:val="single" w:sz="4" w:space="0" w:color="auto"/>
              <w:bottom w:val="single" w:sz="4" w:space="0" w:color="auto"/>
              <w:right w:val="single" w:sz="4" w:space="0" w:color="auto"/>
            </w:tcBorders>
            <w:shd w:val="clear" w:color="auto" w:fill="auto"/>
            <w:vAlign w:val="center"/>
          </w:tcPr>
          <w:p w14:paraId="7D75007C" w14:textId="1E6D6A73" w:rsidR="00713C95" w:rsidRPr="002A7386" w:rsidRDefault="002A7386" w:rsidP="00AD3F7E">
            <w:pPr>
              <w:spacing w:after="0" w:line="240" w:lineRule="auto"/>
              <w:rPr>
                <w:rFonts w:ascii="Arial" w:eastAsia="Times New Roman" w:hAnsi="Arial" w:cs="Arial"/>
                <w:color w:val="000000"/>
                <w:sz w:val="24"/>
                <w:szCs w:val="24"/>
                <w:lang w:val="ru-RU"/>
              </w:rPr>
            </w:pPr>
            <w:r>
              <w:rPr>
                <w:rFonts w:ascii="Arial" w:eastAsia="Times New Roman" w:hAnsi="Arial" w:cs="Arial"/>
                <w:color w:val="000000"/>
                <w:sz w:val="24"/>
                <w:szCs w:val="24"/>
                <w:lang w:val="ru-RU"/>
              </w:rPr>
              <w:t>Компенсация за затрагиваемые сооружения</w:t>
            </w:r>
          </w:p>
        </w:tc>
        <w:tc>
          <w:tcPr>
            <w:tcW w:w="3420" w:type="dxa"/>
            <w:tcBorders>
              <w:top w:val="nil"/>
              <w:left w:val="nil"/>
              <w:bottom w:val="single" w:sz="4" w:space="0" w:color="auto"/>
              <w:right w:val="single" w:sz="4" w:space="0" w:color="auto"/>
            </w:tcBorders>
            <w:shd w:val="clear" w:color="auto" w:fill="auto"/>
            <w:noWrap/>
            <w:vAlign w:val="center"/>
          </w:tcPr>
          <w:p w14:paraId="0CA0855E" w14:textId="3C524E1A" w:rsidR="00713C95" w:rsidRPr="00B22581" w:rsidRDefault="00EC4655" w:rsidP="007E54D4">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1,231,998,085</w:t>
            </w:r>
          </w:p>
        </w:tc>
      </w:tr>
      <w:tr w:rsidR="00157F07" w:rsidRPr="002B6F87" w14:paraId="7CE1F210" w14:textId="77777777" w:rsidTr="00235C5E">
        <w:trPr>
          <w:trHeight w:val="274"/>
          <w:jc w:val="center"/>
        </w:trPr>
        <w:tc>
          <w:tcPr>
            <w:tcW w:w="4495" w:type="dxa"/>
            <w:tcBorders>
              <w:top w:val="nil"/>
              <w:left w:val="single" w:sz="4" w:space="0" w:color="auto"/>
              <w:bottom w:val="single" w:sz="4" w:space="0" w:color="auto"/>
              <w:right w:val="single" w:sz="4" w:space="0" w:color="auto"/>
            </w:tcBorders>
            <w:shd w:val="clear" w:color="auto" w:fill="auto"/>
            <w:vAlign w:val="center"/>
          </w:tcPr>
          <w:p w14:paraId="5DDEEB2E" w14:textId="601125A6" w:rsidR="00157F07" w:rsidRPr="002A7386" w:rsidRDefault="002A7386" w:rsidP="00157F07">
            <w:pPr>
              <w:spacing w:after="0" w:line="240" w:lineRule="auto"/>
              <w:rPr>
                <w:rFonts w:ascii="Arial" w:eastAsia="Times New Roman" w:hAnsi="Arial" w:cs="Arial"/>
                <w:color w:val="000000"/>
                <w:sz w:val="24"/>
                <w:szCs w:val="24"/>
                <w:lang w:val="ru-RU"/>
              </w:rPr>
            </w:pPr>
            <w:r>
              <w:rPr>
                <w:rFonts w:ascii="Arial" w:eastAsia="Times New Roman" w:hAnsi="Arial" w:cs="Arial"/>
                <w:color w:val="000000"/>
                <w:sz w:val="24"/>
                <w:szCs w:val="24"/>
                <w:lang w:val="ru-RU"/>
              </w:rPr>
              <w:t>Компенсация за утрату деревьев</w:t>
            </w:r>
          </w:p>
        </w:tc>
        <w:tc>
          <w:tcPr>
            <w:tcW w:w="3420" w:type="dxa"/>
            <w:tcBorders>
              <w:top w:val="nil"/>
              <w:left w:val="nil"/>
              <w:bottom w:val="single" w:sz="4" w:space="0" w:color="auto"/>
              <w:right w:val="single" w:sz="4" w:space="0" w:color="auto"/>
            </w:tcBorders>
            <w:shd w:val="clear" w:color="auto" w:fill="auto"/>
            <w:noWrap/>
            <w:vAlign w:val="center"/>
          </w:tcPr>
          <w:p w14:paraId="4BF1233E" w14:textId="23E2AFE7" w:rsidR="00157F07" w:rsidRPr="00B22581" w:rsidRDefault="00EC4655"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3,416,778</w:t>
            </w:r>
          </w:p>
        </w:tc>
      </w:tr>
      <w:tr w:rsidR="00157F07" w:rsidRPr="002B6F87" w14:paraId="5994DDEC"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vAlign w:val="center"/>
            <w:hideMark/>
          </w:tcPr>
          <w:p w14:paraId="168D2B2D" w14:textId="56A96168" w:rsidR="00157F07" w:rsidRPr="002A7386" w:rsidRDefault="002A7386" w:rsidP="00157F07">
            <w:pPr>
              <w:spacing w:after="0" w:line="240" w:lineRule="auto"/>
              <w:rPr>
                <w:rFonts w:ascii="Arial" w:eastAsia="Times New Roman" w:hAnsi="Arial" w:cs="Arial"/>
                <w:color w:val="000000"/>
                <w:sz w:val="24"/>
                <w:szCs w:val="24"/>
                <w:lang w:val="ru-RU"/>
              </w:rPr>
            </w:pPr>
            <w:r>
              <w:rPr>
                <w:rFonts w:ascii="Arial" w:eastAsia="Times New Roman" w:hAnsi="Arial" w:cs="Arial"/>
                <w:color w:val="000000"/>
                <w:sz w:val="24"/>
                <w:szCs w:val="24"/>
                <w:lang w:val="ru-RU"/>
              </w:rPr>
              <w:t>Пособия для уязвимых домохозяйств</w:t>
            </w:r>
          </w:p>
        </w:tc>
        <w:tc>
          <w:tcPr>
            <w:tcW w:w="3420" w:type="dxa"/>
            <w:tcBorders>
              <w:top w:val="nil"/>
              <w:left w:val="nil"/>
              <w:bottom w:val="single" w:sz="4" w:space="0" w:color="auto"/>
              <w:right w:val="single" w:sz="4" w:space="0" w:color="auto"/>
            </w:tcBorders>
            <w:shd w:val="clear" w:color="auto" w:fill="auto"/>
            <w:noWrap/>
            <w:vAlign w:val="center"/>
          </w:tcPr>
          <w:p w14:paraId="40BE24C1" w14:textId="0212E269" w:rsidR="00157F07" w:rsidRPr="00B22581" w:rsidRDefault="00454697"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3,649,</w:t>
            </w:r>
            <w:r w:rsidR="00DA24A1" w:rsidRPr="00B22581">
              <w:rPr>
                <w:rFonts w:ascii="Arial" w:eastAsia="Times New Roman" w:hAnsi="Arial" w:cs="Arial"/>
                <w:color w:val="000000"/>
                <w:sz w:val="24"/>
                <w:szCs w:val="24"/>
              </w:rPr>
              <w:t>140</w:t>
            </w:r>
          </w:p>
        </w:tc>
      </w:tr>
      <w:tr w:rsidR="00157F07" w:rsidRPr="002B6F87" w14:paraId="2344B81D"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hideMark/>
          </w:tcPr>
          <w:p w14:paraId="3F129075" w14:textId="4FEB0CA1" w:rsidR="00157F07" w:rsidRPr="002A7386" w:rsidRDefault="002A7386" w:rsidP="00157F07">
            <w:pPr>
              <w:spacing w:after="0" w:line="240" w:lineRule="auto"/>
              <w:rPr>
                <w:rFonts w:ascii="Arial" w:eastAsia="Times New Roman" w:hAnsi="Arial" w:cs="Arial"/>
                <w:color w:val="000000"/>
                <w:sz w:val="24"/>
                <w:szCs w:val="24"/>
                <w:lang w:val="ru-RU"/>
              </w:rPr>
            </w:pPr>
            <w:r>
              <w:rPr>
                <w:rFonts w:ascii="Arial" w:eastAsia="Times New Roman" w:hAnsi="Arial" w:cs="Arial"/>
                <w:color w:val="000000"/>
                <w:sz w:val="24"/>
                <w:szCs w:val="24"/>
                <w:lang w:val="ru-RU"/>
              </w:rPr>
              <w:t>Пособия для домохозяйств с серьезным воздействием</w:t>
            </w:r>
          </w:p>
        </w:tc>
        <w:tc>
          <w:tcPr>
            <w:tcW w:w="3420" w:type="dxa"/>
            <w:tcBorders>
              <w:top w:val="nil"/>
              <w:left w:val="nil"/>
              <w:bottom w:val="single" w:sz="4" w:space="0" w:color="auto"/>
              <w:right w:val="single" w:sz="4" w:space="0" w:color="auto"/>
            </w:tcBorders>
            <w:shd w:val="clear" w:color="auto" w:fill="auto"/>
            <w:noWrap/>
            <w:vAlign w:val="center"/>
          </w:tcPr>
          <w:p w14:paraId="463CBDA8" w14:textId="73D912D7" w:rsidR="00157F07" w:rsidRPr="00B22581" w:rsidRDefault="00454697"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1,216,</w:t>
            </w:r>
            <w:r w:rsidR="00DA24A1" w:rsidRPr="00B22581">
              <w:rPr>
                <w:rFonts w:ascii="Arial" w:eastAsia="Times New Roman" w:hAnsi="Arial" w:cs="Arial"/>
                <w:color w:val="000000"/>
                <w:sz w:val="24"/>
                <w:szCs w:val="24"/>
              </w:rPr>
              <w:t>380</w:t>
            </w:r>
          </w:p>
        </w:tc>
      </w:tr>
      <w:tr w:rsidR="00157F07" w:rsidRPr="002B6F87" w14:paraId="1C9DEE6E"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tcPr>
          <w:p w14:paraId="6B1AF158" w14:textId="15C98638" w:rsidR="00157F07" w:rsidRPr="00B22581" w:rsidRDefault="002A7386" w:rsidP="00157F07">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lang w:val="ru-RU"/>
              </w:rPr>
              <w:t>Пособия на переезд</w:t>
            </w:r>
            <w:r w:rsidR="00FE0278" w:rsidRPr="00B22581">
              <w:rPr>
                <w:rFonts w:ascii="Arial" w:eastAsia="Times New Roman" w:hAnsi="Arial" w:cs="Arial"/>
                <w:color w:val="000000"/>
                <w:sz w:val="24"/>
                <w:szCs w:val="24"/>
              </w:rPr>
              <w:t xml:space="preserve"> </w:t>
            </w:r>
          </w:p>
        </w:tc>
        <w:tc>
          <w:tcPr>
            <w:tcW w:w="3420" w:type="dxa"/>
            <w:tcBorders>
              <w:top w:val="nil"/>
              <w:left w:val="nil"/>
              <w:bottom w:val="single" w:sz="4" w:space="0" w:color="auto"/>
              <w:right w:val="single" w:sz="4" w:space="0" w:color="auto"/>
            </w:tcBorders>
            <w:shd w:val="clear" w:color="auto" w:fill="auto"/>
            <w:noWrap/>
            <w:vAlign w:val="center"/>
          </w:tcPr>
          <w:p w14:paraId="03A99AA2" w14:textId="7B03BF99" w:rsidR="00157F07" w:rsidRPr="00B22581" w:rsidRDefault="00454697"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1,216,</w:t>
            </w:r>
            <w:r w:rsidR="00DA24A1" w:rsidRPr="00B22581">
              <w:rPr>
                <w:rFonts w:ascii="Arial" w:eastAsia="Times New Roman" w:hAnsi="Arial" w:cs="Arial"/>
                <w:color w:val="000000"/>
                <w:sz w:val="24"/>
                <w:szCs w:val="24"/>
              </w:rPr>
              <w:t>380</w:t>
            </w:r>
          </w:p>
        </w:tc>
      </w:tr>
      <w:tr w:rsidR="00080F85" w:rsidRPr="002B6F87" w14:paraId="1C8EFF18"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tcPr>
          <w:p w14:paraId="39C674C2" w14:textId="5ED776AB" w:rsidR="00080F85" w:rsidRPr="00B22581" w:rsidRDefault="002A7386" w:rsidP="00DA24A1">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lang w:val="ru-RU"/>
              </w:rPr>
              <w:t>Транспортные расходы</w:t>
            </w:r>
            <w:r w:rsidR="00DA24A1" w:rsidRPr="00B22581">
              <w:rPr>
                <w:rFonts w:ascii="Arial" w:eastAsia="Times New Roman" w:hAnsi="Arial" w:cs="Arial"/>
                <w:color w:val="000000"/>
                <w:sz w:val="24"/>
                <w:szCs w:val="24"/>
              </w:rPr>
              <w:t xml:space="preserve"> </w:t>
            </w:r>
          </w:p>
        </w:tc>
        <w:tc>
          <w:tcPr>
            <w:tcW w:w="3420" w:type="dxa"/>
            <w:tcBorders>
              <w:top w:val="nil"/>
              <w:left w:val="nil"/>
              <w:bottom w:val="single" w:sz="4" w:space="0" w:color="auto"/>
              <w:right w:val="single" w:sz="4" w:space="0" w:color="auto"/>
            </w:tcBorders>
            <w:shd w:val="clear" w:color="auto" w:fill="auto"/>
            <w:noWrap/>
            <w:vAlign w:val="center"/>
          </w:tcPr>
          <w:p w14:paraId="0D7A0142" w14:textId="77CDA78B" w:rsidR="00080F85" w:rsidRPr="00B22581" w:rsidRDefault="00454697" w:rsidP="00157F07">
            <w:pPr>
              <w:spacing w:after="0" w:line="240" w:lineRule="auto"/>
              <w:jc w:val="right"/>
              <w:rPr>
                <w:rFonts w:ascii="Arial" w:eastAsia="Times New Roman" w:hAnsi="Arial" w:cs="Arial"/>
                <w:color w:val="000000"/>
                <w:sz w:val="24"/>
                <w:szCs w:val="24"/>
              </w:rPr>
            </w:pPr>
            <w:r w:rsidRPr="00B22581">
              <w:rPr>
                <w:rFonts w:ascii="Arial" w:eastAsia="Times New Roman" w:hAnsi="Arial" w:cs="Arial"/>
                <w:color w:val="000000"/>
                <w:sz w:val="24"/>
                <w:szCs w:val="24"/>
              </w:rPr>
              <w:t>700,</w:t>
            </w:r>
            <w:r w:rsidR="00576B97" w:rsidRPr="00B22581">
              <w:rPr>
                <w:rFonts w:ascii="Arial" w:eastAsia="Times New Roman" w:hAnsi="Arial" w:cs="Arial"/>
                <w:color w:val="000000"/>
                <w:sz w:val="24"/>
                <w:szCs w:val="24"/>
              </w:rPr>
              <w:t>000</w:t>
            </w:r>
          </w:p>
        </w:tc>
      </w:tr>
      <w:tr w:rsidR="00DA24A1" w:rsidRPr="001B3691" w14:paraId="51CEFB56"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tcPr>
          <w:p w14:paraId="4DBC1434" w14:textId="53DE89F8" w:rsidR="00DA24A1" w:rsidRPr="00B22581" w:rsidRDefault="002A7386" w:rsidP="002A7386">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lang w:val="ru-RU"/>
              </w:rPr>
              <w:lastRenderedPageBreak/>
              <w:t>Пособия на аренду жилья</w:t>
            </w:r>
            <w:r w:rsidR="00DA24A1" w:rsidRPr="00235C5E">
              <w:rPr>
                <w:rStyle w:val="a5"/>
                <w:rFonts w:ascii="Arial" w:eastAsia="Times New Roman" w:hAnsi="Arial" w:cs="Arial"/>
                <w:color w:val="000000"/>
                <w:sz w:val="24"/>
                <w:szCs w:val="24"/>
              </w:rPr>
              <w:footnoteReference w:id="23"/>
            </w:r>
          </w:p>
        </w:tc>
        <w:tc>
          <w:tcPr>
            <w:tcW w:w="3420" w:type="dxa"/>
            <w:tcBorders>
              <w:top w:val="nil"/>
              <w:left w:val="nil"/>
              <w:bottom w:val="single" w:sz="4" w:space="0" w:color="auto"/>
              <w:right w:val="single" w:sz="4" w:space="0" w:color="auto"/>
            </w:tcBorders>
            <w:shd w:val="clear" w:color="auto" w:fill="auto"/>
            <w:noWrap/>
            <w:vAlign w:val="center"/>
          </w:tcPr>
          <w:p w14:paraId="435FEB34" w14:textId="33D17F78" w:rsidR="00DA24A1" w:rsidRPr="002A7386" w:rsidRDefault="002A7386" w:rsidP="00201B2E">
            <w:pPr>
              <w:spacing w:after="0" w:line="240" w:lineRule="auto"/>
              <w:jc w:val="right"/>
              <w:rPr>
                <w:rFonts w:ascii="Arial" w:eastAsia="Times New Roman" w:hAnsi="Arial" w:cs="Arial"/>
                <w:color w:val="000000"/>
                <w:lang w:val="ru-RU"/>
              </w:rPr>
            </w:pPr>
            <w:r>
              <w:rPr>
                <w:rFonts w:ascii="Arial" w:eastAsia="Times New Roman" w:hAnsi="Arial" w:cs="Arial"/>
                <w:color w:val="000000"/>
                <w:lang w:val="ru-RU"/>
              </w:rPr>
              <w:t>выплачивается из средств на непредвиденные расходы</w:t>
            </w:r>
          </w:p>
        </w:tc>
      </w:tr>
      <w:tr w:rsidR="00DA24A1" w:rsidRPr="001B3691" w14:paraId="0AA25860"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tcPr>
          <w:p w14:paraId="11EE7DEC" w14:textId="4019ED67" w:rsidR="00DA24A1" w:rsidRPr="00B22581" w:rsidRDefault="002A7386" w:rsidP="00DA24A1">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lang w:val="ru-RU"/>
              </w:rPr>
              <w:t>Стоимость регистрации</w:t>
            </w:r>
            <w:r w:rsidR="00DA24A1" w:rsidRPr="00235C5E">
              <w:rPr>
                <w:rStyle w:val="a5"/>
                <w:rFonts w:ascii="Arial" w:eastAsia="Times New Roman" w:hAnsi="Arial" w:cs="Arial"/>
                <w:color w:val="000000"/>
                <w:sz w:val="24"/>
                <w:szCs w:val="24"/>
              </w:rPr>
              <w:footnoteReference w:id="24"/>
            </w:r>
          </w:p>
        </w:tc>
        <w:tc>
          <w:tcPr>
            <w:tcW w:w="3420" w:type="dxa"/>
            <w:tcBorders>
              <w:top w:val="nil"/>
              <w:left w:val="nil"/>
              <w:bottom w:val="single" w:sz="4" w:space="0" w:color="auto"/>
              <w:right w:val="single" w:sz="4" w:space="0" w:color="auto"/>
            </w:tcBorders>
            <w:shd w:val="clear" w:color="auto" w:fill="auto"/>
            <w:noWrap/>
            <w:vAlign w:val="center"/>
          </w:tcPr>
          <w:p w14:paraId="05618E72" w14:textId="34C47097" w:rsidR="00DA24A1" w:rsidRPr="002A7386" w:rsidRDefault="002A7386" w:rsidP="00201B2E">
            <w:pPr>
              <w:spacing w:after="0" w:line="240" w:lineRule="auto"/>
              <w:jc w:val="right"/>
              <w:rPr>
                <w:rFonts w:ascii="Arial" w:eastAsia="Times New Roman" w:hAnsi="Arial" w:cs="Arial"/>
                <w:color w:val="000000"/>
                <w:lang w:val="ru-RU"/>
              </w:rPr>
            </w:pPr>
            <w:r w:rsidRPr="002A7386">
              <w:rPr>
                <w:rFonts w:ascii="Arial" w:eastAsia="Times New Roman" w:hAnsi="Arial" w:cs="Arial"/>
                <w:color w:val="000000"/>
                <w:lang w:val="ru-RU"/>
              </w:rPr>
              <w:t>выплачивается из средств на непредвиденные расходы</w:t>
            </w:r>
          </w:p>
        </w:tc>
      </w:tr>
      <w:tr w:rsidR="00157F07" w:rsidRPr="002B6F87" w14:paraId="6232F603"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auto"/>
            <w:noWrap/>
            <w:vAlign w:val="center"/>
            <w:hideMark/>
          </w:tcPr>
          <w:p w14:paraId="3AA72759" w14:textId="73C7E357" w:rsidR="00157F07" w:rsidRPr="002A7386" w:rsidRDefault="005015B1" w:rsidP="002A7386">
            <w:pPr>
              <w:spacing w:after="0" w:line="240" w:lineRule="auto"/>
              <w:rPr>
                <w:rFonts w:ascii="Arial" w:eastAsia="Times New Roman" w:hAnsi="Arial" w:cs="Arial"/>
                <w:b/>
                <w:bCs/>
                <w:color w:val="000000"/>
                <w:sz w:val="24"/>
                <w:szCs w:val="24"/>
                <w:lang w:val="ru-RU"/>
              </w:rPr>
            </w:pPr>
            <w:r w:rsidRPr="00B22581">
              <w:rPr>
                <w:rFonts w:ascii="Arial" w:eastAsia="Times New Roman" w:hAnsi="Arial" w:cs="Arial"/>
                <w:b/>
                <w:bCs/>
                <w:color w:val="000000"/>
                <w:sz w:val="24"/>
                <w:szCs w:val="24"/>
              </w:rPr>
              <w:t>B</w:t>
            </w:r>
            <w:r w:rsidR="00157F07" w:rsidRPr="002A7386">
              <w:rPr>
                <w:rFonts w:ascii="Arial" w:eastAsia="Times New Roman" w:hAnsi="Arial" w:cs="Arial"/>
                <w:b/>
                <w:bCs/>
                <w:color w:val="000000"/>
                <w:sz w:val="24"/>
                <w:szCs w:val="24"/>
                <w:lang w:val="ru-RU"/>
              </w:rPr>
              <w:t>.</w:t>
            </w:r>
            <w:r w:rsidRPr="002A7386">
              <w:rPr>
                <w:rFonts w:ascii="Arial" w:eastAsia="Times New Roman" w:hAnsi="Arial" w:cs="Arial"/>
                <w:b/>
                <w:bCs/>
                <w:color w:val="000000"/>
                <w:sz w:val="24"/>
                <w:szCs w:val="24"/>
                <w:lang w:val="ru-RU"/>
              </w:rPr>
              <w:t xml:space="preserve"> </w:t>
            </w:r>
            <w:r w:rsidR="002A7386">
              <w:rPr>
                <w:rFonts w:ascii="Arial" w:eastAsia="Times New Roman" w:hAnsi="Arial" w:cs="Arial"/>
                <w:b/>
                <w:bCs/>
                <w:color w:val="000000"/>
                <w:sz w:val="24"/>
                <w:szCs w:val="24"/>
                <w:lang w:val="ru-RU"/>
              </w:rPr>
              <w:t>Непредвиденные расходы</w:t>
            </w:r>
            <w:r w:rsidR="00157F07" w:rsidRPr="002A7386">
              <w:rPr>
                <w:rFonts w:ascii="Arial" w:eastAsia="Times New Roman" w:hAnsi="Arial" w:cs="Arial"/>
                <w:b/>
                <w:bCs/>
                <w:color w:val="000000"/>
                <w:sz w:val="24"/>
                <w:szCs w:val="24"/>
                <w:lang w:val="ru-RU"/>
              </w:rPr>
              <w:t xml:space="preserve"> (5% </w:t>
            </w:r>
            <w:r w:rsidR="002A7386">
              <w:rPr>
                <w:rFonts w:ascii="Arial" w:eastAsia="Times New Roman" w:hAnsi="Arial" w:cs="Arial"/>
                <w:b/>
                <w:bCs/>
                <w:color w:val="000000"/>
                <w:sz w:val="24"/>
                <w:szCs w:val="24"/>
                <w:lang w:val="ru-RU"/>
              </w:rPr>
              <w:t>от общей стоимости</w:t>
            </w:r>
            <w:r w:rsidR="00157F07" w:rsidRPr="002A7386">
              <w:rPr>
                <w:rFonts w:ascii="Arial" w:eastAsia="Times New Roman" w:hAnsi="Arial" w:cs="Arial"/>
                <w:b/>
                <w:bCs/>
                <w:color w:val="000000"/>
                <w:sz w:val="24"/>
                <w:szCs w:val="24"/>
                <w:lang w:val="ru-RU"/>
              </w:rPr>
              <w:t>)</w:t>
            </w:r>
          </w:p>
        </w:tc>
        <w:tc>
          <w:tcPr>
            <w:tcW w:w="3420" w:type="dxa"/>
            <w:tcBorders>
              <w:top w:val="nil"/>
              <w:left w:val="nil"/>
              <w:bottom w:val="single" w:sz="4" w:space="0" w:color="auto"/>
              <w:right w:val="single" w:sz="4" w:space="0" w:color="auto"/>
            </w:tcBorders>
            <w:shd w:val="clear" w:color="auto" w:fill="auto"/>
            <w:noWrap/>
            <w:vAlign w:val="center"/>
          </w:tcPr>
          <w:p w14:paraId="399D4A2A" w14:textId="06937F33" w:rsidR="00157F07" w:rsidRPr="00B22581" w:rsidRDefault="00454697" w:rsidP="00157F07">
            <w:pPr>
              <w:spacing w:after="0" w:line="240" w:lineRule="auto"/>
              <w:jc w:val="right"/>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62,109,838</w:t>
            </w:r>
          </w:p>
        </w:tc>
      </w:tr>
      <w:tr w:rsidR="00157F07" w:rsidRPr="002B6F87" w14:paraId="345B78DC"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814B93D" w14:textId="26998CE1" w:rsidR="00157F07" w:rsidRPr="00B22581" w:rsidRDefault="002A7386" w:rsidP="00157F07">
            <w:pPr>
              <w:spacing w:after="0" w:line="240" w:lineRule="auto"/>
              <w:rPr>
                <w:rFonts w:ascii="Arial" w:eastAsia="Times New Roman" w:hAnsi="Arial" w:cs="Arial"/>
                <w:b/>
                <w:bCs/>
                <w:color w:val="000000"/>
                <w:sz w:val="24"/>
                <w:szCs w:val="24"/>
              </w:rPr>
            </w:pPr>
            <w:r>
              <w:rPr>
                <w:rFonts w:ascii="Arial" w:eastAsia="Times New Roman" w:hAnsi="Arial" w:cs="Arial"/>
                <w:b/>
                <w:bCs/>
                <w:color w:val="000000"/>
                <w:sz w:val="24"/>
                <w:szCs w:val="24"/>
                <w:lang w:val="ru-RU"/>
              </w:rPr>
              <w:t xml:space="preserve">Итого </w:t>
            </w:r>
            <w:r w:rsidR="00157F07" w:rsidRPr="00B22581">
              <w:rPr>
                <w:rFonts w:ascii="Arial" w:eastAsia="Times New Roman" w:hAnsi="Arial" w:cs="Arial"/>
                <w:b/>
                <w:bCs/>
                <w:color w:val="000000"/>
                <w:sz w:val="24"/>
                <w:szCs w:val="24"/>
              </w:rPr>
              <w:t>(UZS)</w:t>
            </w:r>
          </w:p>
        </w:tc>
        <w:tc>
          <w:tcPr>
            <w:tcW w:w="3420" w:type="dxa"/>
            <w:tcBorders>
              <w:top w:val="nil"/>
              <w:left w:val="nil"/>
              <w:bottom w:val="single" w:sz="4" w:space="0" w:color="auto"/>
              <w:right w:val="single" w:sz="4" w:space="0" w:color="auto"/>
            </w:tcBorders>
            <w:shd w:val="clear" w:color="auto" w:fill="B8CCE4" w:themeFill="accent1" w:themeFillTint="66"/>
            <w:noWrap/>
            <w:vAlign w:val="center"/>
          </w:tcPr>
          <w:p w14:paraId="2E13456F" w14:textId="1043454E" w:rsidR="00157F07" w:rsidRPr="00B22581" w:rsidRDefault="00454697" w:rsidP="00157F07">
            <w:pPr>
              <w:spacing w:after="0" w:line="240" w:lineRule="auto"/>
              <w:jc w:val="right"/>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1,304,306,601</w:t>
            </w:r>
          </w:p>
        </w:tc>
      </w:tr>
      <w:tr w:rsidR="00157F07" w:rsidRPr="002B6F87" w14:paraId="3614E679" w14:textId="77777777" w:rsidTr="00235C5E">
        <w:trPr>
          <w:trHeight w:val="300"/>
          <w:jc w:val="center"/>
        </w:trPr>
        <w:tc>
          <w:tcPr>
            <w:tcW w:w="4495"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343858FA" w14:textId="2F1433D1" w:rsidR="00157F07" w:rsidRPr="00B22581" w:rsidRDefault="002A7386" w:rsidP="00157F07">
            <w:pPr>
              <w:spacing w:after="0" w:line="240" w:lineRule="auto"/>
              <w:rPr>
                <w:rFonts w:ascii="Arial" w:eastAsia="Times New Roman" w:hAnsi="Arial" w:cs="Arial"/>
                <w:b/>
                <w:bCs/>
                <w:color w:val="000000"/>
                <w:sz w:val="24"/>
                <w:szCs w:val="24"/>
              </w:rPr>
            </w:pPr>
            <w:r>
              <w:rPr>
                <w:rFonts w:ascii="Arial" w:eastAsia="Times New Roman" w:hAnsi="Arial" w:cs="Arial"/>
                <w:b/>
                <w:bCs/>
                <w:color w:val="000000"/>
                <w:sz w:val="24"/>
                <w:szCs w:val="24"/>
                <w:lang w:val="ru-RU"/>
              </w:rPr>
              <w:t>Итого</w:t>
            </w:r>
            <w:r w:rsidR="00157F07" w:rsidRPr="00B22581">
              <w:rPr>
                <w:rFonts w:ascii="Arial" w:eastAsia="Times New Roman" w:hAnsi="Arial" w:cs="Arial"/>
                <w:b/>
                <w:bCs/>
                <w:color w:val="000000"/>
                <w:sz w:val="24"/>
                <w:szCs w:val="24"/>
              </w:rPr>
              <w:t xml:space="preserve"> (USD)</w:t>
            </w:r>
          </w:p>
        </w:tc>
        <w:tc>
          <w:tcPr>
            <w:tcW w:w="3420" w:type="dxa"/>
            <w:tcBorders>
              <w:top w:val="nil"/>
              <w:left w:val="nil"/>
              <w:bottom w:val="single" w:sz="4" w:space="0" w:color="auto"/>
              <w:right w:val="single" w:sz="4" w:space="0" w:color="auto"/>
            </w:tcBorders>
            <w:shd w:val="clear" w:color="auto" w:fill="B8CCE4" w:themeFill="accent1" w:themeFillTint="66"/>
            <w:noWrap/>
            <w:vAlign w:val="center"/>
          </w:tcPr>
          <w:p w14:paraId="70BA4C7A" w14:textId="42D32826" w:rsidR="00157F07" w:rsidRPr="00B22581" w:rsidRDefault="00454697" w:rsidP="00157F07">
            <w:pPr>
              <w:spacing w:after="0" w:line="240" w:lineRule="auto"/>
              <w:jc w:val="right"/>
              <w:rPr>
                <w:rFonts w:ascii="Arial" w:eastAsia="Times New Roman" w:hAnsi="Arial" w:cs="Arial"/>
                <w:b/>
                <w:bCs/>
                <w:color w:val="000000"/>
                <w:sz w:val="24"/>
                <w:szCs w:val="24"/>
              </w:rPr>
            </w:pPr>
            <w:r w:rsidRPr="00B22581">
              <w:rPr>
                <w:rFonts w:ascii="Arial" w:eastAsia="Times New Roman" w:hAnsi="Arial" w:cs="Arial"/>
                <w:b/>
                <w:bCs/>
                <w:color w:val="000000"/>
                <w:sz w:val="24"/>
                <w:szCs w:val="24"/>
              </w:rPr>
              <w:t>152,046</w:t>
            </w:r>
          </w:p>
        </w:tc>
      </w:tr>
    </w:tbl>
    <w:p w14:paraId="7635F546" w14:textId="77777777" w:rsidR="00921774" w:rsidRDefault="00921774" w:rsidP="00713C95">
      <w:pPr>
        <w:spacing w:after="0"/>
        <w:jc w:val="center"/>
        <w:rPr>
          <w:rFonts w:ascii="Arial" w:hAnsi="Arial" w:cs="Arial"/>
          <w:b/>
        </w:rPr>
      </w:pPr>
    </w:p>
    <w:p w14:paraId="299B050A" w14:textId="0516E8B9" w:rsidR="00A445AB" w:rsidRPr="002A7386" w:rsidRDefault="002A7386" w:rsidP="00713C95">
      <w:pPr>
        <w:spacing w:after="0"/>
        <w:jc w:val="center"/>
        <w:rPr>
          <w:rFonts w:ascii="Arial" w:hAnsi="Arial" w:cs="Arial"/>
          <w:i/>
          <w:lang w:val="ru-RU"/>
        </w:rPr>
      </w:pPr>
      <w:r>
        <w:rPr>
          <w:rFonts w:ascii="Arial" w:hAnsi="Arial" w:cs="Arial"/>
          <w:b/>
          <w:lang w:val="ru-RU"/>
        </w:rPr>
        <w:t>Таблица</w:t>
      </w:r>
      <w:r w:rsidR="00A445AB" w:rsidRPr="002A7386">
        <w:rPr>
          <w:rFonts w:ascii="Arial" w:hAnsi="Arial" w:cs="Arial"/>
          <w:b/>
          <w:lang w:val="ru-RU"/>
        </w:rPr>
        <w:t xml:space="preserve"> 9.</w:t>
      </w:r>
      <w:r w:rsidR="00412CF9" w:rsidRPr="002A7386">
        <w:rPr>
          <w:rFonts w:ascii="Arial" w:hAnsi="Arial" w:cs="Arial"/>
          <w:b/>
          <w:lang w:val="ru-RU"/>
        </w:rPr>
        <w:t>6</w:t>
      </w:r>
      <w:r w:rsidR="00A445AB" w:rsidRPr="002A7386">
        <w:rPr>
          <w:rFonts w:ascii="Arial" w:hAnsi="Arial" w:cs="Arial"/>
          <w:b/>
          <w:lang w:val="ru-RU"/>
        </w:rPr>
        <w:t xml:space="preserve">.  </w:t>
      </w:r>
      <w:r>
        <w:rPr>
          <w:rFonts w:ascii="Arial" w:hAnsi="Arial" w:cs="Arial"/>
          <w:i/>
          <w:lang w:val="ru-RU"/>
        </w:rPr>
        <w:t>Сводная информация по источникам покрытия расходов на отвод земли и переселение</w:t>
      </w:r>
      <w:r w:rsidR="00A445AB" w:rsidRPr="002A7386">
        <w:rPr>
          <w:rFonts w:ascii="Arial" w:hAnsi="Arial" w:cs="Arial"/>
          <w:i/>
          <w:lang w:val="ru-RU"/>
        </w:rPr>
        <w:t xml:space="preserve"> </w:t>
      </w:r>
    </w:p>
    <w:tbl>
      <w:tblPr>
        <w:tblStyle w:val="aa"/>
        <w:tblW w:w="0" w:type="auto"/>
        <w:tblInd w:w="805" w:type="dxa"/>
        <w:tblLook w:val="04A0" w:firstRow="1" w:lastRow="0" w:firstColumn="1" w:lastColumn="0" w:noHBand="0" w:noVBand="1"/>
      </w:tblPr>
      <w:tblGrid>
        <w:gridCol w:w="3780"/>
        <w:gridCol w:w="2160"/>
        <w:gridCol w:w="1890"/>
      </w:tblGrid>
      <w:tr w:rsidR="00B602FA" w:rsidRPr="00B602FA" w14:paraId="1C4C5210" w14:textId="77777777" w:rsidTr="00B22581">
        <w:tc>
          <w:tcPr>
            <w:tcW w:w="3780" w:type="dxa"/>
            <w:shd w:val="clear" w:color="auto" w:fill="B8CCE4" w:themeFill="accent1" w:themeFillTint="66"/>
          </w:tcPr>
          <w:p w14:paraId="7B46D543" w14:textId="2514CBC9" w:rsidR="00A445AB" w:rsidRPr="002A7386" w:rsidRDefault="002A7386" w:rsidP="00713C95">
            <w:pPr>
              <w:jc w:val="center"/>
              <w:rPr>
                <w:rFonts w:ascii="Arial" w:hAnsi="Arial" w:cs="Arial"/>
                <w:b/>
                <w:sz w:val="24"/>
                <w:szCs w:val="24"/>
                <w:lang w:val="ru-RU"/>
              </w:rPr>
            </w:pPr>
            <w:r>
              <w:rPr>
                <w:rFonts w:ascii="Arial" w:hAnsi="Arial" w:cs="Arial"/>
                <w:b/>
                <w:sz w:val="24"/>
                <w:szCs w:val="24"/>
                <w:lang w:val="ru-RU"/>
              </w:rPr>
              <w:t>Категория затрат</w:t>
            </w:r>
          </w:p>
        </w:tc>
        <w:tc>
          <w:tcPr>
            <w:tcW w:w="2160" w:type="dxa"/>
            <w:shd w:val="clear" w:color="auto" w:fill="B8CCE4" w:themeFill="accent1" w:themeFillTint="66"/>
          </w:tcPr>
          <w:p w14:paraId="677056DC" w14:textId="5177F9F0" w:rsidR="00A445AB" w:rsidRPr="002A7386" w:rsidRDefault="002A7386" w:rsidP="00713C95">
            <w:pPr>
              <w:jc w:val="center"/>
              <w:rPr>
                <w:rFonts w:ascii="Arial" w:hAnsi="Arial" w:cs="Arial"/>
                <w:b/>
                <w:sz w:val="24"/>
                <w:szCs w:val="24"/>
                <w:lang w:val="ru-RU"/>
              </w:rPr>
            </w:pPr>
            <w:r>
              <w:rPr>
                <w:rFonts w:ascii="Arial" w:hAnsi="Arial" w:cs="Arial"/>
                <w:b/>
                <w:sz w:val="24"/>
                <w:szCs w:val="24"/>
                <w:lang w:val="ru-RU"/>
              </w:rPr>
              <w:t>Наманганский областной хокимиат</w:t>
            </w:r>
          </w:p>
        </w:tc>
        <w:tc>
          <w:tcPr>
            <w:tcW w:w="1890" w:type="dxa"/>
            <w:shd w:val="clear" w:color="auto" w:fill="B8CCE4" w:themeFill="accent1" w:themeFillTint="66"/>
          </w:tcPr>
          <w:p w14:paraId="5BC128EF" w14:textId="2866F10C" w:rsidR="00A445AB" w:rsidRPr="00B22581" w:rsidRDefault="002A7386" w:rsidP="00713C95">
            <w:pPr>
              <w:jc w:val="center"/>
              <w:rPr>
                <w:rFonts w:ascii="Arial" w:hAnsi="Arial" w:cs="Arial"/>
                <w:b/>
                <w:sz w:val="24"/>
                <w:szCs w:val="24"/>
              </w:rPr>
            </w:pPr>
            <w:r>
              <w:rPr>
                <w:rFonts w:ascii="Arial" w:hAnsi="Arial" w:cs="Arial"/>
                <w:b/>
                <w:sz w:val="24"/>
                <w:szCs w:val="24"/>
                <w:lang w:val="ru-RU"/>
              </w:rPr>
              <w:t>УТЙ</w:t>
            </w:r>
            <w:r w:rsidR="004320E6" w:rsidRPr="00B22581">
              <w:rPr>
                <w:rStyle w:val="a5"/>
                <w:rFonts w:ascii="Arial" w:hAnsi="Arial"/>
                <w:b/>
                <w:sz w:val="24"/>
                <w:szCs w:val="24"/>
              </w:rPr>
              <w:footnoteReference w:id="25"/>
            </w:r>
          </w:p>
        </w:tc>
      </w:tr>
      <w:tr w:rsidR="002A7386" w:rsidRPr="00500D0E" w14:paraId="566C912C" w14:textId="77777777" w:rsidTr="00EB6E00">
        <w:tc>
          <w:tcPr>
            <w:tcW w:w="3780" w:type="dxa"/>
            <w:vAlign w:val="center"/>
          </w:tcPr>
          <w:p w14:paraId="36F4DF3E" w14:textId="5743E0C3" w:rsidR="002A7386" w:rsidRPr="00B22581" w:rsidRDefault="002A7386" w:rsidP="007E54D4">
            <w:pPr>
              <w:rPr>
                <w:rFonts w:ascii="Arial" w:hAnsi="Arial" w:cs="Arial"/>
                <w:b/>
                <w:i/>
                <w:sz w:val="24"/>
                <w:szCs w:val="24"/>
              </w:rPr>
            </w:pPr>
            <w:r>
              <w:rPr>
                <w:rFonts w:ascii="Arial" w:eastAsia="Times New Roman" w:hAnsi="Arial" w:cs="Arial"/>
                <w:color w:val="000000"/>
                <w:sz w:val="24"/>
                <w:szCs w:val="24"/>
                <w:lang w:val="ru-RU"/>
              </w:rPr>
              <w:t>Компенсация за затрагиваемые сооружения</w:t>
            </w:r>
          </w:p>
        </w:tc>
        <w:tc>
          <w:tcPr>
            <w:tcW w:w="2160" w:type="dxa"/>
          </w:tcPr>
          <w:p w14:paraId="6B252689" w14:textId="4E541838" w:rsidR="002A7386" w:rsidRPr="00B22581" w:rsidRDefault="002A7386" w:rsidP="00713C95">
            <w:pPr>
              <w:jc w:val="center"/>
              <w:rPr>
                <w:rFonts w:ascii="Arial" w:hAnsi="Arial" w:cs="Arial"/>
                <w:b/>
                <w:i/>
                <w:sz w:val="24"/>
                <w:szCs w:val="24"/>
                <w:highlight w:val="cyan"/>
              </w:rPr>
            </w:pPr>
            <w:r w:rsidRPr="00B22581">
              <w:rPr>
                <w:rFonts w:ascii="Arial" w:eastAsia="Times New Roman" w:hAnsi="Arial" w:cs="Arial"/>
                <w:color w:val="000000"/>
                <w:sz w:val="24"/>
                <w:szCs w:val="24"/>
              </w:rPr>
              <w:t>1,231,998,085</w:t>
            </w:r>
          </w:p>
        </w:tc>
        <w:tc>
          <w:tcPr>
            <w:tcW w:w="1890" w:type="dxa"/>
          </w:tcPr>
          <w:p w14:paraId="0B444DE2" w14:textId="61EC9FF2" w:rsidR="002A7386" w:rsidRPr="00B22581" w:rsidRDefault="002A7386" w:rsidP="00713C95">
            <w:pPr>
              <w:jc w:val="center"/>
              <w:rPr>
                <w:rFonts w:ascii="Arial" w:hAnsi="Arial" w:cs="Arial"/>
                <w:b/>
                <w:i/>
                <w:sz w:val="24"/>
                <w:szCs w:val="24"/>
              </w:rPr>
            </w:pPr>
            <w:r w:rsidRPr="00B22581">
              <w:rPr>
                <w:rFonts w:ascii="Arial" w:hAnsi="Arial" w:cs="Arial"/>
                <w:b/>
                <w:i/>
                <w:sz w:val="24"/>
                <w:szCs w:val="24"/>
              </w:rPr>
              <w:t>-</w:t>
            </w:r>
          </w:p>
        </w:tc>
      </w:tr>
      <w:tr w:rsidR="002A7386" w:rsidRPr="00500D0E" w14:paraId="1E7D0600" w14:textId="77777777" w:rsidTr="00EB6E00">
        <w:tc>
          <w:tcPr>
            <w:tcW w:w="3780" w:type="dxa"/>
            <w:vAlign w:val="center"/>
          </w:tcPr>
          <w:p w14:paraId="1E0A160F" w14:textId="77A3FBF1" w:rsidR="002A7386" w:rsidRPr="00B22581" w:rsidRDefault="002A7386" w:rsidP="007E54D4">
            <w:pPr>
              <w:rPr>
                <w:rFonts w:ascii="Arial" w:hAnsi="Arial" w:cs="Arial"/>
                <w:b/>
                <w:i/>
                <w:sz w:val="24"/>
                <w:szCs w:val="24"/>
              </w:rPr>
            </w:pPr>
            <w:r>
              <w:rPr>
                <w:rFonts w:ascii="Arial" w:eastAsia="Times New Roman" w:hAnsi="Arial" w:cs="Arial"/>
                <w:color w:val="000000"/>
                <w:sz w:val="24"/>
                <w:szCs w:val="24"/>
                <w:lang w:val="ru-RU"/>
              </w:rPr>
              <w:t>Компенсация за утрату деревьев</w:t>
            </w:r>
          </w:p>
        </w:tc>
        <w:tc>
          <w:tcPr>
            <w:tcW w:w="2160" w:type="dxa"/>
          </w:tcPr>
          <w:p w14:paraId="03FD0576" w14:textId="6666E49E" w:rsidR="002A7386" w:rsidRPr="00B22581" w:rsidRDefault="002A7386" w:rsidP="00713C95">
            <w:pPr>
              <w:jc w:val="center"/>
              <w:rPr>
                <w:rFonts w:ascii="Arial" w:hAnsi="Arial" w:cs="Arial"/>
                <w:b/>
                <w:i/>
                <w:sz w:val="24"/>
                <w:szCs w:val="24"/>
                <w:highlight w:val="cyan"/>
              </w:rPr>
            </w:pPr>
            <w:r w:rsidRPr="00B22581">
              <w:rPr>
                <w:rFonts w:ascii="Arial" w:eastAsia="Times New Roman" w:hAnsi="Arial" w:cs="Arial"/>
                <w:color w:val="000000"/>
                <w:sz w:val="24"/>
                <w:szCs w:val="24"/>
              </w:rPr>
              <w:t>3,416,778</w:t>
            </w:r>
          </w:p>
        </w:tc>
        <w:tc>
          <w:tcPr>
            <w:tcW w:w="1890" w:type="dxa"/>
          </w:tcPr>
          <w:p w14:paraId="1CC72256" w14:textId="4DC0ED57" w:rsidR="002A7386" w:rsidRPr="00B22581" w:rsidRDefault="002A7386" w:rsidP="00713C95">
            <w:pPr>
              <w:jc w:val="center"/>
              <w:rPr>
                <w:rFonts w:ascii="Arial" w:hAnsi="Arial" w:cs="Arial"/>
                <w:b/>
                <w:i/>
                <w:sz w:val="24"/>
                <w:szCs w:val="24"/>
              </w:rPr>
            </w:pPr>
            <w:r w:rsidRPr="00B22581">
              <w:rPr>
                <w:rFonts w:ascii="Arial" w:hAnsi="Arial" w:cs="Arial"/>
                <w:b/>
                <w:i/>
                <w:sz w:val="24"/>
                <w:szCs w:val="24"/>
              </w:rPr>
              <w:t>-</w:t>
            </w:r>
          </w:p>
        </w:tc>
      </w:tr>
      <w:tr w:rsidR="002A7386" w:rsidRPr="00500D0E" w14:paraId="569DC9B6" w14:textId="77777777" w:rsidTr="00EB6E00">
        <w:tc>
          <w:tcPr>
            <w:tcW w:w="3780" w:type="dxa"/>
            <w:vAlign w:val="center"/>
          </w:tcPr>
          <w:p w14:paraId="3D5BEFCA" w14:textId="0A6FC486" w:rsidR="002A7386" w:rsidRPr="00B22581" w:rsidRDefault="002A7386" w:rsidP="007E54D4">
            <w:pPr>
              <w:rPr>
                <w:rFonts w:ascii="Arial" w:hAnsi="Arial" w:cs="Arial"/>
                <w:b/>
                <w:i/>
                <w:sz w:val="24"/>
                <w:szCs w:val="24"/>
              </w:rPr>
            </w:pPr>
            <w:r>
              <w:rPr>
                <w:rFonts w:ascii="Arial" w:eastAsia="Times New Roman" w:hAnsi="Arial" w:cs="Arial"/>
                <w:color w:val="000000"/>
                <w:sz w:val="24"/>
                <w:szCs w:val="24"/>
                <w:lang w:val="ru-RU"/>
              </w:rPr>
              <w:t>Пособия для уязвимых домохозяйств</w:t>
            </w:r>
          </w:p>
        </w:tc>
        <w:tc>
          <w:tcPr>
            <w:tcW w:w="2160" w:type="dxa"/>
          </w:tcPr>
          <w:p w14:paraId="0B0ADE4B" w14:textId="7D5E080E" w:rsidR="002A7386" w:rsidRPr="00B22581" w:rsidRDefault="002A7386" w:rsidP="00713C95">
            <w:pPr>
              <w:jc w:val="center"/>
              <w:rPr>
                <w:rFonts w:ascii="Arial" w:hAnsi="Arial" w:cs="Arial"/>
                <w:sz w:val="24"/>
                <w:szCs w:val="24"/>
              </w:rPr>
            </w:pPr>
            <w:r w:rsidRPr="00B22581">
              <w:rPr>
                <w:rFonts w:ascii="Arial" w:hAnsi="Arial" w:cs="Arial"/>
                <w:sz w:val="24"/>
                <w:szCs w:val="24"/>
              </w:rPr>
              <w:t>-</w:t>
            </w:r>
          </w:p>
        </w:tc>
        <w:tc>
          <w:tcPr>
            <w:tcW w:w="1890" w:type="dxa"/>
          </w:tcPr>
          <w:p w14:paraId="3AFEA8C8" w14:textId="0AB9504B" w:rsidR="002A7386" w:rsidRPr="00B22581" w:rsidRDefault="002A7386" w:rsidP="00713C95">
            <w:pPr>
              <w:jc w:val="center"/>
              <w:rPr>
                <w:rFonts w:ascii="Arial" w:hAnsi="Arial" w:cs="Arial"/>
                <w:b/>
                <w:i/>
                <w:sz w:val="24"/>
                <w:szCs w:val="24"/>
              </w:rPr>
            </w:pPr>
            <w:r w:rsidRPr="00B22581">
              <w:rPr>
                <w:rFonts w:ascii="Arial" w:eastAsia="Times New Roman" w:hAnsi="Arial" w:cs="Arial"/>
                <w:color w:val="000000"/>
                <w:sz w:val="24"/>
                <w:szCs w:val="24"/>
              </w:rPr>
              <w:t>3,649,140</w:t>
            </w:r>
          </w:p>
        </w:tc>
      </w:tr>
      <w:tr w:rsidR="002A7386" w:rsidRPr="00500D0E" w14:paraId="04C3369A" w14:textId="77777777" w:rsidTr="00EB6E00">
        <w:tc>
          <w:tcPr>
            <w:tcW w:w="3780" w:type="dxa"/>
            <w:vAlign w:val="center"/>
          </w:tcPr>
          <w:p w14:paraId="7E5028C6" w14:textId="4493828A" w:rsidR="002A7386" w:rsidRPr="002A7386" w:rsidRDefault="002A7386" w:rsidP="007E54D4">
            <w:pPr>
              <w:rPr>
                <w:rFonts w:ascii="Arial" w:hAnsi="Arial" w:cs="Arial"/>
                <w:b/>
                <w:i/>
                <w:sz w:val="24"/>
                <w:szCs w:val="24"/>
                <w:lang w:val="ru-RU"/>
              </w:rPr>
            </w:pPr>
            <w:r>
              <w:rPr>
                <w:rFonts w:ascii="Arial" w:eastAsia="Times New Roman" w:hAnsi="Arial" w:cs="Arial"/>
                <w:color w:val="000000"/>
                <w:sz w:val="24"/>
                <w:szCs w:val="24"/>
                <w:lang w:val="ru-RU"/>
              </w:rPr>
              <w:t>Пособия для домохозяйств с серьезным воздействием</w:t>
            </w:r>
          </w:p>
        </w:tc>
        <w:tc>
          <w:tcPr>
            <w:tcW w:w="2160" w:type="dxa"/>
          </w:tcPr>
          <w:p w14:paraId="64393614" w14:textId="1B67FF0B" w:rsidR="002A7386" w:rsidRPr="00B22581" w:rsidRDefault="002A7386" w:rsidP="00713C95">
            <w:pPr>
              <w:jc w:val="center"/>
              <w:rPr>
                <w:rFonts w:ascii="Arial" w:hAnsi="Arial" w:cs="Arial"/>
                <w:sz w:val="24"/>
                <w:szCs w:val="24"/>
              </w:rPr>
            </w:pPr>
            <w:r w:rsidRPr="00B22581">
              <w:rPr>
                <w:rFonts w:ascii="Arial" w:hAnsi="Arial" w:cs="Arial"/>
                <w:sz w:val="24"/>
                <w:szCs w:val="24"/>
              </w:rPr>
              <w:t>-</w:t>
            </w:r>
          </w:p>
        </w:tc>
        <w:tc>
          <w:tcPr>
            <w:tcW w:w="1890" w:type="dxa"/>
          </w:tcPr>
          <w:p w14:paraId="01DC8ABD" w14:textId="594DEA62" w:rsidR="002A7386" w:rsidRPr="00B22581" w:rsidRDefault="002A7386" w:rsidP="00713C95">
            <w:pPr>
              <w:jc w:val="center"/>
              <w:rPr>
                <w:rFonts w:ascii="Arial" w:hAnsi="Arial" w:cs="Arial"/>
                <w:b/>
                <w:i/>
                <w:sz w:val="24"/>
                <w:szCs w:val="24"/>
              </w:rPr>
            </w:pPr>
            <w:r w:rsidRPr="00B22581">
              <w:rPr>
                <w:rFonts w:ascii="Arial" w:eastAsia="Times New Roman" w:hAnsi="Arial" w:cs="Arial"/>
                <w:color w:val="000000"/>
                <w:sz w:val="24"/>
                <w:szCs w:val="24"/>
              </w:rPr>
              <w:t>1,216,380</w:t>
            </w:r>
          </w:p>
        </w:tc>
      </w:tr>
      <w:tr w:rsidR="002A7386" w:rsidRPr="00500D0E" w14:paraId="1697A1BD" w14:textId="77777777" w:rsidTr="00EB6E00">
        <w:tc>
          <w:tcPr>
            <w:tcW w:w="3780" w:type="dxa"/>
            <w:vAlign w:val="center"/>
          </w:tcPr>
          <w:p w14:paraId="50125F6E" w14:textId="2EAAEE51" w:rsidR="002A7386" w:rsidRPr="00B22581" w:rsidRDefault="002A7386" w:rsidP="007E54D4">
            <w:pPr>
              <w:rPr>
                <w:rFonts w:ascii="Arial" w:hAnsi="Arial" w:cs="Arial"/>
                <w:b/>
                <w:i/>
                <w:sz w:val="24"/>
                <w:szCs w:val="24"/>
              </w:rPr>
            </w:pPr>
            <w:r>
              <w:rPr>
                <w:rFonts w:ascii="Arial" w:eastAsia="Times New Roman" w:hAnsi="Arial" w:cs="Arial"/>
                <w:color w:val="000000"/>
                <w:sz w:val="24"/>
                <w:szCs w:val="24"/>
                <w:lang w:val="ru-RU"/>
              </w:rPr>
              <w:t>Пособия на переезд</w:t>
            </w:r>
            <w:r w:rsidRPr="00B22581">
              <w:rPr>
                <w:rFonts w:ascii="Arial" w:eastAsia="Times New Roman" w:hAnsi="Arial" w:cs="Arial"/>
                <w:color w:val="000000"/>
                <w:sz w:val="24"/>
                <w:szCs w:val="24"/>
              </w:rPr>
              <w:t xml:space="preserve"> </w:t>
            </w:r>
          </w:p>
        </w:tc>
        <w:tc>
          <w:tcPr>
            <w:tcW w:w="2160" w:type="dxa"/>
          </w:tcPr>
          <w:p w14:paraId="6BE3D33E" w14:textId="7FB00981" w:rsidR="002A7386" w:rsidRPr="00B22581" w:rsidRDefault="002A7386" w:rsidP="00713C95">
            <w:pPr>
              <w:jc w:val="center"/>
              <w:rPr>
                <w:rFonts w:ascii="Arial" w:hAnsi="Arial" w:cs="Arial"/>
                <w:sz w:val="24"/>
                <w:szCs w:val="24"/>
              </w:rPr>
            </w:pPr>
            <w:r w:rsidRPr="00B22581">
              <w:rPr>
                <w:rFonts w:ascii="Arial" w:hAnsi="Arial" w:cs="Arial"/>
                <w:sz w:val="24"/>
                <w:szCs w:val="24"/>
              </w:rPr>
              <w:t>-</w:t>
            </w:r>
          </w:p>
        </w:tc>
        <w:tc>
          <w:tcPr>
            <w:tcW w:w="1890" w:type="dxa"/>
          </w:tcPr>
          <w:p w14:paraId="1E2BEFB4" w14:textId="0DB04872" w:rsidR="002A7386" w:rsidRPr="00B22581" w:rsidRDefault="002A7386" w:rsidP="00713C95">
            <w:pPr>
              <w:jc w:val="center"/>
              <w:rPr>
                <w:rFonts w:ascii="Arial" w:hAnsi="Arial" w:cs="Arial"/>
                <w:b/>
                <w:i/>
                <w:sz w:val="24"/>
                <w:szCs w:val="24"/>
              </w:rPr>
            </w:pPr>
            <w:r w:rsidRPr="00B22581">
              <w:rPr>
                <w:rFonts w:ascii="Arial" w:eastAsia="Times New Roman" w:hAnsi="Arial" w:cs="Arial"/>
                <w:color w:val="000000"/>
                <w:sz w:val="24"/>
                <w:szCs w:val="24"/>
              </w:rPr>
              <w:t>1,216,380</w:t>
            </w:r>
          </w:p>
        </w:tc>
      </w:tr>
      <w:tr w:rsidR="002A7386" w:rsidRPr="00500D0E" w14:paraId="037BCEAE" w14:textId="77777777" w:rsidTr="00EB6E00">
        <w:tc>
          <w:tcPr>
            <w:tcW w:w="3780" w:type="dxa"/>
            <w:vAlign w:val="center"/>
          </w:tcPr>
          <w:p w14:paraId="1739787B" w14:textId="10C647D4" w:rsidR="002A7386" w:rsidRPr="00B22581" w:rsidRDefault="002A7386" w:rsidP="007E54D4">
            <w:pPr>
              <w:rPr>
                <w:rFonts w:ascii="Arial" w:eastAsia="Times New Roman" w:hAnsi="Arial" w:cs="Arial"/>
                <w:color w:val="000000"/>
                <w:sz w:val="24"/>
                <w:szCs w:val="24"/>
              </w:rPr>
            </w:pPr>
            <w:r>
              <w:rPr>
                <w:rFonts w:ascii="Arial" w:eastAsia="Times New Roman" w:hAnsi="Arial" w:cs="Arial"/>
                <w:color w:val="000000"/>
                <w:sz w:val="24"/>
                <w:szCs w:val="24"/>
                <w:lang w:val="ru-RU"/>
              </w:rPr>
              <w:t>Транспортные расходы</w:t>
            </w:r>
            <w:r w:rsidRPr="00B22581">
              <w:rPr>
                <w:rFonts w:ascii="Arial" w:eastAsia="Times New Roman" w:hAnsi="Arial" w:cs="Arial"/>
                <w:color w:val="000000"/>
                <w:sz w:val="24"/>
                <w:szCs w:val="24"/>
              </w:rPr>
              <w:t xml:space="preserve"> </w:t>
            </w:r>
          </w:p>
        </w:tc>
        <w:tc>
          <w:tcPr>
            <w:tcW w:w="2160" w:type="dxa"/>
          </w:tcPr>
          <w:p w14:paraId="12CFBC7C" w14:textId="1F69A921" w:rsidR="002A7386" w:rsidRPr="00B22581" w:rsidRDefault="002A7386" w:rsidP="00713C95">
            <w:pPr>
              <w:jc w:val="center"/>
              <w:rPr>
                <w:rFonts w:ascii="Arial" w:hAnsi="Arial" w:cs="Arial"/>
                <w:sz w:val="24"/>
                <w:szCs w:val="24"/>
              </w:rPr>
            </w:pPr>
            <w:r w:rsidRPr="00B22581">
              <w:rPr>
                <w:rFonts w:ascii="Arial" w:hAnsi="Arial" w:cs="Arial"/>
                <w:sz w:val="24"/>
                <w:szCs w:val="24"/>
              </w:rPr>
              <w:t>-</w:t>
            </w:r>
          </w:p>
        </w:tc>
        <w:tc>
          <w:tcPr>
            <w:tcW w:w="1890" w:type="dxa"/>
          </w:tcPr>
          <w:p w14:paraId="467EA48F" w14:textId="618B0D25" w:rsidR="002A7386" w:rsidRPr="00B22581" w:rsidRDefault="002A7386" w:rsidP="00713C95">
            <w:pPr>
              <w:jc w:val="center"/>
              <w:rPr>
                <w:rFonts w:ascii="Arial" w:hAnsi="Arial" w:cs="Arial"/>
                <w:b/>
                <w:i/>
                <w:sz w:val="24"/>
                <w:szCs w:val="24"/>
              </w:rPr>
            </w:pPr>
            <w:r w:rsidRPr="00B22581">
              <w:rPr>
                <w:rFonts w:ascii="Arial" w:eastAsia="Times New Roman" w:hAnsi="Arial" w:cs="Arial"/>
                <w:color w:val="000000"/>
                <w:sz w:val="24"/>
                <w:szCs w:val="24"/>
              </w:rPr>
              <w:t>700,000</w:t>
            </w:r>
          </w:p>
        </w:tc>
      </w:tr>
      <w:tr w:rsidR="00C6516B" w:rsidRPr="00B602FA" w14:paraId="14D75C58" w14:textId="0AF42F02" w:rsidTr="00B22581">
        <w:tc>
          <w:tcPr>
            <w:tcW w:w="3780" w:type="dxa"/>
          </w:tcPr>
          <w:p w14:paraId="3BB1429D" w14:textId="37295E3E" w:rsidR="00C6516B" w:rsidRPr="00B22581" w:rsidRDefault="002A7386" w:rsidP="00C6516B">
            <w:pPr>
              <w:rPr>
                <w:rFonts w:ascii="Arial" w:eastAsia="Times New Roman" w:hAnsi="Arial" w:cs="Arial"/>
                <w:color w:val="000000"/>
                <w:sz w:val="24"/>
                <w:szCs w:val="24"/>
              </w:rPr>
            </w:pPr>
            <w:r w:rsidRPr="002A7386">
              <w:rPr>
                <w:rFonts w:ascii="Arial" w:eastAsia="Times New Roman" w:hAnsi="Arial" w:cs="Arial"/>
                <w:color w:val="000000"/>
                <w:sz w:val="24"/>
                <w:szCs w:val="24"/>
                <w:lang w:val="ru-RU"/>
              </w:rPr>
              <w:t>Пособия на аренду жилья</w:t>
            </w:r>
          </w:p>
        </w:tc>
        <w:tc>
          <w:tcPr>
            <w:tcW w:w="2160" w:type="dxa"/>
          </w:tcPr>
          <w:p w14:paraId="545325A0" w14:textId="13D77848" w:rsidR="00C6516B" w:rsidRPr="00B22581" w:rsidRDefault="00C6516B" w:rsidP="00C6516B">
            <w:pPr>
              <w:jc w:val="center"/>
              <w:rPr>
                <w:rFonts w:ascii="Arial" w:hAnsi="Arial" w:cs="Arial"/>
                <w:sz w:val="24"/>
                <w:szCs w:val="24"/>
              </w:rPr>
            </w:pPr>
          </w:p>
        </w:tc>
        <w:tc>
          <w:tcPr>
            <w:tcW w:w="1890" w:type="dxa"/>
          </w:tcPr>
          <w:p w14:paraId="54BC1154" w14:textId="5405E867" w:rsidR="00C6516B" w:rsidRPr="00500D0E" w:rsidRDefault="00B602FA" w:rsidP="00C6516B">
            <w:pPr>
              <w:jc w:val="center"/>
              <w:rPr>
                <w:rFonts w:ascii="Arial" w:hAnsi="Arial" w:cs="Arial"/>
              </w:rPr>
            </w:pPr>
            <w:r w:rsidRPr="00B22581">
              <w:rPr>
                <w:rFonts w:ascii="Arial" w:hAnsi="Arial" w:cs="Arial"/>
              </w:rPr>
              <w:t>Not-</w:t>
            </w:r>
            <w:r w:rsidR="00C6516B" w:rsidRPr="00500D0E">
              <w:rPr>
                <w:rFonts w:ascii="Arial" w:hAnsi="Arial" w:cs="Arial"/>
              </w:rPr>
              <w:t xml:space="preserve"> yet</w:t>
            </w:r>
            <w:r w:rsidRPr="00B22581">
              <w:rPr>
                <w:rFonts w:ascii="Arial" w:hAnsi="Arial" w:cs="Arial"/>
              </w:rPr>
              <w:t xml:space="preserve"> determined</w:t>
            </w:r>
          </w:p>
        </w:tc>
      </w:tr>
      <w:tr w:rsidR="00C6516B" w:rsidRPr="00B602FA" w14:paraId="6F4E5E66" w14:textId="70C2E997" w:rsidTr="00B22581">
        <w:tc>
          <w:tcPr>
            <w:tcW w:w="3780" w:type="dxa"/>
          </w:tcPr>
          <w:p w14:paraId="75E7569C" w14:textId="714B1565" w:rsidR="00C6516B" w:rsidRPr="00B22581" w:rsidRDefault="002A7386" w:rsidP="00C6516B">
            <w:pPr>
              <w:rPr>
                <w:rFonts w:ascii="Arial" w:eastAsia="Times New Roman" w:hAnsi="Arial" w:cs="Arial"/>
                <w:color w:val="000000"/>
                <w:sz w:val="24"/>
                <w:szCs w:val="24"/>
              </w:rPr>
            </w:pPr>
            <w:r w:rsidRPr="002A7386">
              <w:rPr>
                <w:rFonts w:ascii="Arial" w:eastAsia="Times New Roman" w:hAnsi="Arial" w:cs="Arial"/>
                <w:color w:val="000000"/>
                <w:sz w:val="24"/>
                <w:szCs w:val="24"/>
                <w:lang w:val="ru-RU"/>
              </w:rPr>
              <w:t>Стоимость регистрации</w:t>
            </w:r>
          </w:p>
        </w:tc>
        <w:tc>
          <w:tcPr>
            <w:tcW w:w="2160" w:type="dxa"/>
          </w:tcPr>
          <w:p w14:paraId="64CB88DC" w14:textId="4C2E2272" w:rsidR="00C6516B" w:rsidRPr="00B22581" w:rsidRDefault="00C6516B" w:rsidP="00C6516B">
            <w:pPr>
              <w:jc w:val="center"/>
              <w:rPr>
                <w:rFonts w:ascii="Arial" w:hAnsi="Arial" w:cs="Arial"/>
                <w:sz w:val="24"/>
                <w:szCs w:val="24"/>
              </w:rPr>
            </w:pPr>
          </w:p>
        </w:tc>
        <w:tc>
          <w:tcPr>
            <w:tcW w:w="1890" w:type="dxa"/>
          </w:tcPr>
          <w:p w14:paraId="00884730" w14:textId="008F302C" w:rsidR="00C6516B" w:rsidRPr="00500D0E" w:rsidRDefault="00B602FA" w:rsidP="00C6516B">
            <w:pPr>
              <w:jc w:val="center"/>
              <w:rPr>
                <w:rFonts w:ascii="Arial" w:hAnsi="Arial" w:cs="Arial"/>
              </w:rPr>
            </w:pPr>
            <w:r w:rsidRPr="00B22581">
              <w:rPr>
                <w:rFonts w:ascii="Arial" w:hAnsi="Arial" w:cs="Arial"/>
              </w:rPr>
              <w:t>Not -yet determined</w:t>
            </w:r>
          </w:p>
        </w:tc>
      </w:tr>
      <w:tr w:rsidR="00B602FA" w:rsidRPr="00B602FA" w14:paraId="24C54E13" w14:textId="77777777" w:rsidTr="00B22581">
        <w:tc>
          <w:tcPr>
            <w:tcW w:w="3780" w:type="dxa"/>
            <w:shd w:val="clear" w:color="auto" w:fill="B8CCE4" w:themeFill="accent1" w:themeFillTint="66"/>
          </w:tcPr>
          <w:p w14:paraId="3D4D752D" w14:textId="210927B5" w:rsidR="00C6516B" w:rsidRPr="00B22581" w:rsidRDefault="002A7386" w:rsidP="00C6516B">
            <w:pPr>
              <w:rPr>
                <w:rFonts w:ascii="Arial" w:eastAsia="Times New Roman" w:hAnsi="Arial" w:cs="Arial"/>
                <w:b/>
                <w:color w:val="000000"/>
                <w:sz w:val="24"/>
                <w:szCs w:val="24"/>
              </w:rPr>
            </w:pPr>
            <w:r>
              <w:rPr>
                <w:rFonts w:ascii="Arial" w:eastAsia="Times New Roman" w:hAnsi="Arial" w:cs="Arial"/>
                <w:b/>
                <w:color w:val="000000"/>
                <w:sz w:val="24"/>
                <w:szCs w:val="24"/>
                <w:lang w:val="ru-RU"/>
              </w:rPr>
              <w:t>Итого</w:t>
            </w:r>
            <w:r w:rsidR="00C6516B" w:rsidRPr="00B22581">
              <w:rPr>
                <w:rFonts w:ascii="Arial" w:eastAsia="Times New Roman" w:hAnsi="Arial" w:cs="Arial"/>
                <w:b/>
                <w:color w:val="000000"/>
                <w:sz w:val="24"/>
                <w:szCs w:val="24"/>
              </w:rPr>
              <w:t>:</w:t>
            </w:r>
          </w:p>
        </w:tc>
        <w:tc>
          <w:tcPr>
            <w:tcW w:w="2160" w:type="dxa"/>
            <w:shd w:val="clear" w:color="auto" w:fill="B8CCE4" w:themeFill="accent1" w:themeFillTint="66"/>
          </w:tcPr>
          <w:p w14:paraId="5F950DDF" w14:textId="50E137C8" w:rsidR="00C6516B" w:rsidRPr="00B22581" w:rsidRDefault="00C6516B" w:rsidP="00C6516B">
            <w:pPr>
              <w:jc w:val="center"/>
              <w:rPr>
                <w:rFonts w:ascii="Arial" w:hAnsi="Arial" w:cs="Arial"/>
                <w:b/>
                <w:sz w:val="24"/>
                <w:szCs w:val="24"/>
              </w:rPr>
            </w:pPr>
            <w:r w:rsidRPr="00B22581">
              <w:rPr>
                <w:rFonts w:ascii="Arial" w:hAnsi="Arial" w:cs="Arial"/>
                <w:b/>
                <w:sz w:val="24"/>
                <w:szCs w:val="24"/>
              </w:rPr>
              <w:t>1,235,414,863</w:t>
            </w:r>
          </w:p>
        </w:tc>
        <w:tc>
          <w:tcPr>
            <w:tcW w:w="1890" w:type="dxa"/>
            <w:shd w:val="clear" w:color="auto" w:fill="B8CCE4" w:themeFill="accent1" w:themeFillTint="66"/>
          </w:tcPr>
          <w:p w14:paraId="74420BA2" w14:textId="76399952" w:rsidR="00C6516B" w:rsidRPr="00B22581" w:rsidRDefault="00C6516B" w:rsidP="00C6516B">
            <w:pPr>
              <w:jc w:val="center"/>
              <w:rPr>
                <w:rFonts w:ascii="Arial" w:hAnsi="Arial" w:cs="Arial"/>
                <w:b/>
                <w:sz w:val="24"/>
                <w:szCs w:val="24"/>
              </w:rPr>
            </w:pPr>
            <w:r w:rsidRPr="00B22581">
              <w:rPr>
                <w:rFonts w:ascii="Arial" w:hAnsi="Arial" w:cs="Arial"/>
                <w:b/>
                <w:sz w:val="24"/>
                <w:szCs w:val="24"/>
              </w:rPr>
              <w:t>6,781,900</w:t>
            </w:r>
          </w:p>
        </w:tc>
      </w:tr>
    </w:tbl>
    <w:p w14:paraId="5ADA7710" w14:textId="09508EB7" w:rsidR="00713C95" w:rsidRPr="002A7386" w:rsidRDefault="002A7386" w:rsidP="00713C95">
      <w:pPr>
        <w:spacing w:after="0"/>
        <w:jc w:val="center"/>
        <w:rPr>
          <w:rFonts w:ascii="Arial" w:hAnsi="Arial" w:cs="Arial"/>
          <w:b/>
          <w:i/>
          <w:lang w:val="ru-RU"/>
        </w:rPr>
      </w:pPr>
      <w:r>
        <w:rPr>
          <w:rFonts w:ascii="Arial" w:hAnsi="Arial" w:cs="Arial"/>
          <w:b/>
          <w:i/>
          <w:lang w:val="ru-RU"/>
        </w:rPr>
        <w:t>ПРИМЕЧАНИЕ</w:t>
      </w:r>
      <w:r w:rsidR="00713C95" w:rsidRPr="002A7386">
        <w:rPr>
          <w:rFonts w:ascii="Arial" w:hAnsi="Arial" w:cs="Arial"/>
          <w:b/>
          <w:i/>
          <w:lang w:val="ru-RU"/>
        </w:rPr>
        <w:t>: 1</w:t>
      </w:r>
      <w:r w:rsidR="00713C95" w:rsidRPr="00DD033D">
        <w:rPr>
          <w:rFonts w:ascii="Arial" w:hAnsi="Arial" w:cs="Arial"/>
          <w:b/>
          <w:i/>
        </w:rPr>
        <w:t>USD</w:t>
      </w:r>
      <w:r w:rsidR="00713C95" w:rsidRPr="002A7386">
        <w:rPr>
          <w:rFonts w:ascii="Arial" w:hAnsi="Arial" w:cs="Arial"/>
          <w:b/>
          <w:i/>
          <w:lang w:val="ru-RU"/>
        </w:rPr>
        <w:t xml:space="preserve">= </w:t>
      </w:r>
      <w:r w:rsidR="00B22581" w:rsidRPr="002A7386">
        <w:rPr>
          <w:rFonts w:ascii="Arial" w:hAnsi="Arial" w:cs="Arial"/>
          <w:b/>
          <w:i/>
          <w:lang w:val="ru-RU"/>
        </w:rPr>
        <w:t>8,578.</w:t>
      </w:r>
      <w:r w:rsidR="003F68EC" w:rsidRPr="002A7386">
        <w:rPr>
          <w:rFonts w:ascii="Arial" w:hAnsi="Arial" w:cs="Arial"/>
          <w:b/>
          <w:i/>
          <w:lang w:val="ru-RU"/>
        </w:rPr>
        <w:t xml:space="preserve">36 </w:t>
      </w:r>
      <w:r w:rsidR="00713C95" w:rsidRPr="008716E6">
        <w:rPr>
          <w:rFonts w:ascii="Arial" w:hAnsi="Arial" w:cs="Arial"/>
          <w:b/>
          <w:i/>
        </w:rPr>
        <w:t>UZS</w:t>
      </w:r>
      <w:r w:rsidR="00713C95" w:rsidRPr="002A7386">
        <w:rPr>
          <w:rFonts w:ascii="Arial" w:hAnsi="Arial" w:cs="Arial"/>
          <w:b/>
          <w:i/>
          <w:lang w:val="ru-RU"/>
        </w:rPr>
        <w:t xml:space="preserve"> </w:t>
      </w:r>
      <w:r>
        <w:rPr>
          <w:rFonts w:ascii="Arial" w:hAnsi="Arial" w:cs="Arial"/>
          <w:b/>
          <w:i/>
          <w:lang w:val="ru-RU"/>
        </w:rPr>
        <w:t>по состоянию на 11 июля</w:t>
      </w:r>
      <w:r w:rsidR="00713C95" w:rsidRPr="002A7386">
        <w:rPr>
          <w:rFonts w:ascii="Arial" w:hAnsi="Arial" w:cs="Arial"/>
          <w:b/>
          <w:i/>
          <w:lang w:val="ru-RU"/>
        </w:rPr>
        <w:t xml:space="preserve"> 201</w:t>
      </w:r>
      <w:r w:rsidR="005015B1" w:rsidRPr="002A7386">
        <w:rPr>
          <w:rFonts w:ascii="Arial" w:hAnsi="Arial" w:cs="Arial"/>
          <w:b/>
          <w:i/>
          <w:lang w:val="ru-RU"/>
        </w:rPr>
        <w:t>9</w:t>
      </w:r>
      <w:r w:rsidR="00713C95" w:rsidRPr="008716E6">
        <w:rPr>
          <w:rStyle w:val="a5"/>
          <w:rFonts w:ascii="Arial" w:hAnsi="Arial" w:cs="Arial"/>
          <w:i/>
        </w:rPr>
        <w:footnoteReference w:id="26"/>
      </w:r>
    </w:p>
    <w:p w14:paraId="29F42A3A" w14:textId="24434346" w:rsidR="009B3836" w:rsidRPr="00576B97" w:rsidRDefault="00E95902" w:rsidP="0061061E">
      <w:pPr>
        <w:pStyle w:val="1"/>
        <w:numPr>
          <w:ilvl w:val="0"/>
          <w:numId w:val="44"/>
        </w:numPr>
        <w:rPr>
          <w:rFonts w:ascii="Arial" w:hAnsi="Arial" w:cs="Arial"/>
        </w:rPr>
      </w:pPr>
      <w:r w:rsidRPr="002A7386">
        <w:rPr>
          <w:rFonts w:ascii="Arial" w:hAnsi="Arial" w:cs="Arial"/>
          <w:lang w:val="ru-RU"/>
        </w:rPr>
        <w:br w:type="column"/>
      </w:r>
      <w:bookmarkStart w:id="163" w:name="_Toc525872227"/>
      <w:bookmarkStart w:id="164" w:name="_Toc15808198"/>
      <w:r w:rsidR="00461D07">
        <w:rPr>
          <w:rFonts w:ascii="Arial" w:hAnsi="Arial" w:cs="Arial"/>
          <w:lang w:val="ru-RU"/>
        </w:rPr>
        <w:lastRenderedPageBreak/>
        <w:t>ИНСТИТУЦИОННЫЕ МЕРЫ</w:t>
      </w:r>
      <w:bookmarkEnd w:id="163"/>
      <w:bookmarkEnd w:id="164"/>
    </w:p>
    <w:p w14:paraId="1704A9B2" w14:textId="34589975" w:rsidR="00BB3FDE" w:rsidRPr="00576B97" w:rsidRDefault="00461D07" w:rsidP="0095761D">
      <w:pPr>
        <w:pStyle w:val="2"/>
        <w:numPr>
          <w:ilvl w:val="1"/>
          <w:numId w:val="60"/>
        </w:numPr>
        <w:rPr>
          <w:rFonts w:ascii="Arial" w:hAnsi="Arial" w:cs="Arial"/>
          <w:lang w:val="en-US"/>
        </w:rPr>
      </w:pPr>
      <w:bookmarkStart w:id="165" w:name="_Toc15808199"/>
      <w:r>
        <w:rPr>
          <w:rFonts w:ascii="Arial" w:hAnsi="Arial" w:cs="Arial"/>
        </w:rPr>
        <w:t>Общие положения</w:t>
      </w:r>
      <w:bookmarkEnd w:id="165"/>
    </w:p>
    <w:p w14:paraId="28EED51A" w14:textId="2796BCA8" w:rsidR="00E95902" w:rsidRPr="00461D07" w:rsidRDefault="00461D07" w:rsidP="008716E6">
      <w:pPr>
        <w:pStyle w:val="a6"/>
        <w:numPr>
          <w:ilvl w:val="0"/>
          <w:numId w:val="5"/>
        </w:numPr>
        <w:jc w:val="both"/>
        <w:rPr>
          <w:rFonts w:cs="Arial"/>
          <w:sz w:val="24"/>
          <w:lang w:val="ru-RU"/>
        </w:rPr>
      </w:pPr>
      <w:r w:rsidRPr="00461D07">
        <w:rPr>
          <w:rFonts w:cs="Arial"/>
          <w:bCs/>
          <w:sz w:val="24"/>
          <w:lang w:val="ru-RU"/>
        </w:rPr>
        <w:t>АО «</w:t>
      </w:r>
      <w:r w:rsidRPr="00461D07">
        <w:rPr>
          <w:rFonts w:cs="Arial"/>
          <w:bCs/>
          <w:sz w:val="24"/>
          <w:lang w:val="en-US"/>
        </w:rPr>
        <w:t>O</w:t>
      </w:r>
      <w:r w:rsidRPr="00461D07">
        <w:rPr>
          <w:rFonts w:cs="Arial"/>
          <w:bCs/>
          <w:sz w:val="24"/>
          <w:lang w:val="ru-RU"/>
        </w:rPr>
        <w:t>’</w:t>
      </w:r>
      <w:r w:rsidRPr="00461D07">
        <w:rPr>
          <w:rFonts w:cs="Arial"/>
          <w:bCs/>
          <w:sz w:val="24"/>
          <w:lang w:val="en-US"/>
        </w:rPr>
        <w:t>zbekiston</w:t>
      </w:r>
      <w:r w:rsidRPr="00461D07">
        <w:rPr>
          <w:rFonts w:cs="Arial"/>
          <w:bCs/>
          <w:sz w:val="24"/>
          <w:lang w:val="ru-RU"/>
        </w:rPr>
        <w:t xml:space="preserve"> </w:t>
      </w:r>
      <w:r w:rsidRPr="00461D07">
        <w:rPr>
          <w:rFonts w:cs="Arial"/>
          <w:bCs/>
          <w:sz w:val="24"/>
          <w:lang w:val="en-US"/>
        </w:rPr>
        <w:t>Temir</w:t>
      </w:r>
      <w:r w:rsidRPr="00461D07">
        <w:rPr>
          <w:rFonts w:cs="Arial"/>
          <w:bCs/>
          <w:sz w:val="24"/>
          <w:lang w:val="ru-RU"/>
        </w:rPr>
        <w:t xml:space="preserve"> </w:t>
      </w:r>
      <w:r w:rsidRPr="00461D07">
        <w:rPr>
          <w:rFonts w:cs="Arial"/>
          <w:bCs/>
          <w:sz w:val="24"/>
          <w:lang w:val="en-US"/>
        </w:rPr>
        <w:t>Yo</w:t>
      </w:r>
      <w:r w:rsidRPr="00461D07">
        <w:rPr>
          <w:rFonts w:cs="Arial"/>
          <w:bCs/>
          <w:sz w:val="24"/>
          <w:lang w:val="ru-RU"/>
        </w:rPr>
        <w:t>’</w:t>
      </w:r>
      <w:r w:rsidRPr="00461D07">
        <w:rPr>
          <w:rFonts w:cs="Arial"/>
          <w:bCs/>
          <w:sz w:val="24"/>
          <w:lang w:val="en-US"/>
        </w:rPr>
        <w:t>llari</w:t>
      </w:r>
      <w:r w:rsidRPr="00461D07">
        <w:rPr>
          <w:rFonts w:cs="Arial"/>
          <w:bCs/>
          <w:sz w:val="24"/>
          <w:lang w:val="ru-RU"/>
        </w:rPr>
        <w:t>» (УТЙ) будет исполнительным агентством (ИА), ответственным за реализацию проекта.  Группа реализации проекта (ГРП) созданная в УТЙ, будет полностью отвечать за отвод земель и переселение. В ГРП работает отдельный специалист по окружающей среде, который специализируется также на защитных мерах и будет отвечать за выполнение процедур по отводу земель и переселению и их реализации в соответствии с законодательством Узбекистана и ПЗЗМ АБР. Специалист по окружающей среде в ГРП, при помощи национальных и международных консультантов АБР по Техническому содействию в подготовке проекта, будет обеспечивать подготовку проекта ПОЗП в рамках Технического содействия в подготовке проекта (ТСПП) в ходе окончательной доработки технико-экономического обоснования во время рабочего проектирования и его реализации до начала строительных работ. Ряд других государственных органов будет отвечать за мероприятия по осуществлению ПОЗП, такие как (</w:t>
      </w:r>
      <w:r w:rsidRPr="00461D07">
        <w:rPr>
          <w:rFonts w:cs="Arial"/>
          <w:bCs/>
          <w:sz w:val="24"/>
          <w:lang w:val="en-US"/>
        </w:rPr>
        <w:t>i</w:t>
      </w:r>
      <w:r w:rsidRPr="00461D07">
        <w:rPr>
          <w:rFonts w:cs="Arial"/>
          <w:bCs/>
          <w:sz w:val="24"/>
          <w:lang w:val="ru-RU"/>
        </w:rPr>
        <w:t>) областные/районные органы власти (хокимияты) и (</w:t>
      </w:r>
      <w:r w:rsidRPr="00461D07">
        <w:rPr>
          <w:rFonts w:cs="Arial"/>
          <w:bCs/>
          <w:sz w:val="24"/>
          <w:lang w:val="en-US"/>
        </w:rPr>
        <w:t>ii</w:t>
      </w:r>
      <w:r w:rsidRPr="00461D07">
        <w:rPr>
          <w:rFonts w:cs="Arial"/>
          <w:bCs/>
          <w:sz w:val="24"/>
          <w:lang w:val="ru-RU"/>
        </w:rPr>
        <w:t>) Госкомземгеодезкадастр (Государственный комитет земельных ресурсов, геодезии картографии и государственного кадастра) на уровне районов. УТЙ (ГРП) будет проводить систематическую координацию работы с местными органами власти и прочими заинтересованными сторонами по вопросам реализации ПОЗП и мониторинга</w:t>
      </w:r>
      <w:r w:rsidR="00E95902" w:rsidRPr="00461D07">
        <w:rPr>
          <w:rFonts w:cs="Arial"/>
          <w:sz w:val="24"/>
          <w:lang w:val="ru-RU"/>
        </w:rPr>
        <w:t>.</w:t>
      </w:r>
    </w:p>
    <w:p w14:paraId="6D720C33" w14:textId="70AB0FF8" w:rsidR="00E95902" w:rsidRPr="00576B97" w:rsidRDefault="00461D07" w:rsidP="0095761D">
      <w:pPr>
        <w:pStyle w:val="2"/>
        <w:numPr>
          <w:ilvl w:val="1"/>
          <w:numId w:val="46"/>
        </w:numPr>
        <w:rPr>
          <w:rFonts w:ascii="Arial" w:hAnsi="Arial" w:cs="Arial"/>
          <w:lang w:val="en-US"/>
        </w:rPr>
      </w:pPr>
      <w:bookmarkStart w:id="166" w:name="_Toc15808200"/>
      <w:r>
        <w:rPr>
          <w:rFonts w:ascii="Arial" w:hAnsi="Arial" w:cs="Arial"/>
        </w:rPr>
        <w:t>Исполнительное агентство</w:t>
      </w:r>
      <w:bookmarkEnd w:id="166"/>
    </w:p>
    <w:p w14:paraId="4B4B04DA" w14:textId="4B30DF51" w:rsidR="00E95902" w:rsidRPr="00461D07" w:rsidRDefault="00461D07" w:rsidP="0095761D">
      <w:pPr>
        <w:pStyle w:val="3"/>
        <w:numPr>
          <w:ilvl w:val="2"/>
          <w:numId w:val="46"/>
        </w:numPr>
        <w:rPr>
          <w:rFonts w:ascii="Arial" w:hAnsi="Arial" w:cs="Arial"/>
          <w:sz w:val="24"/>
          <w:szCs w:val="24"/>
          <w:lang w:val="ru-RU"/>
        </w:rPr>
      </w:pPr>
      <w:bookmarkStart w:id="167" w:name="_Toc15808201"/>
      <w:r>
        <w:rPr>
          <w:rFonts w:ascii="Arial" w:hAnsi="Arial" w:cs="Arial"/>
          <w:sz w:val="24"/>
          <w:szCs w:val="24"/>
          <w:lang w:val="ru-RU"/>
        </w:rPr>
        <w:t>УТЙ и Группа реализации проекта</w:t>
      </w:r>
      <w:bookmarkEnd w:id="167"/>
    </w:p>
    <w:p w14:paraId="1805F0A5" w14:textId="500E6A2C" w:rsidR="00E95902" w:rsidRPr="00461D07" w:rsidRDefault="00461D07" w:rsidP="008716E6">
      <w:pPr>
        <w:pStyle w:val="a6"/>
        <w:numPr>
          <w:ilvl w:val="0"/>
          <w:numId w:val="5"/>
        </w:numPr>
        <w:spacing w:line="240" w:lineRule="atLeast"/>
        <w:jc w:val="both"/>
        <w:rPr>
          <w:rFonts w:cs="Arial"/>
          <w:sz w:val="24"/>
          <w:lang w:val="ru-RU"/>
        </w:rPr>
      </w:pPr>
      <w:r w:rsidRPr="00461D07">
        <w:rPr>
          <w:rFonts w:cs="Arial"/>
          <w:bCs/>
          <w:sz w:val="24"/>
          <w:lang w:val="ru-RU"/>
        </w:rPr>
        <w:t xml:space="preserve">УТЙ в качестве Исполнительного агентства создала ГРП с необходимым персоналом, в том числе экологического специалиста внутри ГРП. УТЙ также отвечает за отбор консультанта по строительному надзору (КСН). УТЙ через свою Дирекцию по капитальному строительству (НОКС) и ГРП будет нести ответственность за утверждение адекватной бюджетной поддержки реализации ПОЗП и будет способствовать координации с соответствующими государственными органами по линии деятельности ОЗП. УТЙ и ГРП будут нести ответственность за получение одобрения окончательной версии ПОЗП со стороны правительства, утверждение ПОЗП со стороны АБР и будет обеспечивать соблюдение условий полной выплаты компенсации </w:t>
      </w:r>
      <w:r>
        <w:rPr>
          <w:rFonts w:cs="Arial"/>
          <w:bCs/>
          <w:sz w:val="24"/>
          <w:lang w:val="ru-RU"/>
        </w:rPr>
        <w:t>затрагиваемым лицам</w:t>
      </w:r>
      <w:r w:rsidRPr="00461D07">
        <w:rPr>
          <w:rFonts w:cs="Arial"/>
          <w:bCs/>
          <w:sz w:val="24"/>
          <w:lang w:val="ru-RU"/>
        </w:rPr>
        <w:t xml:space="preserve"> до начала строительства с обеспечением тесной координации деятельности с хокимиатами</w:t>
      </w:r>
      <w:r w:rsidR="00E95902" w:rsidRPr="00461D07">
        <w:rPr>
          <w:rFonts w:cs="Arial"/>
          <w:sz w:val="24"/>
          <w:lang w:val="ru-RU"/>
        </w:rPr>
        <w:t xml:space="preserve">.  </w:t>
      </w:r>
    </w:p>
    <w:p w14:paraId="36EDAE6D" w14:textId="7EAC1DCD" w:rsidR="00E95902" w:rsidRPr="00461D07" w:rsidRDefault="00461D07" w:rsidP="0095761D">
      <w:pPr>
        <w:pStyle w:val="3"/>
        <w:numPr>
          <w:ilvl w:val="2"/>
          <w:numId w:val="46"/>
        </w:numPr>
        <w:rPr>
          <w:rFonts w:ascii="Arial" w:hAnsi="Arial" w:cs="Arial"/>
          <w:sz w:val="24"/>
          <w:szCs w:val="24"/>
          <w:lang w:val="ru-RU"/>
        </w:rPr>
      </w:pPr>
      <w:bookmarkStart w:id="168" w:name="_Toc15808202"/>
      <w:r w:rsidRPr="00461D07">
        <w:rPr>
          <w:rFonts w:ascii="Arial" w:hAnsi="Arial" w:cs="Arial"/>
          <w:sz w:val="24"/>
          <w:szCs w:val="24"/>
          <w:lang w:val="ru-RU"/>
        </w:rPr>
        <w:t>Специалист по защитным мерам в ГРП</w:t>
      </w:r>
      <w:bookmarkEnd w:id="168"/>
      <w:r w:rsidRPr="00461D07">
        <w:rPr>
          <w:rFonts w:ascii="Arial" w:hAnsi="Arial" w:cs="Arial"/>
          <w:sz w:val="24"/>
          <w:szCs w:val="24"/>
          <w:lang w:val="ru-RU"/>
        </w:rPr>
        <w:t xml:space="preserve"> </w:t>
      </w:r>
    </w:p>
    <w:p w14:paraId="5749662F" w14:textId="587E51DA" w:rsidR="00E95902" w:rsidRDefault="00461D07" w:rsidP="008716E6">
      <w:pPr>
        <w:pStyle w:val="a6"/>
        <w:numPr>
          <w:ilvl w:val="0"/>
          <w:numId w:val="5"/>
        </w:numPr>
        <w:spacing w:line="240" w:lineRule="atLeast"/>
        <w:jc w:val="both"/>
        <w:rPr>
          <w:rFonts w:cs="Arial"/>
          <w:sz w:val="24"/>
          <w:lang w:val="ru-RU"/>
        </w:rPr>
      </w:pPr>
      <w:r w:rsidRPr="00461D07">
        <w:rPr>
          <w:rFonts w:cs="Arial"/>
          <w:bCs/>
          <w:sz w:val="24"/>
          <w:lang w:val="ru-RU"/>
        </w:rPr>
        <w:t xml:space="preserve">Специалист по защитным мерам при содействии национальных и международных консультантов по переселению в рамках ТСПП, нанятыми АБР, отвечал за окончательную доработку документа ПОЗП с тем, чтобы ПОЗП был готов к реализации.  Специалист также обеспечит соблюдение плана ПОЗП и социального мониторинга и окажет техническую поддержку ГРП. Специалист будет координировать работу с соответствующими государственными учреждениями по социальным вопросам, будет готовить отчеты о социальном мониторинге для представления АБР и разрабатывать </w:t>
      </w:r>
      <w:r w:rsidRPr="00461D07">
        <w:rPr>
          <w:rFonts w:cs="Arial"/>
          <w:bCs/>
          <w:sz w:val="24"/>
          <w:lang w:val="ru-RU"/>
        </w:rPr>
        <w:lastRenderedPageBreak/>
        <w:t>любые обновления / пересмотр плана ПОЗП и плана корректирующих действий в случае непредвиденных социальных и принудительных последствий переселения, вызванных изменением проектирования, местонахождение и т. д. Специалист по защитным мерам должен иметь современные знания о различной политике по защитным мерам правительства Узбекистана и АБР, уделяя особое значение вопросам приобретению земли и переселению. Конкретные задачи и обязанности штата по социальным вопросам и переселения ГРП будет включать в себя следующее</w:t>
      </w:r>
      <w:r w:rsidR="00E95902" w:rsidRPr="00461D07">
        <w:rPr>
          <w:rFonts w:cs="Arial"/>
          <w:sz w:val="24"/>
          <w:lang w:val="ru-RU"/>
        </w:rPr>
        <w:t>:</w:t>
      </w:r>
    </w:p>
    <w:p w14:paraId="49ACDA5D" w14:textId="77777777" w:rsidR="00461D07" w:rsidRPr="00461D07" w:rsidRDefault="00461D07" w:rsidP="00461D07">
      <w:pPr>
        <w:pStyle w:val="a6"/>
        <w:spacing w:line="240" w:lineRule="atLeast"/>
        <w:ind w:left="360"/>
        <w:jc w:val="both"/>
        <w:rPr>
          <w:rFonts w:cs="Arial"/>
          <w:sz w:val="24"/>
          <w:lang w:val="ru-RU"/>
        </w:rPr>
      </w:pPr>
    </w:p>
    <w:p w14:paraId="05CB51D5" w14:textId="77777777" w:rsidR="00461D07"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Отвечает за общее планирование, координацию и реализацию защитных мер и мероприятий по переселению, включая отчуждение земельных участков.</w:t>
      </w:r>
    </w:p>
    <w:p w14:paraId="640F11C6" w14:textId="77777777" w:rsidR="00461D07"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Общая координация работы по всем социальным вопросам в ГРП и обеспечение гарантии того, что компоненты проекта соответствуют социальной политике защитных мер Правительства и АБР.</w:t>
      </w:r>
    </w:p>
    <w:p w14:paraId="3129B804" w14:textId="77777777" w:rsidR="00461D07"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Обеспечение, что комментарии от АБР включены в итоговые документы.</w:t>
      </w:r>
    </w:p>
    <w:p w14:paraId="28853830" w14:textId="77777777" w:rsidR="00461D07"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Согласование ПОЗП и получения одобрения от АБР.</w:t>
      </w:r>
    </w:p>
    <w:p w14:paraId="19C94EE6" w14:textId="77777777" w:rsidR="00461D07"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Раскрытие информации о ПОЗП и распространения информации о ППОЗП среди затрагиваемых лиц путем проведения соответствующих консультаций.</w:t>
      </w:r>
    </w:p>
    <w:p w14:paraId="48EBBAC2" w14:textId="5AE48FA4" w:rsidR="00E95902"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Заверение, что реализация ПОЗП соответствует политике правительства и АБР</w:t>
      </w:r>
      <w:r w:rsidR="00E95902" w:rsidRPr="001B3691">
        <w:rPr>
          <w:rFonts w:ascii="Arial" w:hAnsi="Arial" w:cs="Arial"/>
          <w:sz w:val="24"/>
          <w:szCs w:val="24"/>
          <w:lang w:val="ru-RU"/>
        </w:rPr>
        <w:t>.</w:t>
      </w:r>
    </w:p>
    <w:p w14:paraId="3FDFD0D3" w14:textId="364FEB2F" w:rsidR="00E95902" w:rsidRPr="001B3691" w:rsidRDefault="00461D07" w:rsidP="0095761D">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Координация с отраслевыми организациями, такими, как местные органы власти (Хокимиат), Госкомитет по землепользованию, геодезии и картографии на областном и районном уровнях, комитетами оценки и независимой оценочной фирмой и завершение подготовки пакетов компенсаций</w:t>
      </w:r>
      <w:r w:rsidR="00E95902" w:rsidRPr="001B3691">
        <w:rPr>
          <w:rFonts w:ascii="Arial" w:hAnsi="Arial" w:cs="Arial"/>
          <w:sz w:val="24"/>
          <w:szCs w:val="24"/>
          <w:lang w:val="ru-RU"/>
        </w:rPr>
        <w:t>.</w:t>
      </w:r>
    </w:p>
    <w:p w14:paraId="4ACE23DB" w14:textId="77777777" w:rsidR="00461D07" w:rsidRPr="00503DF9" w:rsidRDefault="00461D07" w:rsidP="00461D07">
      <w:pPr>
        <w:numPr>
          <w:ilvl w:val="0"/>
          <w:numId w:val="31"/>
        </w:numPr>
        <w:spacing w:after="0" w:line="240" w:lineRule="auto"/>
        <w:ind w:left="900" w:hanging="450"/>
        <w:jc w:val="both"/>
        <w:rPr>
          <w:rFonts w:ascii="Arial" w:hAnsi="Arial" w:cs="Arial"/>
          <w:sz w:val="24"/>
          <w:szCs w:val="24"/>
          <w:lang w:val="ru-RU"/>
        </w:rPr>
      </w:pPr>
      <w:r w:rsidRPr="00503DF9">
        <w:rPr>
          <w:rFonts w:ascii="Arial" w:hAnsi="Arial" w:cs="Arial"/>
          <w:sz w:val="24"/>
          <w:szCs w:val="24"/>
          <w:lang w:val="ru-RU"/>
        </w:rPr>
        <w:t>Подача заявления на отвод земли в Госкомитет по землепользованию, геодезии и картографии</w:t>
      </w:r>
    </w:p>
    <w:p w14:paraId="614262C5" w14:textId="77777777" w:rsidR="00461D07"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Координация усилий с хокимиатами по содействию передачи средств для выплаты компенсаций затрагиваемым домохозяйствам в соответствии с ПОЗП.</w:t>
      </w:r>
    </w:p>
    <w:p w14:paraId="4AD41414" w14:textId="77777777" w:rsidR="00461D07"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Координация с районной администрацией и подрядчиком для гарантии, что земля восстанавливается до состояния, какое было до начала проекта, в случае временной утраты и отвода земельных участков</w:t>
      </w:r>
    </w:p>
    <w:p w14:paraId="45132E6A" w14:textId="77777777" w:rsidR="00461D07"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Содействие УТЙ в подготовке необходимых бюджетных мер заранее для подготовки, обновления и реализации плана переселения.</w:t>
      </w:r>
    </w:p>
    <w:p w14:paraId="29201435" w14:textId="0BE8689C" w:rsidR="00E95902" w:rsidRPr="001B3691" w:rsidRDefault="00461D07" w:rsidP="00461D07">
      <w:pPr>
        <w:numPr>
          <w:ilvl w:val="0"/>
          <w:numId w:val="31"/>
        </w:numPr>
        <w:spacing w:after="0" w:line="240" w:lineRule="auto"/>
        <w:ind w:left="900" w:hanging="450"/>
        <w:jc w:val="both"/>
        <w:rPr>
          <w:rFonts w:ascii="Arial" w:hAnsi="Arial" w:cs="Arial"/>
          <w:sz w:val="24"/>
          <w:szCs w:val="24"/>
          <w:lang w:val="ru-RU"/>
        </w:rPr>
      </w:pPr>
      <w:r w:rsidRPr="001B3691">
        <w:rPr>
          <w:rFonts w:ascii="Arial" w:hAnsi="Arial" w:cs="Arial"/>
          <w:sz w:val="24"/>
          <w:szCs w:val="24"/>
          <w:lang w:val="ru-RU"/>
        </w:rPr>
        <w:t>Ответственность за рассмотрение жалоб своевременным образом и ведение учета каждой жалобы</w:t>
      </w:r>
      <w:r w:rsidR="00E95902" w:rsidRPr="001B3691">
        <w:rPr>
          <w:rFonts w:ascii="Arial" w:hAnsi="Arial" w:cs="Arial"/>
          <w:sz w:val="24"/>
          <w:szCs w:val="24"/>
          <w:lang w:val="ru-RU"/>
        </w:rPr>
        <w:t>.</w:t>
      </w:r>
    </w:p>
    <w:p w14:paraId="4EB40DF8" w14:textId="59285FA3" w:rsidR="00E95902" w:rsidRPr="00461D07" w:rsidRDefault="00461D07" w:rsidP="0095761D">
      <w:pPr>
        <w:numPr>
          <w:ilvl w:val="0"/>
          <w:numId w:val="31"/>
        </w:numPr>
        <w:spacing w:after="0" w:line="240" w:lineRule="auto"/>
        <w:ind w:left="900" w:hanging="450"/>
        <w:jc w:val="both"/>
        <w:rPr>
          <w:rFonts w:ascii="Arial" w:hAnsi="Arial" w:cs="Arial"/>
          <w:sz w:val="24"/>
          <w:szCs w:val="24"/>
          <w:lang w:val="ru-RU"/>
        </w:rPr>
      </w:pPr>
      <w:r>
        <w:rPr>
          <w:rFonts w:ascii="Arial" w:hAnsi="Arial" w:cs="Arial"/>
          <w:sz w:val="24"/>
          <w:szCs w:val="24"/>
          <w:lang w:val="ru-RU"/>
        </w:rPr>
        <w:t>Мониторинг</w:t>
      </w:r>
      <w:r w:rsidRPr="00461D07">
        <w:rPr>
          <w:rFonts w:ascii="Arial" w:hAnsi="Arial" w:cs="Arial"/>
          <w:sz w:val="24"/>
          <w:szCs w:val="24"/>
          <w:lang w:val="ru-RU"/>
        </w:rPr>
        <w:t xml:space="preserve"> </w:t>
      </w:r>
      <w:r>
        <w:rPr>
          <w:rFonts w:ascii="Arial" w:hAnsi="Arial" w:cs="Arial"/>
          <w:sz w:val="24"/>
          <w:szCs w:val="24"/>
          <w:lang w:val="ru-RU"/>
        </w:rPr>
        <w:t>реализации</w:t>
      </w:r>
      <w:r w:rsidRPr="00461D07">
        <w:rPr>
          <w:rFonts w:ascii="Arial" w:hAnsi="Arial" w:cs="Arial"/>
          <w:sz w:val="24"/>
          <w:szCs w:val="24"/>
          <w:lang w:val="ru-RU"/>
        </w:rPr>
        <w:t xml:space="preserve"> </w:t>
      </w:r>
      <w:r>
        <w:rPr>
          <w:rFonts w:ascii="Arial" w:hAnsi="Arial" w:cs="Arial"/>
          <w:sz w:val="24"/>
          <w:szCs w:val="24"/>
          <w:lang w:val="ru-RU"/>
        </w:rPr>
        <w:t>ПОЗП</w:t>
      </w:r>
      <w:r w:rsidRPr="00461D07">
        <w:rPr>
          <w:rFonts w:ascii="Arial" w:hAnsi="Arial" w:cs="Arial"/>
          <w:sz w:val="24"/>
          <w:szCs w:val="24"/>
          <w:lang w:val="ru-RU"/>
        </w:rPr>
        <w:t xml:space="preserve">, </w:t>
      </w:r>
      <w:r>
        <w:rPr>
          <w:rFonts w:ascii="Arial" w:hAnsi="Arial" w:cs="Arial"/>
          <w:sz w:val="24"/>
          <w:szCs w:val="24"/>
          <w:lang w:val="ru-RU"/>
        </w:rPr>
        <w:t>включая</w:t>
      </w:r>
      <w:r w:rsidRPr="00461D07">
        <w:rPr>
          <w:rFonts w:ascii="Arial" w:hAnsi="Arial" w:cs="Arial"/>
          <w:sz w:val="24"/>
          <w:szCs w:val="24"/>
          <w:lang w:val="ru-RU"/>
        </w:rPr>
        <w:t xml:space="preserve"> </w:t>
      </w:r>
      <w:r>
        <w:rPr>
          <w:rFonts w:ascii="Arial" w:hAnsi="Arial" w:cs="Arial"/>
          <w:sz w:val="24"/>
          <w:szCs w:val="24"/>
          <w:lang w:val="ru-RU"/>
        </w:rPr>
        <w:t>соответствующую</w:t>
      </w:r>
      <w:r w:rsidRPr="00461D07">
        <w:rPr>
          <w:rFonts w:ascii="Arial" w:hAnsi="Arial" w:cs="Arial"/>
          <w:sz w:val="24"/>
          <w:szCs w:val="24"/>
          <w:lang w:val="ru-RU"/>
        </w:rPr>
        <w:t xml:space="preserve"> </w:t>
      </w:r>
      <w:r>
        <w:rPr>
          <w:rFonts w:ascii="Arial" w:hAnsi="Arial" w:cs="Arial"/>
          <w:sz w:val="24"/>
          <w:szCs w:val="24"/>
          <w:lang w:val="ru-RU"/>
        </w:rPr>
        <w:t>отчетность</w:t>
      </w:r>
      <w:r w:rsidRPr="00461D07">
        <w:rPr>
          <w:rFonts w:ascii="Arial" w:hAnsi="Arial" w:cs="Arial"/>
          <w:sz w:val="24"/>
          <w:szCs w:val="24"/>
          <w:lang w:val="ru-RU"/>
        </w:rPr>
        <w:t xml:space="preserve"> </w:t>
      </w:r>
      <w:r>
        <w:rPr>
          <w:rFonts w:ascii="Arial" w:hAnsi="Arial" w:cs="Arial"/>
          <w:sz w:val="24"/>
          <w:szCs w:val="24"/>
          <w:lang w:val="ru-RU"/>
        </w:rPr>
        <w:t>в</w:t>
      </w:r>
      <w:r w:rsidRPr="00461D07">
        <w:rPr>
          <w:rFonts w:ascii="Arial" w:hAnsi="Arial" w:cs="Arial"/>
          <w:sz w:val="24"/>
          <w:szCs w:val="24"/>
          <w:lang w:val="ru-RU"/>
        </w:rPr>
        <w:t xml:space="preserve"> </w:t>
      </w:r>
      <w:r>
        <w:rPr>
          <w:rFonts w:ascii="Arial" w:hAnsi="Arial" w:cs="Arial"/>
          <w:sz w:val="24"/>
          <w:szCs w:val="24"/>
          <w:lang w:val="ru-RU"/>
        </w:rPr>
        <w:t>АБР</w:t>
      </w:r>
      <w:r w:rsidR="00E95902" w:rsidRPr="00461D07">
        <w:rPr>
          <w:rFonts w:ascii="Arial" w:hAnsi="Arial" w:cs="Arial"/>
          <w:sz w:val="24"/>
          <w:szCs w:val="24"/>
          <w:lang w:val="ru-RU"/>
        </w:rPr>
        <w:t>.</w:t>
      </w:r>
    </w:p>
    <w:p w14:paraId="6C88BF54" w14:textId="58DDAE1C" w:rsidR="00E95902" w:rsidRPr="004B74CD" w:rsidRDefault="00461D07" w:rsidP="0095761D">
      <w:pPr>
        <w:numPr>
          <w:ilvl w:val="0"/>
          <w:numId w:val="31"/>
        </w:numPr>
        <w:spacing w:after="0" w:line="240" w:lineRule="auto"/>
        <w:ind w:left="900" w:hanging="450"/>
        <w:jc w:val="both"/>
        <w:rPr>
          <w:rFonts w:ascii="Arial" w:hAnsi="Arial" w:cs="Arial"/>
          <w:sz w:val="24"/>
          <w:szCs w:val="24"/>
          <w:lang w:val="ru-RU"/>
        </w:rPr>
      </w:pPr>
      <w:r>
        <w:rPr>
          <w:rFonts w:ascii="Arial" w:hAnsi="Arial" w:cs="Arial"/>
          <w:sz w:val="24"/>
          <w:szCs w:val="24"/>
          <w:lang w:val="ru-RU"/>
        </w:rPr>
        <w:t>Получение</w:t>
      </w:r>
      <w:r w:rsidRPr="004B74CD">
        <w:rPr>
          <w:rFonts w:ascii="Arial" w:hAnsi="Arial" w:cs="Arial"/>
          <w:sz w:val="24"/>
          <w:szCs w:val="24"/>
          <w:lang w:val="ru-RU"/>
        </w:rPr>
        <w:t xml:space="preserve"> </w:t>
      </w:r>
      <w:r>
        <w:rPr>
          <w:rFonts w:ascii="Arial" w:hAnsi="Arial" w:cs="Arial"/>
          <w:sz w:val="24"/>
          <w:szCs w:val="24"/>
          <w:lang w:val="ru-RU"/>
        </w:rPr>
        <w:t>разрешения</w:t>
      </w:r>
      <w:r w:rsidRPr="004B74CD">
        <w:rPr>
          <w:rFonts w:ascii="Arial" w:hAnsi="Arial" w:cs="Arial"/>
          <w:sz w:val="24"/>
          <w:szCs w:val="24"/>
          <w:lang w:val="ru-RU"/>
        </w:rPr>
        <w:t xml:space="preserve"> </w:t>
      </w:r>
      <w:r>
        <w:rPr>
          <w:rFonts w:ascii="Arial" w:hAnsi="Arial" w:cs="Arial"/>
          <w:sz w:val="24"/>
          <w:szCs w:val="24"/>
          <w:lang w:val="ru-RU"/>
        </w:rPr>
        <w:t>от</w:t>
      </w:r>
      <w:r w:rsidRPr="004B74CD">
        <w:rPr>
          <w:rFonts w:ascii="Arial" w:hAnsi="Arial" w:cs="Arial"/>
          <w:sz w:val="24"/>
          <w:szCs w:val="24"/>
          <w:lang w:val="ru-RU"/>
        </w:rPr>
        <w:t xml:space="preserve"> </w:t>
      </w:r>
      <w:r>
        <w:rPr>
          <w:rFonts w:ascii="Arial" w:hAnsi="Arial" w:cs="Arial"/>
          <w:sz w:val="24"/>
          <w:szCs w:val="24"/>
          <w:lang w:val="ru-RU"/>
        </w:rPr>
        <w:t>АБР</w:t>
      </w:r>
      <w:r w:rsidRPr="004B74CD">
        <w:rPr>
          <w:rFonts w:ascii="Arial" w:hAnsi="Arial" w:cs="Arial"/>
          <w:sz w:val="24"/>
          <w:szCs w:val="24"/>
          <w:lang w:val="ru-RU"/>
        </w:rPr>
        <w:t xml:space="preserve"> </w:t>
      </w:r>
      <w:r>
        <w:rPr>
          <w:rFonts w:ascii="Arial" w:hAnsi="Arial" w:cs="Arial"/>
          <w:sz w:val="24"/>
          <w:szCs w:val="24"/>
          <w:lang w:val="ru-RU"/>
        </w:rPr>
        <w:t>на</w:t>
      </w:r>
      <w:r w:rsidRPr="004B74CD">
        <w:rPr>
          <w:rFonts w:ascii="Arial" w:hAnsi="Arial" w:cs="Arial"/>
          <w:sz w:val="24"/>
          <w:szCs w:val="24"/>
          <w:lang w:val="ru-RU"/>
        </w:rPr>
        <w:t xml:space="preserve"> </w:t>
      </w:r>
      <w:r>
        <w:rPr>
          <w:rFonts w:ascii="Arial" w:hAnsi="Arial" w:cs="Arial"/>
          <w:sz w:val="24"/>
          <w:szCs w:val="24"/>
          <w:lang w:val="ru-RU"/>
        </w:rPr>
        <w:t>осуществление</w:t>
      </w:r>
      <w:r w:rsidRPr="004B74CD">
        <w:rPr>
          <w:rFonts w:ascii="Arial" w:hAnsi="Arial" w:cs="Arial"/>
          <w:sz w:val="24"/>
          <w:szCs w:val="24"/>
          <w:lang w:val="ru-RU"/>
        </w:rPr>
        <w:t xml:space="preserve"> </w:t>
      </w:r>
      <w:r>
        <w:rPr>
          <w:rFonts w:ascii="Arial" w:hAnsi="Arial" w:cs="Arial"/>
          <w:sz w:val="24"/>
          <w:szCs w:val="24"/>
          <w:lang w:val="ru-RU"/>
        </w:rPr>
        <w:t>строительных</w:t>
      </w:r>
      <w:r w:rsidRPr="004B74CD">
        <w:rPr>
          <w:rFonts w:ascii="Arial" w:hAnsi="Arial" w:cs="Arial"/>
          <w:sz w:val="24"/>
          <w:szCs w:val="24"/>
          <w:lang w:val="ru-RU"/>
        </w:rPr>
        <w:t xml:space="preserve"> </w:t>
      </w:r>
      <w:r>
        <w:rPr>
          <w:rFonts w:ascii="Arial" w:hAnsi="Arial" w:cs="Arial"/>
          <w:sz w:val="24"/>
          <w:szCs w:val="24"/>
          <w:lang w:val="ru-RU"/>
        </w:rPr>
        <w:t>работ</w:t>
      </w:r>
      <w:r w:rsidRPr="004B74CD">
        <w:rPr>
          <w:rFonts w:ascii="Arial" w:hAnsi="Arial" w:cs="Arial"/>
          <w:sz w:val="24"/>
          <w:szCs w:val="24"/>
          <w:lang w:val="ru-RU"/>
        </w:rPr>
        <w:t xml:space="preserve"> </w:t>
      </w:r>
      <w:r>
        <w:rPr>
          <w:rFonts w:ascii="Arial" w:hAnsi="Arial" w:cs="Arial"/>
          <w:sz w:val="24"/>
          <w:szCs w:val="24"/>
          <w:lang w:val="ru-RU"/>
        </w:rPr>
        <w:t>там</w:t>
      </w:r>
      <w:r w:rsidRPr="004B74CD">
        <w:rPr>
          <w:rFonts w:ascii="Arial" w:hAnsi="Arial" w:cs="Arial"/>
          <w:sz w:val="24"/>
          <w:szCs w:val="24"/>
          <w:lang w:val="ru-RU"/>
        </w:rPr>
        <w:t xml:space="preserve">, </w:t>
      </w:r>
      <w:r>
        <w:rPr>
          <w:rFonts w:ascii="Arial" w:hAnsi="Arial" w:cs="Arial"/>
          <w:sz w:val="24"/>
          <w:szCs w:val="24"/>
          <w:lang w:val="ru-RU"/>
        </w:rPr>
        <w:t>где</w:t>
      </w:r>
      <w:r w:rsidRPr="004B74CD">
        <w:rPr>
          <w:rFonts w:ascii="Arial" w:hAnsi="Arial" w:cs="Arial"/>
          <w:sz w:val="24"/>
          <w:szCs w:val="24"/>
          <w:lang w:val="ru-RU"/>
        </w:rPr>
        <w:t xml:space="preserve"> </w:t>
      </w:r>
      <w:r>
        <w:rPr>
          <w:rFonts w:ascii="Arial" w:hAnsi="Arial" w:cs="Arial"/>
          <w:sz w:val="24"/>
          <w:szCs w:val="24"/>
          <w:lang w:val="ru-RU"/>
        </w:rPr>
        <w:t>все</w:t>
      </w:r>
      <w:r w:rsidRPr="004B74CD">
        <w:rPr>
          <w:rFonts w:ascii="Arial" w:hAnsi="Arial" w:cs="Arial"/>
          <w:sz w:val="24"/>
          <w:szCs w:val="24"/>
          <w:lang w:val="ru-RU"/>
        </w:rPr>
        <w:t xml:space="preserve"> </w:t>
      </w:r>
      <w:r>
        <w:rPr>
          <w:rFonts w:ascii="Arial" w:hAnsi="Arial" w:cs="Arial"/>
          <w:sz w:val="24"/>
          <w:szCs w:val="24"/>
          <w:lang w:val="ru-RU"/>
        </w:rPr>
        <w:t>содействие</w:t>
      </w:r>
      <w:r w:rsidRPr="004B74CD">
        <w:rPr>
          <w:rFonts w:ascii="Arial" w:hAnsi="Arial" w:cs="Arial"/>
          <w:sz w:val="24"/>
          <w:szCs w:val="24"/>
          <w:lang w:val="ru-RU"/>
        </w:rPr>
        <w:t xml:space="preserve"> </w:t>
      </w:r>
      <w:r>
        <w:rPr>
          <w:rFonts w:ascii="Arial" w:hAnsi="Arial" w:cs="Arial"/>
          <w:sz w:val="24"/>
          <w:szCs w:val="24"/>
          <w:lang w:val="ru-RU"/>
        </w:rPr>
        <w:t>и</w:t>
      </w:r>
      <w:r w:rsidRPr="004B74CD">
        <w:rPr>
          <w:rFonts w:ascii="Arial" w:hAnsi="Arial" w:cs="Arial"/>
          <w:sz w:val="24"/>
          <w:szCs w:val="24"/>
          <w:lang w:val="ru-RU"/>
        </w:rPr>
        <w:t xml:space="preserve"> </w:t>
      </w:r>
      <w:r>
        <w:rPr>
          <w:rFonts w:ascii="Arial" w:hAnsi="Arial" w:cs="Arial"/>
          <w:sz w:val="24"/>
          <w:szCs w:val="24"/>
          <w:lang w:val="ru-RU"/>
        </w:rPr>
        <w:t>компенсации</w:t>
      </w:r>
      <w:r w:rsidRPr="004B74CD">
        <w:rPr>
          <w:rFonts w:ascii="Arial" w:hAnsi="Arial" w:cs="Arial"/>
          <w:sz w:val="24"/>
          <w:szCs w:val="24"/>
          <w:lang w:val="ru-RU"/>
        </w:rPr>
        <w:t xml:space="preserve"> </w:t>
      </w:r>
      <w:r>
        <w:rPr>
          <w:rFonts w:ascii="Arial" w:hAnsi="Arial" w:cs="Arial"/>
          <w:sz w:val="24"/>
          <w:szCs w:val="24"/>
          <w:lang w:val="ru-RU"/>
        </w:rPr>
        <w:t>были</w:t>
      </w:r>
      <w:r w:rsidRPr="004B74CD">
        <w:rPr>
          <w:rFonts w:ascii="Arial" w:hAnsi="Arial" w:cs="Arial"/>
          <w:sz w:val="24"/>
          <w:szCs w:val="24"/>
          <w:lang w:val="ru-RU"/>
        </w:rPr>
        <w:t xml:space="preserve"> </w:t>
      </w:r>
      <w:r>
        <w:rPr>
          <w:rFonts w:ascii="Arial" w:hAnsi="Arial" w:cs="Arial"/>
          <w:sz w:val="24"/>
          <w:szCs w:val="24"/>
          <w:lang w:val="ru-RU"/>
        </w:rPr>
        <w:t>предоставлены</w:t>
      </w:r>
      <w:r w:rsidRPr="004B74CD">
        <w:rPr>
          <w:rFonts w:ascii="Arial" w:hAnsi="Arial" w:cs="Arial"/>
          <w:sz w:val="24"/>
          <w:szCs w:val="24"/>
          <w:lang w:val="ru-RU"/>
        </w:rPr>
        <w:t xml:space="preserve"> </w:t>
      </w:r>
      <w:r w:rsidR="004B74CD">
        <w:rPr>
          <w:rFonts w:ascii="Arial" w:hAnsi="Arial" w:cs="Arial"/>
          <w:sz w:val="24"/>
          <w:szCs w:val="24"/>
          <w:lang w:val="ru-RU"/>
        </w:rPr>
        <w:t>з</w:t>
      </w:r>
      <w:r>
        <w:rPr>
          <w:rFonts w:ascii="Arial" w:hAnsi="Arial" w:cs="Arial"/>
          <w:sz w:val="24"/>
          <w:szCs w:val="24"/>
          <w:lang w:val="ru-RU"/>
        </w:rPr>
        <w:t>атрагиваемым</w:t>
      </w:r>
      <w:r w:rsidRPr="004B74CD">
        <w:rPr>
          <w:rFonts w:ascii="Arial" w:hAnsi="Arial" w:cs="Arial"/>
          <w:sz w:val="24"/>
          <w:szCs w:val="24"/>
          <w:lang w:val="ru-RU"/>
        </w:rPr>
        <w:t xml:space="preserve"> </w:t>
      </w:r>
      <w:r>
        <w:rPr>
          <w:rFonts w:ascii="Arial" w:hAnsi="Arial" w:cs="Arial"/>
          <w:sz w:val="24"/>
          <w:szCs w:val="24"/>
          <w:lang w:val="ru-RU"/>
        </w:rPr>
        <w:t>лицам</w:t>
      </w:r>
      <w:r w:rsidRPr="004B74CD">
        <w:rPr>
          <w:rFonts w:ascii="Arial" w:hAnsi="Arial" w:cs="Arial"/>
          <w:sz w:val="24"/>
          <w:szCs w:val="24"/>
          <w:lang w:val="ru-RU"/>
        </w:rPr>
        <w:t xml:space="preserve"> </w:t>
      </w:r>
      <w:r>
        <w:rPr>
          <w:rFonts w:ascii="Arial" w:hAnsi="Arial" w:cs="Arial"/>
          <w:sz w:val="24"/>
          <w:szCs w:val="24"/>
          <w:lang w:val="ru-RU"/>
        </w:rPr>
        <w:t>при</w:t>
      </w:r>
      <w:r w:rsidRPr="004B74CD">
        <w:rPr>
          <w:rFonts w:ascii="Arial" w:hAnsi="Arial" w:cs="Arial"/>
          <w:sz w:val="24"/>
          <w:szCs w:val="24"/>
          <w:lang w:val="ru-RU"/>
        </w:rPr>
        <w:t xml:space="preserve"> </w:t>
      </w:r>
      <w:r>
        <w:rPr>
          <w:rFonts w:ascii="Arial" w:hAnsi="Arial" w:cs="Arial"/>
          <w:sz w:val="24"/>
          <w:szCs w:val="24"/>
          <w:lang w:val="ru-RU"/>
        </w:rPr>
        <w:t>условии</w:t>
      </w:r>
      <w:r w:rsidR="004B74CD" w:rsidRPr="004B74CD">
        <w:rPr>
          <w:rFonts w:ascii="Arial" w:hAnsi="Arial" w:cs="Arial"/>
          <w:sz w:val="24"/>
          <w:szCs w:val="24"/>
          <w:lang w:val="ru-RU"/>
        </w:rPr>
        <w:t xml:space="preserve"> </w:t>
      </w:r>
      <w:r w:rsidR="004B74CD">
        <w:rPr>
          <w:rFonts w:ascii="Arial" w:hAnsi="Arial" w:cs="Arial"/>
          <w:sz w:val="24"/>
          <w:szCs w:val="24"/>
          <w:lang w:val="ru-RU"/>
        </w:rPr>
        <w:t>подачи отчета о реализации задач, изложенных в ПОЗП (по участкам, если необходимо)</w:t>
      </w:r>
      <w:r w:rsidR="00E95902" w:rsidRPr="004B74CD">
        <w:rPr>
          <w:rFonts w:ascii="Arial" w:hAnsi="Arial" w:cs="Arial"/>
          <w:sz w:val="24"/>
          <w:szCs w:val="24"/>
          <w:lang w:val="ru-RU"/>
        </w:rPr>
        <w:t>.</w:t>
      </w:r>
    </w:p>
    <w:p w14:paraId="5520EA5B" w14:textId="3887BF32" w:rsidR="00E95902" w:rsidRPr="004B74CD" w:rsidRDefault="004B74CD" w:rsidP="0095761D">
      <w:pPr>
        <w:numPr>
          <w:ilvl w:val="0"/>
          <w:numId w:val="31"/>
        </w:numPr>
        <w:spacing w:after="0" w:line="240" w:lineRule="auto"/>
        <w:ind w:left="900" w:hanging="450"/>
        <w:jc w:val="both"/>
        <w:rPr>
          <w:rFonts w:ascii="Arial" w:hAnsi="Arial" w:cs="Arial"/>
          <w:sz w:val="24"/>
          <w:szCs w:val="24"/>
          <w:lang w:val="ru-RU"/>
        </w:rPr>
      </w:pPr>
      <w:r>
        <w:rPr>
          <w:rFonts w:ascii="Arial" w:hAnsi="Arial" w:cs="Arial"/>
          <w:sz w:val="24"/>
          <w:szCs w:val="24"/>
          <w:lang w:val="ru-RU"/>
        </w:rPr>
        <w:t>Предоставление</w:t>
      </w:r>
      <w:r w:rsidRPr="004B74CD">
        <w:rPr>
          <w:rFonts w:ascii="Arial" w:hAnsi="Arial" w:cs="Arial"/>
          <w:sz w:val="24"/>
          <w:szCs w:val="24"/>
          <w:lang w:val="ru-RU"/>
        </w:rPr>
        <w:t xml:space="preserve"> </w:t>
      </w:r>
      <w:r>
        <w:rPr>
          <w:rFonts w:ascii="Arial" w:hAnsi="Arial" w:cs="Arial"/>
          <w:sz w:val="24"/>
          <w:szCs w:val="24"/>
          <w:lang w:val="ru-RU"/>
        </w:rPr>
        <w:t>полугодовых</w:t>
      </w:r>
      <w:r w:rsidRPr="004B74CD">
        <w:rPr>
          <w:rFonts w:ascii="Arial" w:hAnsi="Arial" w:cs="Arial"/>
          <w:sz w:val="24"/>
          <w:szCs w:val="24"/>
          <w:lang w:val="ru-RU"/>
        </w:rPr>
        <w:t xml:space="preserve"> </w:t>
      </w:r>
      <w:r>
        <w:rPr>
          <w:rFonts w:ascii="Arial" w:hAnsi="Arial" w:cs="Arial"/>
          <w:sz w:val="24"/>
          <w:szCs w:val="24"/>
          <w:lang w:val="ru-RU"/>
        </w:rPr>
        <w:t>отчетов</w:t>
      </w:r>
      <w:r w:rsidRPr="004B74CD">
        <w:rPr>
          <w:rFonts w:ascii="Arial" w:hAnsi="Arial" w:cs="Arial"/>
          <w:sz w:val="24"/>
          <w:szCs w:val="24"/>
          <w:lang w:val="ru-RU"/>
        </w:rPr>
        <w:t xml:space="preserve"> </w:t>
      </w:r>
      <w:r>
        <w:rPr>
          <w:rFonts w:ascii="Arial" w:hAnsi="Arial" w:cs="Arial"/>
          <w:sz w:val="24"/>
          <w:szCs w:val="24"/>
          <w:lang w:val="ru-RU"/>
        </w:rPr>
        <w:t>о</w:t>
      </w:r>
      <w:r w:rsidRPr="004B74CD">
        <w:rPr>
          <w:rFonts w:ascii="Arial" w:hAnsi="Arial" w:cs="Arial"/>
          <w:sz w:val="24"/>
          <w:szCs w:val="24"/>
          <w:lang w:val="ru-RU"/>
        </w:rPr>
        <w:t xml:space="preserve"> </w:t>
      </w:r>
      <w:r>
        <w:rPr>
          <w:rFonts w:ascii="Arial" w:hAnsi="Arial" w:cs="Arial"/>
          <w:sz w:val="24"/>
          <w:szCs w:val="24"/>
          <w:lang w:val="ru-RU"/>
        </w:rPr>
        <w:t>мониторинге в АБР</w:t>
      </w:r>
      <w:r w:rsidR="00E95902" w:rsidRPr="004B74CD">
        <w:rPr>
          <w:rFonts w:ascii="Arial" w:hAnsi="Arial" w:cs="Arial"/>
          <w:sz w:val="24"/>
          <w:szCs w:val="24"/>
          <w:lang w:val="ru-RU"/>
        </w:rPr>
        <w:t>.</w:t>
      </w:r>
    </w:p>
    <w:p w14:paraId="190C2854" w14:textId="445EB04B" w:rsidR="00882DE3" w:rsidRPr="004B74CD" w:rsidRDefault="004B74CD" w:rsidP="0095761D">
      <w:pPr>
        <w:numPr>
          <w:ilvl w:val="0"/>
          <w:numId w:val="31"/>
        </w:numPr>
        <w:spacing w:after="0" w:line="240" w:lineRule="auto"/>
        <w:ind w:left="900" w:hanging="450"/>
        <w:jc w:val="both"/>
        <w:rPr>
          <w:rFonts w:ascii="Arial" w:hAnsi="Arial" w:cs="Arial"/>
          <w:sz w:val="24"/>
          <w:szCs w:val="24"/>
          <w:lang w:val="ru-RU"/>
        </w:rPr>
      </w:pPr>
      <w:r w:rsidRPr="004B74CD">
        <w:rPr>
          <w:rFonts w:ascii="Arial" w:hAnsi="Arial" w:cs="Arial"/>
          <w:sz w:val="24"/>
          <w:szCs w:val="24"/>
          <w:lang w:val="ru-RU"/>
        </w:rPr>
        <w:t xml:space="preserve">Под руководством и в тесной консультации с ГРП проводить ежедневный мониторинг реализации </w:t>
      </w:r>
      <w:r>
        <w:rPr>
          <w:rFonts w:ascii="Arial" w:hAnsi="Arial" w:cs="Arial"/>
          <w:sz w:val="24"/>
          <w:szCs w:val="24"/>
          <w:lang w:val="ru-RU"/>
        </w:rPr>
        <w:t>ПОЗП</w:t>
      </w:r>
      <w:r w:rsidRPr="004B74CD">
        <w:rPr>
          <w:rFonts w:ascii="Arial" w:hAnsi="Arial" w:cs="Arial"/>
          <w:sz w:val="24"/>
          <w:szCs w:val="24"/>
          <w:lang w:val="ru-RU"/>
        </w:rPr>
        <w:t xml:space="preserve"> для каждого компонента проекта в </w:t>
      </w:r>
      <w:r w:rsidRPr="004B74CD">
        <w:rPr>
          <w:rFonts w:ascii="Arial" w:hAnsi="Arial" w:cs="Arial"/>
          <w:sz w:val="24"/>
          <w:szCs w:val="24"/>
          <w:lang w:val="ru-RU"/>
        </w:rPr>
        <w:lastRenderedPageBreak/>
        <w:t xml:space="preserve">соответствии с определенными показателями мониторинга </w:t>
      </w:r>
      <w:r>
        <w:rPr>
          <w:rFonts w:ascii="Arial" w:hAnsi="Arial" w:cs="Arial"/>
          <w:sz w:val="24"/>
          <w:szCs w:val="24"/>
          <w:lang w:val="ru-RU"/>
        </w:rPr>
        <w:t>ПОЗП</w:t>
      </w:r>
      <w:r w:rsidRPr="004B74CD">
        <w:rPr>
          <w:rFonts w:ascii="Arial" w:hAnsi="Arial" w:cs="Arial"/>
          <w:sz w:val="24"/>
          <w:szCs w:val="24"/>
          <w:lang w:val="ru-RU"/>
        </w:rPr>
        <w:t xml:space="preserve"> и дальнейшую подготовку отчетов о соответствии реализации </w:t>
      </w:r>
      <w:r>
        <w:rPr>
          <w:rFonts w:ascii="Arial" w:hAnsi="Arial" w:cs="Arial"/>
          <w:sz w:val="24"/>
          <w:szCs w:val="24"/>
          <w:lang w:val="ru-RU"/>
        </w:rPr>
        <w:t>ПОЗП</w:t>
      </w:r>
      <w:r w:rsidR="00882DE3" w:rsidRPr="004B74CD">
        <w:rPr>
          <w:rFonts w:ascii="Arial" w:hAnsi="Arial" w:cs="Arial"/>
          <w:sz w:val="24"/>
          <w:szCs w:val="24"/>
          <w:lang w:val="ru-RU"/>
        </w:rPr>
        <w:t>.</w:t>
      </w:r>
    </w:p>
    <w:p w14:paraId="0273E879" w14:textId="1FA22DB9" w:rsidR="00882DE3" w:rsidRPr="004B74CD" w:rsidRDefault="009C28FF" w:rsidP="0095761D">
      <w:pPr>
        <w:numPr>
          <w:ilvl w:val="0"/>
          <w:numId w:val="31"/>
        </w:numPr>
        <w:spacing w:after="0" w:line="240" w:lineRule="auto"/>
        <w:ind w:left="900" w:hanging="450"/>
        <w:jc w:val="both"/>
        <w:rPr>
          <w:rFonts w:ascii="Arial" w:hAnsi="Arial" w:cs="Arial"/>
          <w:sz w:val="24"/>
          <w:szCs w:val="24"/>
          <w:lang w:val="ru-RU"/>
        </w:rPr>
      </w:pPr>
      <w:r>
        <w:rPr>
          <w:rFonts w:ascii="Arial" w:hAnsi="Arial" w:cs="Arial"/>
          <w:sz w:val="24"/>
          <w:szCs w:val="24"/>
          <w:lang w:val="ru-RU"/>
        </w:rPr>
        <w:t>Оказывать содействие</w:t>
      </w:r>
      <w:r w:rsidR="004B74CD" w:rsidRPr="004B74CD">
        <w:rPr>
          <w:rFonts w:ascii="Arial" w:hAnsi="Arial" w:cs="Arial"/>
          <w:sz w:val="24"/>
          <w:szCs w:val="24"/>
          <w:lang w:val="ru-RU"/>
        </w:rPr>
        <w:t xml:space="preserve"> ГРП в мониторинге </w:t>
      </w:r>
      <w:r w:rsidR="004B74CD">
        <w:rPr>
          <w:rFonts w:ascii="Arial" w:hAnsi="Arial" w:cs="Arial"/>
          <w:sz w:val="24"/>
          <w:szCs w:val="24"/>
          <w:lang w:val="ru-RU"/>
        </w:rPr>
        <w:t>соблюдения требований комплексной экспертизы по социальным вопросам</w:t>
      </w:r>
      <w:r w:rsidR="004B74CD" w:rsidRPr="004B74CD">
        <w:rPr>
          <w:rFonts w:ascii="Arial" w:hAnsi="Arial" w:cs="Arial"/>
          <w:sz w:val="24"/>
          <w:szCs w:val="24"/>
          <w:lang w:val="ru-RU"/>
        </w:rPr>
        <w:t xml:space="preserve"> для обводного участка 6,7 км и других объектов, связанных с проектом, и связанных с этим вопросов социальной защиты, а также рекомендовать корректирующие меры по мере необходимости</w:t>
      </w:r>
      <w:r w:rsidR="00882DE3" w:rsidRPr="004B74CD">
        <w:rPr>
          <w:rFonts w:ascii="Arial" w:hAnsi="Arial" w:cs="Arial"/>
          <w:sz w:val="24"/>
          <w:szCs w:val="24"/>
          <w:lang w:val="ru-RU"/>
        </w:rPr>
        <w:t>.</w:t>
      </w:r>
    </w:p>
    <w:p w14:paraId="4111FED0" w14:textId="2D6E2933" w:rsidR="004F4073" w:rsidRPr="004B74CD" w:rsidRDefault="004B74CD" w:rsidP="004F4073">
      <w:pPr>
        <w:pStyle w:val="3"/>
        <w:numPr>
          <w:ilvl w:val="2"/>
          <w:numId w:val="46"/>
        </w:numPr>
        <w:rPr>
          <w:rFonts w:ascii="Arial" w:hAnsi="Arial" w:cs="Arial"/>
          <w:sz w:val="24"/>
          <w:szCs w:val="24"/>
          <w:lang w:val="ru-RU"/>
        </w:rPr>
      </w:pPr>
      <w:bookmarkStart w:id="169" w:name="_Toc15808203"/>
      <w:r>
        <w:rPr>
          <w:rFonts w:ascii="Arial" w:hAnsi="Arial" w:cs="Arial"/>
          <w:sz w:val="24"/>
          <w:szCs w:val="24"/>
          <w:lang w:val="ru-RU"/>
        </w:rPr>
        <w:t>Консультант</w:t>
      </w:r>
      <w:r w:rsidRPr="004B74CD">
        <w:rPr>
          <w:rFonts w:ascii="Arial" w:hAnsi="Arial" w:cs="Arial"/>
          <w:sz w:val="24"/>
          <w:szCs w:val="24"/>
          <w:lang w:val="ru-RU"/>
        </w:rPr>
        <w:t xml:space="preserve"> </w:t>
      </w:r>
      <w:r>
        <w:rPr>
          <w:rFonts w:ascii="Arial" w:hAnsi="Arial" w:cs="Arial"/>
          <w:sz w:val="24"/>
          <w:szCs w:val="24"/>
          <w:lang w:val="ru-RU"/>
        </w:rPr>
        <w:t>по</w:t>
      </w:r>
      <w:r w:rsidRPr="004B74CD">
        <w:rPr>
          <w:rFonts w:ascii="Arial" w:hAnsi="Arial" w:cs="Arial"/>
          <w:sz w:val="24"/>
          <w:szCs w:val="24"/>
          <w:lang w:val="ru-RU"/>
        </w:rPr>
        <w:t xml:space="preserve"> </w:t>
      </w:r>
      <w:r>
        <w:rPr>
          <w:rFonts w:ascii="Arial" w:hAnsi="Arial" w:cs="Arial"/>
          <w:sz w:val="24"/>
          <w:szCs w:val="24"/>
          <w:lang w:val="ru-RU"/>
        </w:rPr>
        <w:t>управлению</w:t>
      </w:r>
      <w:r w:rsidRPr="004B74CD">
        <w:rPr>
          <w:rFonts w:ascii="Arial" w:hAnsi="Arial" w:cs="Arial"/>
          <w:sz w:val="24"/>
          <w:szCs w:val="24"/>
          <w:lang w:val="ru-RU"/>
        </w:rPr>
        <w:t xml:space="preserve"> </w:t>
      </w:r>
      <w:r>
        <w:rPr>
          <w:rFonts w:ascii="Arial" w:hAnsi="Arial" w:cs="Arial"/>
          <w:sz w:val="24"/>
          <w:szCs w:val="24"/>
          <w:lang w:val="ru-RU"/>
        </w:rPr>
        <w:t>проектом</w:t>
      </w:r>
      <w:r w:rsidRPr="004B74CD">
        <w:rPr>
          <w:rFonts w:ascii="Arial" w:hAnsi="Arial" w:cs="Arial"/>
          <w:sz w:val="24"/>
          <w:szCs w:val="24"/>
          <w:lang w:val="ru-RU"/>
        </w:rPr>
        <w:t xml:space="preserve"> </w:t>
      </w:r>
      <w:r>
        <w:rPr>
          <w:rFonts w:ascii="Arial" w:hAnsi="Arial" w:cs="Arial"/>
          <w:sz w:val="24"/>
          <w:szCs w:val="24"/>
          <w:lang w:val="ru-RU"/>
        </w:rPr>
        <w:t>и</w:t>
      </w:r>
      <w:r w:rsidRPr="004B74CD">
        <w:rPr>
          <w:rFonts w:ascii="Arial" w:hAnsi="Arial" w:cs="Arial"/>
          <w:sz w:val="24"/>
          <w:szCs w:val="24"/>
          <w:lang w:val="ru-RU"/>
        </w:rPr>
        <w:t xml:space="preserve"> </w:t>
      </w:r>
      <w:r>
        <w:rPr>
          <w:rFonts w:ascii="Arial" w:hAnsi="Arial" w:cs="Arial"/>
          <w:sz w:val="24"/>
          <w:szCs w:val="24"/>
          <w:lang w:val="ru-RU"/>
        </w:rPr>
        <w:t>надзору за строительством (Консультант)</w:t>
      </w:r>
      <w:bookmarkEnd w:id="169"/>
    </w:p>
    <w:p w14:paraId="78EF8221" w14:textId="41AA4A35" w:rsidR="00743F98" w:rsidRPr="004B74CD" w:rsidRDefault="004B74CD" w:rsidP="008716E6">
      <w:pPr>
        <w:pStyle w:val="a6"/>
        <w:widowControl w:val="0"/>
        <w:numPr>
          <w:ilvl w:val="0"/>
          <w:numId w:val="5"/>
        </w:numPr>
        <w:snapToGrid w:val="0"/>
        <w:jc w:val="both"/>
        <w:rPr>
          <w:rFonts w:cs="Arial"/>
          <w:sz w:val="24"/>
          <w:lang w:val="ru-RU"/>
        </w:rPr>
      </w:pPr>
      <w:r w:rsidRPr="004B74CD">
        <w:rPr>
          <w:rFonts w:cs="Arial"/>
          <w:bCs/>
          <w:sz w:val="24"/>
          <w:lang w:val="ru-RU"/>
        </w:rPr>
        <w:t>ГРП привлекла международную консалтинговую фирму (</w:t>
      </w:r>
      <w:r w:rsidRPr="004B74CD">
        <w:rPr>
          <w:rFonts w:cs="Arial"/>
          <w:bCs/>
          <w:sz w:val="24"/>
          <w:lang w:val="en-US"/>
        </w:rPr>
        <w:t>Italferr</w:t>
      </w:r>
      <w:r w:rsidRPr="004B74CD">
        <w:rPr>
          <w:rFonts w:cs="Arial"/>
          <w:bCs/>
          <w:sz w:val="24"/>
          <w:lang w:val="ru-RU"/>
        </w:rPr>
        <w:t>) в качестве консультанта по управлению</w:t>
      </w:r>
      <w:r>
        <w:rPr>
          <w:rFonts w:cs="Arial"/>
          <w:bCs/>
          <w:sz w:val="24"/>
          <w:lang w:val="ru-RU"/>
        </w:rPr>
        <w:t xml:space="preserve"> проектом</w:t>
      </w:r>
      <w:r w:rsidRPr="004B74CD">
        <w:rPr>
          <w:rFonts w:cs="Arial"/>
          <w:bCs/>
          <w:sz w:val="24"/>
          <w:lang w:val="ru-RU"/>
        </w:rPr>
        <w:t xml:space="preserve"> и надзору за </w:t>
      </w:r>
      <w:r>
        <w:rPr>
          <w:rFonts w:cs="Arial"/>
          <w:bCs/>
          <w:sz w:val="24"/>
          <w:lang w:val="ru-RU"/>
        </w:rPr>
        <w:t>строительством (Консультант</w:t>
      </w:r>
      <w:r w:rsidRPr="004B74CD">
        <w:rPr>
          <w:rFonts w:cs="Arial"/>
          <w:bCs/>
          <w:sz w:val="24"/>
          <w:lang w:val="ru-RU"/>
        </w:rPr>
        <w:t xml:space="preserve">), чтобы помочь УТЙ в управлении и реализации проекта и обеспечении соответствия плану реализации проекта, </w:t>
      </w:r>
      <w:r>
        <w:rPr>
          <w:rFonts w:cs="Arial"/>
          <w:bCs/>
          <w:sz w:val="24"/>
          <w:lang w:val="ru-RU"/>
        </w:rPr>
        <w:t>требованиям заемного и проектного соглашениям</w:t>
      </w:r>
      <w:r w:rsidRPr="004B74CD">
        <w:rPr>
          <w:rFonts w:cs="Arial"/>
          <w:bCs/>
          <w:sz w:val="24"/>
          <w:lang w:val="ru-RU"/>
        </w:rPr>
        <w:t xml:space="preserve"> (соглашения), включая надзор за выполнением и мониторинг соблюдения социальных и экологических </w:t>
      </w:r>
      <w:r>
        <w:rPr>
          <w:rFonts w:cs="Arial"/>
          <w:bCs/>
          <w:sz w:val="24"/>
          <w:lang w:val="ru-RU"/>
        </w:rPr>
        <w:t>защитных мер</w:t>
      </w:r>
      <w:r w:rsidRPr="004B74CD">
        <w:rPr>
          <w:rFonts w:cs="Arial"/>
          <w:bCs/>
          <w:sz w:val="24"/>
          <w:lang w:val="ru-RU"/>
        </w:rPr>
        <w:t>, а также аспектов социального / гендерного развития</w:t>
      </w:r>
      <w:r w:rsidR="00F61F0B" w:rsidRPr="004B74CD">
        <w:rPr>
          <w:rFonts w:cs="Arial"/>
          <w:sz w:val="24"/>
          <w:lang w:val="ru-RU" w:eastAsia="en-GB"/>
        </w:rPr>
        <w:t>.</w:t>
      </w:r>
      <w:r w:rsidR="005C3AC2" w:rsidRPr="004B74CD">
        <w:rPr>
          <w:rFonts w:cs="Arial"/>
          <w:sz w:val="24"/>
          <w:lang w:val="ru-RU" w:eastAsia="en-GB"/>
        </w:rPr>
        <w:t xml:space="preserve"> </w:t>
      </w:r>
    </w:p>
    <w:p w14:paraId="5D39CE5A" w14:textId="2B76AA2C" w:rsidR="004B74CD" w:rsidRPr="009C28FF" w:rsidRDefault="004B74CD" w:rsidP="008716E6">
      <w:pPr>
        <w:pStyle w:val="a6"/>
        <w:widowControl w:val="0"/>
        <w:numPr>
          <w:ilvl w:val="0"/>
          <w:numId w:val="5"/>
        </w:numPr>
        <w:tabs>
          <w:tab w:val="left" w:pos="426"/>
        </w:tabs>
        <w:snapToGrid w:val="0"/>
        <w:jc w:val="both"/>
        <w:rPr>
          <w:rFonts w:cs="Arial"/>
          <w:sz w:val="24"/>
          <w:lang w:val="ru-RU"/>
        </w:rPr>
      </w:pPr>
      <w:r>
        <w:rPr>
          <w:rFonts w:cs="Arial"/>
          <w:sz w:val="24"/>
          <w:lang w:val="ru-RU" w:eastAsia="en-GB"/>
        </w:rPr>
        <w:t>Объем услуг, оказываемых консультантом, будет расширен</w:t>
      </w:r>
      <w:r w:rsidRPr="004B74CD">
        <w:rPr>
          <w:rFonts w:cs="Arial"/>
          <w:sz w:val="24"/>
          <w:lang w:val="ru-RU" w:eastAsia="en-GB"/>
        </w:rPr>
        <w:t xml:space="preserve"> с привлечением международных и национальных специалистов по переселению, которые будут оказывать общую помощь ГРП в управлении и реализации проекта, а также в обеспечении соблюдения требований плана реализации проекта, </w:t>
      </w:r>
      <w:r w:rsidR="009C28FF">
        <w:rPr>
          <w:rFonts w:cs="Arial"/>
          <w:sz w:val="24"/>
          <w:lang w:val="ru-RU" w:eastAsia="en-GB"/>
        </w:rPr>
        <w:t>заемного и проектного соглашений</w:t>
      </w:r>
      <w:r w:rsidRPr="004B74CD">
        <w:rPr>
          <w:rFonts w:cs="Arial"/>
          <w:sz w:val="24"/>
          <w:lang w:val="ru-RU" w:eastAsia="en-GB"/>
        </w:rPr>
        <w:t xml:space="preserve"> с точки зрения </w:t>
      </w:r>
      <w:r w:rsidR="009C28FF">
        <w:rPr>
          <w:rFonts w:cs="Arial"/>
          <w:sz w:val="24"/>
          <w:lang w:val="ru-RU" w:eastAsia="en-GB"/>
        </w:rPr>
        <w:t xml:space="preserve">соблюдения </w:t>
      </w:r>
      <w:r w:rsidRPr="004B74CD">
        <w:rPr>
          <w:rFonts w:cs="Arial"/>
          <w:sz w:val="24"/>
          <w:lang w:val="ru-RU" w:eastAsia="en-GB"/>
        </w:rPr>
        <w:t xml:space="preserve">социальных </w:t>
      </w:r>
      <w:r w:rsidR="009C28FF">
        <w:rPr>
          <w:rFonts w:cs="Arial"/>
          <w:sz w:val="24"/>
          <w:lang w:val="ru-RU" w:eastAsia="en-GB"/>
        </w:rPr>
        <w:t>защитных мер</w:t>
      </w:r>
      <w:r w:rsidRPr="004B74CD">
        <w:rPr>
          <w:rFonts w:cs="Arial"/>
          <w:sz w:val="24"/>
          <w:lang w:val="ru-RU" w:eastAsia="en-GB"/>
        </w:rPr>
        <w:t xml:space="preserve"> и переселения, в частности, в отношении реализации и мониторинга </w:t>
      </w:r>
      <w:r w:rsidR="009C28FF">
        <w:rPr>
          <w:rFonts w:cs="Arial"/>
          <w:sz w:val="24"/>
          <w:lang w:val="ru-RU" w:eastAsia="en-GB"/>
        </w:rPr>
        <w:t>ПОЗП</w:t>
      </w:r>
      <w:r w:rsidRPr="004B74CD">
        <w:rPr>
          <w:rFonts w:cs="Arial"/>
          <w:sz w:val="24"/>
          <w:lang w:val="ru-RU" w:eastAsia="en-GB"/>
        </w:rPr>
        <w:t>, включая под</w:t>
      </w:r>
      <w:r w:rsidR="009C28FF">
        <w:rPr>
          <w:rFonts w:cs="Arial"/>
          <w:sz w:val="24"/>
          <w:lang w:val="ru-RU" w:eastAsia="en-GB"/>
        </w:rPr>
        <w:t>готовку отчетов о соответствии</w:t>
      </w:r>
      <w:r w:rsidRPr="004B74CD">
        <w:rPr>
          <w:rFonts w:cs="Arial"/>
          <w:sz w:val="24"/>
          <w:lang w:val="ru-RU" w:eastAsia="en-GB"/>
        </w:rPr>
        <w:t xml:space="preserve"> реализации </w:t>
      </w:r>
      <w:r w:rsidR="009C28FF">
        <w:rPr>
          <w:rFonts w:cs="Arial"/>
          <w:sz w:val="24"/>
          <w:lang w:val="ru-RU" w:eastAsia="en-GB"/>
        </w:rPr>
        <w:t>ПОЗП</w:t>
      </w:r>
      <w:r w:rsidRPr="004B74CD">
        <w:rPr>
          <w:rFonts w:cs="Arial"/>
          <w:sz w:val="24"/>
          <w:lang w:val="ru-RU" w:eastAsia="en-GB"/>
        </w:rPr>
        <w:t xml:space="preserve"> и других необходимых отчетов о ходе реализации проекта. </w:t>
      </w:r>
      <w:r w:rsidRPr="009C28FF">
        <w:rPr>
          <w:rFonts w:cs="Arial"/>
          <w:sz w:val="24"/>
          <w:lang w:val="ru-RU" w:eastAsia="en-GB"/>
        </w:rPr>
        <w:t xml:space="preserve">В ходе выполнения задания </w:t>
      </w:r>
      <w:r w:rsidR="009C28FF">
        <w:rPr>
          <w:rFonts w:cs="Arial"/>
          <w:sz w:val="24"/>
          <w:lang w:val="ru-RU" w:eastAsia="en-GB"/>
        </w:rPr>
        <w:t>национальные и международных эксперты</w:t>
      </w:r>
      <w:r w:rsidRPr="009C28FF">
        <w:rPr>
          <w:rFonts w:cs="Arial"/>
          <w:sz w:val="24"/>
          <w:lang w:val="ru-RU" w:eastAsia="en-GB"/>
        </w:rPr>
        <w:t xml:space="preserve"> должны тесно сотрудничать друг с друг</w:t>
      </w:r>
      <w:r w:rsidR="009C28FF">
        <w:rPr>
          <w:rFonts w:cs="Arial"/>
          <w:sz w:val="24"/>
          <w:lang w:val="ru-RU" w:eastAsia="en-GB"/>
        </w:rPr>
        <w:t xml:space="preserve">ом, а также со специалистом по защитным мерам из </w:t>
      </w:r>
      <w:r w:rsidRPr="009C28FF">
        <w:rPr>
          <w:rFonts w:cs="Arial"/>
          <w:sz w:val="24"/>
          <w:lang w:val="ru-RU" w:eastAsia="en-GB"/>
        </w:rPr>
        <w:t xml:space="preserve">ГРП, </w:t>
      </w:r>
      <w:r w:rsidR="009C28FF">
        <w:rPr>
          <w:rFonts w:cs="Arial"/>
          <w:sz w:val="24"/>
          <w:lang w:val="ru-RU" w:eastAsia="en-GB"/>
        </w:rPr>
        <w:t>в частности, они будут выполнять следующие задачи:</w:t>
      </w:r>
    </w:p>
    <w:p w14:paraId="72A69F1F" w14:textId="77777777" w:rsidR="004B74CD" w:rsidRDefault="004B74CD" w:rsidP="004B74CD">
      <w:pPr>
        <w:pStyle w:val="a6"/>
        <w:widowControl w:val="0"/>
        <w:tabs>
          <w:tab w:val="left" w:pos="426"/>
        </w:tabs>
        <w:snapToGrid w:val="0"/>
        <w:ind w:left="360"/>
        <w:jc w:val="both"/>
        <w:rPr>
          <w:rFonts w:cs="Arial"/>
          <w:sz w:val="24"/>
          <w:lang w:val="ru-RU" w:eastAsia="en-GB"/>
        </w:rPr>
      </w:pPr>
    </w:p>
    <w:p w14:paraId="5C95447B" w14:textId="52DAB71F" w:rsidR="003D72E3" w:rsidRPr="009C28FF" w:rsidRDefault="009C28FF" w:rsidP="003D72E3">
      <w:pPr>
        <w:numPr>
          <w:ilvl w:val="0"/>
          <w:numId w:val="76"/>
        </w:numPr>
        <w:spacing w:before="120" w:after="120" w:line="240" w:lineRule="auto"/>
        <w:jc w:val="both"/>
        <w:rPr>
          <w:rFonts w:ascii="Arial" w:hAnsi="Arial" w:cs="Arial"/>
          <w:sz w:val="24"/>
          <w:szCs w:val="24"/>
          <w:lang w:val="ru-RU" w:eastAsia="en-GB"/>
        </w:rPr>
      </w:pPr>
      <w:r>
        <w:rPr>
          <w:rFonts w:ascii="Arial" w:hAnsi="Arial" w:cs="Arial"/>
          <w:bCs/>
          <w:sz w:val="24"/>
          <w:szCs w:val="24"/>
          <w:lang w:val="ru-RU"/>
        </w:rPr>
        <w:t>Оказание содействия</w:t>
      </w:r>
      <w:r w:rsidRPr="009C28FF">
        <w:rPr>
          <w:rFonts w:ascii="Arial" w:hAnsi="Arial" w:cs="Arial"/>
          <w:bCs/>
          <w:sz w:val="24"/>
          <w:szCs w:val="24"/>
          <w:lang w:val="ru-RU"/>
        </w:rPr>
        <w:t xml:space="preserve"> ГРП в реализации </w:t>
      </w:r>
      <w:r>
        <w:rPr>
          <w:rFonts w:ascii="Arial" w:hAnsi="Arial" w:cs="Arial"/>
          <w:bCs/>
          <w:sz w:val="24"/>
          <w:szCs w:val="24"/>
          <w:lang w:val="ru-RU"/>
        </w:rPr>
        <w:t>планов ПОЗП</w:t>
      </w:r>
      <w:r w:rsidRPr="009C28FF">
        <w:rPr>
          <w:rFonts w:ascii="Arial" w:hAnsi="Arial" w:cs="Arial"/>
          <w:bCs/>
          <w:sz w:val="24"/>
          <w:szCs w:val="24"/>
          <w:lang w:val="ru-RU"/>
        </w:rPr>
        <w:t xml:space="preserve">, в частности, выплате компенсации и других практических мер для </w:t>
      </w:r>
      <w:r>
        <w:rPr>
          <w:rFonts w:ascii="Arial" w:hAnsi="Arial" w:cs="Arial"/>
          <w:bCs/>
          <w:sz w:val="24"/>
          <w:szCs w:val="24"/>
          <w:lang w:val="ru-RU"/>
        </w:rPr>
        <w:t>затрагиваемых лиц</w:t>
      </w:r>
      <w:r w:rsidRPr="009C28FF">
        <w:rPr>
          <w:rFonts w:ascii="Arial" w:hAnsi="Arial" w:cs="Arial"/>
          <w:bCs/>
          <w:sz w:val="24"/>
          <w:szCs w:val="24"/>
          <w:lang w:val="ru-RU"/>
        </w:rPr>
        <w:t xml:space="preserve"> в соответствии с окончательными мерами по компенсации и восстановлению доходов, указанными в </w:t>
      </w:r>
      <w:r>
        <w:rPr>
          <w:rFonts w:ascii="Arial" w:hAnsi="Arial" w:cs="Arial"/>
          <w:bCs/>
          <w:sz w:val="24"/>
          <w:szCs w:val="24"/>
          <w:lang w:val="ru-RU"/>
        </w:rPr>
        <w:t>планах ПОЗП</w:t>
      </w:r>
      <w:r w:rsidRPr="009C28FF">
        <w:rPr>
          <w:rFonts w:ascii="Arial" w:hAnsi="Arial" w:cs="Arial"/>
          <w:bCs/>
          <w:sz w:val="24"/>
          <w:szCs w:val="24"/>
          <w:lang w:val="ru-RU"/>
        </w:rPr>
        <w:t xml:space="preserve"> до начала строительства</w:t>
      </w:r>
      <w:r w:rsidR="003D72E3" w:rsidRPr="009C28FF">
        <w:rPr>
          <w:rFonts w:ascii="Arial" w:hAnsi="Arial" w:cs="Arial"/>
          <w:bCs/>
          <w:sz w:val="24"/>
          <w:szCs w:val="24"/>
          <w:lang w:val="ru-RU"/>
        </w:rPr>
        <w:t xml:space="preserve">; </w:t>
      </w:r>
    </w:p>
    <w:p w14:paraId="65710330" w14:textId="19051C7C" w:rsidR="003D72E3" w:rsidRPr="009C28FF" w:rsidRDefault="009C28FF" w:rsidP="003D72E3">
      <w:pPr>
        <w:numPr>
          <w:ilvl w:val="0"/>
          <w:numId w:val="76"/>
        </w:numPr>
        <w:spacing w:before="120" w:after="120" w:line="240" w:lineRule="auto"/>
        <w:jc w:val="both"/>
        <w:rPr>
          <w:rFonts w:ascii="Arial" w:hAnsi="Arial" w:cs="Arial"/>
          <w:sz w:val="24"/>
          <w:szCs w:val="24"/>
          <w:lang w:val="ru-RU" w:eastAsia="en-GB"/>
        </w:rPr>
      </w:pPr>
      <w:r w:rsidRPr="009C28FF">
        <w:rPr>
          <w:rFonts w:ascii="Arial" w:hAnsi="Arial" w:cs="Arial"/>
          <w:bCs/>
          <w:sz w:val="24"/>
          <w:szCs w:val="24"/>
          <w:lang w:val="ru-RU"/>
        </w:rPr>
        <w:t>Под руководством и в</w:t>
      </w:r>
      <w:r>
        <w:rPr>
          <w:rFonts w:ascii="Arial" w:hAnsi="Arial" w:cs="Arial"/>
          <w:bCs/>
          <w:sz w:val="24"/>
          <w:szCs w:val="24"/>
          <w:lang w:val="ru-RU"/>
        </w:rPr>
        <w:t xml:space="preserve"> тесной консультации с ГРП прове</w:t>
      </w:r>
      <w:r w:rsidRPr="009C28FF">
        <w:rPr>
          <w:rFonts w:ascii="Arial" w:hAnsi="Arial" w:cs="Arial"/>
          <w:bCs/>
          <w:sz w:val="24"/>
          <w:szCs w:val="24"/>
          <w:lang w:val="ru-RU"/>
        </w:rPr>
        <w:t>д</w:t>
      </w:r>
      <w:r>
        <w:rPr>
          <w:rFonts w:ascii="Arial" w:hAnsi="Arial" w:cs="Arial"/>
          <w:bCs/>
          <w:sz w:val="24"/>
          <w:szCs w:val="24"/>
          <w:lang w:val="ru-RU"/>
        </w:rPr>
        <w:t>ение ежедневного</w:t>
      </w:r>
      <w:r w:rsidRPr="009C28FF">
        <w:rPr>
          <w:rFonts w:ascii="Arial" w:hAnsi="Arial" w:cs="Arial"/>
          <w:bCs/>
          <w:sz w:val="24"/>
          <w:szCs w:val="24"/>
          <w:lang w:val="ru-RU"/>
        </w:rPr>
        <w:t xml:space="preserve"> мониторинг</w:t>
      </w:r>
      <w:r>
        <w:rPr>
          <w:rFonts w:ascii="Arial" w:hAnsi="Arial" w:cs="Arial"/>
          <w:bCs/>
          <w:sz w:val="24"/>
          <w:szCs w:val="24"/>
          <w:lang w:val="ru-RU"/>
        </w:rPr>
        <w:t>а</w:t>
      </w:r>
      <w:r w:rsidRPr="009C28FF">
        <w:rPr>
          <w:rFonts w:ascii="Arial" w:hAnsi="Arial" w:cs="Arial"/>
          <w:bCs/>
          <w:sz w:val="24"/>
          <w:szCs w:val="24"/>
          <w:lang w:val="ru-RU"/>
        </w:rPr>
        <w:t xml:space="preserve"> реализации </w:t>
      </w:r>
      <w:r>
        <w:rPr>
          <w:rFonts w:ascii="Arial" w:hAnsi="Arial" w:cs="Arial"/>
          <w:bCs/>
          <w:sz w:val="24"/>
          <w:szCs w:val="24"/>
          <w:lang w:val="ru-RU"/>
        </w:rPr>
        <w:t>ПОЗП</w:t>
      </w:r>
      <w:r w:rsidRPr="009C28FF">
        <w:rPr>
          <w:rFonts w:ascii="Arial" w:hAnsi="Arial" w:cs="Arial"/>
          <w:bCs/>
          <w:sz w:val="24"/>
          <w:szCs w:val="24"/>
          <w:lang w:val="ru-RU"/>
        </w:rPr>
        <w:t xml:space="preserve"> для каждого компонента проекта в соответствии с </w:t>
      </w:r>
      <w:r>
        <w:rPr>
          <w:rFonts w:ascii="Arial" w:hAnsi="Arial" w:cs="Arial"/>
          <w:bCs/>
          <w:sz w:val="24"/>
          <w:szCs w:val="24"/>
          <w:lang w:val="ru-RU"/>
        </w:rPr>
        <w:t>показателями</w:t>
      </w:r>
      <w:r w:rsidRPr="009C28FF">
        <w:rPr>
          <w:rFonts w:ascii="Arial" w:hAnsi="Arial" w:cs="Arial"/>
          <w:bCs/>
          <w:sz w:val="24"/>
          <w:szCs w:val="24"/>
          <w:lang w:val="ru-RU"/>
        </w:rPr>
        <w:t xml:space="preserve"> мониторинга, определенными в </w:t>
      </w:r>
      <w:r>
        <w:rPr>
          <w:rFonts w:ascii="Arial" w:hAnsi="Arial" w:cs="Arial"/>
          <w:bCs/>
          <w:sz w:val="24"/>
          <w:szCs w:val="24"/>
          <w:lang w:val="ru-RU"/>
        </w:rPr>
        <w:t>ПОЗП</w:t>
      </w:r>
      <w:r w:rsidRPr="009C28FF">
        <w:rPr>
          <w:rFonts w:ascii="Arial" w:hAnsi="Arial" w:cs="Arial"/>
          <w:bCs/>
          <w:sz w:val="24"/>
          <w:szCs w:val="24"/>
          <w:lang w:val="ru-RU"/>
        </w:rPr>
        <w:t xml:space="preserve">, и дальнейшую подготовку отчетов о соответствии реализации </w:t>
      </w:r>
      <w:r>
        <w:rPr>
          <w:rFonts w:ascii="Arial" w:hAnsi="Arial" w:cs="Arial"/>
          <w:bCs/>
          <w:sz w:val="24"/>
          <w:szCs w:val="24"/>
          <w:lang w:val="ru-RU"/>
        </w:rPr>
        <w:t>ПОЗП</w:t>
      </w:r>
      <w:r w:rsidR="003D72E3" w:rsidRPr="009C28FF">
        <w:rPr>
          <w:rFonts w:ascii="Arial" w:hAnsi="Arial" w:cs="Arial"/>
          <w:bCs/>
          <w:sz w:val="24"/>
          <w:szCs w:val="24"/>
          <w:lang w:val="ru-RU"/>
        </w:rPr>
        <w:t xml:space="preserve">; </w:t>
      </w:r>
    </w:p>
    <w:p w14:paraId="3B9446D8" w14:textId="4CEB29F4" w:rsidR="003D72E3" w:rsidRPr="009C28FF" w:rsidRDefault="009C28FF" w:rsidP="003D72E3">
      <w:pPr>
        <w:numPr>
          <w:ilvl w:val="0"/>
          <w:numId w:val="76"/>
        </w:numPr>
        <w:spacing w:before="120" w:after="120" w:line="240" w:lineRule="auto"/>
        <w:jc w:val="both"/>
        <w:rPr>
          <w:rFonts w:ascii="Arial" w:hAnsi="Arial" w:cs="Arial"/>
          <w:sz w:val="24"/>
          <w:szCs w:val="24"/>
          <w:lang w:val="ru-RU" w:eastAsia="en-GB"/>
        </w:rPr>
      </w:pPr>
      <w:r w:rsidRPr="009C28FF">
        <w:rPr>
          <w:rFonts w:ascii="Arial" w:hAnsi="Arial" w:cs="Arial"/>
          <w:bCs/>
          <w:sz w:val="24"/>
          <w:szCs w:val="24"/>
          <w:lang w:val="ru-RU"/>
        </w:rPr>
        <w:t xml:space="preserve">Под руководством и в тесной консультации с ГРП </w:t>
      </w:r>
      <w:r>
        <w:rPr>
          <w:rFonts w:ascii="Arial" w:hAnsi="Arial" w:cs="Arial"/>
          <w:bCs/>
          <w:sz w:val="24"/>
          <w:szCs w:val="24"/>
          <w:lang w:val="ru-RU"/>
        </w:rPr>
        <w:t>обновление планов ПОЗП</w:t>
      </w:r>
      <w:r w:rsidRPr="009C28FF">
        <w:rPr>
          <w:rFonts w:ascii="Arial" w:hAnsi="Arial" w:cs="Arial"/>
          <w:bCs/>
          <w:sz w:val="24"/>
          <w:szCs w:val="24"/>
          <w:lang w:val="ru-RU"/>
        </w:rPr>
        <w:t xml:space="preserve"> (и / или подготов</w:t>
      </w:r>
      <w:r>
        <w:rPr>
          <w:rFonts w:ascii="Arial" w:hAnsi="Arial" w:cs="Arial"/>
          <w:bCs/>
          <w:sz w:val="24"/>
          <w:szCs w:val="24"/>
          <w:lang w:val="ru-RU"/>
        </w:rPr>
        <w:t>ка</w:t>
      </w:r>
      <w:r w:rsidRPr="009C28FF">
        <w:rPr>
          <w:rFonts w:ascii="Arial" w:hAnsi="Arial" w:cs="Arial"/>
          <w:bCs/>
          <w:sz w:val="24"/>
          <w:szCs w:val="24"/>
          <w:lang w:val="ru-RU"/>
        </w:rPr>
        <w:t xml:space="preserve"> планы корректирующих действий (</w:t>
      </w:r>
      <w:r>
        <w:rPr>
          <w:rFonts w:ascii="Arial" w:hAnsi="Arial" w:cs="Arial"/>
          <w:bCs/>
          <w:sz w:val="24"/>
          <w:szCs w:val="24"/>
          <w:lang w:val="ru-RU"/>
        </w:rPr>
        <w:t>ПКД</w:t>
      </w:r>
      <w:r w:rsidRPr="009C28FF">
        <w:rPr>
          <w:rFonts w:ascii="Arial" w:hAnsi="Arial" w:cs="Arial"/>
          <w:bCs/>
          <w:sz w:val="24"/>
          <w:szCs w:val="24"/>
          <w:lang w:val="ru-RU"/>
        </w:rPr>
        <w:t xml:space="preserve">) в соответствии с требованиями АБР) для каждого компонента проекта в случае изменений в </w:t>
      </w:r>
      <w:r>
        <w:rPr>
          <w:rFonts w:ascii="Arial" w:hAnsi="Arial" w:cs="Arial"/>
          <w:bCs/>
          <w:sz w:val="24"/>
          <w:szCs w:val="24"/>
          <w:lang w:val="ru-RU"/>
        </w:rPr>
        <w:t xml:space="preserve"> структуре проекта</w:t>
      </w:r>
      <w:r w:rsidR="003D72E3" w:rsidRPr="009C28FF">
        <w:rPr>
          <w:rFonts w:ascii="Arial" w:hAnsi="Arial" w:cs="Arial"/>
          <w:bCs/>
          <w:sz w:val="24"/>
          <w:szCs w:val="24"/>
          <w:lang w:val="ru-RU"/>
        </w:rPr>
        <w:t xml:space="preserve">;  </w:t>
      </w:r>
    </w:p>
    <w:p w14:paraId="426E905B" w14:textId="4F5226A5" w:rsidR="003D72E3" w:rsidRPr="001B3691" w:rsidRDefault="009C28FF" w:rsidP="003D72E3">
      <w:pPr>
        <w:numPr>
          <w:ilvl w:val="0"/>
          <w:numId w:val="76"/>
        </w:numPr>
        <w:spacing w:before="120" w:after="120" w:line="240" w:lineRule="auto"/>
        <w:jc w:val="both"/>
        <w:rPr>
          <w:rFonts w:ascii="Arial" w:hAnsi="Arial" w:cs="Arial"/>
          <w:sz w:val="24"/>
          <w:szCs w:val="24"/>
          <w:lang w:val="ru-RU" w:eastAsia="en-GB"/>
        </w:rPr>
      </w:pPr>
      <w:r w:rsidRPr="009C28FF">
        <w:rPr>
          <w:rFonts w:ascii="Arial" w:hAnsi="Arial" w:cs="Arial"/>
          <w:bCs/>
          <w:sz w:val="24"/>
          <w:szCs w:val="24"/>
          <w:lang w:val="ru-RU"/>
        </w:rPr>
        <w:t xml:space="preserve">Оказывать содействие ГРП в мониторинге соблюдения требований комплексной экспертизы по </w:t>
      </w:r>
      <w:r>
        <w:rPr>
          <w:rFonts w:ascii="Arial" w:hAnsi="Arial" w:cs="Arial"/>
          <w:bCs/>
          <w:sz w:val="24"/>
          <w:szCs w:val="24"/>
          <w:lang w:val="ru-RU"/>
        </w:rPr>
        <w:t xml:space="preserve">компонентам проекта и вопросам сопутствующих социальных защитных мерах, а также предоставление рекомендаций по корректирующим </w:t>
      </w:r>
      <w:r>
        <w:rPr>
          <w:rFonts w:ascii="Arial" w:hAnsi="Arial" w:cs="Arial"/>
          <w:bCs/>
          <w:sz w:val="24"/>
          <w:szCs w:val="24"/>
          <w:lang w:val="ru-RU"/>
        </w:rPr>
        <w:lastRenderedPageBreak/>
        <w:t xml:space="preserve">мерам/действиям, по мере необходимости, для принятия действия со стороны ГРП. </w:t>
      </w:r>
      <w:r w:rsidR="003D72E3" w:rsidRPr="009C28FF">
        <w:rPr>
          <w:rFonts w:ascii="Arial" w:hAnsi="Arial" w:cs="Arial"/>
          <w:bCs/>
          <w:sz w:val="24"/>
          <w:szCs w:val="24"/>
          <w:lang w:val="ru-RU"/>
        </w:rPr>
        <w:t xml:space="preserve"> </w:t>
      </w:r>
    </w:p>
    <w:p w14:paraId="26A4BC44" w14:textId="07B401C6" w:rsidR="003D72E3" w:rsidRPr="009C28FF" w:rsidRDefault="009C28FF" w:rsidP="003D72E3">
      <w:pPr>
        <w:numPr>
          <w:ilvl w:val="0"/>
          <w:numId w:val="76"/>
        </w:numPr>
        <w:spacing w:before="120" w:after="120" w:line="240" w:lineRule="auto"/>
        <w:jc w:val="both"/>
        <w:rPr>
          <w:rFonts w:ascii="Arial" w:hAnsi="Arial" w:cs="Arial"/>
          <w:sz w:val="24"/>
          <w:szCs w:val="24"/>
          <w:lang w:val="ru-RU" w:eastAsia="en-GB"/>
        </w:rPr>
      </w:pPr>
      <w:r w:rsidRPr="009C28FF">
        <w:rPr>
          <w:rFonts w:ascii="Arial" w:hAnsi="Arial" w:cs="Arial"/>
          <w:bCs/>
          <w:sz w:val="24"/>
          <w:szCs w:val="24"/>
          <w:lang w:val="ru-RU"/>
        </w:rPr>
        <w:t xml:space="preserve">Под руководством и в тесной консультации с ГРП </w:t>
      </w:r>
      <w:r>
        <w:rPr>
          <w:rFonts w:ascii="Arial" w:hAnsi="Arial" w:cs="Arial"/>
          <w:bCs/>
          <w:sz w:val="24"/>
          <w:szCs w:val="24"/>
          <w:lang w:val="ru-RU"/>
        </w:rPr>
        <w:t>подготовка полугодовых</w:t>
      </w:r>
      <w:r w:rsidRPr="009C28FF">
        <w:rPr>
          <w:rFonts w:ascii="Arial" w:hAnsi="Arial" w:cs="Arial"/>
          <w:bCs/>
          <w:sz w:val="24"/>
          <w:szCs w:val="24"/>
          <w:lang w:val="ru-RU"/>
        </w:rPr>
        <w:t xml:space="preserve"> отчет</w:t>
      </w:r>
      <w:r>
        <w:rPr>
          <w:rFonts w:ascii="Arial" w:hAnsi="Arial" w:cs="Arial"/>
          <w:bCs/>
          <w:sz w:val="24"/>
          <w:szCs w:val="24"/>
          <w:lang w:val="ru-RU"/>
        </w:rPr>
        <w:t>ов</w:t>
      </w:r>
      <w:r w:rsidRPr="009C28FF">
        <w:rPr>
          <w:rFonts w:ascii="Arial" w:hAnsi="Arial" w:cs="Arial"/>
          <w:bCs/>
          <w:sz w:val="24"/>
          <w:szCs w:val="24"/>
          <w:lang w:val="ru-RU"/>
        </w:rPr>
        <w:t xml:space="preserve"> по социальному мониторингу с указанием всех достижений и проблем, связанных с социальными </w:t>
      </w:r>
      <w:r>
        <w:rPr>
          <w:rFonts w:ascii="Arial" w:hAnsi="Arial" w:cs="Arial"/>
          <w:bCs/>
          <w:sz w:val="24"/>
          <w:szCs w:val="24"/>
          <w:lang w:val="ru-RU"/>
        </w:rPr>
        <w:t>защитными мерами</w:t>
      </w:r>
      <w:r w:rsidRPr="009C28FF">
        <w:rPr>
          <w:rFonts w:ascii="Arial" w:hAnsi="Arial" w:cs="Arial"/>
          <w:bCs/>
          <w:sz w:val="24"/>
          <w:szCs w:val="24"/>
          <w:lang w:val="ru-RU"/>
        </w:rPr>
        <w:t xml:space="preserve"> / переселением, для каждо</w:t>
      </w:r>
      <w:r>
        <w:rPr>
          <w:rFonts w:ascii="Arial" w:hAnsi="Arial" w:cs="Arial"/>
          <w:bCs/>
          <w:sz w:val="24"/>
          <w:szCs w:val="24"/>
          <w:lang w:val="ru-RU"/>
        </w:rPr>
        <w:t>го компонента проекта, включая сопутствующие объекты</w:t>
      </w:r>
      <w:r w:rsidR="003D72E3" w:rsidRPr="009C28FF">
        <w:rPr>
          <w:rFonts w:ascii="Arial" w:hAnsi="Arial" w:cs="Arial"/>
          <w:bCs/>
          <w:sz w:val="24"/>
          <w:szCs w:val="24"/>
          <w:lang w:val="ru-RU"/>
        </w:rPr>
        <w:t xml:space="preserve">. </w:t>
      </w:r>
    </w:p>
    <w:p w14:paraId="6ACB942D" w14:textId="157A48CC" w:rsidR="00E95902" w:rsidRPr="00FF6F7F" w:rsidRDefault="00BB3FDE" w:rsidP="0095761D">
      <w:pPr>
        <w:pStyle w:val="2"/>
        <w:numPr>
          <w:ilvl w:val="1"/>
          <w:numId w:val="46"/>
        </w:numPr>
        <w:rPr>
          <w:rFonts w:ascii="Arial" w:eastAsia="Calibri" w:hAnsi="Arial" w:cs="Arial"/>
        </w:rPr>
      </w:pPr>
      <w:r w:rsidRPr="009C28FF">
        <w:rPr>
          <w:rFonts w:ascii="Arial" w:eastAsia="Calibri" w:hAnsi="Arial" w:cs="Arial"/>
        </w:rPr>
        <w:t xml:space="preserve"> </w:t>
      </w:r>
      <w:bookmarkStart w:id="170" w:name="_Toc15808204"/>
      <w:r w:rsidR="00FF6F7F" w:rsidRPr="00FF6F7F">
        <w:rPr>
          <w:rFonts w:ascii="Arial" w:eastAsia="Calibri" w:hAnsi="Arial" w:cs="Arial"/>
        </w:rPr>
        <w:t>Другие соответствующие правительственные агентства</w:t>
      </w:r>
      <w:bookmarkEnd w:id="170"/>
      <w:r w:rsidR="00FF6F7F" w:rsidRPr="00FF6F7F">
        <w:rPr>
          <w:rFonts w:ascii="Arial" w:eastAsia="Calibri" w:hAnsi="Arial" w:cs="Arial"/>
        </w:rPr>
        <w:t xml:space="preserve"> </w:t>
      </w:r>
    </w:p>
    <w:p w14:paraId="1F006A80" w14:textId="07ED5D4F" w:rsidR="00BB3FDE" w:rsidRPr="00FF6F7F" w:rsidRDefault="00BB3FDE" w:rsidP="00BB3FDE">
      <w:pPr>
        <w:pStyle w:val="3"/>
        <w:rPr>
          <w:rFonts w:ascii="Arial" w:hAnsi="Arial" w:cs="Arial"/>
          <w:sz w:val="24"/>
          <w:szCs w:val="24"/>
          <w:lang w:val="ru-RU"/>
        </w:rPr>
      </w:pPr>
      <w:bookmarkStart w:id="171" w:name="_Toc390279487"/>
      <w:bookmarkStart w:id="172" w:name="_Toc390280325"/>
      <w:bookmarkStart w:id="173" w:name="_Toc390884400"/>
      <w:bookmarkStart w:id="174" w:name="_Toc393140808"/>
      <w:bookmarkStart w:id="175" w:name="_Toc394331420"/>
      <w:bookmarkStart w:id="176" w:name="_Toc394331567"/>
      <w:bookmarkStart w:id="177" w:name="_Toc15808205"/>
      <w:r w:rsidRPr="00FF6F7F">
        <w:rPr>
          <w:rFonts w:ascii="Arial" w:hAnsi="Arial" w:cs="Arial"/>
          <w:sz w:val="24"/>
          <w:szCs w:val="24"/>
          <w:lang w:val="ru-RU"/>
        </w:rPr>
        <w:t xml:space="preserve">10.3.1 </w:t>
      </w:r>
      <w:bookmarkEnd w:id="171"/>
      <w:bookmarkEnd w:id="172"/>
      <w:bookmarkEnd w:id="173"/>
      <w:bookmarkEnd w:id="174"/>
      <w:bookmarkEnd w:id="175"/>
      <w:bookmarkEnd w:id="176"/>
      <w:r w:rsidR="00FF6F7F" w:rsidRPr="00FF6F7F">
        <w:rPr>
          <w:rFonts w:ascii="Arial" w:hAnsi="Arial" w:cs="Arial"/>
          <w:sz w:val="24"/>
          <w:szCs w:val="24"/>
          <w:lang w:val="ru-RU"/>
        </w:rPr>
        <w:t>Региональный и районный Государственный комитет по землепользованию, геодезии и картографии</w:t>
      </w:r>
      <w:bookmarkEnd w:id="177"/>
      <w:r w:rsidR="00FF6F7F" w:rsidRPr="00FF6F7F">
        <w:rPr>
          <w:rFonts w:ascii="Arial" w:hAnsi="Arial" w:cs="Arial"/>
          <w:sz w:val="24"/>
          <w:szCs w:val="24"/>
          <w:lang w:val="ru-RU"/>
        </w:rPr>
        <w:t xml:space="preserve"> </w:t>
      </w:r>
    </w:p>
    <w:p w14:paraId="6E02768E" w14:textId="4ED1F694" w:rsidR="00E95902" w:rsidRPr="00576B97" w:rsidRDefault="00FF6F7F" w:rsidP="008716E6">
      <w:pPr>
        <w:pStyle w:val="a6"/>
        <w:numPr>
          <w:ilvl w:val="0"/>
          <w:numId w:val="5"/>
        </w:numPr>
        <w:spacing w:line="240" w:lineRule="atLeast"/>
        <w:jc w:val="both"/>
        <w:rPr>
          <w:rFonts w:cs="Arial"/>
          <w:sz w:val="24"/>
          <w:lang w:val="en-US"/>
        </w:rPr>
      </w:pPr>
      <w:r w:rsidRPr="00FF6F7F">
        <w:rPr>
          <w:rFonts w:cs="Arial"/>
          <w:sz w:val="24"/>
          <w:lang w:val="ru-RU"/>
        </w:rPr>
        <w:t>Это постоянный комитет на областном и районном уровнях. Однако, он играет обширную роль в ходе всего процесса реализации. Он отвечает за</w:t>
      </w:r>
      <w:r w:rsidR="00E95902" w:rsidRPr="00576B97">
        <w:rPr>
          <w:rFonts w:cs="Arial"/>
          <w:sz w:val="24"/>
          <w:lang w:val="en-US"/>
        </w:rPr>
        <w:t>:</w:t>
      </w:r>
    </w:p>
    <w:p w14:paraId="4D14B97C" w14:textId="77777777" w:rsidR="00E8209E" w:rsidRPr="00E8209E" w:rsidRDefault="00E8209E" w:rsidP="00E8209E">
      <w:pPr>
        <w:numPr>
          <w:ilvl w:val="0"/>
          <w:numId w:val="31"/>
        </w:numPr>
        <w:spacing w:after="0" w:line="240" w:lineRule="auto"/>
        <w:jc w:val="both"/>
        <w:rPr>
          <w:rFonts w:ascii="Arial" w:eastAsia="Calibri" w:hAnsi="Arial" w:cs="Arial"/>
          <w:sz w:val="24"/>
          <w:szCs w:val="24"/>
          <w:lang w:val="ru-RU"/>
        </w:rPr>
      </w:pPr>
      <w:r w:rsidRPr="00E8209E">
        <w:rPr>
          <w:rFonts w:ascii="Arial" w:eastAsia="Calibri" w:hAnsi="Arial" w:cs="Arial"/>
          <w:sz w:val="24"/>
          <w:szCs w:val="24"/>
          <w:lang w:val="ru-RU"/>
        </w:rPr>
        <w:t xml:space="preserve">определение потерь земли, понесенных землепользователями, плюс потери сельскохозяйственной продукции; </w:t>
      </w:r>
    </w:p>
    <w:p w14:paraId="2F1CA78F" w14:textId="77777777" w:rsidR="00E8209E" w:rsidRPr="00E8209E" w:rsidRDefault="00E8209E" w:rsidP="00E8209E">
      <w:pPr>
        <w:numPr>
          <w:ilvl w:val="0"/>
          <w:numId w:val="31"/>
        </w:numPr>
        <w:spacing w:after="0" w:line="240" w:lineRule="auto"/>
        <w:jc w:val="both"/>
        <w:rPr>
          <w:rFonts w:ascii="Arial" w:eastAsia="Calibri" w:hAnsi="Arial" w:cs="Arial"/>
          <w:sz w:val="24"/>
          <w:szCs w:val="24"/>
          <w:lang w:val="ru-RU"/>
        </w:rPr>
      </w:pPr>
      <w:r w:rsidRPr="00E8209E">
        <w:rPr>
          <w:rFonts w:ascii="Arial" w:eastAsia="Calibri" w:hAnsi="Arial" w:cs="Arial"/>
          <w:sz w:val="24"/>
          <w:szCs w:val="24"/>
          <w:lang w:val="ru-RU"/>
        </w:rPr>
        <w:t xml:space="preserve">определение степени и площади реституции земель, включая удаление и временное хранение продуктивного слоя почвы; </w:t>
      </w:r>
    </w:p>
    <w:p w14:paraId="7954E6CC" w14:textId="77777777" w:rsidR="00E8209E" w:rsidRPr="00E8209E" w:rsidRDefault="00E8209E" w:rsidP="00E8209E">
      <w:pPr>
        <w:numPr>
          <w:ilvl w:val="0"/>
          <w:numId w:val="31"/>
        </w:numPr>
        <w:spacing w:after="0" w:line="240" w:lineRule="auto"/>
        <w:jc w:val="both"/>
        <w:rPr>
          <w:rFonts w:ascii="Arial" w:eastAsia="Calibri" w:hAnsi="Arial" w:cs="Arial"/>
          <w:sz w:val="24"/>
          <w:szCs w:val="24"/>
          <w:lang w:val="ru-RU"/>
        </w:rPr>
      </w:pPr>
      <w:r w:rsidRPr="00E8209E">
        <w:rPr>
          <w:rFonts w:ascii="Arial" w:eastAsia="Calibri" w:hAnsi="Arial" w:cs="Arial"/>
          <w:sz w:val="24"/>
          <w:szCs w:val="24"/>
          <w:lang w:val="ru-RU"/>
        </w:rPr>
        <w:t xml:space="preserve">определение потребности в защитных санитарных и водоохранных зонах вокруг сооружений; </w:t>
      </w:r>
    </w:p>
    <w:p w14:paraId="492715BF" w14:textId="77777777" w:rsidR="00E8209E" w:rsidRPr="00E8209E" w:rsidRDefault="00E8209E" w:rsidP="00E8209E">
      <w:pPr>
        <w:numPr>
          <w:ilvl w:val="0"/>
          <w:numId w:val="31"/>
        </w:numPr>
        <w:spacing w:after="0" w:line="240" w:lineRule="auto"/>
        <w:jc w:val="both"/>
        <w:rPr>
          <w:rFonts w:ascii="Arial" w:eastAsia="Calibri" w:hAnsi="Arial" w:cs="Arial"/>
          <w:sz w:val="24"/>
          <w:szCs w:val="24"/>
          <w:lang w:val="ru-RU"/>
        </w:rPr>
      </w:pPr>
      <w:r w:rsidRPr="00E8209E">
        <w:rPr>
          <w:rFonts w:ascii="Arial" w:eastAsia="Calibri" w:hAnsi="Arial" w:cs="Arial"/>
          <w:sz w:val="24"/>
          <w:szCs w:val="24"/>
          <w:lang w:val="ru-RU"/>
        </w:rPr>
        <w:t xml:space="preserve">подготовка предложений о выделении земельных участков равной стоимости земли под землю; </w:t>
      </w:r>
    </w:p>
    <w:p w14:paraId="7B7A211E" w14:textId="77777777" w:rsidR="00E8209E" w:rsidRPr="00E8209E" w:rsidRDefault="00E8209E" w:rsidP="00E8209E">
      <w:pPr>
        <w:numPr>
          <w:ilvl w:val="0"/>
          <w:numId w:val="31"/>
        </w:numPr>
        <w:spacing w:after="0" w:line="240" w:lineRule="auto"/>
        <w:jc w:val="both"/>
        <w:rPr>
          <w:rFonts w:ascii="Arial" w:eastAsia="Calibri" w:hAnsi="Arial" w:cs="Arial"/>
          <w:sz w:val="24"/>
          <w:szCs w:val="24"/>
          <w:lang w:val="ru-RU"/>
        </w:rPr>
      </w:pPr>
      <w:r w:rsidRPr="00E8209E">
        <w:rPr>
          <w:rFonts w:ascii="Arial" w:eastAsia="Calibri" w:hAnsi="Arial" w:cs="Arial"/>
          <w:sz w:val="24"/>
          <w:szCs w:val="24"/>
          <w:lang w:val="ru-RU"/>
        </w:rPr>
        <w:t xml:space="preserve">изучение альтернатив приобретению используемых в настоящее время земель путем освоения неиспользуемых земель; </w:t>
      </w:r>
    </w:p>
    <w:p w14:paraId="50D410E8" w14:textId="175568D9" w:rsidR="00E95902" w:rsidRPr="00E8209E" w:rsidRDefault="00E8209E" w:rsidP="00E8209E">
      <w:pPr>
        <w:numPr>
          <w:ilvl w:val="0"/>
          <w:numId w:val="31"/>
        </w:numPr>
        <w:spacing w:after="0" w:line="240" w:lineRule="auto"/>
        <w:jc w:val="both"/>
        <w:rPr>
          <w:rFonts w:ascii="Arial" w:eastAsia="Calibri" w:hAnsi="Arial" w:cs="Arial"/>
          <w:sz w:val="24"/>
          <w:szCs w:val="24"/>
          <w:lang w:val="ru-RU"/>
        </w:rPr>
      </w:pPr>
      <w:r w:rsidRPr="00E8209E">
        <w:rPr>
          <w:rFonts w:ascii="Arial" w:eastAsia="Calibri" w:hAnsi="Arial" w:cs="Arial"/>
          <w:sz w:val="24"/>
          <w:szCs w:val="24"/>
          <w:lang w:val="ru-RU"/>
        </w:rPr>
        <w:t>утверждение Закона о выполнении, а также прилагаемого плана</w:t>
      </w:r>
      <w:r w:rsidR="00E95902" w:rsidRPr="00E8209E">
        <w:rPr>
          <w:rFonts w:ascii="Arial" w:eastAsia="Calibri" w:hAnsi="Arial" w:cs="Arial"/>
          <w:sz w:val="24"/>
          <w:szCs w:val="24"/>
          <w:lang w:val="ru-RU"/>
        </w:rPr>
        <w:t>.</w:t>
      </w:r>
    </w:p>
    <w:p w14:paraId="72996906" w14:textId="716D807F" w:rsidR="00E95902" w:rsidRPr="0088694C" w:rsidRDefault="00BB3FDE" w:rsidP="009B3836">
      <w:pPr>
        <w:pStyle w:val="3"/>
        <w:rPr>
          <w:rFonts w:ascii="Arial" w:hAnsi="Arial" w:cs="Arial"/>
          <w:sz w:val="24"/>
          <w:szCs w:val="24"/>
        </w:rPr>
      </w:pPr>
      <w:bookmarkStart w:id="178" w:name="_Toc15808206"/>
      <w:r w:rsidRPr="0088694C">
        <w:rPr>
          <w:rFonts w:ascii="Arial" w:hAnsi="Arial" w:cs="Arial"/>
          <w:sz w:val="24"/>
          <w:szCs w:val="24"/>
        </w:rPr>
        <w:t>10</w:t>
      </w:r>
      <w:r w:rsidR="009B3836" w:rsidRPr="0088694C">
        <w:rPr>
          <w:rFonts w:ascii="Arial" w:hAnsi="Arial" w:cs="Arial"/>
          <w:sz w:val="24"/>
          <w:szCs w:val="24"/>
        </w:rPr>
        <w:t>.3.2</w:t>
      </w:r>
      <w:r w:rsidR="00E95902" w:rsidRPr="0088694C">
        <w:rPr>
          <w:rFonts w:ascii="Arial" w:hAnsi="Arial" w:cs="Arial"/>
          <w:sz w:val="24"/>
          <w:szCs w:val="24"/>
        </w:rPr>
        <w:tab/>
      </w:r>
      <w:r w:rsidR="00E8209E" w:rsidRPr="00E8209E">
        <w:rPr>
          <w:rFonts w:ascii="Arial" w:hAnsi="Arial" w:cs="Arial"/>
          <w:sz w:val="24"/>
          <w:szCs w:val="24"/>
          <w:lang w:val="ru-RU"/>
        </w:rPr>
        <w:t>Район (Хокимиат</w:t>
      </w:r>
      <w:r w:rsidR="00E95902" w:rsidRPr="0088694C">
        <w:rPr>
          <w:rFonts w:ascii="Arial" w:hAnsi="Arial" w:cs="Arial"/>
          <w:sz w:val="24"/>
          <w:szCs w:val="24"/>
        </w:rPr>
        <w:t>)</w:t>
      </w:r>
      <w:bookmarkEnd w:id="178"/>
    </w:p>
    <w:p w14:paraId="025EF5BB" w14:textId="2E356044" w:rsidR="00E95902" w:rsidRPr="00E8209E" w:rsidRDefault="00E8209E" w:rsidP="008716E6">
      <w:pPr>
        <w:pStyle w:val="a6"/>
        <w:numPr>
          <w:ilvl w:val="0"/>
          <w:numId w:val="5"/>
        </w:numPr>
        <w:spacing w:line="240" w:lineRule="atLeast"/>
        <w:ind w:left="0" w:firstLine="0"/>
        <w:jc w:val="both"/>
        <w:rPr>
          <w:rFonts w:cs="Arial"/>
          <w:sz w:val="24"/>
          <w:lang w:val="ru-RU"/>
        </w:rPr>
      </w:pPr>
      <w:r w:rsidRPr="00E8209E">
        <w:rPr>
          <w:rFonts w:cs="Arial"/>
          <w:sz w:val="24"/>
          <w:lang w:val="ru-RU"/>
        </w:rPr>
        <w:t>Район (Хокимиат) будет активно участвовать в обзоре и реализации ПОЗП, который формирует комиссию по отводу земли и районной оценочной комиссии. Они создадут районный комитет по отводу</w:t>
      </w:r>
      <w:r>
        <w:rPr>
          <w:rFonts w:cs="Arial"/>
          <w:sz w:val="24"/>
          <w:lang w:val="ru-RU"/>
        </w:rPr>
        <w:t xml:space="preserve"> земли и переселению</w:t>
      </w:r>
      <w:r w:rsidRPr="00E8209E">
        <w:rPr>
          <w:rFonts w:cs="Arial"/>
          <w:sz w:val="24"/>
          <w:lang w:val="ru-RU"/>
        </w:rPr>
        <w:t>, который возьмет на себя следующие обязанности</w:t>
      </w:r>
      <w:r w:rsidR="00E95902" w:rsidRPr="00E8209E">
        <w:rPr>
          <w:rFonts w:cs="Arial"/>
          <w:sz w:val="24"/>
          <w:lang w:val="ru-RU"/>
        </w:rPr>
        <w:t xml:space="preserve">: </w:t>
      </w:r>
    </w:p>
    <w:p w14:paraId="18BE4E90" w14:textId="77777777" w:rsidR="00E8209E" w:rsidRPr="001B3691" w:rsidRDefault="00E8209E" w:rsidP="00E8209E">
      <w:pPr>
        <w:numPr>
          <w:ilvl w:val="0"/>
          <w:numId w:val="31"/>
        </w:numPr>
        <w:spacing w:after="0" w:line="240" w:lineRule="auto"/>
        <w:ind w:left="1350" w:hanging="450"/>
        <w:jc w:val="both"/>
        <w:rPr>
          <w:rFonts w:ascii="Arial" w:hAnsi="Arial" w:cs="Arial"/>
          <w:sz w:val="24"/>
          <w:szCs w:val="24"/>
          <w:lang w:val="ru-RU"/>
        </w:rPr>
      </w:pPr>
      <w:r w:rsidRPr="001B3691">
        <w:rPr>
          <w:rFonts w:ascii="Arial" w:hAnsi="Arial" w:cs="Arial"/>
          <w:sz w:val="24"/>
          <w:szCs w:val="24"/>
          <w:lang w:val="ru-RU"/>
        </w:rPr>
        <w:t>определение местоположения строительства и сооружений, затронутых проектом;</w:t>
      </w:r>
    </w:p>
    <w:p w14:paraId="57D8AFD8" w14:textId="77777777" w:rsidR="00E8209E" w:rsidRPr="001B3691" w:rsidRDefault="00E8209E" w:rsidP="00E8209E">
      <w:pPr>
        <w:numPr>
          <w:ilvl w:val="0"/>
          <w:numId w:val="31"/>
        </w:numPr>
        <w:spacing w:after="0" w:line="240" w:lineRule="auto"/>
        <w:ind w:left="1350" w:hanging="450"/>
        <w:jc w:val="both"/>
        <w:rPr>
          <w:rFonts w:ascii="Arial" w:hAnsi="Arial" w:cs="Arial"/>
          <w:sz w:val="24"/>
          <w:szCs w:val="24"/>
          <w:lang w:val="ru-RU"/>
        </w:rPr>
      </w:pPr>
      <w:r w:rsidRPr="001B3691">
        <w:rPr>
          <w:rFonts w:ascii="Arial" w:hAnsi="Arial" w:cs="Arial"/>
          <w:sz w:val="24"/>
          <w:szCs w:val="24"/>
          <w:lang w:val="ru-RU"/>
        </w:rPr>
        <w:t xml:space="preserve">выбор земли для строительных площадок; </w:t>
      </w:r>
    </w:p>
    <w:p w14:paraId="6903A169" w14:textId="77777777" w:rsidR="00E8209E" w:rsidRPr="001B3691" w:rsidRDefault="00E8209E" w:rsidP="00E8209E">
      <w:pPr>
        <w:numPr>
          <w:ilvl w:val="0"/>
          <w:numId w:val="31"/>
        </w:numPr>
        <w:spacing w:after="0" w:line="240" w:lineRule="auto"/>
        <w:ind w:left="1350" w:hanging="450"/>
        <w:jc w:val="both"/>
        <w:rPr>
          <w:rFonts w:ascii="Arial" w:hAnsi="Arial" w:cs="Arial"/>
          <w:sz w:val="24"/>
          <w:szCs w:val="24"/>
          <w:lang w:val="ru-RU"/>
        </w:rPr>
      </w:pPr>
      <w:r w:rsidRPr="001B3691">
        <w:rPr>
          <w:rFonts w:ascii="Arial" w:hAnsi="Arial" w:cs="Arial"/>
          <w:sz w:val="24"/>
          <w:szCs w:val="24"/>
          <w:lang w:val="ru-RU"/>
        </w:rPr>
        <w:t xml:space="preserve">согласование постановления о праве пользования земельным участком </w:t>
      </w:r>
    </w:p>
    <w:p w14:paraId="2938FEC5" w14:textId="1086321E" w:rsidR="00E95902" w:rsidRPr="00576B97" w:rsidRDefault="00E8209E" w:rsidP="008716E6">
      <w:pPr>
        <w:pStyle w:val="a6"/>
        <w:numPr>
          <w:ilvl w:val="0"/>
          <w:numId w:val="5"/>
        </w:numPr>
        <w:spacing w:line="240" w:lineRule="atLeast"/>
        <w:ind w:left="0" w:firstLine="0"/>
        <w:jc w:val="both"/>
        <w:rPr>
          <w:rFonts w:cs="Arial"/>
          <w:sz w:val="24"/>
          <w:lang w:val="en-US"/>
        </w:rPr>
      </w:pPr>
      <w:r w:rsidRPr="00E8209E">
        <w:rPr>
          <w:rFonts w:cs="Arial"/>
          <w:sz w:val="24"/>
          <w:lang w:val="ru-RU"/>
        </w:rPr>
        <w:t>Фермерские и Дехканские советы и власти Махалл</w:t>
      </w:r>
      <w:r>
        <w:rPr>
          <w:rFonts w:cs="Arial"/>
          <w:sz w:val="24"/>
          <w:lang w:val="ru-RU"/>
        </w:rPr>
        <w:t>и</w:t>
      </w:r>
      <w:r w:rsidRPr="00E8209E">
        <w:rPr>
          <w:rFonts w:cs="Arial"/>
          <w:sz w:val="24"/>
          <w:lang w:val="ru-RU"/>
        </w:rPr>
        <w:t xml:space="preserve"> будут участвовать в мероприятиях по переселению для обеспечения прав и интересов пострадавших домохозяйств. Реализация ПОЗП потребует тесной координации с местными ассоциациями махаллей и фермеров. Эта координация поможет УТЙ в следующем</w:t>
      </w:r>
      <w:r w:rsidR="00E95902" w:rsidRPr="00576B97">
        <w:rPr>
          <w:rFonts w:cs="Arial"/>
          <w:sz w:val="24"/>
          <w:lang w:val="en-US"/>
        </w:rPr>
        <w:t xml:space="preserve">: </w:t>
      </w:r>
    </w:p>
    <w:p w14:paraId="59E8712A" w14:textId="77777777" w:rsidR="00E8209E" w:rsidRPr="00E8209E" w:rsidRDefault="00E8209E" w:rsidP="00E8209E">
      <w:pPr>
        <w:numPr>
          <w:ilvl w:val="0"/>
          <w:numId w:val="31"/>
        </w:numPr>
        <w:spacing w:after="0" w:line="240" w:lineRule="auto"/>
        <w:ind w:left="1350" w:hanging="450"/>
        <w:jc w:val="both"/>
        <w:rPr>
          <w:rFonts w:ascii="Arial" w:hAnsi="Arial" w:cs="Arial"/>
          <w:sz w:val="24"/>
          <w:szCs w:val="24"/>
        </w:rPr>
      </w:pPr>
      <w:r w:rsidRPr="00E8209E">
        <w:rPr>
          <w:rFonts w:ascii="Arial" w:hAnsi="Arial" w:cs="Arial"/>
          <w:sz w:val="24"/>
          <w:szCs w:val="24"/>
        </w:rPr>
        <w:t>Распространение информации, связанной с ПОЗП</w:t>
      </w:r>
    </w:p>
    <w:p w14:paraId="454A46DA" w14:textId="77777777" w:rsidR="00E8209E" w:rsidRPr="001B3691" w:rsidRDefault="00E8209E" w:rsidP="00E8209E">
      <w:pPr>
        <w:numPr>
          <w:ilvl w:val="0"/>
          <w:numId w:val="31"/>
        </w:numPr>
        <w:spacing w:after="0" w:line="240" w:lineRule="auto"/>
        <w:ind w:left="1350" w:hanging="450"/>
        <w:jc w:val="both"/>
        <w:rPr>
          <w:rFonts w:ascii="Arial" w:hAnsi="Arial" w:cs="Arial"/>
          <w:sz w:val="24"/>
          <w:szCs w:val="24"/>
          <w:lang w:val="ru-RU"/>
        </w:rPr>
      </w:pPr>
      <w:r w:rsidRPr="001B3691">
        <w:rPr>
          <w:rFonts w:ascii="Arial" w:hAnsi="Arial" w:cs="Arial"/>
          <w:sz w:val="24"/>
          <w:szCs w:val="24"/>
          <w:lang w:val="ru-RU"/>
        </w:rPr>
        <w:t>Проверка своевременной выплаты компенсации пострадавшим домохозяйствам</w:t>
      </w:r>
    </w:p>
    <w:p w14:paraId="4D8CF6EE" w14:textId="77777777" w:rsidR="00E8209E" w:rsidRPr="001B3691" w:rsidRDefault="00E8209E" w:rsidP="00E8209E">
      <w:pPr>
        <w:numPr>
          <w:ilvl w:val="0"/>
          <w:numId w:val="31"/>
        </w:numPr>
        <w:spacing w:after="0" w:line="240" w:lineRule="auto"/>
        <w:ind w:left="1350" w:hanging="450"/>
        <w:jc w:val="both"/>
        <w:rPr>
          <w:rFonts w:ascii="Arial" w:hAnsi="Arial" w:cs="Arial"/>
          <w:sz w:val="24"/>
          <w:szCs w:val="24"/>
          <w:lang w:val="ru-RU"/>
        </w:rPr>
      </w:pPr>
      <w:r w:rsidRPr="001B3691">
        <w:rPr>
          <w:rFonts w:ascii="Arial" w:hAnsi="Arial" w:cs="Arial"/>
          <w:sz w:val="24"/>
          <w:szCs w:val="24"/>
          <w:lang w:val="ru-RU"/>
        </w:rPr>
        <w:t>Получение ранних предупреждений о жалобах пострадавших лиц</w:t>
      </w:r>
    </w:p>
    <w:p w14:paraId="585FC79B" w14:textId="00F19155" w:rsidR="00E95902" w:rsidRDefault="00E8209E" w:rsidP="00E8209E">
      <w:pPr>
        <w:numPr>
          <w:ilvl w:val="0"/>
          <w:numId w:val="31"/>
        </w:numPr>
        <w:spacing w:after="0" w:line="240" w:lineRule="auto"/>
        <w:ind w:left="1350" w:hanging="450"/>
        <w:jc w:val="both"/>
        <w:rPr>
          <w:rFonts w:ascii="Arial" w:hAnsi="Arial" w:cs="Arial"/>
          <w:sz w:val="24"/>
          <w:szCs w:val="24"/>
          <w:lang w:val="ru-RU"/>
        </w:rPr>
      </w:pPr>
      <w:r w:rsidRPr="00E8209E">
        <w:rPr>
          <w:rFonts w:ascii="Arial" w:hAnsi="Arial" w:cs="Arial"/>
          <w:sz w:val="24"/>
          <w:szCs w:val="24"/>
          <w:lang w:val="ru-RU"/>
        </w:rPr>
        <w:t>Получение информации о любых неожиданных последствиях, если таковые имеются, понесенны</w:t>
      </w:r>
      <w:r>
        <w:rPr>
          <w:rFonts w:ascii="Arial" w:hAnsi="Arial" w:cs="Arial"/>
          <w:sz w:val="24"/>
          <w:szCs w:val="24"/>
          <w:lang w:val="ru-RU"/>
        </w:rPr>
        <w:t>х затрагиваемыми домохозяйствами</w:t>
      </w:r>
      <w:r w:rsidR="00E95902" w:rsidRPr="00E8209E">
        <w:rPr>
          <w:rFonts w:ascii="Arial" w:hAnsi="Arial" w:cs="Arial"/>
          <w:sz w:val="24"/>
          <w:szCs w:val="24"/>
          <w:lang w:val="ru-RU"/>
        </w:rPr>
        <w:t>.</w:t>
      </w:r>
    </w:p>
    <w:p w14:paraId="4E612765" w14:textId="77777777" w:rsidR="00E8209E" w:rsidRPr="00E8209E" w:rsidRDefault="00E8209E" w:rsidP="00E8209E">
      <w:pPr>
        <w:spacing w:after="0" w:line="240" w:lineRule="auto"/>
        <w:ind w:left="1350"/>
        <w:jc w:val="both"/>
        <w:rPr>
          <w:rFonts w:ascii="Arial" w:hAnsi="Arial" w:cs="Arial"/>
          <w:sz w:val="24"/>
          <w:szCs w:val="24"/>
          <w:lang w:val="ru-RU"/>
        </w:rPr>
      </w:pPr>
    </w:p>
    <w:p w14:paraId="431F1C1C" w14:textId="37F81144" w:rsidR="00E8209E" w:rsidRPr="00E8209E" w:rsidRDefault="00E8209E" w:rsidP="00E8209E">
      <w:pPr>
        <w:pStyle w:val="a6"/>
        <w:numPr>
          <w:ilvl w:val="0"/>
          <w:numId w:val="5"/>
        </w:numPr>
        <w:spacing w:line="240" w:lineRule="atLeast"/>
        <w:ind w:left="0" w:firstLine="0"/>
        <w:jc w:val="both"/>
        <w:rPr>
          <w:rFonts w:cs="Arial"/>
          <w:sz w:val="24"/>
          <w:lang w:val="ru-RU"/>
        </w:rPr>
      </w:pPr>
      <w:r w:rsidRPr="00E8209E">
        <w:rPr>
          <w:rFonts w:cs="Arial"/>
          <w:sz w:val="24"/>
          <w:lang w:val="ru-RU"/>
        </w:rPr>
        <w:lastRenderedPageBreak/>
        <w:t xml:space="preserve">Кроме того, </w:t>
      </w:r>
      <w:r>
        <w:rPr>
          <w:rFonts w:cs="Arial"/>
          <w:sz w:val="24"/>
          <w:lang w:val="ru-RU"/>
        </w:rPr>
        <w:t xml:space="preserve">в соответствии с Постановлением Президента </w:t>
      </w:r>
      <w:r w:rsidRPr="00E8209E">
        <w:rPr>
          <w:rFonts w:cs="Arial"/>
          <w:sz w:val="24"/>
          <w:lang w:val="ru-RU"/>
        </w:rPr>
        <w:t xml:space="preserve"> № 3336 от 17.10.2017 г. о мерах по реализации проекта «Электрификация железнодорожной линии Пап-Наманган-Андижан» с участием Азиатского банка развития компенсация </w:t>
      </w:r>
      <w:r w:rsidR="000A6EE1">
        <w:rPr>
          <w:rFonts w:cs="Arial"/>
          <w:sz w:val="24"/>
          <w:lang w:val="ru-RU"/>
        </w:rPr>
        <w:t>за затрагиваемые сооружения, включая затрагиваемые деревья, а также компенсация на основе «земля за землю» будет предоставлена Наманганским областным хокимиатом, в то время как пособия связанные с серьезным воздействием в случае физического перемещения</w:t>
      </w:r>
      <w:r w:rsidRPr="00E8209E">
        <w:rPr>
          <w:rFonts w:cs="Arial"/>
          <w:sz w:val="24"/>
          <w:lang w:val="ru-RU"/>
        </w:rPr>
        <w:t xml:space="preserve">, </w:t>
      </w:r>
      <w:r w:rsidR="000A6EE1">
        <w:rPr>
          <w:rFonts w:cs="Arial"/>
          <w:sz w:val="24"/>
          <w:lang w:val="ru-RU"/>
        </w:rPr>
        <w:t>пособие</w:t>
      </w:r>
      <w:r w:rsidRPr="00E8209E">
        <w:rPr>
          <w:rFonts w:cs="Arial"/>
          <w:sz w:val="24"/>
          <w:lang w:val="ru-RU"/>
        </w:rPr>
        <w:t xml:space="preserve"> за переселение, оплата для уязвимых домохозяйств, </w:t>
      </w:r>
      <w:r w:rsidR="000A6EE1">
        <w:rPr>
          <w:rFonts w:cs="Arial"/>
          <w:sz w:val="24"/>
          <w:lang w:val="ru-RU"/>
        </w:rPr>
        <w:t>будут покрываться из источников УТЙ.</w:t>
      </w:r>
    </w:p>
    <w:p w14:paraId="6D797938" w14:textId="56298BA5" w:rsidR="00E95902" w:rsidRPr="00576B97" w:rsidRDefault="000A6EE1" w:rsidP="0095761D">
      <w:pPr>
        <w:pStyle w:val="2"/>
        <w:numPr>
          <w:ilvl w:val="1"/>
          <w:numId w:val="46"/>
        </w:numPr>
        <w:rPr>
          <w:rFonts w:ascii="Arial" w:hAnsi="Arial" w:cs="Arial"/>
          <w:lang w:val="en-US"/>
        </w:rPr>
      </w:pPr>
      <w:bookmarkStart w:id="179" w:name="_Toc390279489"/>
      <w:bookmarkStart w:id="180" w:name="_Toc390280327"/>
      <w:bookmarkStart w:id="181" w:name="_Toc390884402"/>
      <w:bookmarkStart w:id="182" w:name="_Toc393140810"/>
      <w:bookmarkStart w:id="183" w:name="_Toc394331422"/>
      <w:bookmarkStart w:id="184" w:name="_Toc394331569"/>
      <w:bookmarkStart w:id="185" w:name="_Toc15808207"/>
      <w:r>
        <w:rPr>
          <w:rFonts w:ascii="Arial" w:hAnsi="Arial" w:cs="Arial"/>
        </w:rPr>
        <w:t>Независимые оценочные фирмы</w:t>
      </w:r>
      <w:bookmarkEnd w:id="179"/>
      <w:bookmarkEnd w:id="180"/>
      <w:bookmarkEnd w:id="181"/>
      <w:bookmarkEnd w:id="182"/>
      <w:bookmarkEnd w:id="183"/>
      <w:bookmarkEnd w:id="184"/>
      <w:bookmarkEnd w:id="185"/>
    </w:p>
    <w:p w14:paraId="682C5978" w14:textId="300E5BD9" w:rsidR="00E95902" w:rsidRPr="000A6EE1" w:rsidRDefault="000A6EE1" w:rsidP="008716E6">
      <w:pPr>
        <w:pStyle w:val="a6"/>
        <w:numPr>
          <w:ilvl w:val="0"/>
          <w:numId w:val="5"/>
        </w:numPr>
        <w:spacing w:line="240" w:lineRule="atLeast"/>
        <w:ind w:left="0" w:firstLine="0"/>
        <w:jc w:val="both"/>
        <w:rPr>
          <w:rFonts w:cs="Arial"/>
          <w:sz w:val="24"/>
          <w:lang w:val="ru-RU"/>
        </w:rPr>
      </w:pPr>
      <w:r w:rsidRPr="000A6EE1">
        <w:rPr>
          <w:rFonts w:cs="Arial"/>
          <w:sz w:val="24"/>
          <w:lang w:val="ru-RU"/>
        </w:rPr>
        <w:t xml:space="preserve">Независимая оценочная фирма </w:t>
      </w:r>
      <w:r>
        <w:rPr>
          <w:rFonts w:cs="Arial"/>
          <w:sz w:val="24"/>
          <w:lang w:val="ru-RU"/>
        </w:rPr>
        <w:t>представляет собой</w:t>
      </w:r>
      <w:r w:rsidRPr="000A6EE1">
        <w:rPr>
          <w:rFonts w:cs="Arial"/>
          <w:sz w:val="24"/>
          <w:lang w:val="ru-RU"/>
        </w:rPr>
        <w:t xml:space="preserve"> лицензированн</w:t>
      </w:r>
      <w:r>
        <w:rPr>
          <w:rFonts w:cs="Arial"/>
          <w:sz w:val="24"/>
          <w:lang w:val="ru-RU"/>
        </w:rPr>
        <w:t>ую частную фирму</w:t>
      </w:r>
      <w:r w:rsidRPr="000A6EE1">
        <w:rPr>
          <w:rFonts w:cs="Arial"/>
          <w:sz w:val="24"/>
          <w:lang w:val="ru-RU"/>
        </w:rPr>
        <w:t xml:space="preserve"> с действующей лицензией на оценочную деятельность. </w:t>
      </w:r>
      <w:r>
        <w:rPr>
          <w:rFonts w:cs="Arial"/>
          <w:sz w:val="24"/>
          <w:lang w:val="ru-RU"/>
        </w:rPr>
        <w:t>Такие</w:t>
      </w:r>
      <w:r w:rsidRPr="000A6EE1">
        <w:rPr>
          <w:rFonts w:cs="Arial"/>
          <w:sz w:val="24"/>
          <w:lang w:val="ru-RU"/>
        </w:rPr>
        <w:t xml:space="preserve"> фирмы участвуют в оценке </w:t>
      </w:r>
      <w:r>
        <w:rPr>
          <w:rFonts w:cs="Arial"/>
          <w:sz w:val="24"/>
          <w:lang w:val="ru-RU"/>
        </w:rPr>
        <w:t>затрагиваемых сооружений</w:t>
      </w:r>
      <w:r w:rsidRPr="000A6EE1">
        <w:rPr>
          <w:rFonts w:cs="Arial"/>
          <w:sz w:val="24"/>
          <w:lang w:val="ru-RU"/>
        </w:rPr>
        <w:t xml:space="preserve"> и деревьев для этого проекта. Подробное ТЗ для независимой оценочной компании приведено в Приложении 4</w:t>
      </w:r>
      <w:r w:rsidR="00882DE3" w:rsidRPr="000A6EE1">
        <w:rPr>
          <w:rFonts w:cs="Arial"/>
          <w:sz w:val="24"/>
          <w:lang w:val="ru-RU"/>
        </w:rPr>
        <w:t>.</w:t>
      </w:r>
    </w:p>
    <w:p w14:paraId="087141D0" w14:textId="5C08F99A" w:rsidR="00E95902" w:rsidRPr="000A6EE1" w:rsidRDefault="000A6EE1" w:rsidP="008716E6">
      <w:pPr>
        <w:pStyle w:val="a6"/>
        <w:numPr>
          <w:ilvl w:val="0"/>
          <w:numId w:val="5"/>
        </w:numPr>
        <w:spacing w:line="240" w:lineRule="atLeast"/>
        <w:ind w:left="0" w:firstLine="0"/>
        <w:jc w:val="both"/>
        <w:rPr>
          <w:rFonts w:cs="Arial"/>
          <w:sz w:val="24"/>
          <w:lang w:val="en-US" w:eastAsia="ru-RU"/>
        </w:rPr>
      </w:pPr>
      <w:r w:rsidRPr="000A6EE1">
        <w:rPr>
          <w:rFonts w:cs="Arial"/>
          <w:bCs/>
          <w:sz w:val="24"/>
          <w:lang w:val="ru-RU" w:eastAsia="ru-RU"/>
        </w:rPr>
        <w:t>Роли и обязанности различных учреждений, связанных с деятельностью ПОЗП, представлены в таблице 10.1 и на Рисунке 10.1</w:t>
      </w:r>
      <w:r w:rsidR="00E95902" w:rsidRPr="00576B97">
        <w:rPr>
          <w:rFonts w:cs="Arial"/>
          <w:sz w:val="24"/>
          <w:lang w:val="en-US" w:eastAsia="ru-RU"/>
        </w:rPr>
        <w:t>.</w:t>
      </w:r>
    </w:p>
    <w:p w14:paraId="791C9983" w14:textId="77777777" w:rsidR="000A6EE1" w:rsidRPr="00576B97" w:rsidRDefault="000A6EE1" w:rsidP="000A6EE1">
      <w:pPr>
        <w:pStyle w:val="a6"/>
        <w:spacing w:line="240" w:lineRule="atLeast"/>
        <w:ind w:left="0"/>
        <w:jc w:val="both"/>
        <w:rPr>
          <w:rFonts w:cs="Arial"/>
          <w:sz w:val="24"/>
          <w:lang w:val="en-US" w:eastAsia="ru-RU"/>
        </w:rPr>
      </w:pPr>
    </w:p>
    <w:p w14:paraId="3CA4DEEA" w14:textId="7DAE035A" w:rsidR="00E95902" w:rsidRPr="00576B97" w:rsidRDefault="000A6EE1" w:rsidP="0088694C">
      <w:pPr>
        <w:spacing w:after="0"/>
        <w:rPr>
          <w:rFonts w:ascii="Arial" w:eastAsia="Calibri" w:hAnsi="Arial" w:cs="Arial"/>
          <w:i/>
          <w:sz w:val="24"/>
          <w:szCs w:val="24"/>
        </w:rPr>
      </w:pPr>
      <w:r>
        <w:rPr>
          <w:rFonts w:ascii="Arial" w:eastAsia="Calibri" w:hAnsi="Arial" w:cs="Arial"/>
          <w:b/>
          <w:sz w:val="24"/>
          <w:szCs w:val="24"/>
          <w:lang w:val="ru-RU"/>
        </w:rPr>
        <w:t>Таблица</w:t>
      </w:r>
      <w:r w:rsidR="00BB3FDE" w:rsidRPr="00576B97">
        <w:rPr>
          <w:rFonts w:ascii="Arial" w:eastAsia="Calibri" w:hAnsi="Arial" w:cs="Arial"/>
          <w:b/>
          <w:sz w:val="24"/>
          <w:szCs w:val="24"/>
        </w:rPr>
        <w:t xml:space="preserve"> 10</w:t>
      </w:r>
      <w:r w:rsidR="00E95902" w:rsidRPr="00576B97">
        <w:rPr>
          <w:rFonts w:ascii="Arial" w:eastAsia="Calibri" w:hAnsi="Arial" w:cs="Arial"/>
          <w:b/>
          <w:sz w:val="24"/>
          <w:szCs w:val="24"/>
        </w:rPr>
        <w:t xml:space="preserve">.1: </w:t>
      </w:r>
      <w:r w:rsidR="00652F27" w:rsidRPr="00652F27">
        <w:rPr>
          <w:rFonts w:ascii="Arial" w:eastAsia="Calibri" w:hAnsi="Arial" w:cs="Arial"/>
          <w:i/>
          <w:sz w:val="24"/>
          <w:szCs w:val="24"/>
        </w:rPr>
        <w:t>Институциональные роли и обязанности</w:t>
      </w:r>
      <w:r w:rsidR="00652F27" w:rsidRPr="00652F27">
        <w:rPr>
          <w:rFonts w:ascii="Arial" w:eastAsia="Calibri" w:hAnsi="Arial" w:cs="Arial"/>
          <w:b/>
          <w:i/>
          <w:sz w:val="24"/>
          <w:szCs w:val="24"/>
        </w:rPr>
        <w:t xml:space="preserve"> </w:t>
      </w:r>
    </w:p>
    <w:tbl>
      <w:tblPr>
        <w:tblW w:w="10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8"/>
        <w:gridCol w:w="146"/>
        <w:gridCol w:w="5310"/>
      </w:tblGrid>
      <w:tr w:rsidR="00652F27" w:rsidRPr="00576B97" w14:paraId="520FA436" w14:textId="77777777" w:rsidTr="001E725A">
        <w:trPr>
          <w:tblHeader/>
        </w:trPr>
        <w:tc>
          <w:tcPr>
            <w:tcW w:w="4754" w:type="dxa"/>
            <w:gridSpan w:val="2"/>
            <w:tcBorders>
              <w:bottom w:val="single" w:sz="4" w:space="0" w:color="auto"/>
            </w:tcBorders>
            <w:shd w:val="clear" w:color="auto" w:fill="B8CCE4" w:themeFill="accent1" w:themeFillTint="66"/>
          </w:tcPr>
          <w:p w14:paraId="4FBA0646" w14:textId="6F922C18" w:rsidR="00652F27" w:rsidRPr="00652F27" w:rsidRDefault="00652F27" w:rsidP="001E725A">
            <w:pPr>
              <w:spacing w:after="0" w:line="240" w:lineRule="auto"/>
              <w:jc w:val="center"/>
              <w:rPr>
                <w:rFonts w:ascii="Arial" w:eastAsia="Times New Roman" w:hAnsi="Arial" w:cs="Arial"/>
                <w:b/>
              </w:rPr>
            </w:pPr>
            <w:r w:rsidRPr="00652F27">
              <w:rPr>
                <w:rFonts w:ascii="Arial" w:eastAsia="Times New Roman" w:hAnsi="Arial" w:cs="Arial"/>
                <w:b/>
                <w:lang w:val="ru-RU"/>
              </w:rPr>
              <w:t>Мероприятия</w:t>
            </w:r>
          </w:p>
        </w:tc>
        <w:tc>
          <w:tcPr>
            <w:tcW w:w="5310" w:type="dxa"/>
            <w:tcBorders>
              <w:bottom w:val="single" w:sz="4" w:space="0" w:color="auto"/>
            </w:tcBorders>
            <w:shd w:val="clear" w:color="auto" w:fill="B8CCE4" w:themeFill="accent1" w:themeFillTint="66"/>
          </w:tcPr>
          <w:p w14:paraId="2E8F7F33" w14:textId="3E7DF9B0" w:rsidR="00652F27" w:rsidRPr="00652F27" w:rsidRDefault="00652F27" w:rsidP="001E725A">
            <w:pPr>
              <w:spacing w:after="0" w:line="240" w:lineRule="auto"/>
              <w:jc w:val="center"/>
              <w:rPr>
                <w:rFonts w:ascii="Arial" w:eastAsia="Times New Roman" w:hAnsi="Arial" w:cs="Arial"/>
                <w:b/>
              </w:rPr>
            </w:pPr>
            <w:r w:rsidRPr="00652F27">
              <w:rPr>
                <w:rFonts w:ascii="Arial" w:eastAsia="Times New Roman" w:hAnsi="Arial" w:cs="Arial"/>
                <w:b/>
                <w:lang w:val="ru-RU"/>
              </w:rPr>
              <w:t>Ответственные Агентства</w:t>
            </w:r>
          </w:p>
        </w:tc>
      </w:tr>
      <w:tr w:rsidR="00E84A5C" w:rsidRPr="001B3691" w14:paraId="67D25D86" w14:textId="77777777" w:rsidTr="001E725A">
        <w:trPr>
          <w:trHeight w:val="278"/>
        </w:trPr>
        <w:tc>
          <w:tcPr>
            <w:tcW w:w="10064" w:type="dxa"/>
            <w:gridSpan w:val="3"/>
            <w:shd w:val="clear" w:color="auto" w:fill="B8CCE4" w:themeFill="accent1" w:themeFillTint="66"/>
          </w:tcPr>
          <w:p w14:paraId="3D1B9FE8" w14:textId="5E670E9D" w:rsidR="00E84A5C" w:rsidRPr="00652F27" w:rsidRDefault="00E84A5C" w:rsidP="001E725A">
            <w:pPr>
              <w:spacing w:after="0" w:line="240" w:lineRule="auto"/>
              <w:rPr>
                <w:rFonts w:ascii="Arial" w:eastAsia="Times New Roman" w:hAnsi="Arial" w:cs="Arial"/>
                <w:b/>
                <w:i/>
                <w:lang w:val="ru-RU"/>
              </w:rPr>
            </w:pPr>
            <w:r w:rsidRPr="00576B97">
              <w:rPr>
                <w:rFonts w:ascii="Arial" w:hAnsi="Arial" w:cs="Arial"/>
                <w:b/>
              </w:rPr>
              <w:t>A</w:t>
            </w:r>
            <w:r w:rsidRPr="00652F27">
              <w:rPr>
                <w:rFonts w:ascii="Arial" w:hAnsi="Arial" w:cs="Arial"/>
                <w:b/>
                <w:lang w:val="ru-RU"/>
              </w:rPr>
              <w:t xml:space="preserve">. </w:t>
            </w:r>
            <w:r w:rsidR="00652F27" w:rsidRPr="00652F27">
              <w:rPr>
                <w:rFonts w:ascii="Arial" w:hAnsi="Arial" w:cs="Arial"/>
                <w:b/>
                <w:lang w:val="ru-RU"/>
              </w:rPr>
              <w:t>Детальный проектирование и завершение/обновление ПОЗП</w:t>
            </w:r>
          </w:p>
        </w:tc>
      </w:tr>
      <w:tr w:rsidR="00E84A5C" w:rsidRPr="001B3691" w14:paraId="1B674F7A" w14:textId="77777777" w:rsidTr="00DD033D">
        <w:tc>
          <w:tcPr>
            <w:tcW w:w="4608" w:type="dxa"/>
            <w:shd w:val="clear" w:color="auto" w:fill="auto"/>
          </w:tcPr>
          <w:p w14:paraId="0C5ABA25" w14:textId="48DF307B" w:rsidR="00E84A5C" w:rsidRPr="00652F27" w:rsidRDefault="00652F27" w:rsidP="00652F27">
            <w:pPr>
              <w:autoSpaceDE w:val="0"/>
              <w:autoSpaceDN w:val="0"/>
              <w:spacing w:after="0" w:line="240" w:lineRule="auto"/>
              <w:rPr>
                <w:rFonts w:ascii="Arial" w:eastAsia="Times New Roman" w:hAnsi="Arial" w:cs="Arial"/>
                <w:lang w:val="ru-RU"/>
              </w:rPr>
            </w:pPr>
            <w:r>
              <w:rPr>
                <w:rFonts w:ascii="Arial" w:eastAsia="Times New Roman" w:hAnsi="Arial" w:cs="Arial"/>
                <w:lang w:val="ru-RU"/>
              </w:rPr>
              <w:t>Проведение</w:t>
            </w:r>
            <w:r w:rsidRPr="00652F27">
              <w:rPr>
                <w:rFonts w:ascii="Arial" w:eastAsia="Times New Roman" w:hAnsi="Arial" w:cs="Arial"/>
                <w:lang w:val="ru-RU"/>
              </w:rPr>
              <w:t xml:space="preserve"> </w:t>
            </w:r>
            <w:r>
              <w:rPr>
                <w:rFonts w:ascii="Arial" w:eastAsia="Times New Roman" w:hAnsi="Arial" w:cs="Arial"/>
                <w:lang w:val="ru-RU"/>
              </w:rPr>
              <w:t>обсуждений</w:t>
            </w:r>
            <w:r w:rsidRPr="00652F27">
              <w:rPr>
                <w:rFonts w:ascii="Arial" w:eastAsia="Times New Roman" w:hAnsi="Arial" w:cs="Arial"/>
                <w:lang w:val="ru-RU"/>
              </w:rPr>
              <w:t>/</w:t>
            </w:r>
            <w:r>
              <w:rPr>
                <w:rFonts w:ascii="Arial" w:eastAsia="Times New Roman" w:hAnsi="Arial" w:cs="Arial"/>
                <w:lang w:val="ru-RU"/>
              </w:rPr>
              <w:t>встреч</w:t>
            </w:r>
            <w:r w:rsidRPr="00652F27">
              <w:rPr>
                <w:rFonts w:ascii="Arial" w:eastAsia="Times New Roman" w:hAnsi="Arial" w:cs="Arial"/>
                <w:lang w:val="ru-RU"/>
              </w:rPr>
              <w:t>/</w:t>
            </w:r>
            <w:r>
              <w:rPr>
                <w:rFonts w:ascii="Arial" w:eastAsia="Times New Roman" w:hAnsi="Arial" w:cs="Arial"/>
                <w:lang w:val="ru-RU"/>
              </w:rPr>
              <w:t>консультаций</w:t>
            </w:r>
            <w:r w:rsidRPr="00652F27">
              <w:rPr>
                <w:rFonts w:ascii="Arial" w:eastAsia="Times New Roman" w:hAnsi="Arial" w:cs="Arial"/>
                <w:lang w:val="ru-RU"/>
              </w:rPr>
              <w:t xml:space="preserve"> </w:t>
            </w:r>
            <w:r>
              <w:rPr>
                <w:rFonts w:ascii="Arial" w:eastAsia="Times New Roman" w:hAnsi="Arial" w:cs="Arial"/>
                <w:lang w:val="ru-RU"/>
              </w:rPr>
              <w:t>с</w:t>
            </w:r>
            <w:r w:rsidRPr="00652F27">
              <w:rPr>
                <w:rFonts w:ascii="Arial" w:eastAsia="Times New Roman" w:hAnsi="Arial" w:cs="Arial"/>
                <w:lang w:val="ru-RU"/>
              </w:rPr>
              <w:t xml:space="preserve"> </w:t>
            </w:r>
            <w:r>
              <w:rPr>
                <w:rFonts w:ascii="Arial" w:eastAsia="Times New Roman" w:hAnsi="Arial" w:cs="Arial"/>
                <w:lang w:val="ru-RU"/>
              </w:rPr>
              <w:t xml:space="preserve">затрагиваемыми лицами и прочими заинтересованными сторонами </w:t>
            </w:r>
          </w:p>
        </w:tc>
        <w:tc>
          <w:tcPr>
            <w:tcW w:w="5456" w:type="dxa"/>
            <w:gridSpan w:val="2"/>
          </w:tcPr>
          <w:p w14:paraId="0FA3D677" w14:textId="20C22DFD" w:rsidR="00E84A5C" w:rsidRPr="00652F27" w:rsidRDefault="00652F27" w:rsidP="007453CB">
            <w:pPr>
              <w:autoSpaceDE w:val="0"/>
              <w:autoSpaceDN w:val="0"/>
              <w:spacing w:after="0" w:line="240" w:lineRule="auto"/>
              <w:jc w:val="both"/>
              <w:rPr>
                <w:rFonts w:ascii="Arial" w:eastAsia="Times New Roman" w:hAnsi="Arial" w:cs="Arial"/>
                <w:lang w:val="ru-RU"/>
              </w:rPr>
            </w:pPr>
            <w:r>
              <w:rPr>
                <w:rFonts w:ascii="Arial" w:hAnsi="Arial" w:cs="Arial"/>
                <w:lang w:val="ru-RU"/>
              </w:rPr>
              <w:t>УТЙ</w:t>
            </w:r>
            <w:r w:rsidRPr="00652F27">
              <w:rPr>
                <w:rFonts w:ascii="Arial" w:hAnsi="Arial" w:cs="Arial"/>
                <w:lang w:val="ru-RU"/>
              </w:rPr>
              <w:t xml:space="preserve"> (ГРП), национальные и международные консультанты по пе</w:t>
            </w:r>
            <w:r w:rsidR="007453CB">
              <w:rPr>
                <w:rFonts w:ascii="Arial" w:hAnsi="Arial" w:cs="Arial"/>
                <w:lang w:val="ru-RU"/>
              </w:rPr>
              <w:t>реселению, нанятые АБР, районный</w:t>
            </w:r>
            <w:r w:rsidRPr="00652F27">
              <w:rPr>
                <w:rFonts w:ascii="Arial" w:hAnsi="Arial" w:cs="Arial"/>
                <w:lang w:val="ru-RU"/>
              </w:rPr>
              <w:t xml:space="preserve"> хокимият, фермерски</w:t>
            </w:r>
            <w:r w:rsidR="007453CB">
              <w:rPr>
                <w:rFonts w:ascii="Arial" w:hAnsi="Arial" w:cs="Arial"/>
                <w:lang w:val="ru-RU"/>
              </w:rPr>
              <w:t>е</w:t>
            </w:r>
            <w:r w:rsidRPr="00652F27">
              <w:rPr>
                <w:rFonts w:ascii="Arial" w:hAnsi="Arial" w:cs="Arial"/>
                <w:lang w:val="ru-RU"/>
              </w:rPr>
              <w:t xml:space="preserve"> и дехкански</w:t>
            </w:r>
            <w:r w:rsidR="007453CB">
              <w:rPr>
                <w:rFonts w:ascii="Arial" w:hAnsi="Arial" w:cs="Arial"/>
                <w:lang w:val="ru-RU"/>
              </w:rPr>
              <w:t>е советы</w:t>
            </w:r>
            <w:r w:rsidRPr="00652F27">
              <w:rPr>
                <w:rFonts w:ascii="Arial" w:hAnsi="Arial" w:cs="Arial"/>
                <w:lang w:val="ru-RU"/>
              </w:rPr>
              <w:t xml:space="preserve"> и махалли</w:t>
            </w:r>
            <w:r w:rsidR="007453CB">
              <w:rPr>
                <w:rFonts w:ascii="Arial" w:hAnsi="Arial" w:cs="Arial"/>
                <w:lang w:val="ru-RU"/>
              </w:rPr>
              <w:t>нские комитеты</w:t>
            </w:r>
          </w:p>
        </w:tc>
      </w:tr>
      <w:tr w:rsidR="007453CB" w:rsidRPr="00576B97" w14:paraId="537EACDC" w14:textId="77777777" w:rsidTr="00DD033D">
        <w:tc>
          <w:tcPr>
            <w:tcW w:w="4608" w:type="dxa"/>
            <w:shd w:val="clear" w:color="auto" w:fill="auto"/>
          </w:tcPr>
          <w:p w14:paraId="6560B04B" w14:textId="33DA3297" w:rsidR="007453CB" w:rsidRPr="007453CB" w:rsidRDefault="007453CB" w:rsidP="001E725A">
            <w:pPr>
              <w:autoSpaceDE w:val="0"/>
              <w:autoSpaceDN w:val="0"/>
              <w:spacing w:after="0" w:line="240" w:lineRule="auto"/>
              <w:rPr>
                <w:rFonts w:ascii="Arial" w:eastAsia="Times New Roman" w:hAnsi="Arial" w:cs="Arial"/>
                <w:lang w:val="ru-RU"/>
              </w:rPr>
            </w:pPr>
            <w:r w:rsidRPr="007453CB">
              <w:rPr>
                <w:rFonts w:ascii="Arial" w:eastAsia="Times New Roman" w:hAnsi="Arial" w:cs="Arial"/>
                <w:lang w:val="ru-RU"/>
              </w:rPr>
              <w:t>Раскрытие окончательных прав и пакетов реабилитации</w:t>
            </w:r>
          </w:p>
        </w:tc>
        <w:tc>
          <w:tcPr>
            <w:tcW w:w="5456" w:type="dxa"/>
            <w:gridSpan w:val="2"/>
          </w:tcPr>
          <w:p w14:paraId="49581732" w14:textId="2E6D76B4" w:rsidR="007453CB" w:rsidRPr="00576B97" w:rsidRDefault="007453CB" w:rsidP="007453CB">
            <w:pPr>
              <w:spacing w:after="0" w:line="240" w:lineRule="auto"/>
              <w:jc w:val="both"/>
              <w:rPr>
                <w:rFonts w:ascii="Arial" w:eastAsia="Times New Roman" w:hAnsi="Arial" w:cs="Arial"/>
              </w:rPr>
            </w:pPr>
            <w:r>
              <w:rPr>
                <w:rFonts w:ascii="Arial" w:hAnsi="Arial" w:cs="Arial"/>
                <w:lang w:val="ru-RU"/>
              </w:rPr>
              <w:t>УТЙ (ГРП), районные хокимиаты</w:t>
            </w:r>
          </w:p>
        </w:tc>
      </w:tr>
      <w:tr w:rsidR="007453CB" w:rsidRPr="00576B97" w14:paraId="7AE0D1FD" w14:textId="77777777" w:rsidTr="00DD033D">
        <w:tc>
          <w:tcPr>
            <w:tcW w:w="4608" w:type="dxa"/>
            <w:tcBorders>
              <w:bottom w:val="single" w:sz="4" w:space="0" w:color="auto"/>
            </w:tcBorders>
            <w:shd w:val="clear" w:color="auto" w:fill="auto"/>
          </w:tcPr>
          <w:p w14:paraId="3DBA49A4" w14:textId="517E8D70" w:rsidR="007453CB" w:rsidRPr="007453CB" w:rsidRDefault="007453CB" w:rsidP="001E725A">
            <w:pPr>
              <w:autoSpaceDE w:val="0"/>
              <w:autoSpaceDN w:val="0"/>
              <w:spacing w:after="0" w:line="240" w:lineRule="auto"/>
              <w:rPr>
                <w:rFonts w:ascii="Arial" w:eastAsia="Times New Roman" w:hAnsi="Arial" w:cs="Arial"/>
                <w:lang w:val="ru-RU"/>
              </w:rPr>
            </w:pPr>
            <w:r w:rsidRPr="007453CB">
              <w:rPr>
                <w:rFonts w:ascii="Arial" w:eastAsia="Times New Roman" w:hAnsi="Arial" w:cs="Arial"/>
                <w:lang w:val="ru-RU"/>
              </w:rPr>
              <w:t>Согласование и опубликование окончательной версии плана ПОЗП</w:t>
            </w:r>
          </w:p>
        </w:tc>
        <w:tc>
          <w:tcPr>
            <w:tcW w:w="5456" w:type="dxa"/>
            <w:gridSpan w:val="2"/>
            <w:tcBorders>
              <w:bottom w:val="single" w:sz="4" w:space="0" w:color="auto"/>
            </w:tcBorders>
          </w:tcPr>
          <w:p w14:paraId="2EA7EAA0" w14:textId="4CA0DA88" w:rsidR="007453CB" w:rsidRPr="00576B97" w:rsidRDefault="007453CB" w:rsidP="001E725A">
            <w:pPr>
              <w:autoSpaceDE w:val="0"/>
              <w:autoSpaceDN w:val="0"/>
              <w:spacing w:after="0" w:line="240" w:lineRule="auto"/>
              <w:jc w:val="both"/>
              <w:rPr>
                <w:rFonts w:ascii="Arial" w:eastAsia="Times New Roman" w:hAnsi="Arial" w:cs="Arial"/>
              </w:rPr>
            </w:pPr>
            <w:r>
              <w:rPr>
                <w:rFonts w:ascii="Arial" w:hAnsi="Arial" w:cs="Arial"/>
                <w:lang w:val="ru-RU"/>
              </w:rPr>
              <w:t>УТЙ, АБР</w:t>
            </w:r>
            <w:r w:rsidRPr="00576B97">
              <w:rPr>
                <w:rFonts w:ascii="Arial" w:hAnsi="Arial" w:cs="Arial"/>
              </w:rPr>
              <w:t xml:space="preserve"> </w:t>
            </w:r>
          </w:p>
        </w:tc>
      </w:tr>
      <w:tr w:rsidR="00E84A5C" w:rsidRPr="00576B97" w14:paraId="7008FAAD" w14:textId="77777777" w:rsidTr="00DD033D">
        <w:tc>
          <w:tcPr>
            <w:tcW w:w="10064" w:type="dxa"/>
            <w:gridSpan w:val="3"/>
            <w:shd w:val="clear" w:color="auto" w:fill="auto"/>
          </w:tcPr>
          <w:p w14:paraId="1DE4DD42" w14:textId="18F63724" w:rsidR="00E84A5C" w:rsidRPr="007453CB" w:rsidRDefault="00E84A5C" w:rsidP="007453CB">
            <w:pPr>
              <w:spacing w:after="0" w:line="240" w:lineRule="auto"/>
              <w:rPr>
                <w:rFonts w:ascii="Arial" w:eastAsia="Times New Roman" w:hAnsi="Arial" w:cs="Arial"/>
                <w:lang w:val="ru-RU"/>
              </w:rPr>
            </w:pPr>
            <w:r w:rsidRPr="00576B97">
              <w:rPr>
                <w:rFonts w:ascii="Arial" w:eastAsia="Times New Roman" w:hAnsi="Arial" w:cs="Arial"/>
                <w:b/>
                <w:bCs/>
              </w:rPr>
              <w:t xml:space="preserve">B. </w:t>
            </w:r>
            <w:r w:rsidR="007453CB">
              <w:rPr>
                <w:rFonts w:ascii="Arial" w:eastAsia="Times New Roman" w:hAnsi="Arial" w:cs="Arial"/>
                <w:b/>
                <w:bCs/>
                <w:lang w:val="ru-RU"/>
              </w:rPr>
              <w:t>Стадия реализации ПОЗП</w:t>
            </w:r>
          </w:p>
        </w:tc>
      </w:tr>
      <w:tr w:rsidR="00E84A5C" w:rsidRPr="00576B97" w14:paraId="67A5E4D5" w14:textId="77777777" w:rsidTr="00DD033D">
        <w:tc>
          <w:tcPr>
            <w:tcW w:w="4608" w:type="dxa"/>
            <w:shd w:val="clear" w:color="auto" w:fill="auto"/>
          </w:tcPr>
          <w:p w14:paraId="2385A68D" w14:textId="70F0D41E" w:rsidR="00E84A5C" w:rsidRPr="007453CB" w:rsidRDefault="007453CB" w:rsidP="001E725A">
            <w:pPr>
              <w:autoSpaceDE w:val="0"/>
              <w:autoSpaceDN w:val="0"/>
              <w:spacing w:after="0" w:line="240" w:lineRule="auto"/>
              <w:rPr>
                <w:rFonts w:ascii="Arial" w:eastAsia="Times New Roman" w:hAnsi="Arial" w:cs="Arial"/>
                <w:lang w:val="ru-RU"/>
              </w:rPr>
            </w:pPr>
            <w:r>
              <w:rPr>
                <w:rFonts w:ascii="Arial" w:hAnsi="Arial" w:cs="Arial"/>
                <w:lang w:val="ru-RU"/>
              </w:rPr>
              <w:t>Выдача компенсаций, предоставление содействия</w:t>
            </w:r>
          </w:p>
        </w:tc>
        <w:tc>
          <w:tcPr>
            <w:tcW w:w="5456" w:type="dxa"/>
            <w:gridSpan w:val="2"/>
          </w:tcPr>
          <w:p w14:paraId="595331AF" w14:textId="541EA064" w:rsidR="00E84A5C" w:rsidRPr="00576B97" w:rsidRDefault="007453CB" w:rsidP="001E725A">
            <w:pPr>
              <w:autoSpaceDE w:val="0"/>
              <w:autoSpaceDN w:val="0"/>
              <w:spacing w:after="0" w:line="240" w:lineRule="auto"/>
              <w:jc w:val="both"/>
              <w:rPr>
                <w:rFonts w:ascii="Arial" w:eastAsia="Times New Roman" w:hAnsi="Arial" w:cs="Arial"/>
              </w:rPr>
            </w:pPr>
            <w:r w:rsidRPr="007453CB">
              <w:rPr>
                <w:rFonts w:ascii="Arial" w:hAnsi="Arial" w:cs="Arial"/>
                <w:lang w:val="ru-RU"/>
              </w:rPr>
              <w:t>УТЙ (ГРП), районные хокимиаты</w:t>
            </w:r>
          </w:p>
        </w:tc>
      </w:tr>
      <w:tr w:rsidR="00B844F0" w:rsidRPr="00576B97" w14:paraId="357A789E" w14:textId="77777777" w:rsidTr="008C3D15">
        <w:tc>
          <w:tcPr>
            <w:tcW w:w="4608" w:type="dxa"/>
            <w:shd w:val="clear" w:color="auto" w:fill="auto"/>
          </w:tcPr>
          <w:p w14:paraId="4199E606" w14:textId="188BEB9E" w:rsidR="00B844F0" w:rsidRPr="007453CB" w:rsidRDefault="007453CB" w:rsidP="007453CB">
            <w:pPr>
              <w:autoSpaceDE w:val="0"/>
              <w:autoSpaceDN w:val="0"/>
              <w:spacing w:after="0" w:line="240" w:lineRule="auto"/>
              <w:rPr>
                <w:rFonts w:ascii="Arial" w:hAnsi="Arial" w:cs="Arial"/>
                <w:lang w:val="ru-RU"/>
              </w:rPr>
            </w:pPr>
            <w:r>
              <w:rPr>
                <w:rFonts w:ascii="Arial" w:hAnsi="Arial" w:cs="Arial"/>
                <w:lang w:val="ru-RU"/>
              </w:rPr>
              <w:t>Выделение</w:t>
            </w:r>
            <w:r w:rsidRPr="007453CB">
              <w:rPr>
                <w:rFonts w:ascii="Arial" w:hAnsi="Arial" w:cs="Arial"/>
                <w:lang w:val="ru-RU"/>
              </w:rPr>
              <w:t xml:space="preserve"> </w:t>
            </w:r>
            <w:r>
              <w:rPr>
                <w:rFonts w:ascii="Arial" w:hAnsi="Arial" w:cs="Arial"/>
                <w:lang w:val="ru-RU"/>
              </w:rPr>
              <w:t>земли</w:t>
            </w:r>
            <w:r w:rsidRPr="007453CB">
              <w:rPr>
                <w:rFonts w:ascii="Arial" w:hAnsi="Arial" w:cs="Arial"/>
                <w:lang w:val="ru-RU"/>
              </w:rPr>
              <w:t xml:space="preserve"> </w:t>
            </w:r>
            <w:r>
              <w:rPr>
                <w:rFonts w:ascii="Arial" w:hAnsi="Arial" w:cs="Arial"/>
                <w:lang w:val="ru-RU"/>
              </w:rPr>
              <w:t>для</w:t>
            </w:r>
            <w:r w:rsidRPr="007453CB">
              <w:rPr>
                <w:rFonts w:ascii="Arial" w:hAnsi="Arial" w:cs="Arial"/>
                <w:lang w:val="ru-RU"/>
              </w:rPr>
              <w:t xml:space="preserve"> </w:t>
            </w:r>
            <w:r>
              <w:rPr>
                <w:rFonts w:ascii="Arial" w:hAnsi="Arial" w:cs="Arial"/>
                <w:lang w:val="ru-RU"/>
              </w:rPr>
              <w:t>физического</w:t>
            </w:r>
            <w:r w:rsidRPr="007453CB">
              <w:rPr>
                <w:rFonts w:ascii="Arial" w:hAnsi="Arial" w:cs="Arial"/>
                <w:lang w:val="ru-RU"/>
              </w:rPr>
              <w:t xml:space="preserve"> </w:t>
            </w:r>
            <w:r>
              <w:rPr>
                <w:rFonts w:ascii="Arial" w:hAnsi="Arial" w:cs="Arial"/>
                <w:lang w:val="ru-RU"/>
              </w:rPr>
              <w:t>перемещения</w:t>
            </w:r>
            <w:r w:rsidRPr="007453CB">
              <w:rPr>
                <w:rFonts w:ascii="Arial" w:hAnsi="Arial" w:cs="Arial"/>
                <w:lang w:val="ru-RU"/>
              </w:rPr>
              <w:t xml:space="preserve"> </w:t>
            </w:r>
            <w:r>
              <w:rPr>
                <w:rFonts w:ascii="Arial" w:hAnsi="Arial" w:cs="Arial"/>
                <w:lang w:val="ru-RU"/>
              </w:rPr>
              <w:t>затрагиваемых домохозяйств</w:t>
            </w:r>
          </w:p>
        </w:tc>
        <w:tc>
          <w:tcPr>
            <w:tcW w:w="5456" w:type="dxa"/>
            <w:gridSpan w:val="2"/>
          </w:tcPr>
          <w:p w14:paraId="481A56A3" w14:textId="27911181" w:rsidR="00B844F0" w:rsidRPr="007453CB" w:rsidRDefault="007453CB" w:rsidP="001E725A">
            <w:pPr>
              <w:autoSpaceDE w:val="0"/>
              <w:autoSpaceDN w:val="0"/>
              <w:spacing w:after="0" w:line="240" w:lineRule="auto"/>
              <w:jc w:val="both"/>
              <w:rPr>
                <w:rFonts w:ascii="Arial" w:hAnsi="Arial" w:cs="Arial"/>
                <w:lang w:val="ru-RU"/>
              </w:rPr>
            </w:pPr>
            <w:r>
              <w:rPr>
                <w:rFonts w:ascii="Arial" w:hAnsi="Arial" w:cs="Arial"/>
                <w:lang w:val="ru-RU"/>
              </w:rPr>
              <w:t>Районные хокимиаты</w:t>
            </w:r>
          </w:p>
        </w:tc>
      </w:tr>
      <w:tr w:rsidR="00E84A5C" w:rsidRPr="001B3691" w14:paraId="25B1E9A3" w14:textId="77777777" w:rsidTr="00DD033D">
        <w:tc>
          <w:tcPr>
            <w:tcW w:w="4608" w:type="dxa"/>
            <w:shd w:val="clear" w:color="auto" w:fill="auto"/>
          </w:tcPr>
          <w:p w14:paraId="6248AC8C" w14:textId="5429D136" w:rsidR="00E84A5C" w:rsidRPr="007453CB" w:rsidRDefault="007453CB" w:rsidP="001E725A">
            <w:pPr>
              <w:autoSpaceDE w:val="0"/>
              <w:autoSpaceDN w:val="0"/>
              <w:spacing w:after="0" w:line="240" w:lineRule="auto"/>
              <w:rPr>
                <w:rFonts w:ascii="Arial" w:eastAsia="Times New Roman" w:hAnsi="Arial" w:cs="Arial"/>
                <w:lang w:val="ru-RU"/>
              </w:rPr>
            </w:pPr>
            <w:r>
              <w:rPr>
                <w:rFonts w:ascii="Arial" w:eastAsia="Times New Roman" w:hAnsi="Arial" w:cs="Arial"/>
                <w:lang w:val="ru-RU"/>
              </w:rPr>
              <w:t>Получение земли</w:t>
            </w:r>
          </w:p>
        </w:tc>
        <w:tc>
          <w:tcPr>
            <w:tcW w:w="5456" w:type="dxa"/>
            <w:gridSpan w:val="2"/>
          </w:tcPr>
          <w:p w14:paraId="191069A7" w14:textId="5C030897" w:rsidR="00E84A5C" w:rsidRPr="007453CB" w:rsidRDefault="007453CB" w:rsidP="001E725A">
            <w:pPr>
              <w:spacing w:after="0" w:line="240" w:lineRule="auto"/>
              <w:jc w:val="both"/>
              <w:rPr>
                <w:rFonts w:ascii="Arial" w:eastAsia="Times New Roman" w:hAnsi="Arial" w:cs="Arial"/>
                <w:lang w:val="ru-RU"/>
              </w:rPr>
            </w:pPr>
            <w:r>
              <w:rPr>
                <w:rFonts w:ascii="Arial" w:hAnsi="Arial" w:cs="Arial"/>
                <w:lang w:val="ru-RU"/>
              </w:rPr>
              <w:t>УТЙ при содействии районных хокимиатов</w:t>
            </w:r>
          </w:p>
        </w:tc>
      </w:tr>
      <w:tr w:rsidR="00E84A5C" w:rsidRPr="00576B97" w14:paraId="7E365BB5" w14:textId="77777777" w:rsidTr="00DD033D">
        <w:tc>
          <w:tcPr>
            <w:tcW w:w="4608" w:type="dxa"/>
            <w:shd w:val="clear" w:color="auto" w:fill="auto"/>
          </w:tcPr>
          <w:p w14:paraId="355CCE02" w14:textId="63BBF149" w:rsidR="00E84A5C" w:rsidRPr="007453CB" w:rsidRDefault="007453CB" w:rsidP="007453CB">
            <w:pPr>
              <w:autoSpaceDE w:val="0"/>
              <w:autoSpaceDN w:val="0"/>
              <w:spacing w:after="0" w:line="240" w:lineRule="auto"/>
              <w:rPr>
                <w:rFonts w:ascii="Arial" w:eastAsia="Times New Roman" w:hAnsi="Arial" w:cs="Arial"/>
                <w:lang w:val="ru-RU"/>
              </w:rPr>
            </w:pPr>
            <w:r>
              <w:rPr>
                <w:rFonts w:ascii="Arial" w:eastAsia="Times New Roman" w:hAnsi="Arial" w:cs="Arial"/>
                <w:lang w:val="ru-RU"/>
              </w:rPr>
              <w:t>Реализация предложенных восстановительных мер</w:t>
            </w:r>
          </w:p>
        </w:tc>
        <w:tc>
          <w:tcPr>
            <w:tcW w:w="5456" w:type="dxa"/>
            <w:gridSpan w:val="2"/>
          </w:tcPr>
          <w:p w14:paraId="4457FA9E" w14:textId="5DD9723C" w:rsidR="00E84A5C" w:rsidRPr="00576B97" w:rsidRDefault="007453CB" w:rsidP="001E725A">
            <w:pPr>
              <w:autoSpaceDE w:val="0"/>
              <w:autoSpaceDN w:val="0"/>
              <w:spacing w:after="0" w:line="240" w:lineRule="auto"/>
              <w:jc w:val="both"/>
              <w:rPr>
                <w:rFonts w:ascii="Arial" w:eastAsia="Times New Roman" w:hAnsi="Arial" w:cs="Arial"/>
              </w:rPr>
            </w:pPr>
            <w:r>
              <w:rPr>
                <w:rFonts w:ascii="Arial" w:hAnsi="Arial" w:cs="Arial"/>
                <w:lang w:val="ru-RU"/>
              </w:rPr>
              <w:t>УТЙ (ГРП)</w:t>
            </w:r>
            <w:r w:rsidR="00E84A5C" w:rsidRPr="00576B97">
              <w:rPr>
                <w:rFonts w:ascii="Arial" w:hAnsi="Arial" w:cs="Arial"/>
              </w:rPr>
              <w:t xml:space="preserve"> </w:t>
            </w:r>
          </w:p>
        </w:tc>
      </w:tr>
      <w:tr w:rsidR="00E84A5C" w:rsidRPr="001B3691" w14:paraId="1914D85B" w14:textId="77777777" w:rsidTr="00DD033D">
        <w:tc>
          <w:tcPr>
            <w:tcW w:w="4608" w:type="dxa"/>
            <w:shd w:val="clear" w:color="auto" w:fill="auto"/>
          </w:tcPr>
          <w:p w14:paraId="06692691" w14:textId="47768B61" w:rsidR="00E84A5C" w:rsidRPr="00576B97" w:rsidRDefault="007453CB" w:rsidP="001E725A">
            <w:pPr>
              <w:autoSpaceDE w:val="0"/>
              <w:autoSpaceDN w:val="0"/>
              <w:spacing w:after="0" w:line="240" w:lineRule="auto"/>
              <w:rPr>
                <w:rFonts w:ascii="Arial" w:eastAsia="Times New Roman" w:hAnsi="Arial" w:cs="Arial"/>
              </w:rPr>
            </w:pPr>
            <w:r>
              <w:rPr>
                <w:rFonts w:ascii="Arial" w:eastAsia="Times New Roman" w:hAnsi="Arial" w:cs="Arial"/>
                <w:lang w:val="ru-RU"/>
              </w:rPr>
              <w:t>Рассмотрение жалоб</w:t>
            </w:r>
            <w:r w:rsidR="00E84A5C" w:rsidRPr="00576B97">
              <w:rPr>
                <w:rFonts w:ascii="Arial" w:eastAsia="Times New Roman" w:hAnsi="Arial" w:cs="Arial"/>
              </w:rPr>
              <w:t xml:space="preserve"> </w:t>
            </w:r>
          </w:p>
        </w:tc>
        <w:tc>
          <w:tcPr>
            <w:tcW w:w="5456" w:type="dxa"/>
            <w:gridSpan w:val="2"/>
          </w:tcPr>
          <w:p w14:paraId="0AF94D3D" w14:textId="12C61EA8" w:rsidR="00E84A5C" w:rsidRPr="001B3691" w:rsidRDefault="007453CB" w:rsidP="007453CB">
            <w:pPr>
              <w:autoSpaceDE w:val="0"/>
              <w:autoSpaceDN w:val="0"/>
              <w:spacing w:after="0" w:line="240" w:lineRule="auto"/>
              <w:jc w:val="both"/>
              <w:rPr>
                <w:rFonts w:ascii="Arial" w:eastAsia="Times New Roman" w:hAnsi="Arial" w:cs="Arial"/>
                <w:lang w:val="ru-RU"/>
              </w:rPr>
            </w:pPr>
            <w:r>
              <w:rPr>
                <w:rFonts w:ascii="Arial" w:hAnsi="Arial" w:cs="Arial"/>
                <w:lang w:val="ru-RU"/>
              </w:rPr>
              <w:t>УТЙ</w:t>
            </w:r>
            <w:r w:rsidRPr="001B3691">
              <w:rPr>
                <w:rFonts w:ascii="Arial" w:hAnsi="Arial" w:cs="Arial"/>
                <w:lang w:val="ru-RU"/>
              </w:rPr>
              <w:t xml:space="preserve"> (</w:t>
            </w:r>
            <w:r>
              <w:rPr>
                <w:rFonts w:ascii="Arial" w:hAnsi="Arial" w:cs="Arial"/>
                <w:lang w:val="ru-RU"/>
              </w:rPr>
              <w:t>ГРП</w:t>
            </w:r>
            <w:r w:rsidRPr="001B3691">
              <w:rPr>
                <w:rFonts w:ascii="Arial" w:hAnsi="Arial" w:cs="Arial"/>
                <w:lang w:val="ru-RU"/>
              </w:rPr>
              <w:t xml:space="preserve">) </w:t>
            </w:r>
            <w:r>
              <w:rPr>
                <w:rFonts w:ascii="Arial" w:hAnsi="Arial" w:cs="Arial"/>
                <w:lang w:val="ru-RU"/>
              </w:rPr>
              <w:t>и</w:t>
            </w:r>
            <w:r w:rsidRPr="001B3691">
              <w:rPr>
                <w:rFonts w:ascii="Arial" w:hAnsi="Arial" w:cs="Arial"/>
                <w:lang w:val="ru-RU"/>
              </w:rPr>
              <w:t xml:space="preserve"> </w:t>
            </w:r>
            <w:r>
              <w:rPr>
                <w:rFonts w:ascii="Arial" w:hAnsi="Arial" w:cs="Arial"/>
                <w:lang w:val="ru-RU"/>
              </w:rPr>
              <w:t>консультант</w:t>
            </w:r>
            <w:r w:rsidRPr="001B3691">
              <w:rPr>
                <w:rFonts w:ascii="Arial" w:hAnsi="Arial" w:cs="Arial"/>
                <w:lang w:val="ru-RU"/>
              </w:rPr>
              <w:t xml:space="preserve"> </w:t>
            </w:r>
            <w:r>
              <w:rPr>
                <w:rFonts w:ascii="Arial" w:hAnsi="Arial" w:cs="Arial"/>
                <w:lang w:val="ru-RU"/>
              </w:rPr>
              <w:t>по</w:t>
            </w:r>
            <w:r w:rsidRPr="001B3691">
              <w:rPr>
                <w:rFonts w:ascii="Arial" w:hAnsi="Arial" w:cs="Arial"/>
                <w:lang w:val="ru-RU"/>
              </w:rPr>
              <w:t xml:space="preserve"> </w:t>
            </w:r>
            <w:r>
              <w:rPr>
                <w:rFonts w:ascii="Arial" w:hAnsi="Arial" w:cs="Arial"/>
                <w:lang w:val="ru-RU"/>
              </w:rPr>
              <w:t>надзору</w:t>
            </w:r>
            <w:r w:rsidRPr="001B3691">
              <w:rPr>
                <w:rFonts w:ascii="Arial" w:hAnsi="Arial" w:cs="Arial"/>
                <w:lang w:val="ru-RU"/>
              </w:rPr>
              <w:t xml:space="preserve"> </w:t>
            </w:r>
            <w:r>
              <w:rPr>
                <w:rFonts w:ascii="Arial" w:hAnsi="Arial" w:cs="Arial"/>
                <w:lang w:val="ru-RU"/>
              </w:rPr>
              <w:t>через</w:t>
            </w:r>
            <w:r w:rsidRPr="001B3691">
              <w:rPr>
                <w:rFonts w:ascii="Arial" w:hAnsi="Arial" w:cs="Arial"/>
                <w:lang w:val="ru-RU"/>
              </w:rPr>
              <w:t xml:space="preserve"> </w:t>
            </w:r>
            <w:r>
              <w:rPr>
                <w:rFonts w:ascii="Arial" w:hAnsi="Arial" w:cs="Arial"/>
                <w:lang w:val="ru-RU"/>
              </w:rPr>
              <w:t>специалистов</w:t>
            </w:r>
            <w:r w:rsidRPr="001B3691">
              <w:rPr>
                <w:rFonts w:ascii="Arial" w:hAnsi="Arial" w:cs="Arial"/>
                <w:lang w:val="ru-RU"/>
              </w:rPr>
              <w:t xml:space="preserve"> </w:t>
            </w:r>
            <w:r>
              <w:rPr>
                <w:rFonts w:ascii="Arial" w:hAnsi="Arial" w:cs="Arial"/>
                <w:lang w:val="ru-RU"/>
              </w:rPr>
              <w:t>по</w:t>
            </w:r>
            <w:r w:rsidRPr="001B3691">
              <w:rPr>
                <w:rFonts w:ascii="Arial" w:hAnsi="Arial" w:cs="Arial"/>
                <w:lang w:val="ru-RU"/>
              </w:rPr>
              <w:t xml:space="preserve"> </w:t>
            </w:r>
            <w:r>
              <w:rPr>
                <w:rFonts w:ascii="Arial" w:hAnsi="Arial" w:cs="Arial"/>
                <w:lang w:val="ru-RU"/>
              </w:rPr>
              <w:t>защитным</w:t>
            </w:r>
            <w:r w:rsidRPr="001B3691">
              <w:rPr>
                <w:rFonts w:ascii="Arial" w:hAnsi="Arial" w:cs="Arial"/>
                <w:lang w:val="ru-RU"/>
              </w:rPr>
              <w:t xml:space="preserve"> </w:t>
            </w:r>
            <w:r>
              <w:rPr>
                <w:rFonts w:ascii="Arial" w:hAnsi="Arial" w:cs="Arial"/>
                <w:lang w:val="ru-RU"/>
              </w:rPr>
              <w:t>мерам</w:t>
            </w:r>
            <w:r w:rsidRPr="001B3691">
              <w:rPr>
                <w:rFonts w:ascii="Arial" w:hAnsi="Arial" w:cs="Arial"/>
                <w:lang w:val="ru-RU"/>
              </w:rPr>
              <w:t xml:space="preserve">, </w:t>
            </w:r>
            <w:r>
              <w:rPr>
                <w:rFonts w:ascii="Arial" w:hAnsi="Arial" w:cs="Arial"/>
                <w:lang w:val="ru-RU"/>
              </w:rPr>
              <w:t>районные</w:t>
            </w:r>
            <w:r w:rsidRPr="001B3691">
              <w:rPr>
                <w:rFonts w:ascii="Arial" w:hAnsi="Arial" w:cs="Arial"/>
                <w:lang w:val="ru-RU"/>
              </w:rPr>
              <w:t xml:space="preserve"> </w:t>
            </w:r>
            <w:r>
              <w:rPr>
                <w:rFonts w:ascii="Arial" w:hAnsi="Arial" w:cs="Arial"/>
                <w:lang w:val="ru-RU"/>
              </w:rPr>
              <w:t>хокимиаты</w:t>
            </w:r>
            <w:r w:rsidRPr="001B3691">
              <w:rPr>
                <w:rFonts w:ascii="Arial" w:hAnsi="Arial" w:cs="Arial"/>
                <w:lang w:val="ru-RU"/>
              </w:rPr>
              <w:t xml:space="preserve"> </w:t>
            </w:r>
            <w:r w:rsidR="00EF3F78" w:rsidRPr="001B3691">
              <w:rPr>
                <w:rFonts w:ascii="Arial" w:hAnsi="Arial" w:cs="Arial"/>
                <w:lang w:val="ru-RU"/>
              </w:rPr>
              <w:t xml:space="preserve"> </w:t>
            </w:r>
          </w:p>
        </w:tc>
      </w:tr>
      <w:tr w:rsidR="00E84A5C" w:rsidRPr="001B3691" w14:paraId="04A1EBAC" w14:textId="77777777" w:rsidTr="00DD033D">
        <w:tc>
          <w:tcPr>
            <w:tcW w:w="4608" w:type="dxa"/>
            <w:tcBorders>
              <w:bottom w:val="single" w:sz="4" w:space="0" w:color="auto"/>
            </w:tcBorders>
            <w:shd w:val="clear" w:color="auto" w:fill="auto"/>
          </w:tcPr>
          <w:p w14:paraId="4FBCE191" w14:textId="345676A3" w:rsidR="00E84A5C" w:rsidRPr="007453CB" w:rsidRDefault="007453CB" w:rsidP="001E725A">
            <w:pPr>
              <w:autoSpaceDE w:val="0"/>
              <w:autoSpaceDN w:val="0"/>
              <w:spacing w:after="0" w:line="240" w:lineRule="auto"/>
              <w:rPr>
                <w:rFonts w:ascii="Arial" w:eastAsia="Times New Roman" w:hAnsi="Arial" w:cs="Arial"/>
                <w:lang w:val="ru-RU"/>
              </w:rPr>
            </w:pPr>
            <w:r>
              <w:rPr>
                <w:rFonts w:ascii="Arial" w:eastAsia="Times New Roman" w:hAnsi="Arial" w:cs="Arial"/>
                <w:lang w:val="ru-RU"/>
              </w:rPr>
              <w:t>Мониторинг и отчетность</w:t>
            </w:r>
          </w:p>
        </w:tc>
        <w:tc>
          <w:tcPr>
            <w:tcW w:w="5456" w:type="dxa"/>
            <w:gridSpan w:val="2"/>
            <w:tcBorders>
              <w:bottom w:val="single" w:sz="4" w:space="0" w:color="auto"/>
            </w:tcBorders>
          </w:tcPr>
          <w:p w14:paraId="1C264E98" w14:textId="0B8FDDA3" w:rsidR="00E84A5C" w:rsidRPr="007453CB" w:rsidRDefault="007453CB" w:rsidP="001E725A">
            <w:pPr>
              <w:autoSpaceDE w:val="0"/>
              <w:autoSpaceDN w:val="0"/>
              <w:spacing w:after="0" w:line="240" w:lineRule="auto"/>
              <w:jc w:val="both"/>
              <w:rPr>
                <w:rFonts w:ascii="Arial" w:eastAsia="Times New Roman" w:hAnsi="Arial" w:cs="Arial"/>
                <w:lang w:val="ru-RU"/>
              </w:rPr>
            </w:pPr>
            <w:r w:rsidRPr="007453CB">
              <w:rPr>
                <w:rFonts w:ascii="Arial" w:hAnsi="Arial" w:cs="Arial"/>
                <w:lang w:val="ru-RU"/>
              </w:rPr>
              <w:t>УТЙ (ГРП) и консультант по надзору через специалистов по защитным мерам</w:t>
            </w:r>
          </w:p>
        </w:tc>
      </w:tr>
      <w:tr w:rsidR="00E84A5C" w:rsidRPr="00576B97" w14:paraId="31C7BB46" w14:textId="77777777" w:rsidTr="00DD033D">
        <w:tc>
          <w:tcPr>
            <w:tcW w:w="10064" w:type="dxa"/>
            <w:gridSpan w:val="3"/>
            <w:shd w:val="clear" w:color="auto" w:fill="auto"/>
          </w:tcPr>
          <w:p w14:paraId="52DADFC7" w14:textId="6DE059C2" w:rsidR="00E84A5C" w:rsidRPr="007453CB" w:rsidRDefault="00E84A5C" w:rsidP="007453CB">
            <w:pPr>
              <w:autoSpaceDE w:val="0"/>
              <w:autoSpaceDN w:val="0"/>
              <w:spacing w:after="0" w:line="240" w:lineRule="auto"/>
              <w:jc w:val="both"/>
              <w:rPr>
                <w:rFonts w:ascii="Arial" w:hAnsi="Arial" w:cs="Arial"/>
                <w:lang w:val="ru-RU"/>
              </w:rPr>
            </w:pPr>
            <w:r w:rsidRPr="00576B97">
              <w:rPr>
                <w:rFonts w:ascii="Arial" w:eastAsia="Times New Roman" w:hAnsi="Arial" w:cs="Arial"/>
                <w:b/>
              </w:rPr>
              <w:t xml:space="preserve">C. </w:t>
            </w:r>
            <w:r w:rsidR="007453CB">
              <w:rPr>
                <w:rFonts w:ascii="Arial" w:eastAsia="Times New Roman" w:hAnsi="Arial" w:cs="Arial"/>
                <w:b/>
                <w:lang w:val="ru-RU"/>
              </w:rPr>
              <w:t>Стадия завершения работ</w:t>
            </w:r>
          </w:p>
        </w:tc>
      </w:tr>
      <w:tr w:rsidR="00E84A5C" w:rsidRPr="001B3691" w14:paraId="5736F81C" w14:textId="77777777" w:rsidTr="00DD033D">
        <w:tc>
          <w:tcPr>
            <w:tcW w:w="4608" w:type="dxa"/>
            <w:shd w:val="clear" w:color="auto" w:fill="auto"/>
          </w:tcPr>
          <w:p w14:paraId="56682812" w14:textId="184BAAFD" w:rsidR="00E84A5C" w:rsidRPr="007453CB" w:rsidRDefault="007453CB" w:rsidP="007453CB">
            <w:pPr>
              <w:autoSpaceDE w:val="0"/>
              <w:autoSpaceDN w:val="0"/>
              <w:spacing w:after="0" w:line="240" w:lineRule="auto"/>
              <w:rPr>
                <w:rFonts w:ascii="Arial" w:eastAsia="Times New Roman" w:hAnsi="Arial" w:cs="Arial"/>
                <w:lang w:val="ru-RU"/>
              </w:rPr>
            </w:pPr>
            <w:r>
              <w:rPr>
                <w:rFonts w:ascii="Arial" w:eastAsia="Times New Roman" w:hAnsi="Arial" w:cs="Arial"/>
                <w:lang w:val="ru-RU"/>
              </w:rPr>
              <w:t>Восстановление</w:t>
            </w:r>
            <w:r w:rsidRPr="007453CB">
              <w:rPr>
                <w:rFonts w:ascii="Arial" w:eastAsia="Times New Roman" w:hAnsi="Arial" w:cs="Arial"/>
                <w:lang w:val="ru-RU"/>
              </w:rPr>
              <w:t xml:space="preserve"> </w:t>
            </w:r>
            <w:r>
              <w:rPr>
                <w:rFonts w:ascii="Arial" w:eastAsia="Times New Roman" w:hAnsi="Arial" w:cs="Arial"/>
                <w:lang w:val="ru-RU"/>
              </w:rPr>
              <w:t>земли</w:t>
            </w:r>
            <w:r w:rsidRPr="007453CB">
              <w:rPr>
                <w:rFonts w:ascii="Arial" w:eastAsia="Times New Roman" w:hAnsi="Arial" w:cs="Arial"/>
                <w:lang w:val="ru-RU"/>
              </w:rPr>
              <w:t xml:space="preserve"> </w:t>
            </w:r>
            <w:r>
              <w:rPr>
                <w:rFonts w:ascii="Arial" w:eastAsia="Times New Roman" w:hAnsi="Arial" w:cs="Arial"/>
                <w:lang w:val="ru-RU"/>
              </w:rPr>
              <w:t>подрядчиком</w:t>
            </w:r>
            <w:r w:rsidRPr="007453CB">
              <w:rPr>
                <w:rFonts w:ascii="Arial" w:eastAsia="Times New Roman" w:hAnsi="Arial" w:cs="Arial"/>
                <w:lang w:val="ru-RU"/>
              </w:rPr>
              <w:t xml:space="preserve"> </w:t>
            </w:r>
            <w:r>
              <w:rPr>
                <w:rFonts w:ascii="Arial" w:eastAsia="Times New Roman" w:hAnsi="Arial" w:cs="Arial"/>
                <w:lang w:val="ru-RU"/>
              </w:rPr>
              <w:t>вдоль</w:t>
            </w:r>
            <w:r w:rsidRPr="007453CB">
              <w:rPr>
                <w:rFonts w:ascii="Arial" w:eastAsia="Times New Roman" w:hAnsi="Arial" w:cs="Arial"/>
                <w:lang w:val="ru-RU"/>
              </w:rPr>
              <w:t xml:space="preserve"> </w:t>
            </w:r>
            <w:r>
              <w:rPr>
                <w:rFonts w:ascii="Arial" w:eastAsia="Times New Roman" w:hAnsi="Arial" w:cs="Arial"/>
                <w:lang w:val="ru-RU"/>
              </w:rPr>
              <w:t>полосы</w:t>
            </w:r>
            <w:r w:rsidRPr="007453CB">
              <w:rPr>
                <w:rFonts w:ascii="Arial" w:eastAsia="Times New Roman" w:hAnsi="Arial" w:cs="Arial"/>
                <w:lang w:val="ru-RU"/>
              </w:rPr>
              <w:t xml:space="preserve"> </w:t>
            </w:r>
            <w:r>
              <w:rPr>
                <w:rFonts w:ascii="Arial" w:eastAsia="Times New Roman" w:hAnsi="Arial" w:cs="Arial"/>
                <w:lang w:val="ru-RU"/>
              </w:rPr>
              <w:t>отвода</w:t>
            </w:r>
            <w:r w:rsidRPr="007453CB">
              <w:rPr>
                <w:rFonts w:ascii="Arial" w:eastAsia="Times New Roman" w:hAnsi="Arial" w:cs="Arial"/>
                <w:lang w:val="ru-RU"/>
              </w:rPr>
              <w:t xml:space="preserve"> </w:t>
            </w:r>
            <w:r>
              <w:rPr>
                <w:rFonts w:ascii="Arial" w:eastAsia="Times New Roman" w:hAnsi="Arial" w:cs="Arial"/>
                <w:lang w:val="ru-RU"/>
              </w:rPr>
              <w:t>и</w:t>
            </w:r>
            <w:r w:rsidRPr="007453CB">
              <w:rPr>
                <w:rFonts w:ascii="Arial" w:eastAsia="Times New Roman" w:hAnsi="Arial" w:cs="Arial"/>
                <w:lang w:val="ru-RU"/>
              </w:rPr>
              <w:t xml:space="preserve"> </w:t>
            </w:r>
            <w:r>
              <w:rPr>
                <w:rFonts w:ascii="Arial" w:eastAsia="Times New Roman" w:hAnsi="Arial" w:cs="Arial"/>
                <w:lang w:val="ru-RU"/>
              </w:rPr>
              <w:t>на</w:t>
            </w:r>
            <w:r w:rsidRPr="007453CB">
              <w:rPr>
                <w:rFonts w:ascii="Arial" w:eastAsia="Times New Roman" w:hAnsi="Arial" w:cs="Arial"/>
                <w:lang w:val="ru-RU"/>
              </w:rPr>
              <w:t xml:space="preserve"> </w:t>
            </w:r>
            <w:r>
              <w:rPr>
                <w:rFonts w:ascii="Arial" w:eastAsia="Times New Roman" w:hAnsi="Arial" w:cs="Arial"/>
                <w:lang w:val="ru-RU"/>
              </w:rPr>
              <w:t>прочих</w:t>
            </w:r>
            <w:r w:rsidRPr="007453CB">
              <w:rPr>
                <w:rFonts w:ascii="Arial" w:eastAsia="Times New Roman" w:hAnsi="Arial" w:cs="Arial"/>
                <w:lang w:val="ru-RU"/>
              </w:rPr>
              <w:t xml:space="preserve"> </w:t>
            </w:r>
            <w:r>
              <w:rPr>
                <w:rFonts w:ascii="Arial" w:eastAsia="Times New Roman" w:hAnsi="Arial" w:cs="Arial"/>
                <w:lang w:val="ru-RU"/>
              </w:rPr>
              <w:t>строительных</w:t>
            </w:r>
            <w:r w:rsidRPr="007453CB">
              <w:rPr>
                <w:rFonts w:ascii="Arial" w:eastAsia="Times New Roman" w:hAnsi="Arial" w:cs="Arial"/>
                <w:lang w:val="ru-RU"/>
              </w:rPr>
              <w:t xml:space="preserve"> </w:t>
            </w:r>
            <w:r>
              <w:rPr>
                <w:rFonts w:ascii="Arial" w:eastAsia="Times New Roman" w:hAnsi="Arial" w:cs="Arial"/>
                <w:lang w:val="ru-RU"/>
              </w:rPr>
              <w:t>площадках</w:t>
            </w:r>
          </w:p>
        </w:tc>
        <w:tc>
          <w:tcPr>
            <w:tcW w:w="5456" w:type="dxa"/>
            <w:gridSpan w:val="2"/>
          </w:tcPr>
          <w:p w14:paraId="74D62ADB" w14:textId="4D069163" w:rsidR="00E84A5C" w:rsidRPr="001B3691" w:rsidRDefault="007453CB" w:rsidP="007453CB">
            <w:pPr>
              <w:autoSpaceDE w:val="0"/>
              <w:autoSpaceDN w:val="0"/>
              <w:spacing w:after="0" w:line="240" w:lineRule="auto"/>
              <w:jc w:val="both"/>
              <w:rPr>
                <w:rFonts w:ascii="Arial" w:hAnsi="Arial" w:cs="Arial"/>
                <w:lang w:val="ru-RU"/>
              </w:rPr>
            </w:pPr>
            <w:r>
              <w:rPr>
                <w:rFonts w:ascii="Arial" w:hAnsi="Arial" w:cs="Arial"/>
                <w:lang w:val="ru-RU"/>
              </w:rPr>
              <w:t>УТЙ</w:t>
            </w:r>
            <w:r w:rsidRPr="001B3691">
              <w:rPr>
                <w:rFonts w:ascii="Arial" w:hAnsi="Arial" w:cs="Arial"/>
                <w:lang w:val="ru-RU"/>
              </w:rPr>
              <w:t xml:space="preserve"> / </w:t>
            </w:r>
            <w:r>
              <w:rPr>
                <w:rFonts w:ascii="Arial" w:hAnsi="Arial" w:cs="Arial"/>
                <w:lang w:val="ru-RU"/>
              </w:rPr>
              <w:t>Консультант</w:t>
            </w:r>
            <w:r w:rsidRPr="001B3691">
              <w:rPr>
                <w:rFonts w:ascii="Arial" w:hAnsi="Arial" w:cs="Arial"/>
                <w:lang w:val="ru-RU"/>
              </w:rPr>
              <w:t xml:space="preserve"> </w:t>
            </w:r>
            <w:r>
              <w:rPr>
                <w:rFonts w:ascii="Arial" w:hAnsi="Arial" w:cs="Arial"/>
                <w:lang w:val="ru-RU"/>
              </w:rPr>
              <w:t>по</w:t>
            </w:r>
            <w:r w:rsidRPr="001B3691">
              <w:rPr>
                <w:rFonts w:ascii="Arial" w:hAnsi="Arial" w:cs="Arial"/>
                <w:lang w:val="ru-RU"/>
              </w:rPr>
              <w:t xml:space="preserve"> </w:t>
            </w:r>
            <w:r>
              <w:rPr>
                <w:rFonts w:ascii="Arial" w:hAnsi="Arial" w:cs="Arial"/>
                <w:lang w:val="ru-RU"/>
              </w:rPr>
              <w:t>надзору</w:t>
            </w:r>
            <w:r w:rsidRPr="001B3691">
              <w:rPr>
                <w:rFonts w:ascii="Arial" w:hAnsi="Arial" w:cs="Arial"/>
                <w:lang w:val="ru-RU"/>
              </w:rPr>
              <w:t xml:space="preserve"> </w:t>
            </w:r>
            <w:r>
              <w:rPr>
                <w:rFonts w:ascii="Arial" w:hAnsi="Arial" w:cs="Arial"/>
                <w:lang w:val="ru-RU"/>
              </w:rPr>
              <w:t>обеспечат</w:t>
            </w:r>
            <w:r w:rsidRPr="001B3691">
              <w:rPr>
                <w:rFonts w:ascii="Arial" w:hAnsi="Arial" w:cs="Arial"/>
                <w:lang w:val="ru-RU"/>
              </w:rPr>
              <w:t xml:space="preserve">, </w:t>
            </w:r>
            <w:r>
              <w:rPr>
                <w:rFonts w:ascii="Arial" w:hAnsi="Arial" w:cs="Arial"/>
                <w:lang w:val="ru-RU"/>
              </w:rPr>
              <w:t>что</w:t>
            </w:r>
            <w:r w:rsidRPr="001B3691">
              <w:rPr>
                <w:rFonts w:ascii="Arial" w:hAnsi="Arial" w:cs="Arial"/>
                <w:lang w:val="ru-RU"/>
              </w:rPr>
              <w:t xml:space="preserve"> </w:t>
            </w:r>
            <w:r>
              <w:rPr>
                <w:rFonts w:ascii="Arial" w:hAnsi="Arial" w:cs="Arial"/>
                <w:lang w:val="ru-RU"/>
              </w:rPr>
              <w:t>подрядчик</w:t>
            </w:r>
            <w:r w:rsidRPr="001B3691">
              <w:rPr>
                <w:rFonts w:ascii="Arial" w:hAnsi="Arial" w:cs="Arial"/>
                <w:lang w:val="ru-RU"/>
              </w:rPr>
              <w:t xml:space="preserve"> </w:t>
            </w:r>
            <w:r>
              <w:rPr>
                <w:rFonts w:ascii="Arial" w:hAnsi="Arial" w:cs="Arial"/>
                <w:lang w:val="ru-RU"/>
              </w:rPr>
              <w:t>соблюдает</w:t>
            </w:r>
            <w:r w:rsidRPr="001B3691">
              <w:rPr>
                <w:rFonts w:ascii="Arial" w:hAnsi="Arial" w:cs="Arial"/>
                <w:lang w:val="ru-RU"/>
              </w:rPr>
              <w:t xml:space="preserve"> </w:t>
            </w:r>
            <w:r>
              <w:rPr>
                <w:rFonts w:ascii="Arial" w:hAnsi="Arial" w:cs="Arial"/>
                <w:lang w:val="ru-RU"/>
              </w:rPr>
              <w:t>все</w:t>
            </w:r>
            <w:r w:rsidRPr="001B3691">
              <w:rPr>
                <w:rFonts w:ascii="Arial" w:hAnsi="Arial" w:cs="Arial"/>
                <w:lang w:val="ru-RU"/>
              </w:rPr>
              <w:t xml:space="preserve"> </w:t>
            </w:r>
            <w:r>
              <w:rPr>
                <w:rFonts w:ascii="Arial" w:hAnsi="Arial" w:cs="Arial"/>
                <w:lang w:val="ru-RU"/>
              </w:rPr>
              <w:t>указанные</w:t>
            </w:r>
            <w:r w:rsidRPr="001B3691">
              <w:rPr>
                <w:rFonts w:ascii="Arial" w:hAnsi="Arial" w:cs="Arial"/>
                <w:lang w:val="ru-RU"/>
              </w:rPr>
              <w:t xml:space="preserve"> </w:t>
            </w:r>
            <w:r>
              <w:rPr>
                <w:rFonts w:ascii="Arial" w:hAnsi="Arial" w:cs="Arial"/>
                <w:lang w:val="ru-RU"/>
              </w:rPr>
              <w:t>нормы</w:t>
            </w:r>
            <w:r w:rsidRPr="001B3691">
              <w:rPr>
                <w:rFonts w:ascii="Arial" w:hAnsi="Arial" w:cs="Arial"/>
                <w:lang w:val="ru-RU"/>
              </w:rPr>
              <w:t xml:space="preserve"> </w:t>
            </w:r>
            <w:r w:rsidR="00E84A5C" w:rsidRPr="001B3691">
              <w:rPr>
                <w:rFonts w:ascii="Arial" w:hAnsi="Arial" w:cs="Arial"/>
                <w:lang w:val="ru-RU"/>
              </w:rPr>
              <w:t xml:space="preserve"> </w:t>
            </w:r>
          </w:p>
        </w:tc>
      </w:tr>
      <w:tr w:rsidR="00E84A5C" w:rsidRPr="001B3691" w14:paraId="1AF72F86" w14:textId="77777777" w:rsidTr="00DD033D">
        <w:tc>
          <w:tcPr>
            <w:tcW w:w="4608" w:type="dxa"/>
            <w:shd w:val="clear" w:color="auto" w:fill="auto"/>
          </w:tcPr>
          <w:p w14:paraId="72D94161" w14:textId="40065BF0" w:rsidR="00E84A5C" w:rsidRPr="007453CB" w:rsidRDefault="007453CB" w:rsidP="007453CB">
            <w:pPr>
              <w:autoSpaceDE w:val="0"/>
              <w:autoSpaceDN w:val="0"/>
              <w:spacing w:after="0" w:line="240" w:lineRule="auto"/>
              <w:rPr>
                <w:rFonts w:ascii="Arial" w:eastAsia="Times New Roman" w:hAnsi="Arial" w:cs="Arial"/>
                <w:lang w:val="ru-RU"/>
              </w:rPr>
            </w:pPr>
            <w:r>
              <w:rPr>
                <w:rFonts w:ascii="Arial" w:eastAsia="Times New Roman" w:hAnsi="Arial" w:cs="Arial"/>
                <w:lang w:val="ru-RU"/>
              </w:rPr>
              <w:t>Восстановление</w:t>
            </w:r>
            <w:r w:rsidRPr="007453CB">
              <w:rPr>
                <w:rFonts w:ascii="Arial" w:eastAsia="Times New Roman" w:hAnsi="Arial" w:cs="Arial"/>
                <w:lang w:val="ru-RU"/>
              </w:rPr>
              <w:t xml:space="preserve"> </w:t>
            </w:r>
            <w:r>
              <w:rPr>
                <w:rFonts w:ascii="Arial" w:eastAsia="Times New Roman" w:hAnsi="Arial" w:cs="Arial"/>
                <w:lang w:val="ru-RU"/>
              </w:rPr>
              <w:t>подъездных</w:t>
            </w:r>
            <w:r w:rsidRPr="007453CB">
              <w:rPr>
                <w:rFonts w:ascii="Arial" w:eastAsia="Times New Roman" w:hAnsi="Arial" w:cs="Arial"/>
                <w:lang w:val="ru-RU"/>
              </w:rPr>
              <w:t xml:space="preserve"> </w:t>
            </w:r>
            <w:r>
              <w:rPr>
                <w:rFonts w:ascii="Arial" w:eastAsia="Times New Roman" w:hAnsi="Arial" w:cs="Arial"/>
                <w:lang w:val="ru-RU"/>
              </w:rPr>
              <w:t>автодорог</w:t>
            </w:r>
            <w:r w:rsidRPr="007453CB">
              <w:rPr>
                <w:rFonts w:ascii="Arial" w:eastAsia="Times New Roman" w:hAnsi="Arial" w:cs="Arial"/>
                <w:lang w:val="ru-RU"/>
              </w:rPr>
              <w:t xml:space="preserve"> </w:t>
            </w:r>
            <w:r>
              <w:rPr>
                <w:rFonts w:ascii="Arial" w:eastAsia="Times New Roman" w:hAnsi="Arial" w:cs="Arial"/>
                <w:lang w:val="ru-RU"/>
              </w:rPr>
              <w:t>и</w:t>
            </w:r>
            <w:r w:rsidRPr="007453CB">
              <w:rPr>
                <w:rFonts w:ascii="Arial" w:eastAsia="Times New Roman" w:hAnsi="Arial" w:cs="Arial"/>
                <w:lang w:val="ru-RU"/>
              </w:rPr>
              <w:t xml:space="preserve"> </w:t>
            </w:r>
            <w:r>
              <w:rPr>
                <w:rFonts w:ascii="Arial" w:eastAsia="Times New Roman" w:hAnsi="Arial" w:cs="Arial"/>
                <w:lang w:val="ru-RU"/>
              </w:rPr>
              <w:t>подъездов</w:t>
            </w:r>
            <w:r w:rsidRPr="007453CB">
              <w:rPr>
                <w:rFonts w:ascii="Arial" w:eastAsia="Times New Roman" w:hAnsi="Arial" w:cs="Arial"/>
                <w:lang w:val="ru-RU"/>
              </w:rPr>
              <w:t xml:space="preserve">, </w:t>
            </w:r>
            <w:r>
              <w:rPr>
                <w:rFonts w:ascii="Arial" w:eastAsia="Times New Roman" w:hAnsi="Arial" w:cs="Arial"/>
                <w:lang w:val="ru-RU"/>
              </w:rPr>
              <w:t>если</w:t>
            </w:r>
            <w:r w:rsidRPr="007453CB">
              <w:rPr>
                <w:rFonts w:ascii="Arial" w:eastAsia="Times New Roman" w:hAnsi="Arial" w:cs="Arial"/>
                <w:lang w:val="ru-RU"/>
              </w:rPr>
              <w:t xml:space="preserve"> </w:t>
            </w:r>
            <w:r>
              <w:rPr>
                <w:rFonts w:ascii="Arial" w:eastAsia="Times New Roman" w:hAnsi="Arial" w:cs="Arial"/>
                <w:lang w:val="ru-RU"/>
              </w:rPr>
              <w:t>они</w:t>
            </w:r>
            <w:r w:rsidRPr="007453CB">
              <w:rPr>
                <w:rFonts w:ascii="Arial" w:eastAsia="Times New Roman" w:hAnsi="Arial" w:cs="Arial"/>
                <w:lang w:val="ru-RU"/>
              </w:rPr>
              <w:t xml:space="preserve"> </w:t>
            </w:r>
            <w:r>
              <w:rPr>
                <w:rFonts w:ascii="Arial" w:eastAsia="Times New Roman" w:hAnsi="Arial" w:cs="Arial"/>
                <w:lang w:val="ru-RU"/>
              </w:rPr>
              <w:t>были</w:t>
            </w:r>
            <w:r w:rsidRPr="007453CB">
              <w:rPr>
                <w:rFonts w:ascii="Arial" w:eastAsia="Times New Roman" w:hAnsi="Arial" w:cs="Arial"/>
                <w:lang w:val="ru-RU"/>
              </w:rPr>
              <w:t xml:space="preserve"> </w:t>
            </w:r>
            <w:r>
              <w:rPr>
                <w:rFonts w:ascii="Arial" w:eastAsia="Times New Roman" w:hAnsi="Arial" w:cs="Arial"/>
                <w:lang w:val="ru-RU"/>
              </w:rPr>
              <w:t>повреждены</w:t>
            </w:r>
            <w:r w:rsidRPr="007453CB">
              <w:rPr>
                <w:rFonts w:ascii="Arial" w:eastAsia="Times New Roman" w:hAnsi="Arial" w:cs="Arial"/>
                <w:lang w:val="ru-RU"/>
              </w:rPr>
              <w:t xml:space="preserve"> </w:t>
            </w:r>
            <w:r>
              <w:rPr>
                <w:rFonts w:ascii="Arial" w:eastAsia="Times New Roman" w:hAnsi="Arial" w:cs="Arial"/>
                <w:lang w:val="ru-RU"/>
              </w:rPr>
              <w:t>во</w:t>
            </w:r>
            <w:r w:rsidRPr="007453CB">
              <w:rPr>
                <w:rFonts w:ascii="Arial" w:eastAsia="Times New Roman" w:hAnsi="Arial" w:cs="Arial"/>
                <w:lang w:val="ru-RU"/>
              </w:rPr>
              <w:t xml:space="preserve"> </w:t>
            </w:r>
            <w:r>
              <w:rPr>
                <w:rFonts w:ascii="Arial" w:eastAsia="Times New Roman" w:hAnsi="Arial" w:cs="Arial"/>
                <w:lang w:val="ru-RU"/>
              </w:rPr>
              <w:t>время</w:t>
            </w:r>
            <w:r w:rsidRPr="007453CB">
              <w:rPr>
                <w:rFonts w:ascii="Arial" w:eastAsia="Times New Roman" w:hAnsi="Arial" w:cs="Arial"/>
                <w:lang w:val="ru-RU"/>
              </w:rPr>
              <w:t xml:space="preserve"> </w:t>
            </w:r>
            <w:r>
              <w:rPr>
                <w:rFonts w:ascii="Arial" w:eastAsia="Times New Roman" w:hAnsi="Arial" w:cs="Arial"/>
                <w:lang w:val="ru-RU"/>
              </w:rPr>
              <w:t>строительных</w:t>
            </w:r>
            <w:r w:rsidRPr="007453CB">
              <w:rPr>
                <w:rFonts w:ascii="Arial" w:eastAsia="Times New Roman" w:hAnsi="Arial" w:cs="Arial"/>
                <w:lang w:val="ru-RU"/>
              </w:rPr>
              <w:t xml:space="preserve"> </w:t>
            </w:r>
            <w:r>
              <w:rPr>
                <w:rFonts w:ascii="Arial" w:eastAsia="Times New Roman" w:hAnsi="Arial" w:cs="Arial"/>
                <w:lang w:val="ru-RU"/>
              </w:rPr>
              <w:t>работ</w:t>
            </w:r>
            <w:r w:rsidRPr="007453CB">
              <w:rPr>
                <w:rFonts w:ascii="Arial" w:eastAsia="Times New Roman" w:hAnsi="Arial" w:cs="Arial"/>
                <w:lang w:val="ru-RU"/>
              </w:rPr>
              <w:t xml:space="preserve"> </w:t>
            </w:r>
          </w:p>
        </w:tc>
        <w:tc>
          <w:tcPr>
            <w:tcW w:w="5456" w:type="dxa"/>
            <w:gridSpan w:val="2"/>
          </w:tcPr>
          <w:p w14:paraId="13AE2612" w14:textId="5794FE0A" w:rsidR="00E84A5C" w:rsidRPr="007453CB" w:rsidRDefault="007453CB" w:rsidP="001E725A">
            <w:pPr>
              <w:autoSpaceDE w:val="0"/>
              <w:autoSpaceDN w:val="0"/>
              <w:spacing w:after="0" w:line="240" w:lineRule="auto"/>
              <w:jc w:val="both"/>
              <w:rPr>
                <w:rFonts w:ascii="Arial" w:hAnsi="Arial" w:cs="Arial"/>
                <w:lang w:val="ru-RU"/>
              </w:rPr>
            </w:pPr>
            <w:r w:rsidRPr="007453CB">
              <w:rPr>
                <w:rFonts w:ascii="Arial" w:hAnsi="Arial" w:cs="Arial"/>
                <w:lang w:val="ru-RU"/>
              </w:rPr>
              <w:t xml:space="preserve">УТЙ / Консультант по надзору обеспечат, что подрядчик соблюдает все указанные нормы  </w:t>
            </w:r>
          </w:p>
        </w:tc>
      </w:tr>
      <w:tr w:rsidR="00E84A5C" w:rsidRPr="001B3691" w14:paraId="470D9383" w14:textId="77777777" w:rsidTr="00DD033D">
        <w:tc>
          <w:tcPr>
            <w:tcW w:w="4608" w:type="dxa"/>
            <w:shd w:val="clear" w:color="auto" w:fill="auto"/>
          </w:tcPr>
          <w:p w14:paraId="17E6D6E3" w14:textId="62291850" w:rsidR="00E84A5C" w:rsidRPr="007453CB" w:rsidRDefault="007453CB" w:rsidP="007453CB">
            <w:pPr>
              <w:autoSpaceDE w:val="0"/>
              <w:autoSpaceDN w:val="0"/>
              <w:spacing w:after="0" w:line="240" w:lineRule="auto"/>
              <w:rPr>
                <w:rFonts w:ascii="Arial" w:eastAsia="Times New Roman" w:hAnsi="Arial" w:cs="Arial"/>
                <w:lang w:val="ru-RU"/>
              </w:rPr>
            </w:pPr>
            <w:r>
              <w:rPr>
                <w:rFonts w:ascii="Arial" w:eastAsia="Times New Roman" w:hAnsi="Arial" w:cs="Arial"/>
                <w:lang w:val="ru-RU"/>
              </w:rPr>
              <w:lastRenderedPageBreak/>
              <w:t>Консультации</w:t>
            </w:r>
            <w:r w:rsidRPr="007453CB">
              <w:rPr>
                <w:rFonts w:ascii="Arial" w:eastAsia="Times New Roman" w:hAnsi="Arial" w:cs="Arial"/>
                <w:lang w:val="ru-RU"/>
              </w:rPr>
              <w:t xml:space="preserve"> </w:t>
            </w:r>
            <w:r>
              <w:rPr>
                <w:rFonts w:ascii="Arial" w:eastAsia="Times New Roman" w:hAnsi="Arial" w:cs="Arial"/>
                <w:lang w:val="ru-RU"/>
              </w:rPr>
              <w:t>с</w:t>
            </w:r>
            <w:r w:rsidRPr="007453CB">
              <w:rPr>
                <w:rFonts w:ascii="Arial" w:eastAsia="Times New Roman" w:hAnsi="Arial" w:cs="Arial"/>
                <w:lang w:val="ru-RU"/>
              </w:rPr>
              <w:t xml:space="preserve"> </w:t>
            </w:r>
            <w:r>
              <w:rPr>
                <w:rFonts w:ascii="Arial" w:eastAsia="Times New Roman" w:hAnsi="Arial" w:cs="Arial"/>
                <w:lang w:val="ru-RU"/>
              </w:rPr>
              <w:t>местными</w:t>
            </w:r>
            <w:r w:rsidRPr="007453CB">
              <w:rPr>
                <w:rFonts w:ascii="Arial" w:eastAsia="Times New Roman" w:hAnsi="Arial" w:cs="Arial"/>
                <w:lang w:val="ru-RU"/>
              </w:rPr>
              <w:t xml:space="preserve"> </w:t>
            </w:r>
            <w:r>
              <w:rPr>
                <w:rFonts w:ascii="Arial" w:eastAsia="Times New Roman" w:hAnsi="Arial" w:cs="Arial"/>
                <w:lang w:val="ru-RU"/>
              </w:rPr>
              <w:t>людьми</w:t>
            </w:r>
            <w:r w:rsidRPr="007453CB">
              <w:rPr>
                <w:rFonts w:ascii="Arial" w:eastAsia="Times New Roman" w:hAnsi="Arial" w:cs="Arial"/>
                <w:lang w:val="ru-RU"/>
              </w:rPr>
              <w:t xml:space="preserve"> </w:t>
            </w:r>
            <w:r>
              <w:rPr>
                <w:rFonts w:ascii="Arial" w:eastAsia="Times New Roman" w:hAnsi="Arial" w:cs="Arial"/>
                <w:lang w:val="ru-RU"/>
              </w:rPr>
              <w:t>касательно</w:t>
            </w:r>
            <w:r w:rsidRPr="007453CB">
              <w:rPr>
                <w:rFonts w:ascii="Arial" w:eastAsia="Times New Roman" w:hAnsi="Arial" w:cs="Arial"/>
                <w:lang w:val="ru-RU"/>
              </w:rPr>
              <w:t xml:space="preserve"> </w:t>
            </w:r>
            <w:r>
              <w:rPr>
                <w:rFonts w:ascii="Arial" w:eastAsia="Times New Roman" w:hAnsi="Arial" w:cs="Arial"/>
                <w:lang w:val="ru-RU"/>
              </w:rPr>
              <w:t>любых</w:t>
            </w:r>
            <w:r w:rsidRPr="007453CB">
              <w:rPr>
                <w:rFonts w:ascii="Arial" w:eastAsia="Times New Roman" w:hAnsi="Arial" w:cs="Arial"/>
                <w:lang w:val="ru-RU"/>
              </w:rPr>
              <w:t xml:space="preserve"> </w:t>
            </w:r>
            <w:r>
              <w:rPr>
                <w:rFonts w:ascii="Arial" w:eastAsia="Times New Roman" w:hAnsi="Arial" w:cs="Arial"/>
                <w:lang w:val="ru-RU"/>
              </w:rPr>
              <w:t xml:space="preserve">дальнейших жалоб </w:t>
            </w:r>
          </w:p>
        </w:tc>
        <w:tc>
          <w:tcPr>
            <w:tcW w:w="5456" w:type="dxa"/>
            <w:gridSpan w:val="2"/>
          </w:tcPr>
          <w:p w14:paraId="0DCE8694" w14:textId="6A895B54" w:rsidR="00E84A5C" w:rsidRPr="007453CB" w:rsidRDefault="007453CB" w:rsidP="001E725A">
            <w:pPr>
              <w:autoSpaceDE w:val="0"/>
              <w:autoSpaceDN w:val="0"/>
              <w:spacing w:after="0" w:line="240" w:lineRule="auto"/>
              <w:jc w:val="both"/>
              <w:rPr>
                <w:rFonts w:ascii="Arial" w:hAnsi="Arial" w:cs="Arial"/>
                <w:lang w:val="ru-RU"/>
              </w:rPr>
            </w:pPr>
            <w:r w:rsidRPr="007453CB">
              <w:rPr>
                <w:rFonts w:ascii="Arial" w:hAnsi="Arial" w:cs="Arial"/>
                <w:lang w:val="ru-RU"/>
              </w:rPr>
              <w:t>УТЙ (ГРП) и консультант по надзору</w:t>
            </w:r>
          </w:p>
        </w:tc>
      </w:tr>
    </w:tbl>
    <w:p w14:paraId="6EE0E7D2" w14:textId="77777777" w:rsidR="00E84A5C" w:rsidRPr="007453CB" w:rsidRDefault="00E84A5C" w:rsidP="00E84A5C">
      <w:pPr>
        <w:pStyle w:val="a6"/>
        <w:ind w:left="360"/>
        <w:rPr>
          <w:rFonts w:cs="Arial"/>
          <w:i/>
          <w:sz w:val="24"/>
          <w:lang w:val="ru-RU"/>
        </w:rPr>
      </w:pPr>
    </w:p>
    <w:p w14:paraId="4C063CC6" w14:textId="076E592F" w:rsidR="00B658C4" w:rsidRPr="00576B97" w:rsidRDefault="00652F27" w:rsidP="00E95902">
      <w:pPr>
        <w:tabs>
          <w:tab w:val="left" w:pos="2940"/>
        </w:tabs>
        <w:jc w:val="center"/>
        <w:rPr>
          <w:rFonts w:ascii="Arial" w:eastAsia="Calibri" w:hAnsi="Arial" w:cs="Arial"/>
          <w:i/>
          <w:sz w:val="24"/>
          <w:szCs w:val="24"/>
        </w:rPr>
      </w:pPr>
      <w:r>
        <w:rPr>
          <w:rFonts w:ascii="Arial" w:eastAsia="Calibri" w:hAnsi="Arial" w:cs="Arial"/>
          <w:b/>
          <w:sz w:val="24"/>
          <w:szCs w:val="24"/>
          <w:lang w:val="ru-RU"/>
        </w:rPr>
        <w:t>Рисунок</w:t>
      </w:r>
      <w:r w:rsidRPr="00652F27">
        <w:rPr>
          <w:rFonts w:ascii="Arial" w:eastAsia="Calibri" w:hAnsi="Arial" w:cs="Arial"/>
          <w:b/>
          <w:sz w:val="24"/>
          <w:szCs w:val="24"/>
        </w:rPr>
        <w:t xml:space="preserve"> </w:t>
      </w:r>
      <w:r w:rsidR="00BB3FDE" w:rsidRPr="00576B97">
        <w:rPr>
          <w:rFonts w:ascii="Arial" w:eastAsia="Calibri" w:hAnsi="Arial" w:cs="Arial"/>
          <w:b/>
          <w:sz w:val="24"/>
          <w:szCs w:val="24"/>
        </w:rPr>
        <w:t>10</w:t>
      </w:r>
      <w:r w:rsidR="00E95902" w:rsidRPr="00576B97">
        <w:rPr>
          <w:rFonts w:ascii="Arial" w:eastAsia="Calibri" w:hAnsi="Arial" w:cs="Arial"/>
          <w:b/>
          <w:sz w:val="24"/>
          <w:szCs w:val="24"/>
        </w:rPr>
        <w:t xml:space="preserve">.1: </w:t>
      </w:r>
      <w:r>
        <w:rPr>
          <w:rFonts w:ascii="Arial" w:eastAsia="Calibri" w:hAnsi="Arial" w:cs="Arial"/>
          <w:i/>
          <w:sz w:val="24"/>
          <w:szCs w:val="24"/>
          <w:lang w:val="ru-RU"/>
        </w:rPr>
        <w:t>Схема</w:t>
      </w:r>
      <w:r w:rsidRPr="00652F27">
        <w:rPr>
          <w:rFonts w:ascii="Arial" w:eastAsia="Calibri" w:hAnsi="Arial" w:cs="Arial"/>
          <w:i/>
          <w:sz w:val="24"/>
          <w:szCs w:val="24"/>
        </w:rPr>
        <w:t xml:space="preserve"> </w:t>
      </w:r>
      <w:r>
        <w:rPr>
          <w:rFonts w:ascii="Arial" w:eastAsia="Calibri" w:hAnsi="Arial" w:cs="Arial"/>
          <w:i/>
          <w:sz w:val="24"/>
          <w:szCs w:val="24"/>
          <w:lang w:val="ru-RU"/>
        </w:rPr>
        <w:t>институциональных механизмов</w:t>
      </w:r>
    </w:p>
    <w:p w14:paraId="26565AD6" w14:textId="0B1D003A" w:rsidR="00756D97" w:rsidRPr="00576B97" w:rsidRDefault="00652F27" w:rsidP="00E95902">
      <w:pPr>
        <w:tabs>
          <w:tab w:val="left" w:pos="2940"/>
        </w:tabs>
        <w:jc w:val="center"/>
        <w:rPr>
          <w:rFonts w:ascii="Arial" w:eastAsia="Calibri" w:hAnsi="Arial" w:cs="Arial"/>
          <w:b/>
          <w:sz w:val="24"/>
          <w:szCs w:val="24"/>
        </w:rPr>
      </w:pPr>
      <w:r>
        <w:rPr>
          <w:rFonts w:ascii="Arial" w:eastAsia="Calibri" w:hAnsi="Arial" w:cs="Arial"/>
          <w:b/>
          <w:noProof/>
          <w:sz w:val="24"/>
          <w:szCs w:val="24"/>
          <w:lang w:val="ru-RU" w:eastAsia="ru-RU"/>
        </w:rPr>
        <w:drawing>
          <wp:inline distT="0" distB="0" distL="0" distR="0" wp14:anchorId="1070E959" wp14:editId="47C92854">
            <wp:extent cx="6325235" cy="5725160"/>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25235" cy="5725160"/>
                    </a:xfrm>
                    <a:prstGeom prst="rect">
                      <a:avLst/>
                    </a:prstGeom>
                    <a:noFill/>
                  </pic:spPr>
                </pic:pic>
              </a:graphicData>
            </a:graphic>
          </wp:inline>
        </w:drawing>
      </w:r>
    </w:p>
    <w:p w14:paraId="59E79497" w14:textId="77777777" w:rsidR="00756D97" w:rsidRPr="00576B97" w:rsidRDefault="00756D97" w:rsidP="00E95902">
      <w:pPr>
        <w:tabs>
          <w:tab w:val="left" w:pos="2940"/>
        </w:tabs>
        <w:jc w:val="center"/>
        <w:rPr>
          <w:rFonts w:ascii="Arial" w:eastAsia="Calibri" w:hAnsi="Arial" w:cs="Arial"/>
          <w:b/>
          <w:sz w:val="24"/>
          <w:szCs w:val="24"/>
        </w:rPr>
      </w:pPr>
    </w:p>
    <w:p w14:paraId="243C3E52" w14:textId="77777777" w:rsidR="00E95902" w:rsidRPr="00576B97" w:rsidRDefault="00E95902" w:rsidP="00E95902">
      <w:pPr>
        <w:tabs>
          <w:tab w:val="left" w:pos="2940"/>
        </w:tabs>
        <w:jc w:val="center"/>
        <w:rPr>
          <w:rFonts w:ascii="Arial" w:eastAsia="Calibri" w:hAnsi="Arial" w:cs="Arial"/>
          <w:sz w:val="24"/>
          <w:szCs w:val="24"/>
        </w:rPr>
      </w:pPr>
    </w:p>
    <w:p w14:paraId="362FA4FC" w14:textId="673433F9" w:rsidR="00E95902" w:rsidRDefault="00E95902" w:rsidP="00E95902">
      <w:pPr>
        <w:rPr>
          <w:rFonts w:ascii="Arial" w:eastAsia="Calibri" w:hAnsi="Arial" w:cs="Arial"/>
          <w:sz w:val="24"/>
          <w:szCs w:val="24"/>
        </w:rPr>
      </w:pPr>
    </w:p>
    <w:p w14:paraId="58BAC42D" w14:textId="77777777" w:rsidR="00102E7F" w:rsidRPr="00576B97" w:rsidRDefault="00102E7F" w:rsidP="00E95902">
      <w:pPr>
        <w:rPr>
          <w:rFonts w:ascii="Arial" w:eastAsia="Calibri" w:hAnsi="Arial" w:cs="Arial"/>
          <w:sz w:val="24"/>
          <w:szCs w:val="24"/>
        </w:rPr>
      </w:pPr>
    </w:p>
    <w:p w14:paraId="5CD91F2D" w14:textId="77777777" w:rsidR="00E95902" w:rsidRPr="00576B97" w:rsidRDefault="00E95902" w:rsidP="00E95902">
      <w:pPr>
        <w:rPr>
          <w:rFonts w:ascii="Arial" w:eastAsia="Calibri" w:hAnsi="Arial" w:cs="Arial"/>
          <w:sz w:val="24"/>
          <w:szCs w:val="24"/>
        </w:rPr>
      </w:pPr>
    </w:p>
    <w:p w14:paraId="4A9DA336" w14:textId="7F751812" w:rsidR="00E95902" w:rsidRPr="00576B97" w:rsidRDefault="007453CB" w:rsidP="0095761D">
      <w:pPr>
        <w:pStyle w:val="1"/>
        <w:numPr>
          <w:ilvl w:val="0"/>
          <w:numId w:val="44"/>
        </w:numPr>
        <w:rPr>
          <w:rFonts w:ascii="Arial" w:hAnsi="Arial" w:cs="Arial"/>
        </w:rPr>
      </w:pPr>
      <w:bookmarkStart w:id="186" w:name="_Toc527315697"/>
      <w:bookmarkStart w:id="187" w:name="_Toc525872228"/>
      <w:bookmarkStart w:id="188" w:name="_Toc15808208"/>
      <w:r w:rsidRPr="007453CB">
        <w:rPr>
          <w:rFonts w:ascii="Arial" w:hAnsi="Arial" w:cs="Arial"/>
          <w:lang w:val="ru-RU"/>
        </w:rPr>
        <w:lastRenderedPageBreak/>
        <w:t>ПРОЦЕСС РЕАЛИЗАЦИИ ПОЗП</w:t>
      </w:r>
      <w:bookmarkEnd w:id="186"/>
      <w:bookmarkEnd w:id="188"/>
      <w:r w:rsidRPr="007453CB">
        <w:rPr>
          <w:rFonts w:ascii="Arial" w:hAnsi="Arial" w:cs="Arial"/>
        </w:rPr>
        <w:t xml:space="preserve"> </w:t>
      </w:r>
      <w:bookmarkEnd w:id="187"/>
    </w:p>
    <w:p w14:paraId="1C8B3AE4" w14:textId="4AA98388" w:rsidR="00BB3FDE" w:rsidRPr="00576B97" w:rsidRDefault="00BB3FDE" w:rsidP="0095761D">
      <w:pPr>
        <w:pStyle w:val="2"/>
        <w:numPr>
          <w:ilvl w:val="1"/>
          <w:numId w:val="47"/>
        </w:numPr>
        <w:rPr>
          <w:rFonts w:ascii="Arial" w:hAnsi="Arial" w:cs="Arial"/>
          <w:lang w:val="en-US"/>
        </w:rPr>
      </w:pPr>
      <w:r w:rsidRPr="00576B97">
        <w:rPr>
          <w:rFonts w:ascii="Arial" w:hAnsi="Arial" w:cs="Arial"/>
          <w:lang w:val="en-US"/>
        </w:rPr>
        <w:t xml:space="preserve"> </w:t>
      </w:r>
      <w:bookmarkStart w:id="189" w:name="_Toc15808209"/>
      <w:r w:rsidR="007453CB">
        <w:rPr>
          <w:rFonts w:ascii="Arial" w:hAnsi="Arial" w:cs="Arial"/>
        </w:rPr>
        <w:t>Общие положения</w:t>
      </w:r>
      <w:bookmarkEnd w:id="189"/>
    </w:p>
    <w:p w14:paraId="245F025D" w14:textId="1986E60D" w:rsidR="00E95902" w:rsidRPr="007453CB" w:rsidRDefault="007453CB" w:rsidP="00CB1EB2">
      <w:pPr>
        <w:pStyle w:val="a6"/>
        <w:numPr>
          <w:ilvl w:val="0"/>
          <w:numId w:val="5"/>
        </w:numPr>
        <w:spacing w:line="240" w:lineRule="atLeast"/>
        <w:ind w:left="0" w:firstLine="0"/>
        <w:jc w:val="both"/>
        <w:rPr>
          <w:rFonts w:cs="Arial"/>
          <w:sz w:val="24"/>
          <w:lang w:val="ru-RU"/>
        </w:rPr>
      </w:pPr>
      <w:r w:rsidRPr="007453CB">
        <w:rPr>
          <w:rFonts w:cs="Arial"/>
          <w:bCs/>
          <w:sz w:val="24"/>
          <w:lang w:val="ru-RU"/>
        </w:rPr>
        <w:t>Время реализации ПОЗП запланировано в соответствии с общим графиком реализации проекта. Вся деятельность, связанная с отводом земли и переселением, будет планироваться таким образом, чтобы обеспечить выплаты компенсации до отвода земли и начала строительных работ. Общественные консультации, мониторинг и решение жалоб будут проводиться с перерывами на протяжении всей продолжительности проекта. Реализация ПОЗП может начаться после одобрения окончательной версии ПОЗП со стороны УТЙ и АБР</w:t>
      </w:r>
      <w:r w:rsidR="00E95902" w:rsidRPr="007453CB">
        <w:rPr>
          <w:rFonts w:cs="Arial"/>
          <w:sz w:val="24"/>
          <w:lang w:val="ru-RU"/>
        </w:rPr>
        <w:t xml:space="preserve">. </w:t>
      </w:r>
      <w:r w:rsidRPr="007453CB">
        <w:rPr>
          <w:rFonts w:cs="Arial"/>
          <w:bCs/>
          <w:sz w:val="24"/>
          <w:lang w:val="ru-RU"/>
        </w:rPr>
        <w:t>может быть начато на том участке, где уже были выплачены компенсации. Завершение реализации ПОЗП будет задокументировано посредством отчета о реализации ПОЗП, подготовленным TPIO и одобренным АБР</w:t>
      </w:r>
      <w:r w:rsidR="00E95902" w:rsidRPr="007453CB">
        <w:rPr>
          <w:rFonts w:cs="Arial"/>
          <w:sz w:val="24"/>
          <w:lang w:val="ru-RU"/>
        </w:rPr>
        <w:t xml:space="preserve">. </w:t>
      </w:r>
    </w:p>
    <w:p w14:paraId="6C7A1926" w14:textId="77777777" w:rsidR="00312D95" w:rsidRPr="007453CB" w:rsidRDefault="00312D95" w:rsidP="00312D95">
      <w:pPr>
        <w:pStyle w:val="a6"/>
        <w:spacing w:line="240" w:lineRule="atLeast"/>
        <w:ind w:left="0"/>
        <w:jc w:val="both"/>
        <w:rPr>
          <w:rFonts w:cs="Arial"/>
          <w:sz w:val="24"/>
          <w:lang w:val="ru-RU"/>
        </w:rPr>
      </w:pPr>
    </w:p>
    <w:p w14:paraId="6BEA72D6" w14:textId="3A09E00F" w:rsidR="00E95902" w:rsidRPr="00576B97" w:rsidRDefault="00552247" w:rsidP="0095761D">
      <w:pPr>
        <w:pStyle w:val="2"/>
        <w:numPr>
          <w:ilvl w:val="1"/>
          <w:numId w:val="47"/>
        </w:numPr>
        <w:rPr>
          <w:rFonts w:ascii="Arial" w:hAnsi="Arial" w:cs="Arial"/>
          <w:lang w:val="en-US"/>
        </w:rPr>
      </w:pPr>
      <w:r w:rsidRPr="007453CB">
        <w:rPr>
          <w:rFonts w:ascii="Arial" w:hAnsi="Arial" w:cs="Arial"/>
        </w:rPr>
        <w:t xml:space="preserve"> </w:t>
      </w:r>
      <w:bookmarkStart w:id="190" w:name="_Toc15808210"/>
      <w:r w:rsidR="007453CB">
        <w:rPr>
          <w:rFonts w:ascii="Arial" w:hAnsi="Arial" w:cs="Arial"/>
        </w:rPr>
        <w:t>Стадия реализации ПОЗП</w:t>
      </w:r>
      <w:bookmarkEnd w:id="190"/>
    </w:p>
    <w:p w14:paraId="1C447FC5" w14:textId="44F41639" w:rsidR="00E95902" w:rsidRPr="00576B97" w:rsidRDefault="007453CB" w:rsidP="00CB1EB2">
      <w:pPr>
        <w:pStyle w:val="a6"/>
        <w:numPr>
          <w:ilvl w:val="0"/>
          <w:numId w:val="5"/>
        </w:numPr>
        <w:spacing w:line="240" w:lineRule="atLeast"/>
        <w:ind w:left="0" w:firstLine="0"/>
        <w:jc w:val="both"/>
        <w:rPr>
          <w:rFonts w:cs="Arial"/>
          <w:sz w:val="24"/>
          <w:lang w:val="en-US"/>
        </w:rPr>
      </w:pPr>
      <w:r w:rsidRPr="007453CB">
        <w:rPr>
          <w:rFonts w:cs="Arial"/>
          <w:sz w:val="24"/>
          <w:lang w:val="ru-RU"/>
        </w:rPr>
        <w:t>После утверждения окончательной версии ПОЗП необходимо принять все меры для установления компенсации и выплаты, включая выпуск удостоверений личности (</w:t>
      </w:r>
      <w:r w:rsidRPr="007453CB">
        <w:rPr>
          <w:rFonts w:cs="Arial"/>
          <w:sz w:val="24"/>
          <w:lang w:val="en-US"/>
        </w:rPr>
        <w:t>ID</w:t>
      </w:r>
      <w:r w:rsidRPr="007453CB">
        <w:rPr>
          <w:rFonts w:cs="Arial"/>
          <w:sz w:val="24"/>
          <w:lang w:val="ru-RU"/>
        </w:rPr>
        <w:t>), выплату всех подлежащих видов компенсации и помощи; инициирование процесса освоения земли; подготовка площадки для предоставления подрядчикам для строительства и, наконец, начало строительных работ. Выплата компенсации и пособий в соответствии с ПОЗП начнется после завершения ряда подготовительных задач. Эти задачи включают в себя следующее</w:t>
      </w:r>
      <w:r w:rsidR="00E95902" w:rsidRPr="00576B97">
        <w:rPr>
          <w:rFonts w:cs="Arial"/>
          <w:sz w:val="24"/>
          <w:lang w:val="en-US"/>
        </w:rPr>
        <w:t>:</w:t>
      </w:r>
    </w:p>
    <w:p w14:paraId="1BFB6E88" w14:textId="77777777" w:rsidR="007453CB" w:rsidRPr="001B3691" w:rsidRDefault="007453CB" w:rsidP="007453CB">
      <w:pPr>
        <w:pStyle w:val="a6"/>
        <w:widowControl w:val="0"/>
        <w:numPr>
          <w:ilvl w:val="2"/>
          <w:numId w:val="32"/>
        </w:numPr>
        <w:ind w:left="1170" w:hanging="450"/>
        <w:jc w:val="both"/>
        <w:rPr>
          <w:rFonts w:cs="Arial"/>
          <w:sz w:val="24"/>
          <w:lang w:val="ru-RU"/>
        </w:rPr>
      </w:pPr>
      <w:r w:rsidRPr="001B3691">
        <w:rPr>
          <w:rFonts w:cs="Arial"/>
          <w:sz w:val="24"/>
          <w:lang w:val="ru-RU"/>
        </w:rPr>
        <w:t>Компенсация на основании «земля за землю» (отвод земли со стороны хокимиатов)</w:t>
      </w:r>
    </w:p>
    <w:p w14:paraId="17CC0604" w14:textId="77777777" w:rsidR="007453CB" w:rsidRPr="007453CB" w:rsidRDefault="007453CB" w:rsidP="007453CB">
      <w:pPr>
        <w:pStyle w:val="a6"/>
        <w:widowControl w:val="0"/>
        <w:numPr>
          <w:ilvl w:val="2"/>
          <w:numId w:val="32"/>
        </w:numPr>
        <w:ind w:left="1170" w:hanging="450"/>
        <w:jc w:val="both"/>
        <w:rPr>
          <w:rFonts w:cs="Arial"/>
          <w:sz w:val="24"/>
          <w:lang w:val="en-US"/>
        </w:rPr>
      </w:pPr>
      <w:r w:rsidRPr="007453CB">
        <w:rPr>
          <w:rFonts w:cs="Arial"/>
          <w:sz w:val="24"/>
          <w:lang w:val="en-US"/>
        </w:rPr>
        <w:t>Предоставление компенсаций и содействия</w:t>
      </w:r>
    </w:p>
    <w:p w14:paraId="090F7A2F" w14:textId="77777777" w:rsidR="007453CB" w:rsidRPr="007453CB" w:rsidRDefault="007453CB" w:rsidP="007453CB">
      <w:pPr>
        <w:pStyle w:val="a6"/>
        <w:widowControl w:val="0"/>
        <w:numPr>
          <w:ilvl w:val="2"/>
          <w:numId w:val="32"/>
        </w:numPr>
        <w:ind w:left="1170" w:hanging="450"/>
        <w:jc w:val="both"/>
        <w:rPr>
          <w:rFonts w:cs="Arial"/>
          <w:sz w:val="24"/>
          <w:lang w:val="en-US"/>
        </w:rPr>
      </w:pPr>
      <w:r w:rsidRPr="007453CB">
        <w:rPr>
          <w:rFonts w:cs="Arial"/>
          <w:sz w:val="24"/>
          <w:lang w:val="en-US"/>
        </w:rPr>
        <w:t>Разрешение жалоб</w:t>
      </w:r>
    </w:p>
    <w:p w14:paraId="31CF0F6D" w14:textId="77777777" w:rsidR="007453CB" w:rsidRPr="007453CB" w:rsidRDefault="007453CB" w:rsidP="007453CB">
      <w:pPr>
        <w:pStyle w:val="a6"/>
        <w:widowControl w:val="0"/>
        <w:numPr>
          <w:ilvl w:val="2"/>
          <w:numId w:val="32"/>
        </w:numPr>
        <w:ind w:left="1170" w:hanging="450"/>
        <w:jc w:val="both"/>
        <w:rPr>
          <w:rFonts w:cs="Arial"/>
          <w:sz w:val="24"/>
          <w:lang w:val="en-US"/>
        </w:rPr>
      </w:pPr>
      <w:r w:rsidRPr="007453CB">
        <w:rPr>
          <w:rFonts w:cs="Arial"/>
          <w:sz w:val="24"/>
          <w:lang w:val="en-US"/>
        </w:rPr>
        <w:t>Анализ соответствия и отчетность</w:t>
      </w:r>
    </w:p>
    <w:p w14:paraId="6F8FA4D5" w14:textId="77777777" w:rsidR="007453CB" w:rsidRPr="007453CB" w:rsidRDefault="007453CB" w:rsidP="007453CB">
      <w:pPr>
        <w:pStyle w:val="a6"/>
        <w:widowControl w:val="0"/>
        <w:numPr>
          <w:ilvl w:val="2"/>
          <w:numId w:val="32"/>
        </w:numPr>
        <w:ind w:left="1170" w:hanging="450"/>
        <w:jc w:val="both"/>
        <w:rPr>
          <w:rFonts w:cs="Arial"/>
          <w:sz w:val="24"/>
          <w:lang w:val="en-US"/>
        </w:rPr>
      </w:pPr>
      <w:r w:rsidRPr="007453CB">
        <w:rPr>
          <w:rFonts w:cs="Arial"/>
          <w:sz w:val="24"/>
          <w:lang w:val="en-US"/>
        </w:rPr>
        <w:t>Уведомление о начале строительных работ</w:t>
      </w:r>
    </w:p>
    <w:p w14:paraId="74B37038" w14:textId="77777777" w:rsidR="007453CB" w:rsidRPr="007453CB" w:rsidRDefault="007453CB" w:rsidP="007453CB">
      <w:pPr>
        <w:pStyle w:val="a6"/>
        <w:widowControl w:val="0"/>
        <w:numPr>
          <w:ilvl w:val="2"/>
          <w:numId w:val="32"/>
        </w:numPr>
        <w:ind w:left="1170" w:hanging="450"/>
        <w:jc w:val="both"/>
        <w:rPr>
          <w:rFonts w:cs="Arial"/>
          <w:sz w:val="24"/>
          <w:lang w:val="en-US"/>
        </w:rPr>
      </w:pPr>
      <w:r w:rsidRPr="007453CB">
        <w:rPr>
          <w:rFonts w:cs="Arial"/>
          <w:sz w:val="24"/>
          <w:lang w:val="en-US"/>
        </w:rPr>
        <w:t>Восстановление земли</w:t>
      </w:r>
    </w:p>
    <w:p w14:paraId="46C2AE18" w14:textId="77777777" w:rsidR="007453CB" w:rsidRPr="007453CB" w:rsidRDefault="007453CB" w:rsidP="007453CB">
      <w:pPr>
        <w:pStyle w:val="a6"/>
        <w:widowControl w:val="0"/>
        <w:numPr>
          <w:ilvl w:val="2"/>
          <w:numId w:val="32"/>
        </w:numPr>
        <w:ind w:left="1170" w:hanging="450"/>
        <w:jc w:val="both"/>
        <w:rPr>
          <w:rFonts w:cs="Arial"/>
          <w:sz w:val="24"/>
          <w:lang w:val="en-US"/>
        </w:rPr>
      </w:pPr>
      <w:r w:rsidRPr="007453CB">
        <w:rPr>
          <w:rFonts w:cs="Arial"/>
          <w:sz w:val="24"/>
          <w:lang w:val="en-US"/>
        </w:rPr>
        <w:t>Мониторинг</w:t>
      </w:r>
    </w:p>
    <w:p w14:paraId="5908F16B" w14:textId="250A9B8A" w:rsidR="00E84A5C" w:rsidRPr="007453CB" w:rsidRDefault="007453CB" w:rsidP="00CB1EB2">
      <w:pPr>
        <w:pStyle w:val="a6"/>
        <w:widowControl w:val="0"/>
        <w:numPr>
          <w:ilvl w:val="0"/>
          <w:numId w:val="5"/>
        </w:numPr>
        <w:jc w:val="both"/>
        <w:rPr>
          <w:rFonts w:cs="Arial"/>
          <w:sz w:val="24"/>
          <w:lang w:val="ru-RU"/>
        </w:rPr>
      </w:pPr>
      <w:r w:rsidRPr="007453CB">
        <w:rPr>
          <w:rFonts w:cs="Arial"/>
          <w:sz w:val="24"/>
          <w:lang w:val="ru-RU"/>
        </w:rPr>
        <w:t xml:space="preserve">Во время реализации специалисты </w:t>
      </w:r>
      <w:r w:rsidR="009A3E57">
        <w:rPr>
          <w:rFonts w:cs="Arial"/>
          <w:sz w:val="24"/>
          <w:lang w:val="ru-RU"/>
        </w:rPr>
        <w:t>Консультанта по надзору и ГРП</w:t>
      </w:r>
      <w:r w:rsidRPr="007453CB">
        <w:rPr>
          <w:rFonts w:cs="Arial"/>
          <w:sz w:val="24"/>
          <w:lang w:val="ru-RU"/>
        </w:rPr>
        <w:t xml:space="preserve"> будут тесно сотрудничать со всеми </w:t>
      </w:r>
      <w:r w:rsidR="009A3E57">
        <w:rPr>
          <w:rFonts w:cs="Arial"/>
          <w:sz w:val="24"/>
          <w:lang w:val="ru-RU"/>
        </w:rPr>
        <w:t>затрагиваемыми домохозяйствами</w:t>
      </w:r>
      <w:r w:rsidRPr="007453CB">
        <w:rPr>
          <w:rFonts w:cs="Arial"/>
          <w:sz w:val="24"/>
          <w:lang w:val="ru-RU"/>
        </w:rPr>
        <w:t xml:space="preserve"> на еженедельной основе. Всем </w:t>
      </w:r>
      <w:r w:rsidR="009A3E57">
        <w:rPr>
          <w:rFonts w:cs="Arial"/>
          <w:sz w:val="24"/>
          <w:lang w:val="ru-RU"/>
        </w:rPr>
        <w:t>затрагиваемым домохозяйствам</w:t>
      </w:r>
      <w:r w:rsidRPr="007453CB">
        <w:rPr>
          <w:rFonts w:cs="Arial"/>
          <w:sz w:val="24"/>
          <w:lang w:val="ru-RU"/>
        </w:rPr>
        <w:t xml:space="preserve"> (которые имеют право на компенсацию) будет предложено написать официальное заявление с указанием реквизитов банковского счета в </w:t>
      </w:r>
      <w:r w:rsidR="009A3E57">
        <w:rPr>
          <w:rFonts w:cs="Arial"/>
          <w:sz w:val="24"/>
          <w:lang w:val="ru-RU"/>
        </w:rPr>
        <w:t>УТЙ</w:t>
      </w:r>
      <w:r w:rsidRPr="007453CB">
        <w:rPr>
          <w:rFonts w:cs="Arial"/>
          <w:sz w:val="24"/>
          <w:lang w:val="ru-RU"/>
        </w:rPr>
        <w:t xml:space="preserve"> / </w:t>
      </w:r>
      <w:r w:rsidR="009A3E57">
        <w:rPr>
          <w:rFonts w:cs="Arial"/>
          <w:sz w:val="24"/>
          <w:lang w:val="ru-RU"/>
        </w:rPr>
        <w:t>хокимиат</w:t>
      </w:r>
      <w:r w:rsidRPr="007453CB">
        <w:rPr>
          <w:rFonts w:cs="Arial"/>
          <w:sz w:val="24"/>
          <w:lang w:val="ru-RU"/>
        </w:rPr>
        <w:t xml:space="preserve"> </w:t>
      </w:r>
      <w:r w:rsidR="009A3E57">
        <w:rPr>
          <w:rFonts w:cs="Arial"/>
          <w:sz w:val="24"/>
          <w:lang w:val="ru-RU"/>
        </w:rPr>
        <w:t>На основании</w:t>
      </w:r>
      <w:r w:rsidRPr="007453CB">
        <w:rPr>
          <w:rFonts w:cs="Arial"/>
          <w:sz w:val="24"/>
          <w:lang w:val="ru-RU"/>
        </w:rPr>
        <w:t xml:space="preserve"> предоставленных банковских счетов, </w:t>
      </w:r>
      <w:r w:rsidR="009A3E57" w:rsidRPr="007453CB">
        <w:rPr>
          <w:rFonts w:cs="Arial"/>
          <w:sz w:val="24"/>
          <w:lang w:val="ru-RU"/>
        </w:rPr>
        <w:t xml:space="preserve">Наманганским хокимият через </w:t>
      </w:r>
      <w:r w:rsidR="009A3E57">
        <w:rPr>
          <w:rFonts w:cs="Arial"/>
          <w:sz w:val="24"/>
          <w:lang w:val="ru-RU"/>
        </w:rPr>
        <w:t xml:space="preserve">свою </w:t>
      </w:r>
      <w:r w:rsidR="009A3E57" w:rsidRPr="007453CB">
        <w:rPr>
          <w:rFonts w:cs="Arial"/>
          <w:sz w:val="24"/>
          <w:lang w:val="ru-RU"/>
        </w:rPr>
        <w:t xml:space="preserve">бухгалтерию </w:t>
      </w:r>
      <w:r w:rsidR="009A3E57">
        <w:rPr>
          <w:rFonts w:cs="Arial"/>
          <w:sz w:val="24"/>
          <w:lang w:val="ru-RU"/>
        </w:rPr>
        <w:t xml:space="preserve">начнет </w:t>
      </w:r>
      <w:r w:rsidR="00897855">
        <w:rPr>
          <w:rFonts w:cs="Arial"/>
          <w:sz w:val="24"/>
          <w:lang w:val="ru-RU"/>
        </w:rPr>
        <w:t>процедуру</w:t>
      </w:r>
      <w:r w:rsidRPr="007453CB">
        <w:rPr>
          <w:rFonts w:cs="Arial"/>
          <w:sz w:val="24"/>
          <w:lang w:val="ru-RU"/>
        </w:rPr>
        <w:t xml:space="preserve"> оплаты (компенсация за </w:t>
      </w:r>
      <w:r w:rsidR="00897855">
        <w:rPr>
          <w:rFonts w:cs="Arial"/>
          <w:sz w:val="24"/>
          <w:lang w:val="ru-RU"/>
        </w:rPr>
        <w:t xml:space="preserve">затрагиваемые </w:t>
      </w:r>
      <w:r w:rsidRPr="007453CB">
        <w:rPr>
          <w:rFonts w:cs="Arial"/>
          <w:sz w:val="24"/>
          <w:lang w:val="ru-RU"/>
        </w:rPr>
        <w:t>сооружения и деревья)</w:t>
      </w:r>
      <w:r w:rsidR="00897855">
        <w:rPr>
          <w:rFonts w:cs="Arial"/>
          <w:sz w:val="24"/>
          <w:lang w:val="ru-RU"/>
        </w:rPr>
        <w:t xml:space="preserve">, а также УТЙ (пособия лицам с серьёзным воздействием </w:t>
      </w:r>
      <w:r w:rsidRPr="007453CB">
        <w:rPr>
          <w:rFonts w:cs="Arial"/>
          <w:sz w:val="24"/>
          <w:lang w:val="ru-RU"/>
        </w:rPr>
        <w:t xml:space="preserve">в случае физического перемещения, пособие на переезд, оплата для уязвимых домохозяйств, </w:t>
      </w:r>
      <w:r w:rsidR="00897855">
        <w:rPr>
          <w:rFonts w:cs="Arial"/>
          <w:sz w:val="24"/>
          <w:lang w:val="ru-RU"/>
        </w:rPr>
        <w:t>пособие по регистрации</w:t>
      </w:r>
      <w:r w:rsidRPr="007453CB">
        <w:rPr>
          <w:rFonts w:cs="Arial"/>
          <w:sz w:val="24"/>
          <w:lang w:val="ru-RU"/>
        </w:rPr>
        <w:t>, транспортировк</w:t>
      </w:r>
      <w:r w:rsidR="00897855">
        <w:rPr>
          <w:rFonts w:cs="Arial"/>
          <w:sz w:val="24"/>
          <w:lang w:val="ru-RU"/>
        </w:rPr>
        <w:t>е и расходов</w:t>
      </w:r>
      <w:r w:rsidRPr="007453CB">
        <w:rPr>
          <w:rFonts w:cs="Arial"/>
          <w:sz w:val="24"/>
          <w:lang w:val="ru-RU"/>
        </w:rPr>
        <w:t xml:space="preserve"> на аренду). Оплата будет произведена в течение 7 дней после предоставления информации о банковском счете. Хокимият частично распределяет процедуры выделения земли, и полная компенсация будет </w:t>
      </w:r>
      <w:r w:rsidR="00897855">
        <w:rPr>
          <w:rFonts w:cs="Arial"/>
          <w:sz w:val="24"/>
          <w:lang w:val="ru-RU"/>
        </w:rPr>
        <w:t>выплачена затрагиваемым домохозяйствам</w:t>
      </w:r>
      <w:r w:rsidRPr="007453CB">
        <w:rPr>
          <w:rFonts w:cs="Arial"/>
          <w:sz w:val="24"/>
          <w:lang w:val="ru-RU"/>
        </w:rPr>
        <w:t xml:space="preserve"> сразу после утверждения </w:t>
      </w:r>
      <w:r w:rsidR="00897855">
        <w:rPr>
          <w:rFonts w:cs="Arial"/>
          <w:sz w:val="24"/>
          <w:lang w:val="ru-RU"/>
        </w:rPr>
        <w:t>ПОЗП</w:t>
      </w:r>
      <w:r w:rsidR="00312CF6" w:rsidRPr="007453CB">
        <w:rPr>
          <w:rFonts w:cs="Arial"/>
          <w:sz w:val="24"/>
          <w:lang w:val="ru-RU"/>
        </w:rPr>
        <w:t xml:space="preserve">. </w:t>
      </w:r>
    </w:p>
    <w:p w14:paraId="021CE59E" w14:textId="38581A39" w:rsidR="00BB3FDE" w:rsidRPr="00576B97" w:rsidRDefault="007453CB" w:rsidP="0095761D">
      <w:pPr>
        <w:pStyle w:val="2"/>
        <w:numPr>
          <w:ilvl w:val="1"/>
          <w:numId w:val="47"/>
        </w:numPr>
        <w:rPr>
          <w:rFonts w:ascii="Arial" w:hAnsi="Arial" w:cs="Arial"/>
          <w:lang w:val="en-US"/>
        </w:rPr>
      </w:pPr>
      <w:bookmarkStart w:id="191" w:name="_Toc15808211"/>
      <w:r>
        <w:rPr>
          <w:rFonts w:ascii="Arial" w:hAnsi="Arial" w:cs="Arial"/>
        </w:rPr>
        <w:t>График реализации</w:t>
      </w:r>
      <w:bookmarkEnd w:id="191"/>
    </w:p>
    <w:p w14:paraId="29A18B82" w14:textId="5DE397C4" w:rsidR="00E95902" w:rsidRPr="00897855" w:rsidRDefault="007453CB" w:rsidP="00CB1EB2">
      <w:pPr>
        <w:pStyle w:val="a6"/>
        <w:numPr>
          <w:ilvl w:val="0"/>
          <w:numId w:val="5"/>
        </w:numPr>
        <w:spacing w:line="240" w:lineRule="atLeast"/>
        <w:ind w:left="0" w:firstLine="0"/>
        <w:jc w:val="both"/>
        <w:rPr>
          <w:rFonts w:cs="Arial"/>
          <w:sz w:val="24"/>
          <w:lang w:val="ru-RU"/>
        </w:rPr>
      </w:pPr>
      <w:r w:rsidRPr="007453CB">
        <w:rPr>
          <w:rFonts w:cs="Arial"/>
          <w:bCs/>
          <w:sz w:val="24"/>
          <w:lang w:val="ru-RU"/>
        </w:rPr>
        <w:t>Приблизительный</w:t>
      </w:r>
      <w:r w:rsidRPr="00897855">
        <w:rPr>
          <w:rFonts w:cs="Arial"/>
          <w:bCs/>
          <w:sz w:val="24"/>
          <w:lang w:val="ru-RU"/>
        </w:rPr>
        <w:t xml:space="preserve"> </w:t>
      </w:r>
      <w:r w:rsidRPr="007453CB">
        <w:rPr>
          <w:rFonts w:cs="Arial"/>
          <w:bCs/>
          <w:sz w:val="24"/>
          <w:lang w:val="ru-RU"/>
        </w:rPr>
        <w:t>график</w:t>
      </w:r>
      <w:r w:rsidRPr="00897855">
        <w:rPr>
          <w:rFonts w:cs="Arial"/>
          <w:bCs/>
          <w:sz w:val="24"/>
          <w:lang w:val="ru-RU"/>
        </w:rPr>
        <w:t xml:space="preserve"> </w:t>
      </w:r>
      <w:r w:rsidRPr="007453CB">
        <w:rPr>
          <w:rFonts w:cs="Arial"/>
          <w:bCs/>
          <w:sz w:val="24"/>
          <w:lang w:val="ru-RU"/>
        </w:rPr>
        <w:t>реализации</w:t>
      </w:r>
      <w:r w:rsidRPr="00897855">
        <w:rPr>
          <w:rFonts w:cs="Arial"/>
          <w:bCs/>
          <w:sz w:val="24"/>
          <w:lang w:val="ru-RU"/>
        </w:rPr>
        <w:t xml:space="preserve"> </w:t>
      </w:r>
      <w:r w:rsidRPr="007453CB">
        <w:rPr>
          <w:rFonts w:cs="Arial"/>
          <w:bCs/>
          <w:sz w:val="24"/>
          <w:lang w:val="ru-RU"/>
        </w:rPr>
        <w:t>ПОЗП</w:t>
      </w:r>
      <w:r w:rsidRPr="00897855">
        <w:rPr>
          <w:rFonts w:cs="Arial"/>
          <w:bCs/>
          <w:sz w:val="24"/>
          <w:lang w:val="ru-RU"/>
        </w:rPr>
        <w:t xml:space="preserve"> </w:t>
      </w:r>
      <w:r w:rsidRPr="007453CB">
        <w:rPr>
          <w:rFonts w:cs="Arial"/>
          <w:bCs/>
          <w:sz w:val="24"/>
          <w:lang w:val="ru-RU"/>
        </w:rPr>
        <w:t>в</w:t>
      </w:r>
      <w:r w:rsidRPr="00897855">
        <w:rPr>
          <w:rFonts w:cs="Arial"/>
          <w:bCs/>
          <w:sz w:val="24"/>
          <w:lang w:val="ru-RU"/>
        </w:rPr>
        <w:t xml:space="preserve"> </w:t>
      </w:r>
      <w:r w:rsidRPr="007453CB">
        <w:rPr>
          <w:rFonts w:cs="Arial"/>
          <w:bCs/>
          <w:sz w:val="24"/>
          <w:lang w:val="ru-RU"/>
        </w:rPr>
        <w:t>рамках</w:t>
      </w:r>
      <w:r w:rsidRPr="00897855">
        <w:rPr>
          <w:rFonts w:cs="Arial"/>
          <w:bCs/>
          <w:sz w:val="24"/>
          <w:lang w:val="ru-RU"/>
        </w:rPr>
        <w:t xml:space="preserve"> </w:t>
      </w:r>
      <w:r w:rsidRPr="007453CB">
        <w:rPr>
          <w:rFonts w:cs="Arial"/>
          <w:bCs/>
          <w:sz w:val="24"/>
          <w:lang w:val="ru-RU"/>
        </w:rPr>
        <w:t>проекта</w:t>
      </w:r>
      <w:r w:rsidRPr="00897855">
        <w:rPr>
          <w:rFonts w:cs="Arial"/>
          <w:bCs/>
          <w:sz w:val="24"/>
          <w:lang w:val="ru-RU"/>
        </w:rPr>
        <w:t xml:space="preserve"> </w:t>
      </w:r>
      <w:r w:rsidRPr="007453CB">
        <w:rPr>
          <w:rFonts w:cs="Arial"/>
          <w:bCs/>
          <w:sz w:val="24"/>
          <w:lang w:val="ru-RU"/>
        </w:rPr>
        <w:t>приводится</w:t>
      </w:r>
      <w:r w:rsidRPr="00897855">
        <w:rPr>
          <w:rFonts w:cs="Arial"/>
          <w:bCs/>
          <w:sz w:val="24"/>
          <w:lang w:val="ru-RU"/>
        </w:rPr>
        <w:t xml:space="preserve"> </w:t>
      </w:r>
      <w:r w:rsidRPr="007453CB">
        <w:rPr>
          <w:rFonts w:cs="Arial"/>
          <w:bCs/>
          <w:sz w:val="24"/>
          <w:lang w:val="ru-RU"/>
        </w:rPr>
        <w:t>в</w:t>
      </w:r>
      <w:r w:rsidRPr="00897855">
        <w:rPr>
          <w:rFonts w:cs="Arial"/>
          <w:bCs/>
          <w:sz w:val="24"/>
          <w:lang w:val="ru-RU"/>
        </w:rPr>
        <w:t xml:space="preserve"> </w:t>
      </w:r>
      <w:r w:rsidRPr="007453CB">
        <w:rPr>
          <w:rFonts w:cs="Arial"/>
          <w:bCs/>
          <w:sz w:val="24"/>
          <w:lang w:val="ru-RU"/>
        </w:rPr>
        <w:t>Таблице</w:t>
      </w:r>
      <w:r w:rsidRPr="00897855">
        <w:rPr>
          <w:rFonts w:cs="Arial"/>
          <w:bCs/>
          <w:sz w:val="24"/>
          <w:lang w:val="ru-RU"/>
        </w:rPr>
        <w:t xml:space="preserve">  11.1. </w:t>
      </w:r>
      <w:r w:rsidRPr="007453CB">
        <w:rPr>
          <w:rFonts w:cs="Arial"/>
          <w:bCs/>
          <w:sz w:val="24"/>
          <w:lang w:val="ru-RU"/>
        </w:rPr>
        <w:t>График может корректироваться в процессе реализации проекта</w:t>
      </w:r>
      <w:r w:rsidR="00E95902" w:rsidRPr="00897855">
        <w:rPr>
          <w:rFonts w:cs="Arial"/>
          <w:sz w:val="24"/>
          <w:lang w:val="ru-RU"/>
        </w:rPr>
        <w:t xml:space="preserve">. </w:t>
      </w:r>
    </w:p>
    <w:p w14:paraId="659D5499" w14:textId="77777777" w:rsidR="005101CE" w:rsidRPr="00897855" w:rsidRDefault="005101CE" w:rsidP="009B3836">
      <w:pPr>
        <w:spacing w:after="0"/>
        <w:rPr>
          <w:rFonts w:ascii="Arial" w:hAnsi="Arial" w:cs="Arial"/>
          <w:b/>
          <w:sz w:val="24"/>
          <w:szCs w:val="24"/>
          <w:lang w:val="ru-RU"/>
        </w:rPr>
      </w:pPr>
    </w:p>
    <w:p w14:paraId="6721640B" w14:textId="6A4D257D" w:rsidR="00E95902" w:rsidRPr="00576B97" w:rsidRDefault="00897855" w:rsidP="009B3836">
      <w:pPr>
        <w:spacing w:after="0"/>
        <w:rPr>
          <w:rFonts w:ascii="Arial" w:hAnsi="Arial" w:cs="Arial"/>
          <w:i/>
          <w:sz w:val="24"/>
          <w:szCs w:val="24"/>
        </w:rPr>
      </w:pPr>
      <w:r>
        <w:rPr>
          <w:rFonts w:ascii="Arial" w:hAnsi="Arial" w:cs="Arial"/>
          <w:b/>
          <w:sz w:val="24"/>
          <w:szCs w:val="24"/>
          <w:lang w:val="ru-RU"/>
        </w:rPr>
        <w:t>Таблица</w:t>
      </w:r>
      <w:r w:rsidR="00BB3FDE" w:rsidRPr="00576B97">
        <w:rPr>
          <w:rFonts w:ascii="Arial" w:hAnsi="Arial" w:cs="Arial"/>
          <w:b/>
          <w:sz w:val="24"/>
          <w:szCs w:val="24"/>
        </w:rPr>
        <w:t xml:space="preserve"> 11</w:t>
      </w:r>
      <w:r w:rsidR="00E95902" w:rsidRPr="00576B97">
        <w:rPr>
          <w:rFonts w:ascii="Arial" w:hAnsi="Arial" w:cs="Arial"/>
          <w:b/>
          <w:sz w:val="24"/>
          <w:szCs w:val="24"/>
        </w:rPr>
        <w:t>.1</w:t>
      </w:r>
      <w:r>
        <w:rPr>
          <w:rFonts w:ascii="Arial" w:hAnsi="Arial" w:cs="Arial"/>
          <w:i/>
          <w:sz w:val="24"/>
          <w:szCs w:val="24"/>
        </w:rPr>
        <w:t xml:space="preserve">: </w:t>
      </w:r>
      <w:r>
        <w:rPr>
          <w:rFonts w:ascii="Arial" w:hAnsi="Arial" w:cs="Arial"/>
          <w:i/>
          <w:sz w:val="24"/>
          <w:szCs w:val="24"/>
          <w:lang w:val="ru-RU"/>
        </w:rPr>
        <w:t>График реализации</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9"/>
        <w:gridCol w:w="2268"/>
      </w:tblGrid>
      <w:tr w:rsidR="00897855" w:rsidRPr="00576B97" w14:paraId="7FE07894" w14:textId="77777777" w:rsidTr="001D4B0E">
        <w:trPr>
          <w:trHeight w:val="359"/>
        </w:trPr>
        <w:tc>
          <w:tcPr>
            <w:tcW w:w="6289" w:type="dxa"/>
            <w:shd w:val="clear" w:color="auto" w:fill="B8CCE4" w:themeFill="accent1" w:themeFillTint="66"/>
          </w:tcPr>
          <w:p w14:paraId="0707EC0A" w14:textId="2C65D94F" w:rsidR="00897855" w:rsidRPr="00897855" w:rsidRDefault="00897855" w:rsidP="00552247">
            <w:pPr>
              <w:spacing w:after="0"/>
              <w:jc w:val="center"/>
              <w:rPr>
                <w:rFonts w:ascii="Arial" w:hAnsi="Arial" w:cs="Arial"/>
                <w:b/>
                <w:sz w:val="24"/>
                <w:szCs w:val="24"/>
              </w:rPr>
            </w:pPr>
            <w:r w:rsidRPr="00897855">
              <w:rPr>
                <w:rFonts w:ascii="Arial" w:hAnsi="Arial" w:cs="Arial"/>
                <w:b/>
                <w:sz w:val="24"/>
                <w:szCs w:val="24"/>
                <w:lang w:val="ru-RU"/>
              </w:rPr>
              <w:t xml:space="preserve">Мероприятия по отводу земли и переселению </w:t>
            </w:r>
            <w:r w:rsidRPr="00897855">
              <w:rPr>
                <w:rFonts w:ascii="Arial" w:hAnsi="Arial" w:cs="Arial"/>
                <w:b/>
                <w:sz w:val="24"/>
                <w:szCs w:val="24"/>
              </w:rPr>
              <w:t>(ОЗП)</w:t>
            </w:r>
          </w:p>
        </w:tc>
        <w:tc>
          <w:tcPr>
            <w:tcW w:w="2268" w:type="dxa"/>
            <w:shd w:val="clear" w:color="auto" w:fill="B8CCE4" w:themeFill="accent1" w:themeFillTint="66"/>
          </w:tcPr>
          <w:p w14:paraId="55F700A4" w14:textId="0D74DE34" w:rsidR="00897855" w:rsidRPr="00897855" w:rsidRDefault="00897855" w:rsidP="00552247">
            <w:pPr>
              <w:spacing w:after="0"/>
              <w:jc w:val="center"/>
              <w:rPr>
                <w:rFonts w:ascii="Arial" w:hAnsi="Arial" w:cs="Arial"/>
                <w:b/>
                <w:sz w:val="24"/>
                <w:szCs w:val="24"/>
              </w:rPr>
            </w:pPr>
            <w:r w:rsidRPr="00897855">
              <w:rPr>
                <w:rFonts w:ascii="Arial" w:hAnsi="Arial" w:cs="Arial"/>
                <w:b/>
                <w:sz w:val="24"/>
                <w:szCs w:val="24"/>
              </w:rPr>
              <w:t>Время</w:t>
            </w:r>
          </w:p>
        </w:tc>
      </w:tr>
      <w:tr w:rsidR="00E95902" w:rsidRPr="00576B97" w14:paraId="49A984C6" w14:textId="77777777" w:rsidTr="0078112A">
        <w:trPr>
          <w:trHeight w:val="235"/>
        </w:trPr>
        <w:tc>
          <w:tcPr>
            <w:tcW w:w="6289" w:type="dxa"/>
            <w:shd w:val="clear" w:color="auto" w:fill="auto"/>
          </w:tcPr>
          <w:p w14:paraId="617EC046" w14:textId="43EFEBB4" w:rsidR="00E95902" w:rsidRPr="001B552E" w:rsidRDefault="001B552E" w:rsidP="0095761D">
            <w:pPr>
              <w:pStyle w:val="a6"/>
              <w:numPr>
                <w:ilvl w:val="3"/>
                <w:numId w:val="43"/>
              </w:numPr>
              <w:ind w:left="0"/>
              <w:jc w:val="center"/>
              <w:rPr>
                <w:rFonts w:cs="Arial"/>
                <w:b/>
                <w:szCs w:val="22"/>
                <w:lang w:val="ru-RU"/>
              </w:rPr>
            </w:pPr>
            <w:r>
              <w:rPr>
                <w:rFonts w:cs="Arial"/>
                <w:b/>
                <w:szCs w:val="22"/>
                <w:lang w:val="ru-RU"/>
              </w:rPr>
              <w:t>Одобрение и опубликование окончательной версии ПОЗП</w:t>
            </w:r>
            <w:r w:rsidR="00E95902" w:rsidRPr="001B552E">
              <w:rPr>
                <w:rFonts w:cs="Arial"/>
                <w:b/>
                <w:szCs w:val="22"/>
                <w:lang w:val="ru-RU"/>
              </w:rPr>
              <w:t xml:space="preserve"> </w:t>
            </w:r>
          </w:p>
        </w:tc>
        <w:tc>
          <w:tcPr>
            <w:tcW w:w="2268" w:type="dxa"/>
            <w:shd w:val="clear" w:color="auto" w:fill="auto"/>
          </w:tcPr>
          <w:p w14:paraId="56A316AB" w14:textId="2EE62BC3" w:rsidR="00E95902" w:rsidRPr="00576B97" w:rsidRDefault="001B552E" w:rsidP="00E84A5C">
            <w:pPr>
              <w:spacing w:after="0"/>
              <w:jc w:val="center"/>
              <w:rPr>
                <w:rFonts w:ascii="Arial" w:hAnsi="Arial" w:cs="Arial"/>
                <w:b/>
              </w:rPr>
            </w:pPr>
            <w:r>
              <w:rPr>
                <w:rFonts w:ascii="Arial" w:hAnsi="Arial" w:cs="Arial"/>
                <w:lang w:val="ru-RU"/>
              </w:rPr>
              <w:t>Середина июля</w:t>
            </w:r>
            <w:r w:rsidR="00552247" w:rsidRPr="00576B97">
              <w:rPr>
                <w:rFonts w:ascii="Arial" w:hAnsi="Arial" w:cs="Arial"/>
              </w:rPr>
              <w:t xml:space="preserve"> 2019</w:t>
            </w:r>
          </w:p>
        </w:tc>
      </w:tr>
      <w:tr w:rsidR="00E95902" w:rsidRPr="00576B97" w14:paraId="47F05614" w14:textId="77777777" w:rsidTr="0078112A">
        <w:tc>
          <w:tcPr>
            <w:tcW w:w="6289" w:type="dxa"/>
            <w:shd w:val="clear" w:color="auto" w:fill="auto"/>
            <w:vAlign w:val="bottom"/>
          </w:tcPr>
          <w:p w14:paraId="075773EE" w14:textId="2CDCEF8E" w:rsidR="00E95902" w:rsidRPr="00576B97" w:rsidRDefault="00E95902" w:rsidP="001B552E">
            <w:pPr>
              <w:pStyle w:val="a6"/>
              <w:numPr>
                <w:ilvl w:val="3"/>
                <w:numId w:val="43"/>
              </w:numPr>
              <w:ind w:left="0"/>
              <w:rPr>
                <w:rFonts w:cs="Arial"/>
                <w:b/>
                <w:bCs/>
                <w:szCs w:val="22"/>
              </w:rPr>
            </w:pPr>
            <w:r w:rsidRPr="00576B97">
              <w:rPr>
                <w:rFonts w:cs="Arial"/>
                <w:b/>
                <w:bCs/>
                <w:szCs w:val="22"/>
              </w:rPr>
              <w:t xml:space="preserve"> </w:t>
            </w:r>
            <w:r w:rsidR="001B552E">
              <w:rPr>
                <w:rFonts w:cs="Arial"/>
                <w:b/>
                <w:bCs/>
                <w:szCs w:val="22"/>
                <w:lang w:val="ru-RU"/>
              </w:rPr>
              <w:t>Реализация ПОЗП</w:t>
            </w:r>
          </w:p>
        </w:tc>
        <w:tc>
          <w:tcPr>
            <w:tcW w:w="2268" w:type="dxa"/>
          </w:tcPr>
          <w:p w14:paraId="41071653" w14:textId="77777777" w:rsidR="00E95902" w:rsidRPr="00576B97" w:rsidRDefault="00E95902" w:rsidP="00552247">
            <w:pPr>
              <w:spacing w:after="0"/>
              <w:jc w:val="center"/>
              <w:rPr>
                <w:rFonts w:ascii="Arial" w:hAnsi="Arial" w:cs="Arial"/>
                <w:b/>
              </w:rPr>
            </w:pPr>
          </w:p>
        </w:tc>
      </w:tr>
      <w:tr w:rsidR="001B552E" w:rsidRPr="00576B97" w14:paraId="2081F9AF" w14:textId="77777777" w:rsidTr="0078112A">
        <w:tc>
          <w:tcPr>
            <w:tcW w:w="6289" w:type="dxa"/>
            <w:shd w:val="clear" w:color="auto" w:fill="auto"/>
            <w:vAlign w:val="bottom"/>
          </w:tcPr>
          <w:p w14:paraId="6A2314A1" w14:textId="55768452" w:rsidR="001B552E" w:rsidRPr="001B552E" w:rsidRDefault="001B552E" w:rsidP="001B552E">
            <w:pPr>
              <w:spacing w:after="0"/>
              <w:rPr>
                <w:rFonts w:ascii="Arial" w:hAnsi="Arial" w:cs="Arial"/>
                <w:lang w:val="ru-RU"/>
              </w:rPr>
            </w:pPr>
            <w:r w:rsidRPr="001B552E">
              <w:rPr>
                <w:rFonts w:ascii="Arial" w:hAnsi="Arial" w:cs="Arial"/>
                <w:lang w:val="ru-RU"/>
              </w:rPr>
              <w:t>Выдача номеров идентификации затрагиваемым лицам</w:t>
            </w:r>
          </w:p>
        </w:tc>
        <w:tc>
          <w:tcPr>
            <w:tcW w:w="2268" w:type="dxa"/>
          </w:tcPr>
          <w:p w14:paraId="5EDB5CBF" w14:textId="357988D5" w:rsidR="001B552E" w:rsidRPr="00576B97" w:rsidRDefault="001B552E" w:rsidP="00552247">
            <w:pPr>
              <w:spacing w:after="0"/>
              <w:jc w:val="center"/>
              <w:rPr>
                <w:rFonts w:ascii="Arial" w:hAnsi="Arial" w:cs="Arial"/>
                <w:b/>
              </w:rPr>
            </w:pPr>
            <w:r>
              <w:rPr>
                <w:rFonts w:ascii="Arial" w:hAnsi="Arial" w:cs="Arial"/>
                <w:lang w:val="ru-RU"/>
              </w:rPr>
              <w:t xml:space="preserve">Июль </w:t>
            </w:r>
            <w:r w:rsidRPr="00576B97">
              <w:rPr>
                <w:rFonts w:ascii="Arial" w:hAnsi="Arial" w:cs="Arial"/>
              </w:rPr>
              <w:t>2019</w:t>
            </w:r>
          </w:p>
        </w:tc>
      </w:tr>
      <w:tr w:rsidR="001B552E" w:rsidRPr="00576B97" w14:paraId="1EFB8D17" w14:textId="77777777" w:rsidTr="0078112A">
        <w:tc>
          <w:tcPr>
            <w:tcW w:w="6289" w:type="dxa"/>
            <w:shd w:val="clear" w:color="auto" w:fill="auto"/>
            <w:vAlign w:val="bottom"/>
          </w:tcPr>
          <w:p w14:paraId="35547070" w14:textId="7BEB6A6E" w:rsidR="001B552E" w:rsidRPr="001B552E" w:rsidRDefault="001B552E" w:rsidP="001B552E">
            <w:pPr>
              <w:spacing w:after="0"/>
              <w:rPr>
                <w:rFonts w:ascii="Arial" w:hAnsi="Arial" w:cs="Arial"/>
                <w:lang w:val="ru-RU"/>
              </w:rPr>
            </w:pPr>
            <w:r w:rsidRPr="001B552E">
              <w:rPr>
                <w:rFonts w:ascii="Arial" w:hAnsi="Arial" w:cs="Arial"/>
                <w:lang w:val="ru-RU"/>
              </w:rPr>
              <w:t>Оплата компенсаций затрагиваемым лицам</w:t>
            </w:r>
          </w:p>
        </w:tc>
        <w:tc>
          <w:tcPr>
            <w:tcW w:w="2268" w:type="dxa"/>
          </w:tcPr>
          <w:p w14:paraId="036A4591" w14:textId="00179909" w:rsidR="001B552E" w:rsidRPr="00576B97" w:rsidRDefault="001B552E" w:rsidP="00552247">
            <w:pPr>
              <w:spacing w:after="0"/>
              <w:jc w:val="center"/>
              <w:rPr>
                <w:rFonts w:ascii="Arial" w:hAnsi="Arial" w:cs="Arial"/>
                <w:b/>
              </w:rPr>
            </w:pPr>
            <w:r>
              <w:rPr>
                <w:rFonts w:ascii="Arial" w:hAnsi="Arial" w:cs="Arial"/>
                <w:lang w:val="ru-RU"/>
              </w:rPr>
              <w:t>июль</w:t>
            </w:r>
            <w:r w:rsidRPr="00576B97">
              <w:rPr>
                <w:rFonts w:ascii="Arial" w:hAnsi="Arial" w:cs="Arial"/>
              </w:rPr>
              <w:t xml:space="preserve"> 2019</w:t>
            </w:r>
          </w:p>
        </w:tc>
      </w:tr>
      <w:tr w:rsidR="00E95902" w:rsidRPr="00576B97" w14:paraId="73047513" w14:textId="77777777" w:rsidTr="0078112A">
        <w:tc>
          <w:tcPr>
            <w:tcW w:w="6289" w:type="dxa"/>
            <w:shd w:val="clear" w:color="auto" w:fill="auto"/>
            <w:vAlign w:val="bottom"/>
          </w:tcPr>
          <w:p w14:paraId="336074C9" w14:textId="440C6417" w:rsidR="00E95902" w:rsidRPr="001B552E" w:rsidRDefault="001B552E" w:rsidP="00552247">
            <w:pPr>
              <w:spacing w:after="0"/>
              <w:rPr>
                <w:rFonts w:ascii="Arial" w:hAnsi="Arial" w:cs="Arial"/>
                <w:lang w:val="ru-RU"/>
              </w:rPr>
            </w:pPr>
            <w:r w:rsidRPr="001B552E">
              <w:rPr>
                <w:rFonts w:ascii="Arial" w:hAnsi="Arial" w:cs="Arial"/>
                <w:lang w:val="ru-RU"/>
              </w:rPr>
              <w:t>Оплата всех правомочных видов содействия</w:t>
            </w:r>
            <w:r>
              <w:rPr>
                <w:rFonts w:ascii="Arial" w:hAnsi="Arial" w:cs="Arial"/>
                <w:lang w:val="ru-RU"/>
              </w:rPr>
              <w:t>,пособий</w:t>
            </w:r>
          </w:p>
        </w:tc>
        <w:tc>
          <w:tcPr>
            <w:tcW w:w="2268" w:type="dxa"/>
          </w:tcPr>
          <w:p w14:paraId="166D1D29" w14:textId="2B42C5A8" w:rsidR="00E95902" w:rsidRPr="00576B97" w:rsidRDefault="001B552E" w:rsidP="00552247">
            <w:pPr>
              <w:spacing w:after="0"/>
              <w:jc w:val="center"/>
              <w:rPr>
                <w:rFonts w:ascii="Arial" w:hAnsi="Arial" w:cs="Arial"/>
                <w:b/>
              </w:rPr>
            </w:pPr>
            <w:r>
              <w:rPr>
                <w:rFonts w:ascii="Arial" w:hAnsi="Arial" w:cs="Arial"/>
                <w:lang w:val="ru-RU"/>
              </w:rPr>
              <w:t>июль</w:t>
            </w:r>
            <w:r w:rsidR="00552247" w:rsidRPr="00576B97">
              <w:rPr>
                <w:rFonts w:ascii="Arial" w:hAnsi="Arial" w:cs="Arial"/>
              </w:rPr>
              <w:t xml:space="preserve"> 2019</w:t>
            </w:r>
          </w:p>
        </w:tc>
      </w:tr>
      <w:tr w:rsidR="006C2147" w:rsidRPr="00576B97" w14:paraId="3B9FA4E4" w14:textId="77777777" w:rsidTr="0078112A">
        <w:tc>
          <w:tcPr>
            <w:tcW w:w="6289" w:type="dxa"/>
            <w:shd w:val="clear" w:color="auto" w:fill="auto"/>
            <w:vAlign w:val="bottom"/>
          </w:tcPr>
          <w:p w14:paraId="4DA58CEA" w14:textId="0B8E6790" w:rsidR="006C2147" w:rsidRPr="001B552E" w:rsidRDefault="001B552E" w:rsidP="00552247">
            <w:pPr>
              <w:spacing w:after="0"/>
              <w:rPr>
                <w:rFonts w:ascii="Arial" w:hAnsi="Arial" w:cs="Arial"/>
                <w:lang w:val="ru-RU"/>
              </w:rPr>
            </w:pPr>
            <w:r>
              <w:rPr>
                <w:rFonts w:ascii="Arial" w:hAnsi="Arial" w:cs="Arial"/>
                <w:lang w:val="ru-RU"/>
              </w:rPr>
              <w:t>Выделение земли</w:t>
            </w:r>
            <w:r w:rsidR="006C2147" w:rsidRPr="001B552E">
              <w:rPr>
                <w:rFonts w:ascii="Arial" w:hAnsi="Arial" w:cs="Arial"/>
                <w:lang w:val="ru-RU"/>
              </w:rPr>
              <w:t xml:space="preserve"> </w:t>
            </w:r>
          </w:p>
        </w:tc>
        <w:tc>
          <w:tcPr>
            <w:tcW w:w="2268" w:type="dxa"/>
          </w:tcPr>
          <w:p w14:paraId="631BC69F" w14:textId="571421F9" w:rsidR="006C2147" w:rsidRPr="00576B97" w:rsidRDefault="001B552E" w:rsidP="00552247">
            <w:pPr>
              <w:spacing w:after="0"/>
              <w:jc w:val="center"/>
              <w:rPr>
                <w:rFonts w:ascii="Arial" w:hAnsi="Arial" w:cs="Arial"/>
              </w:rPr>
            </w:pPr>
            <w:r>
              <w:rPr>
                <w:rFonts w:ascii="Arial" w:hAnsi="Arial" w:cs="Arial"/>
                <w:lang w:val="ru-RU"/>
              </w:rPr>
              <w:t>июль</w:t>
            </w:r>
            <w:r w:rsidR="00576B97" w:rsidRPr="00576B97">
              <w:rPr>
                <w:rFonts w:ascii="Arial" w:hAnsi="Arial" w:cs="Arial"/>
              </w:rPr>
              <w:t xml:space="preserve"> 2019</w:t>
            </w:r>
          </w:p>
        </w:tc>
      </w:tr>
      <w:tr w:rsidR="00E95902" w:rsidRPr="00576B97" w14:paraId="1A0B9FA8" w14:textId="77777777" w:rsidTr="0078112A">
        <w:tc>
          <w:tcPr>
            <w:tcW w:w="6289" w:type="dxa"/>
            <w:shd w:val="clear" w:color="auto" w:fill="auto"/>
            <w:vAlign w:val="center"/>
          </w:tcPr>
          <w:p w14:paraId="0D0C492D" w14:textId="2369B54F" w:rsidR="00E95902" w:rsidRPr="001B552E" w:rsidRDefault="001B552E" w:rsidP="00552247">
            <w:pPr>
              <w:spacing w:after="0"/>
              <w:rPr>
                <w:rFonts w:ascii="Arial" w:hAnsi="Arial" w:cs="Arial"/>
                <w:lang w:val="ru-RU"/>
              </w:rPr>
            </w:pPr>
            <w:r>
              <w:rPr>
                <w:rFonts w:ascii="Arial" w:hAnsi="Arial" w:cs="Arial"/>
                <w:lang w:val="ru-RU"/>
              </w:rPr>
              <w:t>Консультации и МРЖ</w:t>
            </w:r>
          </w:p>
        </w:tc>
        <w:tc>
          <w:tcPr>
            <w:tcW w:w="2268" w:type="dxa"/>
          </w:tcPr>
          <w:p w14:paraId="2B5FECC9" w14:textId="4E8CEB18" w:rsidR="00E95902" w:rsidRPr="001B552E" w:rsidRDefault="001B552E" w:rsidP="00552247">
            <w:pPr>
              <w:spacing w:after="0"/>
              <w:jc w:val="center"/>
              <w:rPr>
                <w:rFonts w:ascii="Arial" w:hAnsi="Arial" w:cs="Arial"/>
                <w:lang w:val="ru-RU"/>
              </w:rPr>
            </w:pPr>
            <w:r>
              <w:rPr>
                <w:rFonts w:ascii="Arial" w:hAnsi="Arial" w:cs="Arial"/>
                <w:lang w:val="ru-RU"/>
              </w:rPr>
              <w:t>На постоянной основе</w:t>
            </w:r>
          </w:p>
        </w:tc>
      </w:tr>
      <w:tr w:rsidR="00E95902" w:rsidRPr="001B3691" w14:paraId="39AAFA84" w14:textId="77777777" w:rsidTr="0078112A">
        <w:tc>
          <w:tcPr>
            <w:tcW w:w="6289" w:type="dxa"/>
            <w:shd w:val="clear" w:color="auto" w:fill="auto"/>
            <w:vAlign w:val="bottom"/>
          </w:tcPr>
          <w:p w14:paraId="4AF8B231" w14:textId="62EA551A" w:rsidR="00E95902" w:rsidRPr="001B552E" w:rsidRDefault="00E95902" w:rsidP="001B552E">
            <w:pPr>
              <w:spacing w:after="0"/>
              <w:rPr>
                <w:rFonts w:ascii="Arial" w:hAnsi="Arial" w:cs="Arial"/>
                <w:b/>
                <w:bCs/>
                <w:lang w:val="ru-RU"/>
              </w:rPr>
            </w:pPr>
            <w:r w:rsidRPr="00576B97">
              <w:rPr>
                <w:rFonts w:ascii="Arial" w:hAnsi="Arial" w:cs="Arial"/>
                <w:b/>
                <w:bCs/>
              </w:rPr>
              <w:t>B</w:t>
            </w:r>
            <w:r w:rsidRPr="001B552E">
              <w:rPr>
                <w:rFonts w:ascii="Arial" w:hAnsi="Arial" w:cs="Arial"/>
                <w:b/>
                <w:bCs/>
                <w:lang w:val="ru-RU"/>
              </w:rPr>
              <w:t xml:space="preserve">. </w:t>
            </w:r>
            <w:r w:rsidR="001B552E">
              <w:rPr>
                <w:rFonts w:ascii="Arial" w:hAnsi="Arial" w:cs="Arial"/>
                <w:b/>
                <w:bCs/>
                <w:lang w:val="ru-RU"/>
              </w:rPr>
              <w:t>Внутренний мониторинг со стороны УТЙ/Консультанта</w:t>
            </w:r>
          </w:p>
        </w:tc>
        <w:tc>
          <w:tcPr>
            <w:tcW w:w="2268" w:type="dxa"/>
          </w:tcPr>
          <w:p w14:paraId="41D8EA8D" w14:textId="77777777" w:rsidR="00E95902" w:rsidRPr="001B552E" w:rsidRDefault="00E95902" w:rsidP="00552247">
            <w:pPr>
              <w:spacing w:after="0"/>
              <w:jc w:val="center"/>
              <w:rPr>
                <w:rFonts w:ascii="Arial" w:hAnsi="Arial" w:cs="Arial"/>
                <w:b/>
                <w:lang w:val="ru-RU"/>
              </w:rPr>
            </w:pPr>
          </w:p>
        </w:tc>
      </w:tr>
      <w:tr w:rsidR="001B552E" w:rsidRPr="00576B97" w14:paraId="70460617" w14:textId="77777777" w:rsidTr="0078112A">
        <w:tc>
          <w:tcPr>
            <w:tcW w:w="6289" w:type="dxa"/>
            <w:shd w:val="clear" w:color="auto" w:fill="auto"/>
            <w:vAlign w:val="bottom"/>
          </w:tcPr>
          <w:p w14:paraId="6F5964E1" w14:textId="70CAA61B" w:rsidR="001B552E" w:rsidRPr="001B552E" w:rsidRDefault="001B552E" w:rsidP="00552247">
            <w:pPr>
              <w:spacing w:after="0"/>
              <w:rPr>
                <w:rFonts w:ascii="Arial" w:hAnsi="Arial" w:cs="Arial"/>
                <w:lang w:val="ru-RU"/>
              </w:rPr>
            </w:pPr>
            <w:r w:rsidRPr="001B552E">
              <w:rPr>
                <w:rFonts w:ascii="Arial" w:hAnsi="Arial" w:cs="Arial"/>
                <w:lang w:val="ru-RU"/>
              </w:rPr>
              <w:t>Предоставление отчета о выполнении ПОЗП после завершения реализации ПОЗП</w:t>
            </w:r>
          </w:p>
        </w:tc>
        <w:tc>
          <w:tcPr>
            <w:tcW w:w="2268" w:type="dxa"/>
          </w:tcPr>
          <w:p w14:paraId="537FFE27" w14:textId="673B94F9" w:rsidR="001B552E" w:rsidRPr="00576B97" w:rsidRDefault="001B552E" w:rsidP="00552247">
            <w:pPr>
              <w:spacing w:after="0"/>
              <w:jc w:val="center"/>
              <w:rPr>
                <w:rFonts w:ascii="Arial" w:hAnsi="Arial" w:cs="Arial"/>
              </w:rPr>
            </w:pPr>
            <w:r>
              <w:rPr>
                <w:rFonts w:ascii="Arial" w:hAnsi="Arial" w:cs="Arial"/>
                <w:lang w:val="ru-RU"/>
              </w:rPr>
              <w:t xml:space="preserve">Август </w:t>
            </w:r>
            <w:r w:rsidRPr="00576B97">
              <w:rPr>
                <w:rFonts w:ascii="Arial" w:hAnsi="Arial" w:cs="Arial"/>
              </w:rPr>
              <w:t xml:space="preserve">2019 </w:t>
            </w:r>
          </w:p>
        </w:tc>
      </w:tr>
      <w:tr w:rsidR="001B552E" w:rsidRPr="00576B97" w14:paraId="1F034981" w14:textId="77777777" w:rsidTr="0078112A">
        <w:tc>
          <w:tcPr>
            <w:tcW w:w="6289" w:type="dxa"/>
            <w:shd w:val="clear" w:color="auto" w:fill="auto"/>
            <w:vAlign w:val="bottom"/>
          </w:tcPr>
          <w:p w14:paraId="49649E16" w14:textId="2AC769B0" w:rsidR="001B552E" w:rsidRPr="001B552E" w:rsidRDefault="001B552E" w:rsidP="001B552E">
            <w:pPr>
              <w:spacing w:after="0"/>
              <w:rPr>
                <w:rFonts w:ascii="Arial" w:hAnsi="Arial" w:cs="Arial"/>
                <w:lang w:val="ru-RU"/>
              </w:rPr>
            </w:pPr>
            <w:r w:rsidRPr="001B552E">
              <w:rPr>
                <w:rFonts w:ascii="Arial" w:hAnsi="Arial" w:cs="Arial"/>
                <w:lang w:val="ru-RU"/>
              </w:rPr>
              <w:t>Предоставление в АБР Полугодовых отчетов по мониторингу социальных вопросов</w:t>
            </w:r>
          </w:p>
        </w:tc>
        <w:tc>
          <w:tcPr>
            <w:tcW w:w="2268" w:type="dxa"/>
          </w:tcPr>
          <w:p w14:paraId="3411840A" w14:textId="7352E5B3" w:rsidR="001B552E" w:rsidRPr="001B552E" w:rsidRDefault="001B552E" w:rsidP="001B552E">
            <w:pPr>
              <w:spacing w:after="0"/>
              <w:jc w:val="center"/>
              <w:rPr>
                <w:rFonts w:ascii="Arial" w:hAnsi="Arial" w:cs="Arial"/>
                <w:lang w:val="ru-RU"/>
              </w:rPr>
            </w:pPr>
            <w:r>
              <w:rPr>
                <w:rFonts w:ascii="Arial" w:hAnsi="Arial" w:cs="Arial"/>
                <w:lang w:val="ru-RU"/>
              </w:rPr>
              <w:t>На постоянной основе</w:t>
            </w:r>
          </w:p>
        </w:tc>
      </w:tr>
    </w:tbl>
    <w:p w14:paraId="0242037D" w14:textId="65134642" w:rsidR="0088694C" w:rsidRDefault="0088694C">
      <w:pPr>
        <w:rPr>
          <w:rFonts w:ascii="Arial" w:eastAsiaTheme="majorEastAsia" w:hAnsi="Arial" w:cs="Arial"/>
          <w:b/>
          <w:bCs/>
          <w:color w:val="365F91" w:themeColor="accent1" w:themeShade="BF"/>
          <w:sz w:val="28"/>
          <w:szCs w:val="28"/>
        </w:rPr>
      </w:pPr>
    </w:p>
    <w:p w14:paraId="2F7B39C1" w14:textId="77777777" w:rsidR="0088694C" w:rsidRDefault="0088694C">
      <w:pPr>
        <w:rPr>
          <w:rFonts w:ascii="Arial" w:eastAsiaTheme="majorEastAsia" w:hAnsi="Arial" w:cs="Arial"/>
          <w:b/>
          <w:bCs/>
          <w:color w:val="365F91" w:themeColor="accent1" w:themeShade="BF"/>
          <w:sz w:val="28"/>
          <w:szCs w:val="28"/>
        </w:rPr>
      </w:pPr>
      <w:r>
        <w:rPr>
          <w:rFonts w:ascii="Arial" w:eastAsiaTheme="majorEastAsia" w:hAnsi="Arial" w:cs="Arial"/>
          <w:b/>
          <w:bCs/>
          <w:color w:val="365F91" w:themeColor="accent1" w:themeShade="BF"/>
          <w:sz w:val="28"/>
          <w:szCs w:val="28"/>
        </w:rPr>
        <w:br w:type="page"/>
      </w:r>
    </w:p>
    <w:p w14:paraId="641DC4C9" w14:textId="77777777" w:rsidR="0061061E" w:rsidRDefault="0061061E">
      <w:pPr>
        <w:rPr>
          <w:rFonts w:ascii="Arial" w:eastAsiaTheme="majorEastAsia" w:hAnsi="Arial" w:cs="Arial"/>
          <w:b/>
          <w:bCs/>
          <w:color w:val="365F91" w:themeColor="accent1" w:themeShade="BF"/>
          <w:sz w:val="28"/>
          <w:szCs w:val="28"/>
        </w:rPr>
      </w:pPr>
    </w:p>
    <w:p w14:paraId="10977A23" w14:textId="77777777" w:rsidR="001B552E" w:rsidRPr="001B552E" w:rsidRDefault="001B552E" w:rsidP="001B552E">
      <w:pPr>
        <w:pStyle w:val="a6"/>
        <w:numPr>
          <w:ilvl w:val="0"/>
          <w:numId w:val="44"/>
        </w:numPr>
        <w:rPr>
          <w:rFonts w:eastAsiaTheme="majorEastAsia" w:cs="Arial"/>
          <w:b/>
          <w:bCs/>
          <w:color w:val="365F91" w:themeColor="accent1" w:themeShade="BF"/>
          <w:sz w:val="28"/>
          <w:szCs w:val="28"/>
          <w:lang w:val="en-US" w:eastAsia="en-US"/>
        </w:rPr>
      </w:pPr>
      <w:r w:rsidRPr="001B552E">
        <w:rPr>
          <w:rFonts w:eastAsiaTheme="majorEastAsia" w:cs="Arial"/>
          <w:b/>
          <w:bCs/>
          <w:color w:val="365F91" w:themeColor="accent1" w:themeShade="BF"/>
          <w:sz w:val="28"/>
          <w:szCs w:val="28"/>
          <w:lang w:val="en-US" w:eastAsia="en-US"/>
        </w:rPr>
        <w:t>МОНИТОРИНГ И ОТЧЕТНОСТЬ</w:t>
      </w:r>
    </w:p>
    <w:p w14:paraId="7551C9AB" w14:textId="450C405D" w:rsidR="00552247" w:rsidRPr="001B552E" w:rsidRDefault="00BB3FDE" w:rsidP="00552247">
      <w:pPr>
        <w:pStyle w:val="2"/>
        <w:rPr>
          <w:rFonts w:ascii="Arial" w:hAnsi="Arial" w:cs="Arial"/>
        </w:rPr>
      </w:pPr>
      <w:bookmarkStart w:id="192" w:name="_Toc15808212"/>
      <w:r w:rsidRPr="00576B97">
        <w:rPr>
          <w:rFonts w:ascii="Arial" w:hAnsi="Arial" w:cs="Arial"/>
          <w:lang w:val="en-US"/>
        </w:rPr>
        <w:t xml:space="preserve">12.1 </w:t>
      </w:r>
      <w:r w:rsidR="00552247" w:rsidRPr="00576B97">
        <w:rPr>
          <w:rFonts w:ascii="Arial" w:hAnsi="Arial" w:cs="Arial"/>
          <w:lang w:val="en-US"/>
        </w:rPr>
        <w:t xml:space="preserve"> </w:t>
      </w:r>
      <w:r w:rsidR="001B552E">
        <w:rPr>
          <w:rFonts w:ascii="Arial" w:hAnsi="Arial" w:cs="Arial"/>
        </w:rPr>
        <w:t>Общие задачи</w:t>
      </w:r>
      <w:bookmarkEnd w:id="192"/>
    </w:p>
    <w:p w14:paraId="5DB2AC37" w14:textId="128E8BCD" w:rsidR="00E95902" w:rsidRPr="001B552E" w:rsidRDefault="001B552E" w:rsidP="00576B97">
      <w:pPr>
        <w:pStyle w:val="a6"/>
        <w:numPr>
          <w:ilvl w:val="0"/>
          <w:numId w:val="5"/>
        </w:numPr>
        <w:spacing w:line="240" w:lineRule="atLeast"/>
        <w:ind w:left="0" w:firstLine="0"/>
        <w:jc w:val="both"/>
        <w:rPr>
          <w:rFonts w:cs="Arial"/>
          <w:sz w:val="24"/>
          <w:lang w:val="ru-RU"/>
        </w:rPr>
      </w:pPr>
      <w:r w:rsidRPr="001B552E">
        <w:rPr>
          <w:rFonts w:cs="Arial"/>
          <w:bCs/>
          <w:sz w:val="24"/>
          <w:lang w:val="ru-RU"/>
        </w:rPr>
        <w:t>Мониторинг будет являться ответственностью УТЙ. УТЙ при содействии специалиста по социальным вопросам и переселению консультанта по надзору за работами будет осуществлять регулярный мониторинг и оценку хода реализации ПОЗП. Цель мониторинга - оценить ход реализации ПОЗП с точки зрения его процесса, достижения поставленных задач, решения проблем, реализации мер по смягчению воздействий, корректирующих действий и т. д., с тем, чтобы физические работы и реализация проекта проходили без проблем. Степень деятельности по мониторингу будет соизмерима с рисками и воздействиями в рамках проекта. Реализация ПОЗП будет контролироваться УТЙ (ГРП). Помимо регистрации прогресса выплат компенсаций и других мероприятий по переселению, УТЙ будет готовить отчеты о мониторинге, чтобы гарантировать, что реализация ПОЗП привела к желаемым результатам. ГРП предоставит АБР эффективную основу для оценки хода процесса по отводу земли и переселению и выявления потенциальных трудностей и проблем</w:t>
      </w:r>
      <w:r w:rsidR="00E95902" w:rsidRPr="001B552E">
        <w:rPr>
          <w:rFonts w:cs="Arial"/>
          <w:bCs/>
          <w:sz w:val="24"/>
          <w:lang w:val="ru-RU"/>
        </w:rPr>
        <w:t>.</w:t>
      </w:r>
    </w:p>
    <w:p w14:paraId="2A85A701" w14:textId="2640BFB2" w:rsidR="00E95902" w:rsidRPr="00576B97" w:rsidRDefault="00BB3FDE" w:rsidP="00552247">
      <w:pPr>
        <w:pStyle w:val="2"/>
        <w:rPr>
          <w:rFonts w:ascii="Arial" w:hAnsi="Arial" w:cs="Arial"/>
          <w:b/>
          <w:bCs/>
          <w:sz w:val="24"/>
          <w:lang w:val="en-US"/>
        </w:rPr>
      </w:pPr>
      <w:bookmarkStart w:id="193" w:name="_Toc15808213"/>
      <w:r w:rsidRPr="00576B97">
        <w:rPr>
          <w:rFonts w:ascii="Arial" w:hAnsi="Arial" w:cs="Arial"/>
          <w:szCs w:val="24"/>
        </w:rPr>
        <w:t>1</w:t>
      </w:r>
      <w:r w:rsidRPr="00576B97">
        <w:rPr>
          <w:rFonts w:ascii="Arial" w:hAnsi="Arial" w:cs="Arial"/>
          <w:szCs w:val="24"/>
          <w:lang w:val="en-US"/>
        </w:rPr>
        <w:t>2</w:t>
      </w:r>
      <w:r w:rsidR="00552247" w:rsidRPr="00576B97">
        <w:rPr>
          <w:rFonts w:ascii="Arial" w:hAnsi="Arial" w:cs="Arial"/>
          <w:szCs w:val="24"/>
        </w:rPr>
        <w:t xml:space="preserve">.2 </w:t>
      </w:r>
      <w:r w:rsidR="001B552E">
        <w:rPr>
          <w:rFonts w:ascii="Arial" w:hAnsi="Arial" w:cs="Arial"/>
        </w:rPr>
        <w:t>Мониторинг</w:t>
      </w:r>
      <w:bookmarkEnd w:id="193"/>
    </w:p>
    <w:p w14:paraId="64648FDA" w14:textId="76976F01" w:rsidR="00E95902" w:rsidRPr="00576B97" w:rsidRDefault="001B552E" w:rsidP="001B552E">
      <w:pPr>
        <w:pStyle w:val="a6"/>
        <w:numPr>
          <w:ilvl w:val="0"/>
          <w:numId w:val="5"/>
        </w:numPr>
        <w:spacing w:line="240" w:lineRule="atLeast"/>
        <w:jc w:val="both"/>
        <w:rPr>
          <w:rFonts w:cs="Arial"/>
          <w:sz w:val="24"/>
          <w:lang w:val="en-US"/>
        </w:rPr>
      </w:pPr>
      <w:r w:rsidRPr="001B552E">
        <w:rPr>
          <w:rFonts w:cs="Arial"/>
          <w:sz w:val="24"/>
          <w:lang w:val="ru-RU"/>
        </w:rPr>
        <w:t>170.</w:t>
      </w:r>
      <w:r w:rsidRPr="001B552E">
        <w:rPr>
          <w:rFonts w:cs="Arial"/>
          <w:sz w:val="24"/>
          <w:lang w:val="ru-RU"/>
        </w:rPr>
        <w:tab/>
        <w:t>Мониторинг будет включать (</w:t>
      </w:r>
      <w:r w:rsidRPr="001B552E">
        <w:rPr>
          <w:rFonts w:cs="Arial"/>
          <w:sz w:val="24"/>
          <w:lang w:val="en-US"/>
        </w:rPr>
        <w:t>i</w:t>
      </w:r>
      <w:r w:rsidRPr="001B552E">
        <w:rPr>
          <w:rFonts w:cs="Arial"/>
          <w:sz w:val="24"/>
          <w:lang w:val="ru-RU"/>
        </w:rPr>
        <w:t>) административный мониторинг для обеспечения того, что реализация осуществлялось по графику, и проблемы решались своевременно, и (</w:t>
      </w:r>
      <w:r w:rsidRPr="001B552E">
        <w:rPr>
          <w:rFonts w:cs="Arial"/>
          <w:sz w:val="24"/>
          <w:lang w:val="en-US"/>
        </w:rPr>
        <w:t>ii</w:t>
      </w:r>
      <w:r w:rsidRPr="001B552E">
        <w:rPr>
          <w:rFonts w:cs="Arial"/>
          <w:sz w:val="24"/>
          <w:lang w:val="ru-RU"/>
        </w:rPr>
        <w:t xml:space="preserve">) общий мониторинг для оценки состояния пострадавших лиц с точки зрения предоставления компенсации и помощи и выделения альтернативных земельных участков и освоения земли и т. д. УТЙ необходимо реализовать защитные меры, предусмотренных в ПОЗП. </w:t>
      </w:r>
      <w:r w:rsidRPr="001B552E">
        <w:rPr>
          <w:rFonts w:cs="Arial"/>
          <w:sz w:val="24"/>
          <w:lang w:val="en-US"/>
        </w:rPr>
        <w:t>УТЙ через ГРП будет</w:t>
      </w:r>
      <w:r w:rsidR="00E95902" w:rsidRPr="00576B97">
        <w:rPr>
          <w:rFonts w:cs="Arial"/>
          <w:bCs/>
          <w:sz w:val="24"/>
          <w:lang w:val="en-US"/>
        </w:rPr>
        <w:t>:</w:t>
      </w:r>
    </w:p>
    <w:p w14:paraId="5C001CFF" w14:textId="77777777" w:rsidR="001B552E" w:rsidRPr="001B552E" w:rsidRDefault="001B552E" w:rsidP="001B552E">
      <w:pPr>
        <w:pStyle w:val="a6"/>
        <w:numPr>
          <w:ilvl w:val="1"/>
          <w:numId w:val="34"/>
        </w:numPr>
        <w:spacing w:line="240" w:lineRule="atLeast"/>
        <w:jc w:val="both"/>
        <w:rPr>
          <w:rFonts w:cs="Arial"/>
          <w:sz w:val="24"/>
          <w:lang w:val="ru-RU"/>
        </w:rPr>
      </w:pPr>
      <w:r w:rsidRPr="001B552E">
        <w:rPr>
          <w:rFonts w:cs="Arial"/>
          <w:sz w:val="24"/>
          <w:lang w:val="ru-RU"/>
        </w:rPr>
        <w:t>Осуществлять мониторинг хода реализации ПОЗП,</w:t>
      </w:r>
    </w:p>
    <w:p w14:paraId="0B653BF4" w14:textId="77777777" w:rsidR="001B552E" w:rsidRPr="001B552E" w:rsidRDefault="001B552E" w:rsidP="001B552E">
      <w:pPr>
        <w:pStyle w:val="a6"/>
        <w:numPr>
          <w:ilvl w:val="1"/>
          <w:numId w:val="34"/>
        </w:numPr>
        <w:spacing w:line="240" w:lineRule="atLeast"/>
        <w:jc w:val="both"/>
        <w:rPr>
          <w:rFonts w:cs="Arial"/>
          <w:sz w:val="24"/>
          <w:lang w:val="ru-RU"/>
        </w:rPr>
      </w:pPr>
      <w:r w:rsidRPr="001B552E">
        <w:rPr>
          <w:rFonts w:cs="Arial"/>
          <w:sz w:val="24"/>
          <w:lang w:val="ru-RU"/>
        </w:rPr>
        <w:t>Проверять соблюдение требований защитных мер и их прогресс в достижении намеченных результатов,</w:t>
      </w:r>
    </w:p>
    <w:p w14:paraId="45B9C6E6" w14:textId="77777777" w:rsidR="001B552E" w:rsidRPr="001B552E" w:rsidRDefault="001B552E" w:rsidP="001B552E">
      <w:pPr>
        <w:pStyle w:val="a6"/>
        <w:numPr>
          <w:ilvl w:val="1"/>
          <w:numId w:val="34"/>
        </w:numPr>
        <w:spacing w:line="240" w:lineRule="atLeast"/>
        <w:jc w:val="both"/>
        <w:rPr>
          <w:rFonts w:cs="Arial"/>
          <w:sz w:val="24"/>
          <w:lang w:val="ru-RU"/>
        </w:rPr>
      </w:pPr>
      <w:r w:rsidRPr="001B552E">
        <w:rPr>
          <w:rFonts w:cs="Arial"/>
          <w:sz w:val="24"/>
          <w:lang w:val="ru-RU"/>
        </w:rPr>
        <w:t>Документировать и раскрывать результаты мониторинга и определять необходимые корректирующие и превентивные действия в отчетах о периодическом мониторинге,</w:t>
      </w:r>
    </w:p>
    <w:p w14:paraId="0310356F" w14:textId="77777777" w:rsidR="001B552E" w:rsidRPr="001B552E" w:rsidRDefault="001B552E" w:rsidP="001B552E">
      <w:pPr>
        <w:pStyle w:val="a6"/>
        <w:numPr>
          <w:ilvl w:val="1"/>
          <w:numId w:val="34"/>
        </w:numPr>
        <w:spacing w:line="240" w:lineRule="atLeast"/>
        <w:jc w:val="both"/>
        <w:rPr>
          <w:rFonts w:cs="Arial"/>
          <w:sz w:val="24"/>
          <w:lang w:val="ru-RU"/>
        </w:rPr>
      </w:pPr>
      <w:r w:rsidRPr="001B552E">
        <w:rPr>
          <w:rFonts w:cs="Arial"/>
          <w:sz w:val="24"/>
          <w:lang w:val="ru-RU"/>
        </w:rPr>
        <w:t>Следить за этими действиями для обеспечения прогресса в достижении желаемых результатов и</w:t>
      </w:r>
    </w:p>
    <w:p w14:paraId="158C647B" w14:textId="3729E0B8" w:rsidR="00E95902" w:rsidRPr="001B552E" w:rsidRDefault="001B552E" w:rsidP="001B552E">
      <w:pPr>
        <w:pStyle w:val="a6"/>
        <w:numPr>
          <w:ilvl w:val="1"/>
          <w:numId w:val="34"/>
        </w:numPr>
        <w:spacing w:line="240" w:lineRule="atLeast"/>
        <w:jc w:val="both"/>
        <w:rPr>
          <w:rFonts w:cs="Arial"/>
          <w:sz w:val="24"/>
          <w:lang w:val="ru-RU"/>
        </w:rPr>
      </w:pPr>
      <w:r w:rsidRPr="001B552E">
        <w:rPr>
          <w:rFonts w:cs="Arial"/>
          <w:sz w:val="24"/>
          <w:lang w:val="ru-RU"/>
        </w:rPr>
        <w:t>Представлять в АБР отчеты о реализации, а также полугодовые отчеты о социальном мониторинге (</w:t>
      </w:r>
      <w:r w:rsidRPr="001B552E">
        <w:rPr>
          <w:rFonts w:cs="Arial"/>
          <w:sz w:val="24"/>
          <w:lang w:val="en-US"/>
        </w:rPr>
        <w:t>SSMR</w:t>
      </w:r>
      <w:r>
        <w:rPr>
          <w:rFonts w:cs="Arial"/>
          <w:sz w:val="24"/>
          <w:lang w:val="ru-RU"/>
        </w:rPr>
        <w:t>)</w:t>
      </w:r>
      <w:r w:rsidR="00E95902" w:rsidRPr="001B552E">
        <w:rPr>
          <w:rFonts w:cs="Arial"/>
          <w:sz w:val="24"/>
          <w:lang w:val="ru-RU"/>
        </w:rPr>
        <w:t>.</w:t>
      </w:r>
    </w:p>
    <w:p w14:paraId="45F77DCD" w14:textId="1A20A2D1" w:rsidR="00E95902" w:rsidRPr="001B552E" w:rsidRDefault="001B552E" w:rsidP="00576B97">
      <w:pPr>
        <w:pStyle w:val="a6"/>
        <w:numPr>
          <w:ilvl w:val="0"/>
          <w:numId w:val="5"/>
        </w:numPr>
        <w:spacing w:line="240" w:lineRule="atLeast"/>
        <w:ind w:left="0" w:firstLine="0"/>
        <w:jc w:val="both"/>
        <w:rPr>
          <w:rFonts w:cs="Arial"/>
          <w:sz w:val="24"/>
          <w:lang w:val="ru-RU"/>
        </w:rPr>
      </w:pPr>
      <w:r w:rsidRPr="001B552E">
        <w:rPr>
          <w:rFonts w:cs="Arial"/>
          <w:bCs/>
          <w:sz w:val="24"/>
          <w:lang w:val="ru-RU"/>
        </w:rPr>
        <w:t xml:space="preserve">Мониторинг будет включать в себя ежедневное планирование, реализацию, обратную связь и устранение проблем, ведение дел по отдельным затронутым лицам, связи с общественностью, назначение дат для проведения консультаций, ведение информации о количестве апелляций и отчеты о ходе работы. УТЙ через ГРП будет отвечать за управление и обслуживание баз данных пострадавших лиц, документирование результатов переписи пострадавших лиц. Отчеты по мониторингу, документирующие прогресс в реализации ПОЗП, и отчеты о завершении будут предоставлены УТЙ через ГРП в АБР для рассмотрения. Отчет о мониторинге будет содержать: (i) достижения на сегодняшний день, (ii) подтверждение выплаты компенсаций и выделения земли, (iii) информацию о возникших проблемах, информацию о полученных и разрешенных жалобах, </w:t>
      </w:r>
      <w:r w:rsidRPr="001B552E">
        <w:rPr>
          <w:rFonts w:cs="Arial"/>
          <w:bCs/>
          <w:sz w:val="24"/>
          <w:lang w:val="ru-RU"/>
        </w:rPr>
        <w:lastRenderedPageBreak/>
        <w:t>консультациях, проведенных в течение отчетного периода, а также (iv) предлагаемые варианты корректирующих мер</w:t>
      </w:r>
      <w:r w:rsidR="00E95902" w:rsidRPr="001B552E">
        <w:rPr>
          <w:rFonts w:cs="Arial"/>
          <w:sz w:val="24"/>
          <w:lang w:val="ru-RU"/>
        </w:rPr>
        <w:t xml:space="preserve">. </w:t>
      </w:r>
    </w:p>
    <w:p w14:paraId="42A20760" w14:textId="0AE35BCA" w:rsidR="00E95902" w:rsidRPr="00576B97" w:rsidRDefault="00552247" w:rsidP="00552247">
      <w:pPr>
        <w:pStyle w:val="2"/>
        <w:rPr>
          <w:rFonts w:ascii="Arial" w:hAnsi="Arial" w:cs="Arial"/>
        </w:rPr>
      </w:pPr>
      <w:r w:rsidRPr="001B552E">
        <w:rPr>
          <w:rFonts w:ascii="Arial" w:hAnsi="Arial" w:cs="Arial"/>
        </w:rPr>
        <w:t xml:space="preserve"> </w:t>
      </w:r>
      <w:bookmarkStart w:id="194" w:name="_Toc15808214"/>
      <w:r w:rsidR="00BB3FDE" w:rsidRPr="00576B97">
        <w:rPr>
          <w:rFonts w:ascii="Arial" w:hAnsi="Arial" w:cs="Arial"/>
          <w:lang w:val="en-US"/>
        </w:rPr>
        <w:t>12</w:t>
      </w:r>
      <w:r w:rsidRPr="00576B97">
        <w:rPr>
          <w:rFonts w:ascii="Arial" w:hAnsi="Arial" w:cs="Arial"/>
          <w:lang w:val="en-US"/>
        </w:rPr>
        <w:t xml:space="preserve">.3 </w:t>
      </w:r>
      <w:r w:rsidR="001B552E">
        <w:rPr>
          <w:rFonts w:ascii="Arial" w:hAnsi="Arial" w:cs="Arial"/>
        </w:rPr>
        <w:t>Показатели мониторинга</w:t>
      </w:r>
      <w:bookmarkEnd w:id="194"/>
    </w:p>
    <w:p w14:paraId="5D01C8E9" w14:textId="42BD3DFE" w:rsidR="00E95902" w:rsidRPr="001B552E" w:rsidRDefault="001B552E" w:rsidP="00576B97">
      <w:pPr>
        <w:pStyle w:val="a6"/>
        <w:numPr>
          <w:ilvl w:val="0"/>
          <w:numId w:val="5"/>
        </w:numPr>
        <w:spacing w:line="240" w:lineRule="atLeast"/>
        <w:ind w:left="0" w:firstLine="0"/>
        <w:jc w:val="both"/>
        <w:rPr>
          <w:rFonts w:cs="Arial"/>
          <w:sz w:val="24"/>
          <w:lang w:val="en-US"/>
        </w:rPr>
      </w:pPr>
      <w:r w:rsidRPr="001B552E">
        <w:rPr>
          <w:rFonts w:cs="Arial"/>
          <w:sz w:val="24"/>
          <w:lang w:val="ru-RU"/>
        </w:rPr>
        <w:t>Выполнение политики и целей ПОЗП в процессе реализации будет контролироваться путем установления показателей. Жизненно важные показатели, подлежащие мониторингу, будут включать в себя содержание деятельности и матрицу прав. ПОЗП содержит индикаторы для достижения целей по программе переселения. Показатели достижения предлагаемых целей при внедрении ПОЗП имеют два типа: (i) индикаторы процесса (с указанием вкладов в реализацию проекта, расходов, развитие персонала и т. д.) и (ii) индикаторы результатов (с указанием результатов с точки зрения количества пострадавших лиц, которые получили компенсации и предоставленного содействия. Индикативные показатели мониторинга представлены в таблице 12.1</w:t>
      </w:r>
      <w:r w:rsidR="00E95902" w:rsidRPr="00576B97">
        <w:rPr>
          <w:rFonts w:cs="Arial"/>
          <w:sz w:val="24"/>
          <w:lang w:val="en-US"/>
        </w:rPr>
        <w:t>.</w:t>
      </w:r>
    </w:p>
    <w:p w14:paraId="647EF09E" w14:textId="77777777" w:rsidR="001B552E" w:rsidRPr="00576B97" w:rsidRDefault="001B552E" w:rsidP="001B552E">
      <w:pPr>
        <w:pStyle w:val="a6"/>
        <w:spacing w:line="240" w:lineRule="atLeast"/>
        <w:ind w:left="0"/>
        <w:jc w:val="both"/>
        <w:rPr>
          <w:rFonts w:cs="Arial"/>
          <w:sz w:val="24"/>
          <w:lang w:val="en-US"/>
        </w:rPr>
      </w:pPr>
    </w:p>
    <w:p w14:paraId="7AA61B75" w14:textId="7A5FFA7F" w:rsidR="00E95902" w:rsidRPr="00576B97" w:rsidRDefault="001B552E" w:rsidP="0088694C">
      <w:pPr>
        <w:pStyle w:val="a6"/>
        <w:spacing w:line="240" w:lineRule="atLeast"/>
        <w:ind w:left="0"/>
        <w:rPr>
          <w:rFonts w:cs="Arial"/>
          <w:b/>
          <w:sz w:val="24"/>
          <w:lang w:val="en-US"/>
        </w:rPr>
      </w:pPr>
      <w:r>
        <w:rPr>
          <w:rFonts w:cs="Arial"/>
          <w:b/>
          <w:sz w:val="24"/>
          <w:lang w:val="ru-RU"/>
        </w:rPr>
        <w:t>Таблица</w:t>
      </w:r>
      <w:r w:rsidR="00BB3FDE" w:rsidRPr="00576B97">
        <w:rPr>
          <w:rFonts w:cs="Arial"/>
          <w:b/>
          <w:sz w:val="24"/>
          <w:lang w:val="en-US"/>
        </w:rPr>
        <w:t xml:space="preserve"> 12</w:t>
      </w:r>
      <w:r w:rsidR="00E95902" w:rsidRPr="00576B97">
        <w:rPr>
          <w:rFonts w:cs="Arial"/>
          <w:b/>
          <w:sz w:val="24"/>
          <w:lang w:val="en-US"/>
        </w:rPr>
        <w:t xml:space="preserve">.1: </w:t>
      </w:r>
      <w:r>
        <w:rPr>
          <w:rFonts w:cs="Arial"/>
          <w:i/>
          <w:sz w:val="24"/>
          <w:lang w:val="en-US"/>
        </w:rPr>
        <w:t xml:space="preserve"> </w:t>
      </w:r>
      <w:r>
        <w:rPr>
          <w:rFonts w:cs="Arial"/>
          <w:i/>
          <w:sz w:val="24"/>
          <w:lang w:val="ru-RU"/>
        </w:rPr>
        <w:t>Показатели мониторинга</w:t>
      </w:r>
    </w:p>
    <w:tbl>
      <w:tblPr>
        <w:tblpPr w:leftFromText="180" w:rightFromText="180" w:vertAnchor="text" w:horzAnchor="margin" w:tblpXSpec="center" w:tblpY="5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8"/>
        <w:gridCol w:w="7758"/>
      </w:tblGrid>
      <w:tr w:rsidR="00E95902" w:rsidRPr="00576B97" w14:paraId="0B7E984F" w14:textId="77777777" w:rsidTr="008E0F62">
        <w:trPr>
          <w:trHeight w:val="350"/>
        </w:trPr>
        <w:tc>
          <w:tcPr>
            <w:tcW w:w="949" w:type="pct"/>
            <w:shd w:val="clear" w:color="auto" w:fill="B8CCE4" w:themeFill="accent1" w:themeFillTint="66"/>
            <w:vAlign w:val="center"/>
            <w:hideMark/>
          </w:tcPr>
          <w:p w14:paraId="51784114" w14:textId="2A3C76FF" w:rsidR="00E95902" w:rsidRPr="001B552E" w:rsidRDefault="001B552E" w:rsidP="00CF316A">
            <w:pPr>
              <w:spacing w:after="0"/>
              <w:jc w:val="center"/>
              <w:rPr>
                <w:rFonts w:ascii="Arial" w:hAnsi="Arial" w:cs="Arial"/>
                <w:b/>
                <w:lang w:val="ru-RU"/>
              </w:rPr>
            </w:pPr>
            <w:r>
              <w:rPr>
                <w:rFonts w:ascii="Arial" w:hAnsi="Arial" w:cs="Arial"/>
                <w:b/>
                <w:lang w:val="ru-RU"/>
              </w:rPr>
              <w:t>Тип</w:t>
            </w:r>
          </w:p>
        </w:tc>
        <w:tc>
          <w:tcPr>
            <w:tcW w:w="4051" w:type="pct"/>
            <w:shd w:val="clear" w:color="auto" w:fill="B8CCE4" w:themeFill="accent1" w:themeFillTint="66"/>
            <w:vAlign w:val="center"/>
            <w:hideMark/>
          </w:tcPr>
          <w:p w14:paraId="0D658A7D" w14:textId="08C88AEB" w:rsidR="00E95902" w:rsidRPr="001B552E" w:rsidRDefault="001B552E" w:rsidP="001B552E">
            <w:pPr>
              <w:spacing w:after="0"/>
              <w:jc w:val="center"/>
              <w:rPr>
                <w:rFonts w:ascii="Arial" w:hAnsi="Arial" w:cs="Arial"/>
                <w:b/>
                <w:lang w:val="ru-RU"/>
              </w:rPr>
            </w:pPr>
            <w:r>
              <w:rPr>
                <w:rFonts w:ascii="Arial" w:hAnsi="Arial" w:cs="Arial"/>
                <w:b/>
                <w:lang w:val="ru-RU"/>
              </w:rPr>
              <w:t>Показатели</w:t>
            </w:r>
          </w:p>
        </w:tc>
      </w:tr>
      <w:tr w:rsidR="001B552E" w:rsidRPr="00576B97" w14:paraId="090D4C7F" w14:textId="77777777" w:rsidTr="008E0F62">
        <w:trPr>
          <w:trHeight w:val="2245"/>
        </w:trPr>
        <w:tc>
          <w:tcPr>
            <w:tcW w:w="949" w:type="pct"/>
            <w:shd w:val="clear" w:color="auto" w:fill="B8CCE4" w:themeFill="accent1" w:themeFillTint="66"/>
            <w:hideMark/>
          </w:tcPr>
          <w:p w14:paraId="12A5B956" w14:textId="7EB85C38" w:rsidR="001B552E" w:rsidRPr="001B552E" w:rsidRDefault="001B552E" w:rsidP="001B552E">
            <w:pPr>
              <w:spacing w:after="0"/>
              <w:rPr>
                <w:rFonts w:ascii="Arial" w:hAnsi="Arial" w:cs="Arial"/>
                <w:b/>
              </w:rPr>
            </w:pPr>
            <w:r w:rsidRPr="001B552E">
              <w:rPr>
                <w:rFonts w:ascii="Arial" w:hAnsi="Arial" w:cs="Arial"/>
                <w:b/>
                <w:lang w:val="ru-RU"/>
              </w:rPr>
              <w:t>Показатель процесса</w:t>
            </w:r>
          </w:p>
        </w:tc>
        <w:tc>
          <w:tcPr>
            <w:tcW w:w="4051" w:type="pct"/>
            <w:hideMark/>
          </w:tcPr>
          <w:p w14:paraId="1F90940E" w14:textId="77777777" w:rsidR="001B552E" w:rsidRPr="001B3691" w:rsidRDefault="001B552E" w:rsidP="001B552E">
            <w:pPr>
              <w:pStyle w:val="a6"/>
              <w:numPr>
                <w:ilvl w:val="0"/>
                <w:numId w:val="78"/>
              </w:numPr>
              <w:rPr>
                <w:rFonts w:cs="Arial"/>
                <w:szCs w:val="22"/>
                <w:lang w:val="ru-RU"/>
              </w:rPr>
            </w:pPr>
            <w:r w:rsidRPr="001B3691">
              <w:rPr>
                <w:rFonts w:cs="Arial"/>
                <w:szCs w:val="22"/>
                <w:lang w:val="ru-RU"/>
              </w:rPr>
              <w:t>Количество консультаций и мероприятий, проводимых с различными заинтересованными сторонами</w:t>
            </w:r>
          </w:p>
          <w:p w14:paraId="088CA818" w14:textId="77777777" w:rsidR="001B552E" w:rsidRPr="001B552E" w:rsidRDefault="001B552E" w:rsidP="001B552E">
            <w:pPr>
              <w:pStyle w:val="a6"/>
              <w:numPr>
                <w:ilvl w:val="0"/>
                <w:numId w:val="78"/>
              </w:numPr>
              <w:rPr>
                <w:rFonts w:cs="Arial"/>
                <w:szCs w:val="22"/>
                <w:lang w:val="en-US"/>
              </w:rPr>
            </w:pPr>
            <w:r w:rsidRPr="001B552E">
              <w:rPr>
                <w:rFonts w:cs="Arial"/>
                <w:szCs w:val="22"/>
                <w:lang w:val="en-US"/>
              </w:rPr>
              <w:t>Процедура смягчения жалоб</w:t>
            </w:r>
          </w:p>
          <w:p w14:paraId="17194D61" w14:textId="77777777" w:rsidR="001B552E" w:rsidRPr="001B3691" w:rsidRDefault="001B552E" w:rsidP="001B552E">
            <w:pPr>
              <w:pStyle w:val="a6"/>
              <w:numPr>
                <w:ilvl w:val="0"/>
                <w:numId w:val="78"/>
              </w:numPr>
              <w:rPr>
                <w:rFonts w:cs="Arial"/>
                <w:szCs w:val="22"/>
                <w:lang w:val="ru-RU"/>
              </w:rPr>
            </w:pPr>
            <w:r w:rsidRPr="001B3691">
              <w:rPr>
                <w:rFonts w:cs="Arial"/>
                <w:szCs w:val="22"/>
                <w:lang w:val="ru-RU"/>
              </w:rPr>
              <w:t>Размещение персонала проекта на уровне проекта</w:t>
            </w:r>
          </w:p>
          <w:p w14:paraId="40BA3F9B" w14:textId="77777777" w:rsidR="001B552E" w:rsidRPr="001B552E" w:rsidRDefault="001B552E" w:rsidP="001B552E">
            <w:pPr>
              <w:pStyle w:val="a6"/>
              <w:numPr>
                <w:ilvl w:val="0"/>
                <w:numId w:val="78"/>
              </w:numPr>
              <w:rPr>
                <w:rFonts w:cs="Arial"/>
                <w:szCs w:val="22"/>
                <w:lang w:val="en-US"/>
              </w:rPr>
            </w:pPr>
            <w:r w:rsidRPr="001B552E">
              <w:rPr>
                <w:rFonts w:cs="Arial"/>
                <w:szCs w:val="22"/>
                <w:lang w:val="en-US"/>
              </w:rPr>
              <w:t>Размещение средств для приобретения земли</w:t>
            </w:r>
          </w:p>
          <w:p w14:paraId="4426EE15" w14:textId="77777777" w:rsidR="001B552E" w:rsidRPr="001B552E" w:rsidRDefault="001B552E" w:rsidP="001B552E">
            <w:pPr>
              <w:pStyle w:val="a6"/>
              <w:numPr>
                <w:ilvl w:val="0"/>
                <w:numId w:val="78"/>
              </w:numPr>
              <w:rPr>
                <w:rFonts w:cs="Arial"/>
                <w:szCs w:val="22"/>
                <w:lang w:val="en-US"/>
              </w:rPr>
            </w:pPr>
            <w:r w:rsidRPr="001B552E">
              <w:rPr>
                <w:rFonts w:cs="Arial"/>
                <w:szCs w:val="22"/>
                <w:lang w:val="en-US"/>
              </w:rPr>
              <w:t>Порядок выделения новых земельных участков</w:t>
            </w:r>
          </w:p>
          <w:p w14:paraId="24886E21" w14:textId="77777777" w:rsidR="001B552E" w:rsidRPr="001B552E" w:rsidRDefault="001B552E" w:rsidP="001B552E">
            <w:pPr>
              <w:pStyle w:val="a6"/>
              <w:numPr>
                <w:ilvl w:val="0"/>
                <w:numId w:val="78"/>
              </w:numPr>
              <w:rPr>
                <w:rFonts w:cs="Arial"/>
                <w:szCs w:val="22"/>
                <w:lang w:val="en-US"/>
              </w:rPr>
            </w:pPr>
            <w:r w:rsidRPr="001B552E">
              <w:rPr>
                <w:rFonts w:cs="Arial"/>
                <w:szCs w:val="22"/>
                <w:lang w:val="en-US"/>
              </w:rPr>
              <w:t>Предоставление компенсация пострадавшим лицам</w:t>
            </w:r>
          </w:p>
          <w:p w14:paraId="20F59AF1" w14:textId="77777777" w:rsidR="001B552E" w:rsidRPr="001B552E" w:rsidRDefault="001B552E" w:rsidP="001B552E">
            <w:pPr>
              <w:pStyle w:val="a6"/>
              <w:numPr>
                <w:ilvl w:val="0"/>
                <w:numId w:val="78"/>
              </w:numPr>
              <w:rPr>
                <w:rFonts w:cs="Arial"/>
                <w:szCs w:val="22"/>
                <w:lang w:val="en-US"/>
              </w:rPr>
            </w:pPr>
            <w:r w:rsidRPr="001B552E">
              <w:rPr>
                <w:rFonts w:cs="Arial"/>
                <w:szCs w:val="22"/>
                <w:lang w:val="en-US"/>
              </w:rPr>
              <w:t>Раскрытие информации и проведение консультаций</w:t>
            </w:r>
          </w:p>
          <w:p w14:paraId="0945D6D0" w14:textId="77777777" w:rsidR="001B552E" w:rsidRPr="001B3691" w:rsidRDefault="001B552E" w:rsidP="001B552E">
            <w:pPr>
              <w:pStyle w:val="a6"/>
              <w:numPr>
                <w:ilvl w:val="0"/>
                <w:numId w:val="78"/>
              </w:numPr>
              <w:rPr>
                <w:rFonts w:cs="Arial"/>
                <w:szCs w:val="22"/>
                <w:lang w:val="ru-RU"/>
              </w:rPr>
            </w:pPr>
            <w:r w:rsidRPr="001B3691">
              <w:rPr>
                <w:rFonts w:cs="Arial"/>
                <w:szCs w:val="22"/>
                <w:lang w:val="ru-RU"/>
              </w:rPr>
              <w:t>Процедуры механизма рассмотрения жалоб и функционирование данного механизма</w:t>
            </w:r>
          </w:p>
          <w:p w14:paraId="26CC5CB5" w14:textId="574E9312" w:rsidR="001B552E" w:rsidRPr="00576B97" w:rsidRDefault="001B552E" w:rsidP="001B552E">
            <w:pPr>
              <w:pStyle w:val="a6"/>
              <w:numPr>
                <w:ilvl w:val="0"/>
                <w:numId w:val="78"/>
              </w:numPr>
              <w:rPr>
                <w:rFonts w:cs="Arial"/>
                <w:szCs w:val="22"/>
                <w:lang w:val="en-US"/>
              </w:rPr>
            </w:pPr>
            <w:r w:rsidRPr="001B552E">
              <w:rPr>
                <w:rFonts w:cs="Arial"/>
                <w:szCs w:val="22"/>
                <w:lang w:val="en-US"/>
              </w:rPr>
              <w:t>Предоставление отчетов о мониторинге</w:t>
            </w:r>
          </w:p>
        </w:tc>
      </w:tr>
      <w:tr w:rsidR="001B552E" w:rsidRPr="001B3691" w14:paraId="028CECB3" w14:textId="77777777" w:rsidTr="001D4B0E">
        <w:trPr>
          <w:trHeight w:val="2020"/>
        </w:trPr>
        <w:tc>
          <w:tcPr>
            <w:tcW w:w="949" w:type="pct"/>
            <w:shd w:val="clear" w:color="auto" w:fill="B8CCE4" w:themeFill="accent1" w:themeFillTint="66"/>
            <w:hideMark/>
          </w:tcPr>
          <w:p w14:paraId="5E3C5537" w14:textId="5C6008B5" w:rsidR="001B552E" w:rsidRPr="001B552E" w:rsidRDefault="001B552E" w:rsidP="001B552E">
            <w:pPr>
              <w:spacing w:after="0"/>
              <w:rPr>
                <w:rFonts w:ascii="Arial" w:hAnsi="Arial" w:cs="Arial"/>
                <w:b/>
              </w:rPr>
            </w:pPr>
            <w:r w:rsidRPr="001B552E">
              <w:rPr>
                <w:rFonts w:ascii="Arial" w:hAnsi="Arial" w:cs="Arial"/>
                <w:b/>
                <w:lang w:val="ru-RU"/>
              </w:rPr>
              <w:t>Показатель результата</w:t>
            </w:r>
          </w:p>
        </w:tc>
        <w:tc>
          <w:tcPr>
            <w:tcW w:w="4051" w:type="pct"/>
            <w:hideMark/>
          </w:tcPr>
          <w:p w14:paraId="37EDD5C9" w14:textId="57D36BF8" w:rsidR="001B552E" w:rsidRPr="00576B97" w:rsidRDefault="001B552E" w:rsidP="001B552E">
            <w:pPr>
              <w:pStyle w:val="a6"/>
              <w:numPr>
                <w:ilvl w:val="0"/>
                <w:numId w:val="78"/>
              </w:numPr>
              <w:rPr>
                <w:rFonts w:cs="Arial"/>
                <w:szCs w:val="22"/>
                <w:lang w:val="en-US"/>
              </w:rPr>
            </w:pPr>
            <w:r>
              <w:rPr>
                <w:rFonts w:cs="Arial"/>
                <w:szCs w:val="22"/>
                <w:lang w:val="ru-RU"/>
              </w:rPr>
              <w:t>Количество домохозяйств, получивших компенсацию</w:t>
            </w:r>
          </w:p>
          <w:p w14:paraId="61D15560" w14:textId="29D26094" w:rsidR="001B552E" w:rsidRPr="00576B97" w:rsidRDefault="001B552E" w:rsidP="001B552E">
            <w:pPr>
              <w:pStyle w:val="a6"/>
              <w:numPr>
                <w:ilvl w:val="0"/>
                <w:numId w:val="78"/>
              </w:numPr>
              <w:contextualSpacing/>
              <w:rPr>
                <w:rFonts w:cs="Arial"/>
                <w:szCs w:val="22"/>
                <w:lang w:val="en-US"/>
              </w:rPr>
            </w:pPr>
            <w:r>
              <w:rPr>
                <w:rFonts w:cs="Arial"/>
                <w:szCs w:val="22"/>
                <w:lang w:val="ru-RU"/>
              </w:rPr>
              <w:t>Сумма компенсации за затрагиваемые сооружения</w:t>
            </w:r>
          </w:p>
          <w:p w14:paraId="4574A025" w14:textId="66864FEE" w:rsidR="001B552E" w:rsidRPr="00576B97" w:rsidRDefault="001B552E" w:rsidP="001B552E">
            <w:pPr>
              <w:pStyle w:val="a6"/>
              <w:numPr>
                <w:ilvl w:val="0"/>
                <w:numId w:val="78"/>
              </w:numPr>
              <w:contextualSpacing/>
              <w:rPr>
                <w:rFonts w:cs="Arial"/>
                <w:szCs w:val="22"/>
                <w:lang w:val="en-US"/>
              </w:rPr>
            </w:pPr>
            <w:r>
              <w:rPr>
                <w:rFonts w:cs="Arial"/>
                <w:szCs w:val="22"/>
                <w:lang w:val="ru-RU"/>
              </w:rPr>
              <w:t>Сумма компенсации за затрагиваемые деревья</w:t>
            </w:r>
          </w:p>
          <w:p w14:paraId="72CCD4EA" w14:textId="3B0861A7" w:rsidR="001B552E" w:rsidRPr="001B552E" w:rsidRDefault="001B552E" w:rsidP="001B552E">
            <w:pPr>
              <w:pStyle w:val="a6"/>
              <w:numPr>
                <w:ilvl w:val="0"/>
                <w:numId w:val="78"/>
              </w:numPr>
              <w:contextualSpacing/>
              <w:rPr>
                <w:rFonts w:cs="Arial"/>
                <w:szCs w:val="22"/>
                <w:lang w:val="ru-RU"/>
              </w:rPr>
            </w:pPr>
            <w:r>
              <w:rPr>
                <w:rFonts w:cs="Arial"/>
                <w:sz w:val="24"/>
                <w:lang w:val="ru-RU"/>
              </w:rPr>
              <w:t>Пособия</w:t>
            </w:r>
            <w:r w:rsidRPr="001B552E">
              <w:rPr>
                <w:rFonts w:cs="Arial"/>
                <w:sz w:val="24"/>
                <w:lang w:val="ru-RU"/>
              </w:rPr>
              <w:t xml:space="preserve"> </w:t>
            </w:r>
            <w:r>
              <w:rPr>
                <w:rFonts w:cs="Arial"/>
                <w:sz w:val="24"/>
                <w:lang w:val="ru-RU"/>
              </w:rPr>
              <w:t>на</w:t>
            </w:r>
            <w:r w:rsidRPr="001B552E">
              <w:rPr>
                <w:rFonts w:cs="Arial"/>
                <w:sz w:val="24"/>
                <w:lang w:val="ru-RU"/>
              </w:rPr>
              <w:t xml:space="preserve"> </w:t>
            </w:r>
            <w:r>
              <w:rPr>
                <w:rFonts w:cs="Arial"/>
                <w:sz w:val="24"/>
                <w:lang w:val="ru-RU"/>
              </w:rPr>
              <w:t>восстановление</w:t>
            </w:r>
            <w:r w:rsidRPr="001B552E">
              <w:rPr>
                <w:rFonts w:cs="Arial"/>
                <w:sz w:val="24"/>
                <w:lang w:val="ru-RU"/>
              </w:rPr>
              <w:t xml:space="preserve">, </w:t>
            </w:r>
            <w:r>
              <w:rPr>
                <w:rFonts w:cs="Arial"/>
                <w:sz w:val="24"/>
                <w:lang w:val="ru-RU"/>
              </w:rPr>
              <w:t>пособия</w:t>
            </w:r>
            <w:r w:rsidRPr="001B552E">
              <w:rPr>
                <w:rFonts w:cs="Arial"/>
                <w:sz w:val="24"/>
                <w:lang w:val="ru-RU"/>
              </w:rPr>
              <w:t xml:space="preserve"> </w:t>
            </w:r>
            <w:r>
              <w:rPr>
                <w:rFonts w:cs="Arial"/>
                <w:sz w:val="24"/>
                <w:lang w:val="ru-RU"/>
              </w:rPr>
              <w:t>серьезно</w:t>
            </w:r>
            <w:r w:rsidRPr="001B552E">
              <w:rPr>
                <w:rFonts w:cs="Arial"/>
                <w:sz w:val="24"/>
                <w:lang w:val="ru-RU"/>
              </w:rPr>
              <w:t xml:space="preserve"> </w:t>
            </w:r>
            <w:r>
              <w:rPr>
                <w:rFonts w:cs="Arial"/>
                <w:sz w:val="24"/>
                <w:lang w:val="ru-RU"/>
              </w:rPr>
              <w:t>пострадавшим</w:t>
            </w:r>
            <w:r w:rsidRPr="001B552E">
              <w:rPr>
                <w:rFonts w:cs="Arial"/>
                <w:sz w:val="24"/>
                <w:lang w:val="ru-RU"/>
              </w:rPr>
              <w:t xml:space="preserve"> </w:t>
            </w:r>
            <w:r>
              <w:rPr>
                <w:rFonts w:cs="Arial"/>
                <w:sz w:val="24"/>
                <w:lang w:val="ru-RU"/>
              </w:rPr>
              <w:t>лицам</w:t>
            </w:r>
            <w:r w:rsidRPr="001B552E">
              <w:rPr>
                <w:rFonts w:cs="Arial"/>
                <w:sz w:val="24"/>
                <w:lang w:val="ru-RU"/>
              </w:rPr>
              <w:t xml:space="preserve"> </w:t>
            </w:r>
            <w:r>
              <w:rPr>
                <w:rFonts w:cs="Arial"/>
                <w:sz w:val="24"/>
                <w:lang w:val="ru-RU"/>
              </w:rPr>
              <w:t>в</w:t>
            </w:r>
            <w:r w:rsidRPr="001B552E">
              <w:rPr>
                <w:rFonts w:cs="Arial"/>
                <w:sz w:val="24"/>
                <w:lang w:val="ru-RU"/>
              </w:rPr>
              <w:t xml:space="preserve"> </w:t>
            </w:r>
            <w:r>
              <w:rPr>
                <w:rFonts w:cs="Arial"/>
                <w:sz w:val="24"/>
                <w:lang w:val="ru-RU"/>
              </w:rPr>
              <w:t>случае</w:t>
            </w:r>
            <w:r w:rsidRPr="001B552E">
              <w:rPr>
                <w:rFonts w:cs="Arial"/>
                <w:sz w:val="24"/>
                <w:lang w:val="ru-RU"/>
              </w:rPr>
              <w:t xml:space="preserve"> </w:t>
            </w:r>
            <w:r>
              <w:rPr>
                <w:rFonts w:cs="Arial"/>
                <w:sz w:val="24"/>
                <w:lang w:val="ru-RU"/>
              </w:rPr>
              <w:t>физического</w:t>
            </w:r>
            <w:r w:rsidRPr="001B552E">
              <w:rPr>
                <w:rFonts w:cs="Arial"/>
                <w:sz w:val="24"/>
                <w:lang w:val="ru-RU"/>
              </w:rPr>
              <w:t xml:space="preserve"> </w:t>
            </w:r>
            <w:r>
              <w:rPr>
                <w:rFonts w:cs="Arial"/>
                <w:sz w:val="24"/>
                <w:lang w:val="ru-RU"/>
              </w:rPr>
              <w:t>перемещения</w:t>
            </w:r>
            <w:r w:rsidRPr="001B552E">
              <w:rPr>
                <w:rFonts w:cs="Arial"/>
                <w:sz w:val="24"/>
                <w:lang w:val="ru-RU"/>
              </w:rPr>
              <w:t xml:space="preserve"> </w:t>
            </w:r>
          </w:p>
          <w:p w14:paraId="04A5CF69" w14:textId="67DC639A" w:rsidR="001B552E" w:rsidRPr="001B552E" w:rsidRDefault="001B552E" w:rsidP="001B552E">
            <w:pPr>
              <w:pStyle w:val="a6"/>
              <w:numPr>
                <w:ilvl w:val="0"/>
                <w:numId w:val="78"/>
              </w:numPr>
              <w:contextualSpacing/>
              <w:rPr>
                <w:rFonts w:cs="Arial"/>
                <w:szCs w:val="22"/>
                <w:lang w:val="ru-RU"/>
              </w:rPr>
            </w:pPr>
            <w:r>
              <w:rPr>
                <w:rFonts w:cs="Arial"/>
                <w:sz w:val="24"/>
                <w:lang w:val="ru-RU"/>
              </w:rPr>
              <w:t>Сумма</w:t>
            </w:r>
            <w:r w:rsidRPr="001B552E">
              <w:rPr>
                <w:rFonts w:cs="Arial"/>
                <w:sz w:val="24"/>
                <w:lang w:val="ru-RU"/>
              </w:rPr>
              <w:t xml:space="preserve"> </w:t>
            </w:r>
            <w:r>
              <w:rPr>
                <w:rFonts w:cs="Arial"/>
                <w:sz w:val="24"/>
                <w:lang w:val="ru-RU"/>
              </w:rPr>
              <w:t>пособий</w:t>
            </w:r>
            <w:r w:rsidRPr="001B552E">
              <w:rPr>
                <w:rFonts w:cs="Arial"/>
                <w:sz w:val="24"/>
                <w:lang w:val="ru-RU"/>
              </w:rPr>
              <w:t xml:space="preserve"> </w:t>
            </w:r>
            <w:r>
              <w:rPr>
                <w:rFonts w:cs="Arial"/>
                <w:sz w:val="24"/>
                <w:lang w:val="ru-RU"/>
              </w:rPr>
              <w:t>по</w:t>
            </w:r>
            <w:r w:rsidRPr="001B552E">
              <w:rPr>
                <w:rFonts w:cs="Arial"/>
                <w:sz w:val="24"/>
                <w:lang w:val="ru-RU"/>
              </w:rPr>
              <w:t xml:space="preserve"> </w:t>
            </w:r>
            <w:r>
              <w:rPr>
                <w:rFonts w:cs="Arial"/>
                <w:sz w:val="24"/>
                <w:lang w:val="ru-RU"/>
              </w:rPr>
              <w:t>переселению в случае физического перемещения</w:t>
            </w:r>
          </w:p>
          <w:p w14:paraId="7A7556B9" w14:textId="654F1A3E" w:rsidR="001B552E" w:rsidRPr="001B552E" w:rsidRDefault="001B552E" w:rsidP="001B552E">
            <w:pPr>
              <w:pStyle w:val="a6"/>
              <w:numPr>
                <w:ilvl w:val="0"/>
                <w:numId w:val="78"/>
              </w:numPr>
              <w:contextualSpacing/>
              <w:rPr>
                <w:rFonts w:cs="Arial"/>
                <w:szCs w:val="22"/>
                <w:lang w:val="ru-RU"/>
              </w:rPr>
            </w:pPr>
            <w:r>
              <w:rPr>
                <w:rFonts w:eastAsia="Times New Roman" w:cs="Arial"/>
                <w:bCs/>
                <w:color w:val="000000"/>
                <w:sz w:val="24"/>
                <w:lang w:val="ru-RU" w:eastAsia="ru-RU"/>
              </w:rPr>
              <w:t>Количество</w:t>
            </w:r>
            <w:r w:rsidRPr="001B552E">
              <w:rPr>
                <w:rFonts w:eastAsia="Times New Roman" w:cs="Arial"/>
                <w:bCs/>
                <w:color w:val="000000"/>
                <w:sz w:val="24"/>
                <w:lang w:val="ru-RU" w:eastAsia="ru-RU"/>
              </w:rPr>
              <w:t xml:space="preserve"> </w:t>
            </w:r>
            <w:r>
              <w:rPr>
                <w:rFonts w:eastAsia="Times New Roman" w:cs="Arial"/>
                <w:bCs/>
                <w:color w:val="000000"/>
                <w:sz w:val="24"/>
                <w:lang w:val="ru-RU" w:eastAsia="ru-RU"/>
              </w:rPr>
              <w:t>земельных</w:t>
            </w:r>
            <w:r w:rsidRPr="001B552E">
              <w:rPr>
                <w:rFonts w:eastAsia="Times New Roman" w:cs="Arial"/>
                <w:bCs/>
                <w:color w:val="000000"/>
                <w:sz w:val="24"/>
                <w:lang w:val="ru-RU" w:eastAsia="ru-RU"/>
              </w:rPr>
              <w:t xml:space="preserve"> </w:t>
            </w:r>
            <w:r>
              <w:rPr>
                <w:rFonts w:eastAsia="Times New Roman" w:cs="Arial"/>
                <w:bCs/>
                <w:color w:val="000000"/>
                <w:sz w:val="24"/>
                <w:lang w:val="ru-RU" w:eastAsia="ru-RU"/>
              </w:rPr>
              <w:t>участков</w:t>
            </w:r>
            <w:r w:rsidRPr="001B552E">
              <w:rPr>
                <w:rFonts w:eastAsia="Times New Roman" w:cs="Arial"/>
                <w:bCs/>
                <w:color w:val="000000"/>
                <w:sz w:val="24"/>
                <w:lang w:val="ru-RU" w:eastAsia="ru-RU"/>
              </w:rPr>
              <w:t xml:space="preserve">, </w:t>
            </w:r>
            <w:r>
              <w:rPr>
                <w:rFonts w:eastAsia="Times New Roman" w:cs="Arial"/>
                <w:bCs/>
                <w:color w:val="000000"/>
                <w:sz w:val="24"/>
                <w:lang w:val="ru-RU" w:eastAsia="ru-RU"/>
              </w:rPr>
              <w:t>которые</w:t>
            </w:r>
            <w:r w:rsidRPr="001B552E">
              <w:rPr>
                <w:rFonts w:eastAsia="Times New Roman" w:cs="Arial"/>
                <w:bCs/>
                <w:color w:val="000000"/>
                <w:sz w:val="24"/>
                <w:lang w:val="ru-RU" w:eastAsia="ru-RU"/>
              </w:rPr>
              <w:t xml:space="preserve"> </w:t>
            </w:r>
            <w:r>
              <w:rPr>
                <w:rFonts w:eastAsia="Times New Roman" w:cs="Arial"/>
                <w:bCs/>
                <w:color w:val="000000"/>
                <w:sz w:val="24"/>
                <w:lang w:val="ru-RU" w:eastAsia="ru-RU"/>
              </w:rPr>
              <w:t xml:space="preserve">будут переданы затрагиваемым домохозяйствам </w:t>
            </w:r>
          </w:p>
        </w:tc>
      </w:tr>
    </w:tbl>
    <w:p w14:paraId="742D2CF3" w14:textId="743985F7" w:rsidR="00BB3FDE" w:rsidRPr="00576B97" w:rsidRDefault="00552247" w:rsidP="0095761D">
      <w:pPr>
        <w:pStyle w:val="2"/>
        <w:numPr>
          <w:ilvl w:val="1"/>
          <w:numId w:val="48"/>
        </w:numPr>
        <w:rPr>
          <w:rFonts w:ascii="Arial" w:hAnsi="Arial" w:cs="Arial"/>
          <w:lang w:val="en-US"/>
        </w:rPr>
      </w:pPr>
      <w:r w:rsidRPr="001B552E">
        <w:rPr>
          <w:rFonts w:ascii="Arial" w:hAnsi="Arial" w:cs="Arial"/>
        </w:rPr>
        <w:t xml:space="preserve"> </w:t>
      </w:r>
      <w:bookmarkStart w:id="195" w:name="_Toc15808215"/>
      <w:r w:rsidR="001B552E">
        <w:rPr>
          <w:rFonts w:ascii="Arial" w:hAnsi="Arial" w:cs="Arial"/>
        </w:rPr>
        <w:t>Отчетность</w:t>
      </w:r>
      <w:bookmarkEnd w:id="195"/>
    </w:p>
    <w:p w14:paraId="042262BD" w14:textId="5EEE1B3C" w:rsidR="00E95902" w:rsidRPr="00517756" w:rsidRDefault="001B552E" w:rsidP="00576B97">
      <w:pPr>
        <w:pStyle w:val="a6"/>
        <w:numPr>
          <w:ilvl w:val="0"/>
          <w:numId w:val="5"/>
        </w:numPr>
        <w:spacing w:line="240" w:lineRule="atLeast"/>
        <w:ind w:left="0" w:firstLine="0"/>
        <w:jc w:val="both"/>
        <w:rPr>
          <w:rFonts w:cs="Arial"/>
          <w:b/>
          <w:sz w:val="24"/>
          <w:lang w:val="ru-RU"/>
        </w:rPr>
      </w:pPr>
      <w:r w:rsidRPr="001B552E">
        <w:rPr>
          <w:rFonts w:cs="Arial"/>
          <w:bCs/>
          <w:sz w:val="24"/>
          <w:lang w:val="ru-RU"/>
        </w:rPr>
        <w:t>УТЙ через ГРП будет отвечать за управление и поддержание базы данных ПЛ, документирующей окончательные результаты переписи пострадавших лиц на основе детального проекта. Отчеты по мониторингу, подтверждающие прогресс в области отвода земли и переселения, а также отчеты о завершении ПОЗП будут предоставлены УТЙ через ГРП в АБР после завершения реализации ПОЗП</w:t>
      </w:r>
      <w:r w:rsidR="00E95902" w:rsidRPr="001B552E">
        <w:rPr>
          <w:rFonts w:cs="Arial"/>
          <w:bCs/>
          <w:sz w:val="24"/>
          <w:lang w:val="ru-RU"/>
        </w:rPr>
        <w:t xml:space="preserve">. </w:t>
      </w:r>
      <w:r>
        <w:rPr>
          <w:rFonts w:cs="Arial"/>
          <w:bCs/>
          <w:sz w:val="24"/>
          <w:lang w:val="ru-RU"/>
        </w:rPr>
        <w:t>Консультант</w:t>
      </w:r>
      <w:r w:rsidRPr="001B552E">
        <w:rPr>
          <w:rFonts w:cs="Arial"/>
          <w:bCs/>
          <w:sz w:val="24"/>
          <w:lang w:val="ru-RU"/>
        </w:rPr>
        <w:t xml:space="preserve"> </w:t>
      </w:r>
      <w:r>
        <w:rPr>
          <w:rFonts w:cs="Arial"/>
          <w:bCs/>
          <w:sz w:val="24"/>
          <w:lang w:val="ru-RU"/>
        </w:rPr>
        <w:t>по</w:t>
      </w:r>
      <w:r w:rsidRPr="001B552E">
        <w:rPr>
          <w:rFonts w:cs="Arial"/>
          <w:bCs/>
          <w:sz w:val="24"/>
          <w:lang w:val="ru-RU"/>
        </w:rPr>
        <w:t xml:space="preserve"> </w:t>
      </w:r>
      <w:r>
        <w:rPr>
          <w:rFonts w:cs="Arial"/>
          <w:bCs/>
          <w:sz w:val="24"/>
          <w:lang w:val="ru-RU"/>
        </w:rPr>
        <w:t>надзору</w:t>
      </w:r>
      <w:r w:rsidRPr="001B552E">
        <w:rPr>
          <w:rFonts w:cs="Arial"/>
          <w:bCs/>
          <w:sz w:val="24"/>
          <w:lang w:val="ru-RU"/>
        </w:rPr>
        <w:t xml:space="preserve"> </w:t>
      </w:r>
      <w:r>
        <w:rPr>
          <w:rFonts w:cs="Arial"/>
          <w:bCs/>
          <w:sz w:val="24"/>
          <w:lang w:val="ru-RU"/>
        </w:rPr>
        <w:t>будет</w:t>
      </w:r>
      <w:r w:rsidRPr="001B552E">
        <w:rPr>
          <w:rFonts w:cs="Arial"/>
          <w:bCs/>
          <w:sz w:val="24"/>
          <w:lang w:val="ru-RU"/>
        </w:rPr>
        <w:t xml:space="preserve"> </w:t>
      </w:r>
      <w:r>
        <w:rPr>
          <w:rFonts w:cs="Arial"/>
          <w:bCs/>
          <w:sz w:val="24"/>
          <w:lang w:val="ru-RU"/>
        </w:rPr>
        <w:t>оказывать</w:t>
      </w:r>
      <w:r w:rsidRPr="001B552E">
        <w:rPr>
          <w:rFonts w:cs="Arial"/>
          <w:bCs/>
          <w:sz w:val="24"/>
          <w:lang w:val="ru-RU"/>
        </w:rPr>
        <w:t xml:space="preserve"> </w:t>
      </w:r>
      <w:r>
        <w:rPr>
          <w:rFonts w:cs="Arial"/>
          <w:bCs/>
          <w:sz w:val="24"/>
          <w:lang w:val="ru-RU"/>
        </w:rPr>
        <w:t>содействие</w:t>
      </w:r>
      <w:r w:rsidRPr="001B552E">
        <w:rPr>
          <w:rFonts w:cs="Arial"/>
          <w:bCs/>
          <w:sz w:val="24"/>
          <w:lang w:val="ru-RU"/>
        </w:rPr>
        <w:t xml:space="preserve"> </w:t>
      </w:r>
      <w:r>
        <w:rPr>
          <w:rFonts w:cs="Arial"/>
          <w:bCs/>
          <w:sz w:val="24"/>
          <w:lang w:val="ru-RU"/>
        </w:rPr>
        <w:t>УТЙ</w:t>
      </w:r>
      <w:r w:rsidRPr="001B552E">
        <w:rPr>
          <w:rFonts w:cs="Arial"/>
          <w:bCs/>
          <w:sz w:val="24"/>
          <w:lang w:val="ru-RU"/>
        </w:rPr>
        <w:t xml:space="preserve"> </w:t>
      </w:r>
      <w:r>
        <w:rPr>
          <w:rFonts w:cs="Arial"/>
          <w:bCs/>
          <w:sz w:val="24"/>
          <w:lang w:val="ru-RU"/>
        </w:rPr>
        <w:t>в</w:t>
      </w:r>
      <w:r w:rsidRPr="001B552E">
        <w:rPr>
          <w:rFonts w:cs="Arial"/>
          <w:bCs/>
          <w:sz w:val="24"/>
          <w:lang w:val="ru-RU"/>
        </w:rPr>
        <w:t xml:space="preserve"> </w:t>
      </w:r>
      <w:r>
        <w:rPr>
          <w:rFonts w:cs="Arial"/>
          <w:bCs/>
          <w:sz w:val="24"/>
          <w:lang w:val="ru-RU"/>
        </w:rPr>
        <w:t>процессе</w:t>
      </w:r>
      <w:r w:rsidRPr="001B552E">
        <w:rPr>
          <w:rFonts w:cs="Arial"/>
          <w:bCs/>
          <w:sz w:val="24"/>
          <w:lang w:val="ru-RU"/>
        </w:rPr>
        <w:t xml:space="preserve"> </w:t>
      </w:r>
      <w:r>
        <w:rPr>
          <w:rFonts w:cs="Arial"/>
          <w:bCs/>
          <w:sz w:val="24"/>
          <w:lang w:val="ru-RU"/>
        </w:rPr>
        <w:t>мониторинга соблюдения защитных мер и в предоставлении соответствующей отчетности.</w:t>
      </w:r>
      <w:r w:rsidR="00FC4CEC" w:rsidRPr="001B552E">
        <w:rPr>
          <w:rFonts w:cs="Arial"/>
          <w:sz w:val="24"/>
          <w:lang w:val="ru-RU" w:eastAsia="en-GB"/>
        </w:rPr>
        <w:t xml:space="preserve"> </w:t>
      </w:r>
      <w:r w:rsidR="00E95902" w:rsidRPr="001B552E">
        <w:rPr>
          <w:rFonts w:cs="Arial"/>
          <w:bCs/>
          <w:sz w:val="24"/>
          <w:lang w:val="ru-RU"/>
        </w:rPr>
        <w:t xml:space="preserve"> </w:t>
      </w:r>
      <w:r w:rsidR="00517756" w:rsidRPr="00517756">
        <w:rPr>
          <w:rFonts w:cs="Arial"/>
          <w:bCs/>
          <w:sz w:val="24"/>
          <w:lang w:val="ru-RU"/>
        </w:rPr>
        <w:t>. Кроме того, УТЙ будет сообщать о ходе реализации ПОЗП через полугодовые отчеты о социальном мониторинге (ПОСМ). ПОСМ будут размещены на веб-сайте АБР после принятия данных отчетов со стороны АБР</w:t>
      </w:r>
      <w:r w:rsidR="00E95902" w:rsidRPr="00517756">
        <w:rPr>
          <w:rFonts w:cs="Arial"/>
          <w:sz w:val="24"/>
          <w:lang w:val="ru-RU"/>
        </w:rPr>
        <w:t>.</w:t>
      </w:r>
    </w:p>
    <w:p w14:paraId="363294E6" w14:textId="77777777" w:rsidR="00074E7E" w:rsidRPr="00517756" w:rsidRDefault="00074E7E" w:rsidP="00284B3D">
      <w:pPr>
        <w:pStyle w:val="a6"/>
        <w:ind w:left="360"/>
        <w:rPr>
          <w:rFonts w:cs="Arial"/>
          <w:i/>
          <w:sz w:val="24"/>
          <w:lang w:val="ru-RU"/>
        </w:rPr>
      </w:pPr>
    </w:p>
    <w:p w14:paraId="39828960" w14:textId="26296033" w:rsidR="00AA2747" w:rsidRPr="00517756" w:rsidRDefault="00517756" w:rsidP="00AA2747">
      <w:pPr>
        <w:pStyle w:val="1"/>
        <w:rPr>
          <w:rFonts w:ascii="Arial" w:hAnsi="Arial" w:cs="Arial"/>
          <w:lang w:val="ru-RU"/>
        </w:rPr>
      </w:pPr>
      <w:bookmarkStart w:id="196" w:name="_Toc534597537"/>
      <w:bookmarkStart w:id="197" w:name="_Toc15808216"/>
      <w:r>
        <w:rPr>
          <w:rFonts w:ascii="Arial" w:hAnsi="Arial" w:cs="Arial"/>
          <w:lang w:val="ru-RU"/>
        </w:rPr>
        <w:lastRenderedPageBreak/>
        <w:t>ПРИЛОЖЕНИЕ</w:t>
      </w:r>
      <w:r w:rsidR="00AA2747" w:rsidRPr="00517756">
        <w:rPr>
          <w:rFonts w:ascii="Arial" w:hAnsi="Arial" w:cs="Arial"/>
          <w:lang w:val="ru-RU"/>
        </w:rPr>
        <w:t xml:space="preserve"> 1: </w:t>
      </w:r>
      <w:r>
        <w:rPr>
          <w:rFonts w:ascii="Arial" w:hAnsi="Arial" w:cs="Arial"/>
          <w:lang w:val="ru-RU"/>
        </w:rPr>
        <w:t>ДОКУМЕНТЫ, ОТНОСЯЩИЕСЯ К МЕРОПРИЯТИЯМ ПО ОТВОДУ ЗЕМЛИ И ПЕРЕСЕЛЕНИЮ</w:t>
      </w:r>
      <w:bookmarkEnd w:id="197"/>
    </w:p>
    <w:p w14:paraId="5FDCFDE4" w14:textId="7393C0AD" w:rsidR="00AA2747" w:rsidRPr="00517756" w:rsidRDefault="00517756" w:rsidP="00DF28AC">
      <w:pPr>
        <w:pStyle w:val="2"/>
        <w:numPr>
          <w:ilvl w:val="1"/>
          <w:numId w:val="54"/>
        </w:numPr>
        <w:rPr>
          <w:rFonts w:ascii="Arial" w:eastAsia="SimSun" w:hAnsi="Arial" w:cs="Arial"/>
        </w:rPr>
      </w:pPr>
      <w:bookmarkStart w:id="198" w:name="_Toc15808217"/>
      <w:r>
        <w:rPr>
          <w:rFonts w:ascii="Arial" w:eastAsia="SimSun" w:hAnsi="Arial" w:cs="Arial"/>
        </w:rPr>
        <w:t>Решения</w:t>
      </w:r>
      <w:r w:rsidRPr="00517756">
        <w:rPr>
          <w:rFonts w:ascii="Arial" w:eastAsia="SimSun" w:hAnsi="Arial" w:cs="Arial"/>
        </w:rPr>
        <w:t xml:space="preserve"> </w:t>
      </w:r>
      <w:r>
        <w:rPr>
          <w:rFonts w:ascii="Arial" w:eastAsia="SimSun" w:hAnsi="Arial" w:cs="Arial"/>
        </w:rPr>
        <w:t>и</w:t>
      </w:r>
      <w:r w:rsidRPr="00517756">
        <w:rPr>
          <w:rFonts w:ascii="Arial" w:eastAsia="SimSun" w:hAnsi="Arial" w:cs="Arial"/>
        </w:rPr>
        <w:t xml:space="preserve"> </w:t>
      </w:r>
      <w:r>
        <w:rPr>
          <w:rFonts w:ascii="Arial" w:eastAsia="SimSun" w:hAnsi="Arial" w:cs="Arial"/>
        </w:rPr>
        <w:t>Акты</w:t>
      </w:r>
      <w:r w:rsidRPr="00517756">
        <w:rPr>
          <w:rFonts w:ascii="Arial" w:eastAsia="SimSun" w:hAnsi="Arial" w:cs="Arial"/>
        </w:rPr>
        <w:t xml:space="preserve"> </w:t>
      </w:r>
      <w:r>
        <w:rPr>
          <w:rFonts w:ascii="Arial" w:eastAsia="SimSun" w:hAnsi="Arial" w:cs="Arial"/>
        </w:rPr>
        <w:t>городских</w:t>
      </w:r>
      <w:r w:rsidRPr="00517756">
        <w:rPr>
          <w:rFonts w:ascii="Arial" w:eastAsia="SimSun" w:hAnsi="Arial" w:cs="Arial"/>
        </w:rPr>
        <w:t xml:space="preserve"> </w:t>
      </w:r>
      <w:r>
        <w:rPr>
          <w:rFonts w:ascii="Arial" w:eastAsia="SimSun" w:hAnsi="Arial" w:cs="Arial"/>
        </w:rPr>
        <w:t>хокимов Намангана</w:t>
      </w:r>
      <w:bookmarkEnd w:id="198"/>
    </w:p>
    <w:p w14:paraId="3C0501C0" w14:textId="77777777" w:rsidR="00AA2747" w:rsidRPr="00517756" w:rsidRDefault="007F2923">
      <w:pPr>
        <w:rPr>
          <w:rFonts w:ascii="Arial" w:hAnsi="Arial" w:cs="Arial"/>
          <w:lang w:val="ru-RU"/>
        </w:rPr>
      </w:pPr>
      <w:r w:rsidRPr="00576B97">
        <w:rPr>
          <w:rFonts w:ascii="Arial" w:hAnsi="Arial" w:cs="Arial"/>
          <w:noProof/>
          <w:lang w:val="ru-RU" w:eastAsia="ru-RU"/>
        </w:rPr>
        <w:drawing>
          <wp:anchor distT="0" distB="0" distL="114300" distR="114300" simplePos="0" relativeHeight="251672576" behindDoc="1" locked="0" layoutInCell="1" allowOverlap="1" wp14:anchorId="38E3A78B" wp14:editId="109F499A">
            <wp:simplePos x="0" y="0"/>
            <wp:positionH relativeFrom="column">
              <wp:posOffset>-158750</wp:posOffset>
            </wp:positionH>
            <wp:positionV relativeFrom="paragraph">
              <wp:posOffset>14605</wp:posOffset>
            </wp:positionV>
            <wp:extent cx="5724525" cy="8105775"/>
            <wp:effectExtent l="0" t="0" r="9525" b="9525"/>
            <wp:wrapThrough wrapText="bothSides">
              <wp:wrapPolygon edited="0">
                <wp:start x="0" y="0"/>
                <wp:lineTo x="0" y="21575"/>
                <wp:lineTo x="21564" y="21575"/>
                <wp:lineTo x="21564"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email">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724525" cy="8105775"/>
                    </a:xfrm>
                    <a:prstGeom prst="rect">
                      <a:avLst/>
                    </a:prstGeom>
                  </pic:spPr>
                </pic:pic>
              </a:graphicData>
            </a:graphic>
            <wp14:sizeRelH relativeFrom="page">
              <wp14:pctWidth>0</wp14:pctWidth>
            </wp14:sizeRelH>
            <wp14:sizeRelV relativeFrom="page">
              <wp14:pctHeight>0</wp14:pctHeight>
            </wp14:sizeRelV>
          </wp:anchor>
        </w:drawing>
      </w:r>
      <w:r w:rsidR="00AA2747" w:rsidRPr="00517756">
        <w:rPr>
          <w:rFonts w:ascii="Arial" w:hAnsi="Arial" w:cs="Arial"/>
          <w:lang w:val="ru-RU"/>
        </w:rPr>
        <w:br w:type="page"/>
      </w:r>
    </w:p>
    <w:p w14:paraId="2720E823" w14:textId="77777777" w:rsidR="0040743F" w:rsidRPr="00517756" w:rsidRDefault="0040743F">
      <w:pPr>
        <w:rPr>
          <w:rFonts w:ascii="Arial" w:hAnsi="Arial" w:cs="Arial"/>
          <w:lang w:val="ru-RU"/>
        </w:rPr>
      </w:pPr>
      <w:r w:rsidRPr="00576B97">
        <w:rPr>
          <w:rFonts w:ascii="Arial" w:hAnsi="Arial" w:cs="Arial"/>
          <w:noProof/>
          <w:lang w:val="ru-RU" w:eastAsia="ru-RU"/>
        </w:rPr>
        <w:lastRenderedPageBreak/>
        <w:drawing>
          <wp:anchor distT="0" distB="0" distL="114300" distR="114300" simplePos="0" relativeHeight="251673600" behindDoc="1" locked="0" layoutInCell="1" allowOverlap="1" wp14:anchorId="49D76512" wp14:editId="674D525B">
            <wp:simplePos x="0" y="0"/>
            <wp:positionH relativeFrom="column">
              <wp:posOffset>-118110</wp:posOffset>
            </wp:positionH>
            <wp:positionV relativeFrom="paragraph">
              <wp:posOffset>-116205</wp:posOffset>
            </wp:positionV>
            <wp:extent cx="5891530" cy="8342630"/>
            <wp:effectExtent l="0" t="0" r="0" b="1270"/>
            <wp:wrapThrough wrapText="bothSides">
              <wp:wrapPolygon edited="0">
                <wp:start x="0" y="0"/>
                <wp:lineTo x="0" y="21554"/>
                <wp:lineTo x="21512" y="21554"/>
                <wp:lineTo x="21512"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email">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5891530" cy="8342630"/>
                    </a:xfrm>
                    <a:prstGeom prst="rect">
                      <a:avLst/>
                    </a:prstGeom>
                  </pic:spPr>
                </pic:pic>
              </a:graphicData>
            </a:graphic>
            <wp14:sizeRelH relativeFrom="page">
              <wp14:pctWidth>0</wp14:pctWidth>
            </wp14:sizeRelH>
            <wp14:sizeRelV relativeFrom="page">
              <wp14:pctHeight>0</wp14:pctHeight>
            </wp14:sizeRelV>
          </wp:anchor>
        </w:drawing>
      </w:r>
    </w:p>
    <w:p w14:paraId="347641D6" w14:textId="77777777" w:rsidR="0040743F" w:rsidRPr="00517756" w:rsidRDefault="0040743F">
      <w:pPr>
        <w:rPr>
          <w:rFonts w:ascii="Arial" w:hAnsi="Arial" w:cs="Arial"/>
          <w:lang w:val="ru-RU"/>
        </w:rPr>
      </w:pPr>
    </w:p>
    <w:p w14:paraId="37C86E48" w14:textId="77777777" w:rsidR="0040743F" w:rsidRPr="00517756" w:rsidRDefault="0040743F">
      <w:pPr>
        <w:rPr>
          <w:rFonts w:ascii="Arial" w:hAnsi="Arial" w:cs="Arial"/>
          <w:lang w:val="ru-RU"/>
        </w:rPr>
      </w:pPr>
    </w:p>
    <w:p w14:paraId="1F3B9B32" w14:textId="77777777" w:rsidR="0040743F" w:rsidRPr="00576B97" w:rsidRDefault="008A5135" w:rsidP="00AA2747">
      <w:pPr>
        <w:rPr>
          <w:rFonts w:ascii="Arial" w:hAnsi="Arial" w:cs="Arial"/>
        </w:rPr>
      </w:pPr>
      <w:r w:rsidRPr="00576B97">
        <w:rPr>
          <w:rFonts w:ascii="Arial" w:hAnsi="Arial" w:cs="Arial"/>
          <w:noProof/>
          <w:lang w:val="ru-RU" w:eastAsia="ru-RU"/>
        </w:rPr>
        <w:drawing>
          <wp:inline distT="0" distB="0" distL="0" distR="0" wp14:anchorId="1C5D5FB4" wp14:editId="452D2C6B">
            <wp:extent cx="5629275" cy="78295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629275" cy="7829550"/>
                    </a:xfrm>
                    <a:prstGeom prst="rect">
                      <a:avLst/>
                    </a:prstGeom>
                  </pic:spPr>
                </pic:pic>
              </a:graphicData>
            </a:graphic>
          </wp:inline>
        </w:drawing>
      </w:r>
    </w:p>
    <w:p w14:paraId="20F95757" w14:textId="77777777" w:rsidR="008A5135" w:rsidRPr="00576B97" w:rsidRDefault="008A5135" w:rsidP="00AA2747">
      <w:pPr>
        <w:rPr>
          <w:rFonts w:ascii="Arial" w:hAnsi="Arial" w:cs="Arial"/>
        </w:rPr>
      </w:pPr>
    </w:p>
    <w:p w14:paraId="0C8B449F" w14:textId="77777777" w:rsidR="008A5135" w:rsidRPr="00576B97" w:rsidRDefault="008A5135" w:rsidP="00AA2747">
      <w:pPr>
        <w:rPr>
          <w:rFonts w:ascii="Arial" w:hAnsi="Arial" w:cs="Arial"/>
        </w:rPr>
      </w:pPr>
      <w:r w:rsidRPr="00576B97">
        <w:rPr>
          <w:rFonts w:ascii="Arial" w:hAnsi="Arial" w:cs="Arial"/>
          <w:noProof/>
          <w:lang w:val="ru-RU" w:eastAsia="ru-RU"/>
        </w:rPr>
        <w:drawing>
          <wp:inline distT="0" distB="0" distL="0" distR="0" wp14:anchorId="710DEF44" wp14:editId="3EA10135">
            <wp:extent cx="5743575" cy="7324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43575" cy="7324725"/>
                    </a:xfrm>
                    <a:prstGeom prst="rect">
                      <a:avLst/>
                    </a:prstGeom>
                  </pic:spPr>
                </pic:pic>
              </a:graphicData>
            </a:graphic>
          </wp:inline>
        </w:drawing>
      </w:r>
    </w:p>
    <w:p w14:paraId="37ADFEA7" w14:textId="77777777" w:rsidR="0040743F" w:rsidRPr="00576B97" w:rsidRDefault="00AA31F7" w:rsidP="00AA2747">
      <w:pPr>
        <w:rPr>
          <w:rFonts w:ascii="Arial" w:hAnsi="Arial" w:cs="Arial"/>
        </w:rPr>
      </w:pPr>
      <w:r w:rsidRPr="00576B97">
        <w:rPr>
          <w:rFonts w:ascii="Arial" w:hAnsi="Arial" w:cs="Arial"/>
          <w:noProof/>
          <w:lang w:val="ru-RU" w:eastAsia="ru-RU"/>
        </w:rPr>
        <w:lastRenderedPageBreak/>
        <w:drawing>
          <wp:anchor distT="0" distB="0" distL="114300" distR="114300" simplePos="0" relativeHeight="251689984" behindDoc="1" locked="0" layoutInCell="1" allowOverlap="1" wp14:anchorId="41B831AF" wp14:editId="5256E1D6">
            <wp:simplePos x="0" y="0"/>
            <wp:positionH relativeFrom="column">
              <wp:posOffset>-476250</wp:posOffset>
            </wp:positionH>
            <wp:positionV relativeFrom="paragraph">
              <wp:posOffset>3175</wp:posOffset>
            </wp:positionV>
            <wp:extent cx="6417945" cy="8580755"/>
            <wp:effectExtent l="0" t="0" r="1905" b="0"/>
            <wp:wrapThrough wrapText="bothSides">
              <wp:wrapPolygon edited="0">
                <wp:start x="0" y="0"/>
                <wp:lineTo x="0" y="21531"/>
                <wp:lineTo x="21542" y="21531"/>
                <wp:lineTo x="21542"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6417945" cy="8580755"/>
                    </a:xfrm>
                    <a:prstGeom prst="rect">
                      <a:avLst/>
                    </a:prstGeom>
                  </pic:spPr>
                </pic:pic>
              </a:graphicData>
            </a:graphic>
            <wp14:sizeRelH relativeFrom="page">
              <wp14:pctWidth>0</wp14:pctWidth>
            </wp14:sizeRelH>
            <wp14:sizeRelV relativeFrom="page">
              <wp14:pctHeight>0</wp14:pctHeight>
            </wp14:sizeRelV>
          </wp:anchor>
        </w:drawing>
      </w:r>
    </w:p>
    <w:p w14:paraId="43F1EA29" w14:textId="7FACF7CD" w:rsidR="008A5135" w:rsidRPr="001B3691" w:rsidRDefault="00517756" w:rsidP="00DF28AC">
      <w:pPr>
        <w:pStyle w:val="2"/>
        <w:numPr>
          <w:ilvl w:val="1"/>
          <w:numId w:val="54"/>
        </w:numPr>
        <w:rPr>
          <w:rFonts w:ascii="Arial" w:hAnsi="Arial" w:cs="Arial"/>
        </w:rPr>
      </w:pPr>
      <w:bookmarkStart w:id="199" w:name="_Toc15808218"/>
      <w:r>
        <w:rPr>
          <w:rFonts w:ascii="Arial" w:hAnsi="Arial" w:cs="Arial"/>
        </w:rPr>
        <w:lastRenderedPageBreak/>
        <w:t>Отчет</w:t>
      </w:r>
      <w:r w:rsidRPr="001B3691">
        <w:rPr>
          <w:rFonts w:ascii="Arial" w:hAnsi="Arial" w:cs="Arial"/>
        </w:rPr>
        <w:t xml:space="preserve"> </w:t>
      </w:r>
      <w:r>
        <w:rPr>
          <w:rFonts w:ascii="Arial" w:hAnsi="Arial" w:cs="Arial"/>
        </w:rPr>
        <w:t>о</w:t>
      </w:r>
      <w:r w:rsidRPr="001B3691">
        <w:rPr>
          <w:rFonts w:ascii="Arial" w:hAnsi="Arial" w:cs="Arial"/>
        </w:rPr>
        <w:t xml:space="preserve"> </w:t>
      </w:r>
      <w:r>
        <w:rPr>
          <w:rFonts w:ascii="Arial" w:hAnsi="Arial" w:cs="Arial"/>
        </w:rPr>
        <w:t>минимизации</w:t>
      </w:r>
      <w:r w:rsidRPr="001B3691">
        <w:rPr>
          <w:rFonts w:ascii="Arial" w:hAnsi="Arial" w:cs="Arial"/>
        </w:rPr>
        <w:t xml:space="preserve"> </w:t>
      </w:r>
      <w:r>
        <w:rPr>
          <w:rFonts w:ascii="Arial" w:hAnsi="Arial" w:cs="Arial"/>
        </w:rPr>
        <w:t>воздействия</w:t>
      </w:r>
      <w:r w:rsidRPr="001B3691">
        <w:rPr>
          <w:rFonts w:ascii="Arial" w:hAnsi="Arial" w:cs="Arial"/>
        </w:rPr>
        <w:t xml:space="preserve"> </w:t>
      </w:r>
      <w:r>
        <w:rPr>
          <w:rFonts w:ascii="Arial" w:hAnsi="Arial" w:cs="Arial"/>
        </w:rPr>
        <w:t>из</w:t>
      </w:r>
      <w:r w:rsidRPr="001B3691">
        <w:rPr>
          <w:rFonts w:ascii="Arial" w:hAnsi="Arial" w:cs="Arial"/>
        </w:rPr>
        <w:t>-</w:t>
      </w:r>
      <w:r>
        <w:rPr>
          <w:rFonts w:ascii="Arial" w:hAnsi="Arial" w:cs="Arial"/>
        </w:rPr>
        <w:t>за</w:t>
      </w:r>
      <w:r w:rsidRPr="001B3691">
        <w:rPr>
          <w:rFonts w:ascii="Arial" w:hAnsi="Arial" w:cs="Arial"/>
        </w:rPr>
        <w:t xml:space="preserve"> </w:t>
      </w:r>
      <w:r>
        <w:rPr>
          <w:rFonts w:ascii="Arial" w:hAnsi="Arial" w:cs="Arial"/>
        </w:rPr>
        <w:t>внесения</w:t>
      </w:r>
      <w:r w:rsidRPr="001B3691">
        <w:rPr>
          <w:rFonts w:ascii="Arial" w:hAnsi="Arial" w:cs="Arial"/>
        </w:rPr>
        <w:t xml:space="preserve"> </w:t>
      </w:r>
      <w:r>
        <w:rPr>
          <w:rFonts w:ascii="Arial" w:hAnsi="Arial" w:cs="Arial"/>
        </w:rPr>
        <w:t>поправок</w:t>
      </w:r>
      <w:r w:rsidRPr="001B3691">
        <w:rPr>
          <w:rFonts w:ascii="Arial" w:hAnsi="Arial" w:cs="Arial"/>
        </w:rPr>
        <w:t xml:space="preserve"> </w:t>
      </w:r>
      <w:r>
        <w:rPr>
          <w:rFonts w:ascii="Arial" w:hAnsi="Arial" w:cs="Arial"/>
        </w:rPr>
        <w:t>в</w:t>
      </w:r>
      <w:r w:rsidRPr="001B3691">
        <w:rPr>
          <w:rFonts w:ascii="Arial" w:hAnsi="Arial" w:cs="Arial"/>
        </w:rPr>
        <w:t xml:space="preserve"> </w:t>
      </w:r>
      <w:r>
        <w:rPr>
          <w:rFonts w:ascii="Arial" w:hAnsi="Arial" w:cs="Arial"/>
        </w:rPr>
        <w:t>проектное</w:t>
      </w:r>
      <w:r w:rsidRPr="001B3691">
        <w:rPr>
          <w:rFonts w:ascii="Arial" w:hAnsi="Arial" w:cs="Arial"/>
        </w:rPr>
        <w:t xml:space="preserve"> </w:t>
      </w:r>
      <w:r>
        <w:rPr>
          <w:rFonts w:ascii="Arial" w:hAnsi="Arial" w:cs="Arial"/>
        </w:rPr>
        <w:t>решение</w:t>
      </w:r>
      <w:r w:rsidRPr="001B3691">
        <w:rPr>
          <w:rFonts w:ascii="Arial" w:hAnsi="Arial" w:cs="Arial"/>
        </w:rPr>
        <w:t xml:space="preserve"> </w:t>
      </w:r>
      <w:r>
        <w:rPr>
          <w:rFonts w:ascii="Arial" w:hAnsi="Arial" w:cs="Arial"/>
        </w:rPr>
        <w:t>по</w:t>
      </w:r>
      <w:r w:rsidRPr="001B3691">
        <w:rPr>
          <w:rFonts w:ascii="Arial" w:hAnsi="Arial" w:cs="Arial"/>
        </w:rPr>
        <w:t xml:space="preserve"> </w:t>
      </w:r>
      <w:r>
        <w:rPr>
          <w:rFonts w:ascii="Arial" w:hAnsi="Arial" w:cs="Arial"/>
        </w:rPr>
        <w:t>установке</w:t>
      </w:r>
      <w:r w:rsidRPr="001B3691">
        <w:rPr>
          <w:rFonts w:ascii="Arial" w:hAnsi="Arial" w:cs="Arial"/>
        </w:rPr>
        <w:t xml:space="preserve"> </w:t>
      </w:r>
      <w:r>
        <w:rPr>
          <w:rFonts w:ascii="Arial" w:hAnsi="Arial" w:cs="Arial"/>
        </w:rPr>
        <w:t>линии</w:t>
      </w:r>
      <w:r w:rsidRPr="001B3691">
        <w:rPr>
          <w:rFonts w:ascii="Arial" w:hAnsi="Arial" w:cs="Arial"/>
        </w:rPr>
        <w:t xml:space="preserve"> </w:t>
      </w:r>
      <w:r>
        <w:rPr>
          <w:rFonts w:ascii="Arial" w:hAnsi="Arial" w:cs="Arial"/>
        </w:rPr>
        <w:t>ДПР</w:t>
      </w:r>
      <w:bookmarkEnd w:id="199"/>
      <w:r w:rsidRPr="001B3691">
        <w:rPr>
          <w:rFonts w:ascii="Arial" w:hAnsi="Arial" w:cs="Arial"/>
        </w:rPr>
        <w:t xml:space="preserve"> </w:t>
      </w:r>
    </w:p>
    <w:p w14:paraId="32B0F3D9" w14:textId="398C7541" w:rsidR="008A5135" w:rsidRPr="001B3691" w:rsidRDefault="00DA7486" w:rsidP="00AA2747">
      <w:pPr>
        <w:rPr>
          <w:rFonts w:ascii="Arial" w:hAnsi="Arial" w:cs="Arial"/>
          <w:lang w:val="ru-RU"/>
        </w:rPr>
      </w:pPr>
      <w:r w:rsidRPr="00576B97">
        <w:rPr>
          <w:rFonts w:ascii="Arial" w:hAnsi="Arial" w:cs="Arial"/>
          <w:noProof/>
          <w:lang w:val="ru-RU" w:eastAsia="ru-RU"/>
        </w:rPr>
        <w:drawing>
          <wp:anchor distT="0" distB="0" distL="114300" distR="114300" simplePos="0" relativeHeight="251691008" behindDoc="1" locked="0" layoutInCell="1" allowOverlap="1" wp14:anchorId="6A22B1B8" wp14:editId="63542C2E">
            <wp:simplePos x="0" y="0"/>
            <wp:positionH relativeFrom="column">
              <wp:posOffset>220980</wp:posOffset>
            </wp:positionH>
            <wp:positionV relativeFrom="paragraph">
              <wp:posOffset>290195</wp:posOffset>
            </wp:positionV>
            <wp:extent cx="5364480" cy="7632700"/>
            <wp:effectExtent l="0" t="0" r="7620" b="6350"/>
            <wp:wrapThrough wrapText="bothSides">
              <wp:wrapPolygon edited="0">
                <wp:start x="0" y="0"/>
                <wp:lineTo x="0" y="21564"/>
                <wp:lineTo x="21554" y="21564"/>
                <wp:lineTo x="21554"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364480" cy="7632700"/>
                    </a:xfrm>
                    <a:prstGeom prst="rect">
                      <a:avLst/>
                    </a:prstGeom>
                  </pic:spPr>
                </pic:pic>
              </a:graphicData>
            </a:graphic>
            <wp14:sizeRelH relativeFrom="page">
              <wp14:pctWidth>0</wp14:pctWidth>
            </wp14:sizeRelH>
            <wp14:sizeRelV relativeFrom="page">
              <wp14:pctHeight>0</wp14:pctHeight>
            </wp14:sizeRelV>
          </wp:anchor>
        </w:drawing>
      </w:r>
    </w:p>
    <w:p w14:paraId="49879436" w14:textId="77777777" w:rsidR="00264034" w:rsidRPr="00576B97" w:rsidRDefault="00FE2CAE" w:rsidP="00AA2747">
      <w:pPr>
        <w:rPr>
          <w:rFonts w:ascii="Arial" w:hAnsi="Arial" w:cs="Arial"/>
        </w:rPr>
      </w:pPr>
      <w:r w:rsidRPr="00576B97">
        <w:rPr>
          <w:rFonts w:ascii="Arial" w:hAnsi="Arial" w:cs="Arial"/>
          <w:noProof/>
          <w:lang w:val="ru-RU" w:eastAsia="ru-RU"/>
        </w:rPr>
        <w:lastRenderedPageBreak/>
        <w:drawing>
          <wp:inline distT="0" distB="0" distL="0" distR="0" wp14:anchorId="7F3A6185" wp14:editId="7DBC273F">
            <wp:extent cx="5940425" cy="8021934"/>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email">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940425" cy="8021934"/>
                    </a:xfrm>
                    <a:prstGeom prst="rect">
                      <a:avLst/>
                    </a:prstGeom>
                  </pic:spPr>
                </pic:pic>
              </a:graphicData>
            </a:graphic>
          </wp:inline>
        </w:drawing>
      </w:r>
    </w:p>
    <w:p w14:paraId="28A5A3C8" w14:textId="10C9523E" w:rsidR="001A4449" w:rsidRPr="00576B97" w:rsidRDefault="001E725A" w:rsidP="00AA2747">
      <w:pPr>
        <w:rPr>
          <w:rFonts w:ascii="Arial" w:hAnsi="Arial" w:cs="Arial"/>
        </w:rPr>
      </w:pPr>
      <w:r w:rsidRPr="00576B97">
        <w:rPr>
          <w:rFonts w:ascii="Arial" w:hAnsi="Arial" w:cs="Arial"/>
          <w:noProof/>
          <w:lang w:val="ru-RU" w:eastAsia="ru-RU"/>
        </w:rPr>
        <w:lastRenderedPageBreak/>
        <w:drawing>
          <wp:anchor distT="0" distB="0" distL="114300" distR="114300" simplePos="0" relativeHeight="251692032" behindDoc="1" locked="0" layoutInCell="1" allowOverlap="1" wp14:anchorId="363A8683" wp14:editId="1664D68A">
            <wp:simplePos x="0" y="0"/>
            <wp:positionH relativeFrom="column">
              <wp:posOffset>-504825</wp:posOffset>
            </wp:positionH>
            <wp:positionV relativeFrom="paragraph">
              <wp:posOffset>-243840</wp:posOffset>
            </wp:positionV>
            <wp:extent cx="6471920" cy="7358380"/>
            <wp:effectExtent l="0" t="0" r="5080" b="0"/>
            <wp:wrapThrough wrapText="bothSides">
              <wp:wrapPolygon edited="0">
                <wp:start x="0" y="0"/>
                <wp:lineTo x="0" y="21529"/>
                <wp:lineTo x="21553" y="21529"/>
                <wp:lineTo x="21553"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email">
                      <a:extLst>
                        <a:ext uri="{28A0092B-C50C-407E-A947-70E740481C1C}">
                          <a14:useLocalDpi xmlns:a14="http://schemas.microsoft.com/office/drawing/2010/main"/>
                        </a:ext>
                      </a:extLst>
                    </a:blip>
                    <a:stretch>
                      <a:fillRect/>
                    </a:stretch>
                  </pic:blipFill>
                  <pic:spPr>
                    <a:xfrm>
                      <a:off x="0" y="0"/>
                      <a:ext cx="6471920" cy="7358380"/>
                    </a:xfrm>
                    <a:prstGeom prst="rect">
                      <a:avLst/>
                    </a:prstGeom>
                  </pic:spPr>
                </pic:pic>
              </a:graphicData>
            </a:graphic>
            <wp14:sizeRelH relativeFrom="page">
              <wp14:pctWidth>0</wp14:pctWidth>
            </wp14:sizeRelH>
            <wp14:sizeRelV relativeFrom="page">
              <wp14:pctHeight>0</wp14:pctHeight>
            </wp14:sizeRelV>
          </wp:anchor>
        </w:drawing>
      </w:r>
    </w:p>
    <w:p w14:paraId="7588FA35" w14:textId="77777777" w:rsidR="001A4449" w:rsidRPr="00576B97" w:rsidRDefault="001A4449" w:rsidP="00AA2747">
      <w:pPr>
        <w:rPr>
          <w:rFonts w:ascii="Arial" w:hAnsi="Arial" w:cs="Arial"/>
        </w:rPr>
      </w:pPr>
    </w:p>
    <w:p w14:paraId="22F3B931" w14:textId="77777777" w:rsidR="001A4449" w:rsidRPr="00576B97" w:rsidRDefault="001A4449" w:rsidP="00AA2747">
      <w:pPr>
        <w:rPr>
          <w:rFonts w:ascii="Arial" w:hAnsi="Arial" w:cs="Arial"/>
        </w:rPr>
      </w:pPr>
    </w:p>
    <w:p w14:paraId="35872095" w14:textId="77777777" w:rsidR="001E725A" w:rsidRPr="00576B97" w:rsidRDefault="001E725A" w:rsidP="00AA2747">
      <w:pPr>
        <w:rPr>
          <w:rFonts w:ascii="Arial" w:hAnsi="Arial" w:cs="Arial"/>
        </w:rPr>
      </w:pPr>
    </w:p>
    <w:p w14:paraId="1BF9D3AA" w14:textId="07FB6828" w:rsidR="001E725A" w:rsidRPr="001B3691" w:rsidRDefault="00517756" w:rsidP="00B84E8B">
      <w:pPr>
        <w:pStyle w:val="2"/>
        <w:numPr>
          <w:ilvl w:val="1"/>
          <w:numId w:val="54"/>
        </w:numPr>
        <w:rPr>
          <w:rFonts w:ascii="Arial" w:hAnsi="Arial" w:cs="Arial"/>
        </w:rPr>
      </w:pPr>
      <w:bookmarkStart w:id="200" w:name="_Toc15808219"/>
      <w:r>
        <w:rPr>
          <w:rFonts w:ascii="Arial" w:hAnsi="Arial" w:cs="Arial"/>
        </w:rPr>
        <w:lastRenderedPageBreak/>
        <w:t>Протокол</w:t>
      </w:r>
      <w:r w:rsidRPr="001B3691">
        <w:rPr>
          <w:rFonts w:ascii="Arial" w:hAnsi="Arial" w:cs="Arial"/>
        </w:rPr>
        <w:t xml:space="preserve"> </w:t>
      </w:r>
      <w:r>
        <w:rPr>
          <w:rFonts w:ascii="Arial" w:hAnsi="Arial" w:cs="Arial"/>
        </w:rPr>
        <w:t>комиссии</w:t>
      </w:r>
      <w:r w:rsidRPr="001B3691">
        <w:rPr>
          <w:rFonts w:ascii="Arial" w:hAnsi="Arial" w:cs="Arial"/>
        </w:rPr>
        <w:t xml:space="preserve"> </w:t>
      </w:r>
      <w:r>
        <w:rPr>
          <w:rFonts w:ascii="Arial" w:hAnsi="Arial" w:cs="Arial"/>
        </w:rPr>
        <w:t>по</w:t>
      </w:r>
      <w:r w:rsidRPr="001B3691">
        <w:rPr>
          <w:rFonts w:ascii="Arial" w:hAnsi="Arial" w:cs="Arial"/>
        </w:rPr>
        <w:t xml:space="preserve"> </w:t>
      </w:r>
      <w:r>
        <w:rPr>
          <w:rFonts w:ascii="Arial" w:hAnsi="Arial" w:cs="Arial"/>
        </w:rPr>
        <w:t>отводу</w:t>
      </w:r>
      <w:r w:rsidRPr="001B3691">
        <w:rPr>
          <w:rFonts w:ascii="Arial" w:hAnsi="Arial" w:cs="Arial"/>
        </w:rPr>
        <w:t xml:space="preserve"> </w:t>
      </w:r>
      <w:r>
        <w:rPr>
          <w:rFonts w:ascii="Arial" w:hAnsi="Arial" w:cs="Arial"/>
        </w:rPr>
        <w:t>земли</w:t>
      </w:r>
      <w:r w:rsidRPr="001B3691">
        <w:rPr>
          <w:rFonts w:ascii="Arial" w:hAnsi="Arial" w:cs="Arial"/>
        </w:rPr>
        <w:t xml:space="preserve"> </w:t>
      </w:r>
      <w:r>
        <w:rPr>
          <w:rFonts w:ascii="Arial" w:hAnsi="Arial" w:cs="Arial"/>
        </w:rPr>
        <w:t>и</w:t>
      </w:r>
      <w:r w:rsidRPr="001B3691">
        <w:rPr>
          <w:rFonts w:ascii="Arial" w:hAnsi="Arial" w:cs="Arial"/>
        </w:rPr>
        <w:t xml:space="preserve"> </w:t>
      </w:r>
      <w:r>
        <w:rPr>
          <w:rFonts w:ascii="Arial" w:hAnsi="Arial" w:cs="Arial"/>
        </w:rPr>
        <w:t>переселению</w:t>
      </w:r>
      <w:r w:rsidRPr="001B3691">
        <w:rPr>
          <w:rFonts w:ascii="Arial" w:hAnsi="Arial" w:cs="Arial"/>
        </w:rPr>
        <w:t xml:space="preserve"> </w:t>
      </w:r>
      <w:r>
        <w:rPr>
          <w:rFonts w:ascii="Arial" w:hAnsi="Arial" w:cs="Arial"/>
        </w:rPr>
        <w:t>по</w:t>
      </w:r>
      <w:r w:rsidRPr="001B3691">
        <w:rPr>
          <w:rFonts w:ascii="Arial" w:hAnsi="Arial" w:cs="Arial"/>
        </w:rPr>
        <w:t xml:space="preserve"> </w:t>
      </w:r>
      <w:r>
        <w:rPr>
          <w:rFonts w:ascii="Arial" w:hAnsi="Arial" w:cs="Arial"/>
        </w:rPr>
        <w:t>сносу</w:t>
      </w:r>
      <w:r w:rsidRPr="001B3691">
        <w:rPr>
          <w:rFonts w:ascii="Arial" w:hAnsi="Arial" w:cs="Arial"/>
        </w:rPr>
        <w:t xml:space="preserve"> </w:t>
      </w:r>
      <w:r>
        <w:rPr>
          <w:rFonts w:ascii="Arial" w:hAnsi="Arial" w:cs="Arial"/>
        </w:rPr>
        <w:t>затрагиваемых</w:t>
      </w:r>
      <w:r w:rsidRPr="001B3691">
        <w:rPr>
          <w:rFonts w:ascii="Arial" w:hAnsi="Arial" w:cs="Arial"/>
        </w:rPr>
        <w:t xml:space="preserve"> </w:t>
      </w:r>
      <w:r>
        <w:rPr>
          <w:rFonts w:ascii="Arial" w:hAnsi="Arial" w:cs="Arial"/>
        </w:rPr>
        <w:t>сооружений</w:t>
      </w:r>
      <w:r w:rsidRPr="001B3691">
        <w:rPr>
          <w:rFonts w:ascii="Arial" w:hAnsi="Arial" w:cs="Arial"/>
        </w:rPr>
        <w:t xml:space="preserve"> </w:t>
      </w:r>
      <w:r>
        <w:rPr>
          <w:rFonts w:ascii="Arial" w:hAnsi="Arial" w:cs="Arial"/>
        </w:rPr>
        <w:t>и</w:t>
      </w:r>
      <w:r w:rsidRPr="001B3691">
        <w:rPr>
          <w:rFonts w:ascii="Arial" w:hAnsi="Arial" w:cs="Arial"/>
        </w:rPr>
        <w:t xml:space="preserve"> </w:t>
      </w:r>
      <w:r>
        <w:rPr>
          <w:rFonts w:ascii="Arial" w:hAnsi="Arial" w:cs="Arial"/>
        </w:rPr>
        <w:t>выделению</w:t>
      </w:r>
      <w:r w:rsidRPr="001B3691">
        <w:rPr>
          <w:rFonts w:ascii="Arial" w:hAnsi="Arial" w:cs="Arial"/>
        </w:rPr>
        <w:t xml:space="preserve"> </w:t>
      </w:r>
      <w:r>
        <w:rPr>
          <w:rFonts w:ascii="Arial" w:hAnsi="Arial" w:cs="Arial"/>
        </w:rPr>
        <w:t>земли</w:t>
      </w:r>
      <w:bookmarkEnd w:id="200"/>
      <w:r w:rsidRPr="001B3691">
        <w:rPr>
          <w:rFonts w:ascii="Arial" w:hAnsi="Arial" w:cs="Arial"/>
        </w:rPr>
        <w:t xml:space="preserve"> </w:t>
      </w:r>
    </w:p>
    <w:p w14:paraId="5ED6BF24" w14:textId="3A9D0DF4" w:rsidR="002C525C" w:rsidRPr="001B3691" w:rsidRDefault="00AF4B5B" w:rsidP="00AA2747">
      <w:pPr>
        <w:rPr>
          <w:rFonts w:ascii="Arial" w:hAnsi="Arial" w:cs="Arial"/>
          <w:lang w:val="ru-RU"/>
        </w:rPr>
      </w:pPr>
      <w:r w:rsidRPr="00576B97">
        <w:rPr>
          <w:rFonts w:cs="Arial"/>
          <w:noProof/>
          <w:lang w:val="ru-RU" w:eastAsia="ru-RU"/>
        </w:rPr>
        <w:drawing>
          <wp:anchor distT="0" distB="0" distL="114300" distR="114300" simplePos="0" relativeHeight="251698176" behindDoc="1" locked="0" layoutInCell="1" allowOverlap="1" wp14:anchorId="2302214F" wp14:editId="220C88E7">
            <wp:simplePos x="0" y="0"/>
            <wp:positionH relativeFrom="column">
              <wp:posOffset>-493395</wp:posOffset>
            </wp:positionH>
            <wp:positionV relativeFrom="paragraph">
              <wp:posOffset>131445</wp:posOffset>
            </wp:positionV>
            <wp:extent cx="5692775" cy="8055610"/>
            <wp:effectExtent l="0" t="0" r="3175" b="2540"/>
            <wp:wrapThrough wrapText="bothSides">
              <wp:wrapPolygon edited="0">
                <wp:start x="0" y="0"/>
                <wp:lineTo x="0" y="21556"/>
                <wp:lineTo x="21540" y="21556"/>
                <wp:lineTo x="21540" y="0"/>
                <wp:lineTo x="0" y="0"/>
              </wp:wrapPolygon>
            </wp:wrapThrough>
            <wp:docPr id="38" name="Рисунок 38" descr="C:\Users\Tempus\Desktop\Баеннома.en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mpus\Desktop\Баеннома.eng1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92775" cy="8055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91C66" w14:textId="77777777" w:rsidR="00B82633" w:rsidRPr="001B3691" w:rsidRDefault="00B82633" w:rsidP="00AA2747">
      <w:pPr>
        <w:rPr>
          <w:rFonts w:ascii="Arial" w:hAnsi="Arial" w:cs="Arial"/>
          <w:lang w:val="ru-RU"/>
        </w:rPr>
      </w:pPr>
    </w:p>
    <w:p w14:paraId="432349F3" w14:textId="77777777" w:rsidR="00B82633" w:rsidRPr="001B3691" w:rsidRDefault="00B82633" w:rsidP="00AA2747">
      <w:pPr>
        <w:rPr>
          <w:rFonts w:ascii="Arial" w:hAnsi="Arial" w:cs="Arial"/>
          <w:lang w:val="ru-RU"/>
        </w:rPr>
      </w:pPr>
    </w:p>
    <w:p w14:paraId="3BD8C166" w14:textId="77777777" w:rsidR="00B82633" w:rsidRPr="001B3691" w:rsidRDefault="00B82633" w:rsidP="00AA2747">
      <w:pPr>
        <w:rPr>
          <w:rFonts w:ascii="Arial" w:hAnsi="Arial" w:cs="Arial"/>
          <w:lang w:val="ru-RU"/>
        </w:rPr>
      </w:pPr>
    </w:p>
    <w:p w14:paraId="058042E5" w14:textId="77777777" w:rsidR="00B82633" w:rsidRPr="001B3691" w:rsidRDefault="00B82633" w:rsidP="00AA2747">
      <w:pPr>
        <w:rPr>
          <w:rFonts w:ascii="Arial" w:hAnsi="Arial" w:cs="Arial"/>
          <w:lang w:val="ru-RU"/>
        </w:rPr>
      </w:pPr>
    </w:p>
    <w:p w14:paraId="249300B1" w14:textId="77777777" w:rsidR="00B82633" w:rsidRPr="001B3691" w:rsidRDefault="00B82633" w:rsidP="00AA2747">
      <w:pPr>
        <w:rPr>
          <w:rFonts w:ascii="Arial" w:hAnsi="Arial" w:cs="Arial"/>
          <w:lang w:val="ru-RU"/>
        </w:rPr>
      </w:pPr>
    </w:p>
    <w:p w14:paraId="368E544D" w14:textId="77777777" w:rsidR="00B82633" w:rsidRPr="001B3691" w:rsidRDefault="00B82633" w:rsidP="00AA2747">
      <w:pPr>
        <w:rPr>
          <w:rFonts w:ascii="Arial" w:hAnsi="Arial" w:cs="Arial"/>
          <w:lang w:val="ru-RU"/>
        </w:rPr>
      </w:pPr>
    </w:p>
    <w:p w14:paraId="0D44EB30" w14:textId="77777777" w:rsidR="00B82633" w:rsidRPr="001B3691" w:rsidRDefault="00B82633" w:rsidP="00AA2747">
      <w:pPr>
        <w:rPr>
          <w:rFonts w:ascii="Arial" w:hAnsi="Arial" w:cs="Arial"/>
          <w:lang w:val="ru-RU"/>
        </w:rPr>
      </w:pPr>
    </w:p>
    <w:p w14:paraId="27FF426B" w14:textId="77777777" w:rsidR="00B82633" w:rsidRPr="001B3691" w:rsidRDefault="00B82633" w:rsidP="00AA2747">
      <w:pPr>
        <w:rPr>
          <w:rFonts w:ascii="Arial" w:hAnsi="Arial" w:cs="Arial"/>
          <w:lang w:val="ru-RU"/>
        </w:rPr>
      </w:pPr>
    </w:p>
    <w:p w14:paraId="06A3BC45" w14:textId="77777777" w:rsidR="00B82633" w:rsidRPr="001B3691" w:rsidRDefault="00B82633" w:rsidP="00AA2747">
      <w:pPr>
        <w:rPr>
          <w:rFonts w:ascii="Arial" w:hAnsi="Arial" w:cs="Arial"/>
          <w:lang w:val="ru-RU"/>
        </w:rPr>
      </w:pPr>
    </w:p>
    <w:p w14:paraId="527A5BC9" w14:textId="77777777" w:rsidR="00B82633" w:rsidRPr="001B3691" w:rsidRDefault="00B82633" w:rsidP="00AA2747">
      <w:pPr>
        <w:rPr>
          <w:rFonts w:ascii="Arial" w:hAnsi="Arial" w:cs="Arial"/>
          <w:lang w:val="ru-RU"/>
        </w:rPr>
      </w:pPr>
    </w:p>
    <w:p w14:paraId="3B201B1E" w14:textId="77777777" w:rsidR="00B82633" w:rsidRPr="001B3691" w:rsidRDefault="00B82633" w:rsidP="00AA2747">
      <w:pPr>
        <w:rPr>
          <w:rFonts w:ascii="Arial" w:hAnsi="Arial" w:cs="Arial"/>
          <w:lang w:val="ru-RU"/>
        </w:rPr>
      </w:pPr>
    </w:p>
    <w:p w14:paraId="59BD135B" w14:textId="77777777" w:rsidR="00B82633" w:rsidRPr="001B3691" w:rsidRDefault="00B82633" w:rsidP="00AA2747">
      <w:pPr>
        <w:rPr>
          <w:rFonts w:ascii="Arial" w:hAnsi="Arial" w:cs="Arial"/>
          <w:lang w:val="ru-RU"/>
        </w:rPr>
      </w:pPr>
    </w:p>
    <w:p w14:paraId="459C7282" w14:textId="77777777" w:rsidR="00B82633" w:rsidRPr="001B3691" w:rsidRDefault="00B82633" w:rsidP="00AA2747">
      <w:pPr>
        <w:rPr>
          <w:rFonts w:ascii="Arial" w:hAnsi="Arial" w:cs="Arial"/>
          <w:lang w:val="ru-RU"/>
        </w:rPr>
      </w:pPr>
    </w:p>
    <w:p w14:paraId="1DE1C703" w14:textId="77777777" w:rsidR="00B82633" w:rsidRPr="001B3691" w:rsidRDefault="00B82633" w:rsidP="00AA2747">
      <w:pPr>
        <w:rPr>
          <w:rFonts w:ascii="Arial" w:hAnsi="Arial" w:cs="Arial"/>
          <w:lang w:val="ru-RU"/>
        </w:rPr>
      </w:pPr>
    </w:p>
    <w:p w14:paraId="799C7323" w14:textId="77777777" w:rsidR="00B82633" w:rsidRPr="001B3691" w:rsidRDefault="00B82633" w:rsidP="00AA2747">
      <w:pPr>
        <w:rPr>
          <w:rFonts w:ascii="Arial" w:hAnsi="Arial" w:cs="Arial"/>
          <w:lang w:val="ru-RU"/>
        </w:rPr>
      </w:pPr>
    </w:p>
    <w:p w14:paraId="01F9F6A3" w14:textId="77777777" w:rsidR="00B82633" w:rsidRPr="001B3691" w:rsidRDefault="00B82633" w:rsidP="00AA2747">
      <w:pPr>
        <w:rPr>
          <w:rFonts w:ascii="Arial" w:hAnsi="Arial" w:cs="Arial"/>
          <w:lang w:val="ru-RU"/>
        </w:rPr>
      </w:pPr>
    </w:p>
    <w:p w14:paraId="6D77747F" w14:textId="77777777" w:rsidR="00B82633" w:rsidRPr="001B3691" w:rsidRDefault="00B82633" w:rsidP="00AA2747">
      <w:pPr>
        <w:rPr>
          <w:rFonts w:ascii="Arial" w:hAnsi="Arial" w:cs="Arial"/>
          <w:lang w:val="ru-RU"/>
        </w:rPr>
      </w:pPr>
    </w:p>
    <w:p w14:paraId="1ABD2F91" w14:textId="77777777" w:rsidR="00B82633" w:rsidRPr="001B3691" w:rsidRDefault="00B82633" w:rsidP="00AA2747">
      <w:pPr>
        <w:rPr>
          <w:rFonts w:ascii="Arial" w:hAnsi="Arial" w:cs="Arial"/>
          <w:lang w:val="ru-RU"/>
        </w:rPr>
      </w:pPr>
    </w:p>
    <w:p w14:paraId="66D688CB" w14:textId="77777777" w:rsidR="00B82633" w:rsidRPr="001B3691" w:rsidRDefault="00B82633" w:rsidP="00AA2747">
      <w:pPr>
        <w:rPr>
          <w:rFonts w:ascii="Arial" w:hAnsi="Arial" w:cs="Arial"/>
          <w:lang w:val="ru-RU"/>
        </w:rPr>
      </w:pPr>
    </w:p>
    <w:p w14:paraId="4F4AB9A6" w14:textId="77777777" w:rsidR="00B82633" w:rsidRPr="001B3691" w:rsidRDefault="00B82633" w:rsidP="00AA2747">
      <w:pPr>
        <w:rPr>
          <w:rFonts w:ascii="Arial" w:hAnsi="Arial" w:cs="Arial"/>
          <w:lang w:val="ru-RU"/>
        </w:rPr>
      </w:pPr>
    </w:p>
    <w:p w14:paraId="00C0F059" w14:textId="77777777" w:rsidR="00B82633" w:rsidRPr="001B3691" w:rsidRDefault="00B82633" w:rsidP="00AA2747">
      <w:pPr>
        <w:rPr>
          <w:rFonts w:ascii="Arial" w:hAnsi="Arial" w:cs="Arial"/>
          <w:lang w:val="ru-RU"/>
        </w:rPr>
      </w:pPr>
    </w:p>
    <w:p w14:paraId="04D12E0C" w14:textId="77777777" w:rsidR="00B82633" w:rsidRPr="001B3691" w:rsidRDefault="00B82633" w:rsidP="00AA2747">
      <w:pPr>
        <w:rPr>
          <w:rFonts w:ascii="Arial" w:hAnsi="Arial" w:cs="Arial"/>
          <w:lang w:val="ru-RU"/>
        </w:rPr>
      </w:pPr>
    </w:p>
    <w:p w14:paraId="67E0402D" w14:textId="77777777" w:rsidR="00B82633" w:rsidRPr="001B3691" w:rsidRDefault="00B82633" w:rsidP="00AA2747">
      <w:pPr>
        <w:rPr>
          <w:rFonts w:ascii="Arial" w:hAnsi="Arial" w:cs="Arial"/>
          <w:lang w:val="ru-RU"/>
        </w:rPr>
      </w:pPr>
    </w:p>
    <w:p w14:paraId="6100C888" w14:textId="362D1F96" w:rsidR="00B82633" w:rsidRPr="001B3691" w:rsidRDefault="00AF4B5B" w:rsidP="00AA2747">
      <w:pPr>
        <w:rPr>
          <w:rFonts w:ascii="Arial" w:hAnsi="Arial" w:cs="Arial"/>
          <w:lang w:val="ru-RU"/>
        </w:rPr>
      </w:pPr>
      <w:r w:rsidRPr="00576B97">
        <w:rPr>
          <w:rFonts w:ascii="Arial" w:hAnsi="Arial" w:cs="Arial"/>
          <w:noProof/>
          <w:lang w:val="ru-RU" w:eastAsia="ru-RU"/>
        </w:rPr>
        <w:lastRenderedPageBreak/>
        <w:drawing>
          <wp:anchor distT="0" distB="0" distL="114300" distR="114300" simplePos="0" relativeHeight="251703296" behindDoc="1" locked="0" layoutInCell="1" allowOverlap="1" wp14:anchorId="25920F7D" wp14:editId="44351BE4">
            <wp:simplePos x="0" y="0"/>
            <wp:positionH relativeFrom="column">
              <wp:posOffset>-365760</wp:posOffset>
            </wp:positionH>
            <wp:positionV relativeFrom="paragraph">
              <wp:posOffset>-247015</wp:posOffset>
            </wp:positionV>
            <wp:extent cx="5943600" cy="8410575"/>
            <wp:effectExtent l="0" t="0" r="0" b="9525"/>
            <wp:wrapThrough wrapText="bothSides">
              <wp:wrapPolygon edited="0">
                <wp:start x="0" y="0"/>
                <wp:lineTo x="0" y="21576"/>
                <wp:lineTo x="21531" y="21576"/>
                <wp:lineTo x="21531" y="0"/>
                <wp:lineTo x="0" y="0"/>
              </wp:wrapPolygon>
            </wp:wrapThrough>
            <wp:docPr id="44" name="Рисунок 44" descr="C:\Users\Tempus\Desktop\Баеннома.en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mpus\Desktop\Баеннома.eng1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910DF" w14:textId="71D0B939" w:rsidR="001A4449" w:rsidRPr="001B3691" w:rsidRDefault="001E725A" w:rsidP="001E725A">
      <w:pPr>
        <w:pStyle w:val="1"/>
        <w:tabs>
          <w:tab w:val="left" w:pos="3624"/>
        </w:tabs>
        <w:rPr>
          <w:rFonts w:ascii="Arial" w:hAnsi="Arial" w:cs="Arial"/>
          <w:lang w:val="ru-RU"/>
        </w:rPr>
      </w:pPr>
      <w:bookmarkStart w:id="201" w:name="_Toc15808220"/>
      <w:r w:rsidRPr="00576B97">
        <w:rPr>
          <w:rFonts w:ascii="Arial" w:hAnsi="Arial" w:cs="Arial"/>
          <w:noProof/>
          <w:lang w:val="ru-RU" w:eastAsia="ru-RU"/>
        </w:rPr>
        <w:lastRenderedPageBreak/>
        <w:drawing>
          <wp:anchor distT="0" distB="0" distL="114300" distR="114300" simplePos="0" relativeHeight="251694080" behindDoc="1" locked="0" layoutInCell="1" allowOverlap="1" wp14:anchorId="4E1DB7A1" wp14:editId="543C30DC">
            <wp:simplePos x="0" y="0"/>
            <wp:positionH relativeFrom="column">
              <wp:posOffset>-544830</wp:posOffset>
            </wp:positionH>
            <wp:positionV relativeFrom="paragraph">
              <wp:posOffset>-495300</wp:posOffset>
            </wp:positionV>
            <wp:extent cx="6143625" cy="8693785"/>
            <wp:effectExtent l="0" t="0" r="9525" b="0"/>
            <wp:wrapThrough wrapText="bothSides">
              <wp:wrapPolygon edited="0">
                <wp:start x="0" y="0"/>
                <wp:lineTo x="0" y="21535"/>
                <wp:lineTo x="21567" y="21535"/>
                <wp:lineTo x="21567" y="0"/>
                <wp:lineTo x="0" y="0"/>
              </wp:wrapPolygon>
            </wp:wrapThrough>
            <wp:docPr id="34" name="Рисунок 34" descr="C:\Users\Tempus\Desktop\Баеннома.en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mpus\Desktop\Баеннома.eng1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43625" cy="8693785"/>
                    </a:xfrm>
                    <a:prstGeom prst="rect">
                      <a:avLst/>
                    </a:prstGeom>
                    <a:noFill/>
                    <a:ln>
                      <a:noFill/>
                    </a:ln>
                  </pic:spPr>
                </pic:pic>
              </a:graphicData>
            </a:graphic>
            <wp14:sizeRelH relativeFrom="page">
              <wp14:pctWidth>0</wp14:pctWidth>
            </wp14:sizeRelH>
            <wp14:sizeRelV relativeFrom="page">
              <wp14:pctHeight>0</wp14:pctHeight>
            </wp14:sizeRelV>
          </wp:anchor>
        </w:drawing>
      </w:r>
      <w:r w:rsidR="001A4449" w:rsidRPr="00576B97">
        <w:rPr>
          <w:rFonts w:ascii="Arial" w:hAnsi="Arial" w:cs="Arial"/>
          <w:noProof/>
          <w:lang w:val="ru-RU" w:eastAsia="ru-RU"/>
        </w:rPr>
        <w:drawing>
          <wp:anchor distT="0" distB="0" distL="114300" distR="114300" simplePos="0" relativeHeight="251693056" behindDoc="1" locked="0" layoutInCell="1" allowOverlap="1" wp14:anchorId="59E6373A" wp14:editId="35A7542A">
            <wp:simplePos x="0" y="0"/>
            <wp:positionH relativeFrom="column">
              <wp:posOffset>-545465</wp:posOffset>
            </wp:positionH>
            <wp:positionV relativeFrom="paragraph">
              <wp:posOffset>-219075</wp:posOffset>
            </wp:positionV>
            <wp:extent cx="6346825" cy="8981440"/>
            <wp:effectExtent l="0" t="0" r="0" b="0"/>
            <wp:wrapThrough wrapText="bothSides">
              <wp:wrapPolygon edited="0">
                <wp:start x="0" y="0"/>
                <wp:lineTo x="0" y="21533"/>
                <wp:lineTo x="21524" y="21533"/>
                <wp:lineTo x="21524" y="0"/>
                <wp:lineTo x="0" y="0"/>
              </wp:wrapPolygon>
            </wp:wrapThrough>
            <wp:docPr id="31" name="Рисунок 31" descr="C:\Users\Tempus\Desktop\Баеннома.en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us\Desktop\Баеннома.eng1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46825" cy="8981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6B97">
        <w:rPr>
          <w:rFonts w:ascii="Arial" w:hAnsi="Arial" w:cs="Arial"/>
          <w:noProof/>
          <w:lang w:val="ru-RU" w:eastAsia="ru-RU"/>
        </w:rPr>
        <w:drawing>
          <wp:anchor distT="0" distB="0" distL="114300" distR="114300" simplePos="0" relativeHeight="251695104" behindDoc="1" locked="0" layoutInCell="1" allowOverlap="1" wp14:anchorId="6309519D" wp14:editId="59034282">
            <wp:simplePos x="0" y="0"/>
            <wp:positionH relativeFrom="column">
              <wp:posOffset>-360045</wp:posOffset>
            </wp:positionH>
            <wp:positionV relativeFrom="paragraph">
              <wp:posOffset>147320</wp:posOffset>
            </wp:positionV>
            <wp:extent cx="6040755" cy="8547735"/>
            <wp:effectExtent l="0" t="0" r="0" b="5715"/>
            <wp:wrapThrough wrapText="bothSides">
              <wp:wrapPolygon edited="0">
                <wp:start x="0" y="0"/>
                <wp:lineTo x="0" y="21566"/>
                <wp:lineTo x="21525" y="21566"/>
                <wp:lineTo x="21525" y="0"/>
                <wp:lineTo x="0" y="0"/>
              </wp:wrapPolygon>
            </wp:wrapThrough>
            <wp:docPr id="35" name="Рисунок 35" descr="C:\Users\Tempus\Desktop\Баеннома.eng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mpus\Desktop\Баеннома.eng1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40755" cy="85477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01"/>
    </w:p>
    <w:p w14:paraId="665910A7" w14:textId="224AE039" w:rsidR="001A4449" w:rsidRPr="001B3691" w:rsidRDefault="001E725A">
      <w:pPr>
        <w:rPr>
          <w:rFonts w:ascii="Arial" w:hAnsi="Arial" w:cs="Arial"/>
          <w:lang w:val="ru-RU"/>
        </w:rPr>
      </w:pPr>
      <w:r w:rsidRPr="00576B97">
        <w:rPr>
          <w:rFonts w:ascii="Arial" w:hAnsi="Arial" w:cs="Arial"/>
          <w:noProof/>
          <w:lang w:val="ru-RU" w:eastAsia="ru-RU"/>
        </w:rPr>
        <w:lastRenderedPageBreak/>
        <w:drawing>
          <wp:anchor distT="0" distB="0" distL="114300" distR="114300" simplePos="0" relativeHeight="251697152" behindDoc="1" locked="0" layoutInCell="1" allowOverlap="1" wp14:anchorId="02315285" wp14:editId="5915DD0B">
            <wp:simplePos x="0" y="0"/>
            <wp:positionH relativeFrom="column">
              <wp:posOffset>-419735</wp:posOffset>
            </wp:positionH>
            <wp:positionV relativeFrom="paragraph">
              <wp:posOffset>219075</wp:posOffset>
            </wp:positionV>
            <wp:extent cx="5943600" cy="8410575"/>
            <wp:effectExtent l="0" t="0" r="0" b="9525"/>
            <wp:wrapThrough wrapText="bothSides">
              <wp:wrapPolygon edited="0">
                <wp:start x="0" y="0"/>
                <wp:lineTo x="0" y="21576"/>
                <wp:lineTo x="21531" y="21576"/>
                <wp:lineTo x="21531" y="0"/>
                <wp:lineTo x="0" y="0"/>
              </wp:wrapPolygon>
            </wp:wrapThrough>
            <wp:docPr id="37" name="Рисунок 37" descr="C:\Users\Tempus\Desktop\Баеннома.en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mpus\Desktop\Баеннома.eng1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8410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E0C81D" w14:textId="77777777" w:rsidR="001A4449" w:rsidRPr="001B3691" w:rsidRDefault="001A4449">
      <w:pPr>
        <w:rPr>
          <w:rFonts w:ascii="Arial" w:hAnsi="Arial" w:cs="Arial"/>
          <w:lang w:val="ru-RU"/>
        </w:rPr>
      </w:pPr>
    </w:p>
    <w:p w14:paraId="2769B42A" w14:textId="77777777" w:rsidR="001A4449" w:rsidRPr="001B3691" w:rsidRDefault="001A4449">
      <w:pPr>
        <w:rPr>
          <w:rFonts w:ascii="Arial" w:hAnsi="Arial" w:cs="Arial"/>
          <w:lang w:val="ru-RU"/>
        </w:rPr>
      </w:pPr>
    </w:p>
    <w:p w14:paraId="1D316882" w14:textId="77777777" w:rsidR="001A4449" w:rsidRPr="001B3691" w:rsidRDefault="001A4449">
      <w:pPr>
        <w:rPr>
          <w:rFonts w:ascii="Arial" w:hAnsi="Arial" w:cs="Arial"/>
          <w:lang w:val="ru-RU"/>
        </w:rPr>
      </w:pPr>
    </w:p>
    <w:p w14:paraId="0B830504" w14:textId="77777777" w:rsidR="001A4449" w:rsidRPr="001B3691" w:rsidRDefault="001A4449">
      <w:pPr>
        <w:rPr>
          <w:rFonts w:ascii="Arial" w:hAnsi="Arial" w:cs="Arial"/>
          <w:lang w:val="ru-RU"/>
        </w:rPr>
      </w:pPr>
    </w:p>
    <w:p w14:paraId="3C64305D" w14:textId="77777777" w:rsidR="001A4449" w:rsidRPr="001B3691" w:rsidRDefault="001A4449">
      <w:pPr>
        <w:rPr>
          <w:rFonts w:ascii="Arial" w:hAnsi="Arial" w:cs="Arial"/>
          <w:lang w:val="ru-RU"/>
        </w:rPr>
      </w:pPr>
    </w:p>
    <w:p w14:paraId="6AA02551" w14:textId="77777777" w:rsidR="001A4449" w:rsidRPr="001B3691" w:rsidRDefault="001A4449">
      <w:pPr>
        <w:rPr>
          <w:rFonts w:ascii="Arial" w:hAnsi="Arial" w:cs="Arial"/>
          <w:lang w:val="ru-RU"/>
        </w:rPr>
      </w:pPr>
    </w:p>
    <w:p w14:paraId="1CC483D9" w14:textId="77777777" w:rsidR="001A4449" w:rsidRPr="001B3691" w:rsidRDefault="001A4449">
      <w:pPr>
        <w:rPr>
          <w:rFonts w:ascii="Arial" w:hAnsi="Arial" w:cs="Arial"/>
          <w:lang w:val="ru-RU"/>
        </w:rPr>
      </w:pPr>
    </w:p>
    <w:p w14:paraId="3A02D321" w14:textId="77777777" w:rsidR="001A4449" w:rsidRPr="001B3691" w:rsidRDefault="001A4449">
      <w:pPr>
        <w:rPr>
          <w:rFonts w:ascii="Arial" w:hAnsi="Arial" w:cs="Arial"/>
          <w:lang w:val="ru-RU"/>
        </w:rPr>
      </w:pPr>
    </w:p>
    <w:p w14:paraId="196A74C7" w14:textId="77777777" w:rsidR="001A4449" w:rsidRPr="001B3691" w:rsidRDefault="001A4449">
      <w:pPr>
        <w:rPr>
          <w:rFonts w:ascii="Arial" w:hAnsi="Arial" w:cs="Arial"/>
          <w:lang w:val="ru-RU"/>
        </w:rPr>
      </w:pPr>
    </w:p>
    <w:p w14:paraId="240EBD54" w14:textId="77777777" w:rsidR="001A4449" w:rsidRPr="001B3691" w:rsidRDefault="001A4449">
      <w:pPr>
        <w:rPr>
          <w:rFonts w:ascii="Arial" w:hAnsi="Arial" w:cs="Arial"/>
          <w:lang w:val="ru-RU"/>
        </w:rPr>
      </w:pPr>
    </w:p>
    <w:p w14:paraId="6481FA7B" w14:textId="77777777" w:rsidR="001A4449" w:rsidRPr="001B3691" w:rsidRDefault="001A4449">
      <w:pPr>
        <w:rPr>
          <w:rFonts w:ascii="Arial" w:hAnsi="Arial" w:cs="Arial"/>
          <w:lang w:val="ru-RU"/>
        </w:rPr>
      </w:pPr>
    </w:p>
    <w:p w14:paraId="69733F03" w14:textId="5F78E64B" w:rsidR="001A4449" w:rsidRPr="001B3691" w:rsidRDefault="001A4449">
      <w:pPr>
        <w:rPr>
          <w:rFonts w:ascii="Arial" w:hAnsi="Arial" w:cs="Arial"/>
          <w:lang w:val="ru-RU"/>
        </w:rPr>
      </w:pPr>
    </w:p>
    <w:p w14:paraId="085BA4B2" w14:textId="77777777" w:rsidR="001A4449" w:rsidRPr="001B3691" w:rsidRDefault="001A4449">
      <w:pPr>
        <w:rPr>
          <w:rFonts w:ascii="Arial" w:hAnsi="Arial" w:cs="Arial"/>
          <w:lang w:val="ru-RU"/>
        </w:rPr>
      </w:pPr>
    </w:p>
    <w:p w14:paraId="3EC9E6CE" w14:textId="77777777" w:rsidR="001A4449" w:rsidRPr="001B3691" w:rsidRDefault="001A4449">
      <w:pPr>
        <w:rPr>
          <w:rFonts w:ascii="Arial" w:hAnsi="Arial" w:cs="Arial"/>
          <w:lang w:val="ru-RU"/>
        </w:rPr>
      </w:pPr>
    </w:p>
    <w:p w14:paraId="62A831C5" w14:textId="77777777" w:rsidR="001A4449" w:rsidRPr="001B3691" w:rsidRDefault="001A4449">
      <w:pPr>
        <w:rPr>
          <w:rFonts w:ascii="Arial" w:hAnsi="Arial" w:cs="Arial"/>
          <w:lang w:val="ru-RU"/>
        </w:rPr>
      </w:pPr>
    </w:p>
    <w:p w14:paraId="698A3099" w14:textId="77777777" w:rsidR="001A4449" w:rsidRPr="001B3691" w:rsidRDefault="001A4449">
      <w:pPr>
        <w:rPr>
          <w:rFonts w:ascii="Arial" w:hAnsi="Arial" w:cs="Arial"/>
          <w:lang w:val="ru-RU"/>
        </w:rPr>
      </w:pPr>
    </w:p>
    <w:p w14:paraId="75775C35" w14:textId="77777777" w:rsidR="001A4449" w:rsidRPr="001B3691" w:rsidRDefault="001A4449">
      <w:pPr>
        <w:rPr>
          <w:rFonts w:ascii="Arial" w:hAnsi="Arial" w:cs="Arial"/>
          <w:lang w:val="ru-RU"/>
        </w:rPr>
      </w:pPr>
    </w:p>
    <w:p w14:paraId="7F195C67" w14:textId="77777777" w:rsidR="001A4449" w:rsidRPr="001B3691" w:rsidRDefault="001A4449">
      <w:pPr>
        <w:rPr>
          <w:rFonts w:ascii="Arial" w:hAnsi="Arial" w:cs="Arial"/>
          <w:lang w:val="ru-RU"/>
        </w:rPr>
      </w:pPr>
    </w:p>
    <w:p w14:paraId="0AFAE511" w14:textId="77777777" w:rsidR="001A4449" w:rsidRPr="001B3691" w:rsidRDefault="001A4449">
      <w:pPr>
        <w:rPr>
          <w:rFonts w:ascii="Arial" w:hAnsi="Arial" w:cs="Arial"/>
          <w:lang w:val="ru-RU"/>
        </w:rPr>
      </w:pPr>
    </w:p>
    <w:p w14:paraId="56326436" w14:textId="77777777" w:rsidR="001A4449" w:rsidRPr="001B3691" w:rsidRDefault="001A4449">
      <w:pPr>
        <w:rPr>
          <w:rFonts w:ascii="Arial" w:hAnsi="Arial" w:cs="Arial"/>
          <w:lang w:val="ru-RU"/>
        </w:rPr>
      </w:pPr>
    </w:p>
    <w:p w14:paraId="663B5DCE" w14:textId="77777777" w:rsidR="001A4449" w:rsidRPr="001B3691" w:rsidRDefault="001A4449">
      <w:pPr>
        <w:rPr>
          <w:rFonts w:ascii="Arial" w:hAnsi="Arial" w:cs="Arial"/>
          <w:lang w:val="ru-RU"/>
        </w:rPr>
      </w:pPr>
    </w:p>
    <w:p w14:paraId="0E8AA126" w14:textId="77777777" w:rsidR="001A4449" w:rsidRPr="001B3691" w:rsidRDefault="001A4449">
      <w:pPr>
        <w:rPr>
          <w:rFonts w:ascii="Arial" w:hAnsi="Arial" w:cs="Arial"/>
          <w:lang w:val="ru-RU"/>
        </w:rPr>
      </w:pPr>
    </w:p>
    <w:p w14:paraId="7754E533" w14:textId="77777777" w:rsidR="001A4449" w:rsidRPr="001B3691" w:rsidRDefault="001A4449">
      <w:pPr>
        <w:rPr>
          <w:rFonts w:ascii="Arial" w:hAnsi="Arial" w:cs="Arial"/>
          <w:lang w:val="ru-RU"/>
        </w:rPr>
      </w:pPr>
    </w:p>
    <w:p w14:paraId="0EE9D0CA" w14:textId="77777777" w:rsidR="001A4449" w:rsidRPr="001B3691" w:rsidRDefault="001A4449">
      <w:pPr>
        <w:rPr>
          <w:rFonts w:ascii="Arial" w:hAnsi="Arial" w:cs="Arial"/>
          <w:lang w:val="ru-RU"/>
        </w:rPr>
      </w:pPr>
    </w:p>
    <w:p w14:paraId="3AFB8137" w14:textId="77777777" w:rsidR="001A4449" w:rsidRPr="001B3691" w:rsidRDefault="001A4449">
      <w:pPr>
        <w:rPr>
          <w:rFonts w:ascii="Arial" w:hAnsi="Arial" w:cs="Arial"/>
          <w:lang w:val="ru-RU"/>
        </w:rPr>
      </w:pPr>
    </w:p>
    <w:p w14:paraId="5D98FEC9" w14:textId="3D5C8AF0" w:rsidR="001A4449" w:rsidRPr="001B3691" w:rsidRDefault="001A4449">
      <w:pPr>
        <w:rPr>
          <w:rFonts w:ascii="Arial" w:hAnsi="Arial" w:cs="Arial"/>
          <w:lang w:val="ru-RU"/>
        </w:rPr>
      </w:pPr>
    </w:p>
    <w:p w14:paraId="5428F911" w14:textId="06323867" w:rsidR="001A4449" w:rsidRPr="00517756" w:rsidRDefault="00517756" w:rsidP="00AA2747">
      <w:pPr>
        <w:pStyle w:val="1"/>
        <w:rPr>
          <w:rFonts w:ascii="Arial" w:hAnsi="Arial" w:cs="Arial"/>
          <w:lang w:val="ru-RU"/>
        </w:rPr>
      </w:pPr>
      <w:bookmarkStart w:id="202" w:name="_Toc15808221"/>
      <w:r>
        <w:rPr>
          <w:rFonts w:ascii="Arial" w:hAnsi="Arial" w:cs="Arial"/>
          <w:lang w:val="ru-RU"/>
        </w:rPr>
        <w:lastRenderedPageBreak/>
        <w:t>ПРИЛОЖЕНИЕ</w:t>
      </w:r>
      <w:r w:rsidR="001A4449" w:rsidRPr="00517756">
        <w:rPr>
          <w:rFonts w:ascii="Arial" w:hAnsi="Arial" w:cs="Arial"/>
          <w:lang w:val="ru-RU"/>
        </w:rPr>
        <w:t xml:space="preserve"> 2: </w:t>
      </w:r>
      <w:r>
        <w:rPr>
          <w:rFonts w:ascii="Arial" w:hAnsi="Arial" w:cs="Arial"/>
          <w:lang w:val="ru-RU"/>
        </w:rPr>
        <w:t>ОПРОСНИК ПО СОЦИАЛЬНО-ЭКОНОМИЧЕСКОМУ ОБСЛЕДОВАНИЮ</w:t>
      </w:r>
      <w:bookmarkEnd w:id="202"/>
    </w:p>
    <w:p w14:paraId="38C433CB" w14:textId="77777777" w:rsidR="007B4DD3" w:rsidRPr="00517756" w:rsidRDefault="007B4DD3" w:rsidP="001A4449">
      <w:pPr>
        <w:spacing w:after="120"/>
        <w:jc w:val="center"/>
        <w:rPr>
          <w:rFonts w:ascii="Arial" w:hAnsi="Arial" w:cs="Arial"/>
          <w:b/>
          <w:lang w:val="ru-RU"/>
        </w:rPr>
      </w:pPr>
    </w:p>
    <w:p w14:paraId="6DA02AB5" w14:textId="5DB6616B" w:rsidR="001A4449" w:rsidRPr="001B3691" w:rsidRDefault="001A4449" w:rsidP="001A4449">
      <w:pPr>
        <w:spacing w:after="120"/>
        <w:jc w:val="center"/>
        <w:rPr>
          <w:rFonts w:ascii="Arial" w:hAnsi="Arial" w:cs="Arial"/>
          <w:b/>
          <w:lang w:val="ru-RU"/>
        </w:rPr>
      </w:pPr>
      <w:r w:rsidRPr="00576B97">
        <w:rPr>
          <w:rFonts w:ascii="Arial" w:hAnsi="Arial" w:cs="Arial"/>
          <w:b/>
          <w:lang w:val="ru-RU"/>
        </w:rPr>
        <w:t>РЎЙХАТГА</w:t>
      </w:r>
      <w:r w:rsidRPr="001B3691">
        <w:rPr>
          <w:rFonts w:ascii="Arial" w:hAnsi="Arial" w:cs="Arial"/>
          <w:b/>
          <w:lang w:val="ru-RU"/>
        </w:rPr>
        <w:t xml:space="preserve"> </w:t>
      </w:r>
      <w:r w:rsidRPr="00576B97">
        <w:rPr>
          <w:rFonts w:ascii="Arial" w:hAnsi="Arial" w:cs="Arial"/>
          <w:b/>
          <w:lang w:val="ru-RU"/>
        </w:rPr>
        <w:t>ОЛИШ</w:t>
      </w:r>
      <w:r w:rsidRPr="001B3691">
        <w:rPr>
          <w:rFonts w:ascii="Arial" w:hAnsi="Arial" w:cs="Arial"/>
          <w:b/>
          <w:lang w:val="ru-RU"/>
        </w:rPr>
        <w:t xml:space="preserve"> (</w:t>
      </w:r>
      <w:r w:rsidRPr="00576B97">
        <w:rPr>
          <w:rFonts w:ascii="Arial" w:hAnsi="Arial" w:cs="Arial"/>
          <w:b/>
          <w:lang w:val="ru-RU"/>
        </w:rPr>
        <w:t>ИНВЕНТАРИЗАЦИЯ</w:t>
      </w:r>
      <w:r w:rsidRPr="001B3691">
        <w:rPr>
          <w:rFonts w:ascii="Arial" w:hAnsi="Arial" w:cs="Arial"/>
          <w:b/>
          <w:lang w:val="ru-RU"/>
        </w:rPr>
        <w:t xml:space="preserve">) </w:t>
      </w:r>
      <w:r w:rsidRPr="00576B97">
        <w:rPr>
          <w:rFonts w:ascii="Arial" w:hAnsi="Arial" w:cs="Arial"/>
          <w:b/>
          <w:lang w:val="ru-RU"/>
        </w:rPr>
        <w:t>СЎРОВНОМАСИ</w:t>
      </w:r>
    </w:p>
    <w:p w14:paraId="34934868" w14:textId="77777777" w:rsidR="001A4449" w:rsidRPr="001B3691" w:rsidRDefault="001A4449" w:rsidP="001A4449">
      <w:pPr>
        <w:spacing w:after="0"/>
        <w:rPr>
          <w:rFonts w:ascii="Arial" w:hAnsi="Arial" w:cs="Arial"/>
          <w:b/>
          <w:lang w:val="ru-RU"/>
        </w:rPr>
      </w:pPr>
      <w:r w:rsidRPr="00576B97">
        <w:rPr>
          <w:rFonts w:ascii="Arial" w:hAnsi="Arial" w:cs="Arial"/>
          <w:b/>
        </w:rPr>
        <w:t>A</w:t>
      </w:r>
      <w:r w:rsidRPr="001B3691">
        <w:rPr>
          <w:rFonts w:ascii="Arial" w:hAnsi="Arial" w:cs="Arial"/>
          <w:b/>
          <w:lang w:val="ru-RU"/>
        </w:rPr>
        <w:t xml:space="preserve">. </w:t>
      </w:r>
      <w:r w:rsidRPr="00576B97">
        <w:rPr>
          <w:rFonts w:ascii="Arial" w:hAnsi="Arial" w:cs="Arial"/>
          <w:b/>
          <w:lang w:val="ru-RU"/>
        </w:rPr>
        <w:t>АСОСИЙ</w:t>
      </w:r>
      <w:r w:rsidRPr="001B3691">
        <w:rPr>
          <w:rFonts w:ascii="Arial" w:hAnsi="Arial" w:cs="Arial"/>
          <w:b/>
          <w:lang w:val="ru-RU"/>
        </w:rPr>
        <w:t xml:space="preserve"> </w:t>
      </w:r>
      <w:r w:rsidRPr="00576B97">
        <w:rPr>
          <w:rFonts w:ascii="Arial" w:hAnsi="Arial" w:cs="Arial"/>
          <w:b/>
          <w:lang w:val="ru-RU"/>
        </w:rPr>
        <w:t>МАЪЛУМОТЛАР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7361"/>
        <w:gridCol w:w="1385"/>
      </w:tblGrid>
      <w:tr w:rsidR="001A4449" w:rsidRPr="001B3691" w14:paraId="2C4E2077" w14:textId="77777777" w:rsidTr="001E725A">
        <w:tc>
          <w:tcPr>
            <w:tcW w:w="817" w:type="dxa"/>
            <w:vAlign w:val="center"/>
          </w:tcPr>
          <w:p w14:paraId="114D91EE" w14:textId="77777777" w:rsidR="001A4449" w:rsidRPr="00576B97" w:rsidRDefault="001A4449" w:rsidP="001E725A">
            <w:pPr>
              <w:spacing w:after="120"/>
              <w:rPr>
                <w:rFonts w:ascii="Arial" w:hAnsi="Arial" w:cs="Arial"/>
              </w:rPr>
            </w:pPr>
            <w:r w:rsidRPr="00576B97">
              <w:rPr>
                <w:rFonts w:ascii="Arial" w:hAnsi="Arial" w:cs="Arial"/>
              </w:rPr>
              <w:t>A-1</w:t>
            </w:r>
          </w:p>
        </w:tc>
        <w:tc>
          <w:tcPr>
            <w:tcW w:w="7361" w:type="dxa"/>
            <w:vAlign w:val="center"/>
          </w:tcPr>
          <w:p w14:paraId="67E40A43" w14:textId="77777777" w:rsidR="001A4449" w:rsidRPr="00576B97" w:rsidRDefault="001A4449" w:rsidP="0095761D">
            <w:pPr>
              <w:pStyle w:val="a6"/>
              <w:numPr>
                <w:ilvl w:val="0"/>
                <w:numId w:val="62"/>
              </w:numPr>
              <w:spacing w:after="120" w:line="240" w:lineRule="atLeast"/>
              <w:ind w:left="320"/>
              <w:rPr>
                <w:rFonts w:cs="Arial"/>
                <w:b/>
                <w:szCs w:val="22"/>
              </w:rPr>
            </w:pPr>
            <w:r w:rsidRPr="00576B97">
              <w:rPr>
                <w:rFonts w:eastAsia="Calibri" w:cs="Arial"/>
                <w:b/>
                <w:szCs w:val="22"/>
                <w:lang w:val="en-US"/>
              </w:rPr>
              <w:t xml:space="preserve">Лойиха компонент номи: </w:t>
            </w:r>
          </w:p>
          <w:p w14:paraId="326A8C06" w14:textId="77777777" w:rsidR="001A4449" w:rsidRPr="00576B97" w:rsidRDefault="001A4449" w:rsidP="001E725A">
            <w:pPr>
              <w:pStyle w:val="a6"/>
              <w:ind w:left="0"/>
              <w:jc w:val="both"/>
              <w:rPr>
                <w:rFonts w:cs="Arial"/>
                <w:szCs w:val="22"/>
                <w:lang w:val="ru-RU"/>
              </w:rPr>
            </w:pPr>
            <w:r w:rsidRPr="00576B97">
              <w:rPr>
                <w:rFonts w:cs="Arial"/>
                <w:szCs w:val="22"/>
                <w:lang w:val="ru-RU"/>
              </w:rPr>
              <w:t xml:space="preserve">1. Асосий темир йўлни электрлаштириш (145.1 км) кучланиш 27кВ; 2. Янги темир йўл йўналишини қуриш ва электрлаштириш (6.7 км) кучланиш 27кВ; 3. Наманган (Ровустон ва Хаққулобод) вилоятида 2 та таянч подстанциялари қурилиши; 4. Жами 52 км узунликдаги ташқи электр таъминоти узатиш линияси: 110 кВ, 40 км Наманган (Хаққулобод)  </w:t>
            </w:r>
            <w:r w:rsidRPr="00576B97">
              <w:rPr>
                <w:rFonts w:eastAsia="Calibri" w:cs="Arial"/>
                <w:szCs w:val="22"/>
                <w:lang w:val="ru-RU"/>
              </w:rPr>
              <w:t>220 кВ, 12 км Наманган (Ровустон)</w:t>
            </w:r>
          </w:p>
        </w:tc>
        <w:tc>
          <w:tcPr>
            <w:tcW w:w="1385" w:type="dxa"/>
            <w:vAlign w:val="center"/>
          </w:tcPr>
          <w:p w14:paraId="3C8A9A4C" w14:textId="77777777" w:rsidR="001A4449" w:rsidRPr="00576B97" w:rsidRDefault="001A4449" w:rsidP="001E725A">
            <w:pPr>
              <w:spacing w:after="120"/>
              <w:rPr>
                <w:rFonts w:ascii="Arial" w:hAnsi="Arial" w:cs="Arial"/>
                <w:lang w:val="ru-RU"/>
              </w:rPr>
            </w:pPr>
          </w:p>
        </w:tc>
      </w:tr>
      <w:tr w:rsidR="001A4449" w:rsidRPr="00576B97" w14:paraId="288BFB96" w14:textId="77777777" w:rsidTr="001E725A">
        <w:trPr>
          <w:trHeight w:val="619"/>
        </w:trPr>
        <w:tc>
          <w:tcPr>
            <w:tcW w:w="817" w:type="dxa"/>
            <w:vAlign w:val="center"/>
          </w:tcPr>
          <w:p w14:paraId="4C403A50" w14:textId="77777777" w:rsidR="001A4449" w:rsidRPr="00576B97" w:rsidRDefault="001A4449" w:rsidP="001E725A">
            <w:pPr>
              <w:spacing w:after="120"/>
              <w:rPr>
                <w:rFonts w:ascii="Arial" w:hAnsi="Arial" w:cs="Arial"/>
              </w:rPr>
            </w:pPr>
            <w:r w:rsidRPr="00576B97">
              <w:rPr>
                <w:rFonts w:ascii="Arial" w:hAnsi="Arial" w:cs="Arial"/>
              </w:rPr>
              <w:t>A-2</w:t>
            </w:r>
          </w:p>
        </w:tc>
        <w:tc>
          <w:tcPr>
            <w:tcW w:w="7361" w:type="dxa"/>
            <w:vAlign w:val="center"/>
          </w:tcPr>
          <w:p w14:paraId="5709FB08" w14:textId="77777777" w:rsidR="001A4449" w:rsidRPr="00576B97" w:rsidRDefault="001A4449" w:rsidP="001E725A">
            <w:pPr>
              <w:spacing w:after="0"/>
              <w:rPr>
                <w:rFonts w:ascii="Arial" w:hAnsi="Arial" w:cs="Arial"/>
                <w:b/>
              </w:rPr>
            </w:pPr>
            <w:r w:rsidRPr="00576B97">
              <w:rPr>
                <w:rFonts w:ascii="Arial" w:hAnsi="Arial" w:cs="Arial"/>
                <w:b/>
              </w:rPr>
              <w:t>Таъсир тури:</w:t>
            </w:r>
          </w:p>
          <w:p w14:paraId="34F0584B" w14:textId="77777777" w:rsidR="001A4449" w:rsidRPr="00576B97" w:rsidRDefault="001A4449" w:rsidP="0095761D">
            <w:pPr>
              <w:numPr>
                <w:ilvl w:val="0"/>
                <w:numId w:val="61"/>
              </w:numPr>
              <w:spacing w:after="0"/>
              <w:ind w:left="0" w:hanging="357"/>
              <w:rPr>
                <w:rFonts w:ascii="Arial" w:hAnsi="Arial" w:cs="Arial"/>
              </w:rPr>
            </w:pPr>
            <w:r w:rsidRPr="00576B97">
              <w:rPr>
                <w:rFonts w:ascii="Arial" w:hAnsi="Arial" w:cs="Arial"/>
                <w:lang w:val="uz-Cyrl-UZ"/>
              </w:rPr>
              <w:t>1. Доимий</w:t>
            </w:r>
            <w:r w:rsidRPr="00576B97">
              <w:rPr>
                <w:rFonts w:ascii="Arial" w:hAnsi="Arial" w:cs="Arial"/>
              </w:rPr>
              <w:t xml:space="preserve">, 2. </w:t>
            </w:r>
            <w:r w:rsidRPr="00576B97">
              <w:rPr>
                <w:rFonts w:ascii="Arial" w:hAnsi="Arial" w:cs="Arial"/>
                <w:lang w:val="uz-Cyrl-UZ"/>
              </w:rPr>
              <w:t>Вақтинчалик</w:t>
            </w:r>
          </w:p>
        </w:tc>
        <w:tc>
          <w:tcPr>
            <w:tcW w:w="1385" w:type="dxa"/>
            <w:vAlign w:val="center"/>
          </w:tcPr>
          <w:p w14:paraId="03780ECA" w14:textId="77777777" w:rsidR="001A4449" w:rsidRPr="00576B97" w:rsidRDefault="001A4449" w:rsidP="001E725A">
            <w:pPr>
              <w:spacing w:after="0" w:line="240" w:lineRule="auto"/>
              <w:rPr>
                <w:rFonts w:ascii="Arial" w:hAnsi="Arial" w:cs="Arial"/>
              </w:rPr>
            </w:pPr>
          </w:p>
          <w:p w14:paraId="2FDC112F" w14:textId="77777777" w:rsidR="001A4449" w:rsidRPr="00576B97" w:rsidRDefault="001A4449" w:rsidP="001E725A">
            <w:pPr>
              <w:spacing w:after="120"/>
              <w:rPr>
                <w:rFonts w:ascii="Arial" w:hAnsi="Arial" w:cs="Arial"/>
              </w:rPr>
            </w:pPr>
          </w:p>
        </w:tc>
      </w:tr>
      <w:tr w:rsidR="001A4449" w:rsidRPr="00576B97" w14:paraId="73F108BE" w14:textId="77777777" w:rsidTr="001E725A">
        <w:tc>
          <w:tcPr>
            <w:tcW w:w="817" w:type="dxa"/>
            <w:vAlign w:val="center"/>
          </w:tcPr>
          <w:p w14:paraId="1D3F7639" w14:textId="77777777" w:rsidR="001A4449" w:rsidRPr="00576B97" w:rsidRDefault="001A4449" w:rsidP="001E725A">
            <w:pPr>
              <w:spacing w:after="120"/>
              <w:rPr>
                <w:rFonts w:ascii="Arial" w:hAnsi="Arial" w:cs="Arial"/>
              </w:rPr>
            </w:pPr>
            <w:r w:rsidRPr="00576B97">
              <w:rPr>
                <w:rFonts w:ascii="Arial" w:hAnsi="Arial" w:cs="Arial"/>
              </w:rPr>
              <w:t>A-3</w:t>
            </w:r>
          </w:p>
        </w:tc>
        <w:tc>
          <w:tcPr>
            <w:tcW w:w="8746" w:type="dxa"/>
            <w:gridSpan w:val="2"/>
            <w:vAlign w:val="center"/>
          </w:tcPr>
          <w:p w14:paraId="26A71C2F" w14:textId="77777777" w:rsidR="001A4449" w:rsidRPr="00576B97" w:rsidRDefault="001A4449" w:rsidP="001E725A">
            <w:pPr>
              <w:spacing w:after="0"/>
              <w:rPr>
                <w:rFonts w:ascii="Arial" w:hAnsi="Arial" w:cs="Arial"/>
              </w:rPr>
            </w:pPr>
            <w:r w:rsidRPr="00576B97">
              <w:rPr>
                <w:rFonts w:ascii="Arial" w:hAnsi="Arial" w:cs="Arial"/>
              </w:rPr>
              <w:t>Массив номи:</w:t>
            </w:r>
          </w:p>
        </w:tc>
      </w:tr>
      <w:tr w:rsidR="001A4449" w:rsidRPr="00576B97" w14:paraId="707C19F0" w14:textId="77777777" w:rsidTr="001E725A">
        <w:trPr>
          <w:trHeight w:val="332"/>
        </w:trPr>
        <w:tc>
          <w:tcPr>
            <w:tcW w:w="817" w:type="dxa"/>
            <w:tcBorders>
              <w:bottom w:val="single" w:sz="4" w:space="0" w:color="auto"/>
            </w:tcBorders>
            <w:vAlign w:val="center"/>
          </w:tcPr>
          <w:p w14:paraId="00E960C8" w14:textId="77777777" w:rsidR="001A4449" w:rsidRPr="00576B97" w:rsidRDefault="001A4449" w:rsidP="001E725A">
            <w:pPr>
              <w:spacing w:after="120"/>
              <w:rPr>
                <w:rFonts w:ascii="Arial" w:hAnsi="Arial" w:cs="Arial"/>
              </w:rPr>
            </w:pPr>
            <w:r w:rsidRPr="00576B97">
              <w:rPr>
                <w:rFonts w:ascii="Arial" w:hAnsi="Arial" w:cs="Arial"/>
              </w:rPr>
              <w:t>A-4</w:t>
            </w:r>
          </w:p>
        </w:tc>
        <w:tc>
          <w:tcPr>
            <w:tcW w:w="8746" w:type="dxa"/>
            <w:gridSpan w:val="2"/>
            <w:tcBorders>
              <w:bottom w:val="single" w:sz="4" w:space="0" w:color="auto"/>
            </w:tcBorders>
            <w:vAlign w:val="center"/>
          </w:tcPr>
          <w:p w14:paraId="14328099" w14:textId="77777777" w:rsidR="001A4449" w:rsidRPr="00576B97" w:rsidRDefault="001A4449" w:rsidP="001E725A">
            <w:pPr>
              <w:spacing w:after="0"/>
              <w:rPr>
                <w:rFonts w:ascii="Arial" w:hAnsi="Arial" w:cs="Arial"/>
              </w:rPr>
            </w:pPr>
            <w:r w:rsidRPr="00576B97">
              <w:rPr>
                <w:rFonts w:ascii="Arial" w:hAnsi="Arial" w:cs="Arial"/>
              </w:rPr>
              <w:t>Туман номи:</w:t>
            </w:r>
          </w:p>
        </w:tc>
      </w:tr>
      <w:tr w:rsidR="001A4449" w:rsidRPr="00576B97" w14:paraId="5BB5A3A7" w14:textId="77777777" w:rsidTr="001E725A">
        <w:trPr>
          <w:trHeight w:val="332"/>
        </w:trPr>
        <w:tc>
          <w:tcPr>
            <w:tcW w:w="817" w:type="dxa"/>
            <w:tcBorders>
              <w:bottom w:val="single" w:sz="4" w:space="0" w:color="auto"/>
            </w:tcBorders>
            <w:vAlign w:val="center"/>
          </w:tcPr>
          <w:p w14:paraId="63FC05E8" w14:textId="77777777" w:rsidR="001A4449" w:rsidRPr="00576B97" w:rsidRDefault="001A4449" w:rsidP="001E725A">
            <w:pPr>
              <w:spacing w:after="120"/>
              <w:rPr>
                <w:rFonts w:ascii="Arial" w:hAnsi="Arial" w:cs="Arial"/>
              </w:rPr>
            </w:pPr>
            <w:r w:rsidRPr="00576B97">
              <w:rPr>
                <w:rFonts w:ascii="Arial" w:hAnsi="Arial" w:cs="Arial"/>
              </w:rPr>
              <w:t>A-5</w:t>
            </w:r>
          </w:p>
        </w:tc>
        <w:tc>
          <w:tcPr>
            <w:tcW w:w="8746" w:type="dxa"/>
            <w:gridSpan w:val="2"/>
            <w:tcBorders>
              <w:bottom w:val="single" w:sz="4" w:space="0" w:color="auto"/>
            </w:tcBorders>
            <w:vAlign w:val="center"/>
          </w:tcPr>
          <w:p w14:paraId="567B854C" w14:textId="77777777" w:rsidR="001A4449" w:rsidRPr="00576B97" w:rsidRDefault="001A4449" w:rsidP="001E725A">
            <w:pPr>
              <w:spacing w:after="0"/>
              <w:rPr>
                <w:rFonts w:ascii="Arial" w:hAnsi="Arial" w:cs="Arial"/>
                <w:lang w:val="uz-Cyrl-UZ"/>
              </w:rPr>
            </w:pPr>
            <w:r w:rsidRPr="00576B97">
              <w:rPr>
                <w:rFonts w:ascii="Arial" w:hAnsi="Arial" w:cs="Arial"/>
                <w:lang w:val="uz-Cyrl-UZ"/>
              </w:rPr>
              <w:t>Вилоят номи</w:t>
            </w:r>
          </w:p>
        </w:tc>
      </w:tr>
      <w:tr w:rsidR="001A4449" w:rsidRPr="00576B97" w14:paraId="59FACD30" w14:textId="77777777" w:rsidTr="001E725A">
        <w:trPr>
          <w:trHeight w:val="485"/>
        </w:trPr>
        <w:tc>
          <w:tcPr>
            <w:tcW w:w="817" w:type="dxa"/>
            <w:vAlign w:val="center"/>
          </w:tcPr>
          <w:p w14:paraId="62541ED9" w14:textId="77777777" w:rsidR="001A4449" w:rsidRPr="00576B97" w:rsidRDefault="001A4449" w:rsidP="001E725A">
            <w:pPr>
              <w:spacing w:after="120"/>
              <w:rPr>
                <w:rFonts w:ascii="Arial" w:hAnsi="Arial" w:cs="Arial"/>
              </w:rPr>
            </w:pPr>
            <w:r w:rsidRPr="00576B97">
              <w:rPr>
                <w:rFonts w:ascii="Arial" w:hAnsi="Arial" w:cs="Arial"/>
              </w:rPr>
              <w:t>A-6</w:t>
            </w:r>
          </w:p>
        </w:tc>
        <w:tc>
          <w:tcPr>
            <w:tcW w:w="7361" w:type="dxa"/>
            <w:vAlign w:val="center"/>
          </w:tcPr>
          <w:p w14:paraId="50305B39" w14:textId="77777777" w:rsidR="001A4449" w:rsidRPr="00576B97" w:rsidRDefault="001A4449" w:rsidP="001E725A">
            <w:pPr>
              <w:spacing w:after="0"/>
              <w:rPr>
                <w:rFonts w:ascii="Arial" w:hAnsi="Arial" w:cs="Arial"/>
              </w:rPr>
            </w:pPr>
            <w:r w:rsidRPr="00576B97">
              <w:rPr>
                <w:rFonts w:ascii="Arial" w:hAnsi="Arial" w:cs="Arial"/>
              </w:rPr>
              <w:t>Поселка тури</w:t>
            </w:r>
          </w:p>
          <w:p w14:paraId="6A28853A" w14:textId="77777777" w:rsidR="001A4449" w:rsidRPr="00576B97" w:rsidRDefault="001A4449" w:rsidP="001E725A">
            <w:pPr>
              <w:spacing w:after="0"/>
              <w:rPr>
                <w:rFonts w:ascii="Arial" w:hAnsi="Arial" w:cs="Arial"/>
              </w:rPr>
            </w:pPr>
            <w:r w:rsidRPr="00576B97">
              <w:rPr>
                <w:rFonts w:ascii="Arial" w:hAnsi="Arial" w:cs="Arial"/>
              </w:rPr>
              <w:t>1. Шахар, 2. Шахарга яқин, 3. Қишлоқ</w:t>
            </w:r>
          </w:p>
        </w:tc>
        <w:tc>
          <w:tcPr>
            <w:tcW w:w="1385" w:type="dxa"/>
            <w:vAlign w:val="center"/>
          </w:tcPr>
          <w:p w14:paraId="2F8BF503" w14:textId="77777777" w:rsidR="001A4449" w:rsidRPr="00576B97" w:rsidRDefault="001A4449" w:rsidP="001E725A">
            <w:pPr>
              <w:spacing w:after="0" w:line="240" w:lineRule="auto"/>
              <w:rPr>
                <w:rFonts w:ascii="Arial" w:hAnsi="Arial" w:cs="Arial"/>
              </w:rPr>
            </w:pPr>
          </w:p>
          <w:p w14:paraId="27433FFE" w14:textId="77777777" w:rsidR="001A4449" w:rsidRPr="00576B97" w:rsidRDefault="001A4449" w:rsidP="001E725A">
            <w:pPr>
              <w:spacing w:after="120"/>
              <w:rPr>
                <w:rFonts w:ascii="Arial" w:hAnsi="Arial" w:cs="Arial"/>
              </w:rPr>
            </w:pPr>
          </w:p>
        </w:tc>
      </w:tr>
      <w:tr w:rsidR="001A4449" w:rsidRPr="001B3691" w14:paraId="684967C2" w14:textId="77777777" w:rsidTr="001E725A">
        <w:trPr>
          <w:trHeight w:val="485"/>
        </w:trPr>
        <w:tc>
          <w:tcPr>
            <w:tcW w:w="817" w:type="dxa"/>
            <w:vAlign w:val="center"/>
          </w:tcPr>
          <w:p w14:paraId="059E8315" w14:textId="77777777" w:rsidR="001A4449" w:rsidRPr="00576B97" w:rsidRDefault="001A4449" w:rsidP="001E725A">
            <w:pPr>
              <w:spacing w:after="120"/>
              <w:rPr>
                <w:rFonts w:ascii="Arial" w:hAnsi="Arial" w:cs="Arial"/>
              </w:rPr>
            </w:pPr>
            <w:r w:rsidRPr="00576B97">
              <w:rPr>
                <w:rFonts w:ascii="Arial" w:hAnsi="Arial" w:cs="Arial"/>
              </w:rPr>
              <w:t>A-7</w:t>
            </w:r>
          </w:p>
        </w:tc>
        <w:tc>
          <w:tcPr>
            <w:tcW w:w="7361" w:type="dxa"/>
            <w:vAlign w:val="center"/>
          </w:tcPr>
          <w:p w14:paraId="2D176B89" w14:textId="77777777" w:rsidR="001A4449" w:rsidRPr="00576B97" w:rsidRDefault="001A4449" w:rsidP="001E725A">
            <w:pPr>
              <w:spacing w:after="0"/>
              <w:rPr>
                <w:rFonts w:ascii="Arial" w:hAnsi="Arial" w:cs="Arial"/>
                <w:lang w:val="ru-RU"/>
              </w:rPr>
            </w:pPr>
            <w:r w:rsidRPr="00576B97">
              <w:rPr>
                <w:rFonts w:ascii="Arial" w:hAnsi="Arial" w:cs="Arial"/>
                <w:lang w:val="uz-Cyrl-UZ"/>
              </w:rPr>
              <w:t>Таъсир тури</w:t>
            </w:r>
            <w:r w:rsidRPr="00576B97">
              <w:rPr>
                <w:rFonts w:ascii="Arial" w:hAnsi="Arial" w:cs="Arial"/>
                <w:lang w:val="ru-RU"/>
              </w:rPr>
              <w:t>:</w:t>
            </w:r>
          </w:p>
          <w:p w14:paraId="7685355E" w14:textId="77777777" w:rsidR="001A4449" w:rsidRPr="00576B97" w:rsidRDefault="001A4449" w:rsidP="001E725A">
            <w:pPr>
              <w:spacing w:after="0"/>
              <w:rPr>
                <w:rFonts w:ascii="Arial" w:hAnsi="Arial" w:cs="Arial"/>
                <w:highlight w:val="yellow"/>
                <w:lang w:val="ru-RU"/>
              </w:rPr>
            </w:pPr>
            <w:r w:rsidRPr="00576B97">
              <w:rPr>
                <w:rFonts w:ascii="Arial" w:hAnsi="Arial" w:cs="Arial"/>
                <w:lang w:val="ru-RU"/>
              </w:rPr>
              <w:t>1</w:t>
            </w:r>
            <w:r w:rsidRPr="00576B97">
              <w:rPr>
                <w:rFonts w:ascii="Arial" w:hAnsi="Arial" w:cs="Arial"/>
                <w:lang w:val="uz-Cyrl-UZ"/>
              </w:rPr>
              <w:t>.</w:t>
            </w:r>
            <w:r w:rsidRPr="00576B97">
              <w:rPr>
                <w:rFonts w:ascii="Arial" w:hAnsi="Arial" w:cs="Arial"/>
                <w:lang w:val="ru-RU"/>
              </w:rPr>
              <w:t xml:space="preserve"> </w:t>
            </w:r>
            <w:r w:rsidRPr="00576B97">
              <w:rPr>
                <w:rFonts w:ascii="Arial" w:hAnsi="Arial" w:cs="Arial"/>
                <w:lang w:val="uz-Cyrl-UZ"/>
              </w:rPr>
              <w:t>Фермер хўжаликлари</w:t>
            </w:r>
            <w:r w:rsidRPr="00576B97">
              <w:rPr>
                <w:rFonts w:ascii="Arial" w:hAnsi="Arial" w:cs="Arial"/>
                <w:lang w:val="ru-RU"/>
              </w:rPr>
              <w:t>,  2.</w:t>
            </w:r>
            <w:r w:rsidRPr="00576B97">
              <w:rPr>
                <w:rFonts w:ascii="Arial" w:hAnsi="Arial" w:cs="Arial"/>
                <w:lang w:val="uz-Cyrl-UZ"/>
              </w:rPr>
              <w:t xml:space="preserve"> Қурилиш</w:t>
            </w:r>
            <w:r w:rsidRPr="00576B97">
              <w:rPr>
                <w:rFonts w:ascii="Arial" w:hAnsi="Arial" w:cs="Arial"/>
                <w:lang w:val="ru-RU"/>
              </w:rPr>
              <w:t>, 3.</w:t>
            </w:r>
            <w:r w:rsidRPr="00576B97">
              <w:rPr>
                <w:rFonts w:ascii="Arial" w:hAnsi="Arial" w:cs="Arial"/>
                <w:lang w:val="uz-Cyrl-UZ"/>
              </w:rPr>
              <w:t>Бизнес</w:t>
            </w:r>
            <w:r w:rsidRPr="00576B97">
              <w:rPr>
                <w:rFonts w:ascii="Arial" w:hAnsi="Arial" w:cs="Arial"/>
                <w:lang w:val="ru-RU"/>
              </w:rPr>
              <w:t>, 4. Бошқа (аниқлаштиринг)</w:t>
            </w:r>
          </w:p>
        </w:tc>
        <w:tc>
          <w:tcPr>
            <w:tcW w:w="1385" w:type="dxa"/>
            <w:vAlign w:val="center"/>
          </w:tcPr>
          <w:p w14:paraId="6F5D45BD" w14:textId="77777777" w:rsidR="001A4449" w:rsidRPr="00576B97" w:rsidRDefault="001A4449" w:rsidP="001E725A">
            <w:pPr>
              <w:spacing w:after="0" w:line="240" w:lineRule="auto"/>
              <w:rPr>
                <w:rFonts w:ascii="Arial" w:hAnsi="Arial" w:cs="Arial"/>
                <w:lang w:val="ru-RU"/>
              </w:rPr>
            </w:pPr>
          </w:p>
        </w:tc>
      </w:tr>
    </w:tbl>
    <w:p w14:paraId="631E604E" w14:textId="77777777" w:rsidR="001A4449" w:rsidRPr="00576B97" w:rsidRDefault="001A4449" w:rsidP="001A4449">
      <w:pPr>
        <w:spacing w:after="0"/>
        <w:rPr>
          <w:rFonts w:ascii="Arial" w:hAnsi="Arial" w:cs="Arial"/>
          <w:lang w:val="ru-RU"/>
        </w:rPr>
      </w:pPr>
    </w:p>
    <w:p w14:paraId="1F618095" w14:textId="77777777" w:rsidR="001A4449" w:rsidRPr="00576B97" w:rsidRDefault="001A4449" w:rsidP="001A4449">
      <w:pPr>
        <w:spacing w:after="0"/>
        <w:jc w:val="center"/>
        <w:rPr>
          <w:rFonts w:ascii="Arial" w:hAnsi="Arial" w:cs="Arial"/>
          <w:b/>
          <w:lang w:val="uz-Cyrl-UZ"/>
        </w:rPr>
      </w:pPr>
      <w:r w:rsidRPr="00576B97">
        <w:rPr>
          <w:rFonts w:ascii="Arial" w:hAnsi="Arial" w:cs="Arial"/>
          <w:b/>
        </w:rPr>
        <w:t>B</w:t>
      </w:r>
      <w:r w:rsidRPr="00576B97">
        <w:rPr>
          <w:rFonts w:ascii="Arial" w:hAnsi="Arial" w:cs="Arial"/>
          <w:b/>
          <w:lang w:val="ru-RU"/>
        </w:rPr>
        <w:t xml:space="preserve">. ЕР УЧАСТКАСИ ХАҚИДА МАЪЛУМОТ </w:t>
      </w:r>
      <w:r w:rsidRPr="00576B97">
        <w:rPr>
          <w:rFonts w:ascii="Arial" w:hAnsi="Arial" w:cs="Arial"/>
          <w:b/>
          <w:lang w:val="uz-Cyrl-UZ"/>
        </w:rPr>
        <w:t>ФАҚАТ ФЕРМЕР ХЎЖАЛИГИ ВА ЕРДАН ФОЙДАЛАНИШДА</w:t>
      </w:r>
    </w:p>
    <w:tbl>
      <w:tblPr>
        <w:tblW w:w="1052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8681"/>
        <w:gridCol w:w="1027"/>
      </w:tblGrid>
      <w:tr w:rsidR="001A4449" w:rsidRPr="001B3691" w14:paraId="0740231C" w14:textId="77777777" w:rsidTr="001E725A">
        <w:tc>
          <w:tcPr>
            <w:tcW w:w="817" w:type="dxa"/>
            <w:vAlign w:val="center"/>
          </w:tcPr>
          <w:p w14:paraId="7A8E8B59"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B-1</w:t>
            </w:r>
          </w:p>
        </w:tc>
        <w:tc>
          <w:tcPr>
            <w:tcW w:w="9708" w:type="dxa"/>
            <w:gridSpan w:val="2"/>
            <w:vAlign w:val="center"/>
          </w:tcPr>
          <w:p w14:paraId="4984D084" w14:textId="77777777" w:rsidR="001A4449" w:rsidRPr="00576B97" w:rsidRDefault="001A4449" w:rsidP="001E725A">
            <w:pPr>
              <w:spacing w:after="120" w:line="240" w:lineRule="auto"/>
              <w:rPr>
                <w:rFonts w:ascii="Arial" w:hAnsi="Arial" w:cs="Arial"/>
                <w:lang w:val="uz-Cyrl-UZ"/>
              </w:rPr>
            </w:pPr>
            <w:r w:rsidRPr="00576B97">
              <w:rPr>
                <w:rFonts w:ascii="Arial" w:hAnsi="Arial" w:cs="Arial"/>
                <w:lang w:val="uz-Cyrl-UZ"/>
              </w:rPr>
              <w:t>Фермер хўжалиги номи (агар мавжуд бўлса)</w:t>
            </w:r>
          </w:p>
        </w:tc>
      </w:tr>
      <w:tr w:rsidR="001A4449" w:rsidRPr="00576B97" w14:paraId="7380BE1A" w14:textId="77777777" w:rsidTr="001E725A">
        <w:tc>
          <w:tcPr>
            <w:tcW w:w="817" w:type="dxa"/>
            <w:vAlign w:val="center"/>
          </w:tcPr>
          <w:p w14:paraId="428FA3C4"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B-2</w:t>
            </w:r>
          </w:p>
        </w:tc>
        <w:tc>
          <w:tcPr>
            <w:tcW w:w="8681" w:type="dxa"/>
            <w:vAlign w:val="center"/>
          </w:tcPr>
          <w:p w14:paraId="1B8A71B1" w14:textId="77777777" w:rsidR="001A4449" w:rsidRPr="00576B97" w:rsidRDefault="001A4449" w:rsidP="001E725A">
            <w:pPr>
              <w:spacing w:after="0" w:line="240" w:lineRule="auto"/>
              <w:rPr>
                <w:rFonts w:ascii="Arial" w:eastAsia="Times New Roman" w:hAnsi="Arial" w:cs="Arial"/>
                <w:lang w:val="uz-Cyrl-UZ"/>
              </w:rPr>
            </w:pPr>
            <w:r w:rsidRPr="00576B97">
              <w:rPr>
                <w:rFonts w:ascii="Arial" w:eastAsia="Times New Roman" w:hAnsi="Arial" w:cs="Arial"/>
                <w:lang w:val="uz-Cyrl-UZ"/>
              </w:rPr>
              <w:t>Ер эгаси/фойдаланувчи номи</w:t>
            </w:r>
          </w:p>
        </w:tc>
        <w:tc>
          <w:tcPr>
            <w:tcW w:w="1027" w:type="dxa"/>
            <w:vAlign w:val="center"/>
          </w:tcPr>
          <w:p w14:paraId="293864D3" w14:textId="77777777" w:rsidR="001A4449" w:rsidRPr="00576B97" w:rsidRDefault="001A4449" w:rsidP="001E725A">
            <w:pPr>
              <w:spacing w:after="120" w:line="240" w:lineRule="auto"/>
              <w:rPr>
                <w:rFonts w:ascii="Arial" w:hAnsi="Arial" w:cs="Arial"/>
              </w:rPr>
            </w:pPr>
          </w:p>
        </w:tc>
      </w:tr>
      <w:tr w:rsidR="001A4449" w:rsidRPr="00576B97" w14:paraId="416D40A6" w14:textId="77777777" w:rsidTr="001E725A">
        <w:tc>
          <w:tcPr>
            <w:tcW w:w="817" w:type="dxa"/>
            <w:vAlign w:val="center"/>
          </w:tcPr>
          <w:p w14:paraId="2D09E84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B-3</w:t>
            </w:r>
          </w:p>
        </w:tc>
        <w:tc>
          <w:tcPr>
            <w:tcW w:w="8681" w:type="dxa"/>
            <w:vAlign w:val="center"/>
          </w:tcPr>
          <w:p w14:paraId="7020B6F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Ер эгаси/фойдаланувчи жинси</w:t>
            </w:r>
          </w:p>
        </w:tc>
        <w:tc>
          <w:tcPr>
            <w:tcW w:w="1027" w:type="dxa"/>
            <w:vAlign w:val="center"/>
          </w:tcPr>
          <w:p w14:paraId="321742DF" w14:textId="77777777" w:rsidR="001A4449" w:rsidRPr="00576B97" w:rsidRDefault="001A4449" w:rsidP="001E725A">
            <w:pPr>
              <w:spacing w:after="120" w:line="240" w:lineRule="auto"/>
              <w:rPr>
                <w:rFonts w:ascii="Arial" w:hAnsi="Arial" w:cs="Arial"/>
              </w:rPr>
            </w:pPr>
          </w:p>
        </w:tc>
      </w:tr>
      <w:tr w:rsidR="001A4449" w:rsidRPr="00576B97" w14:paraId="56228587" w14:textId="77777777" w:rsidTr="001E725A">
        <w:tc>
          <w:tcPr>
            <w:tcW w:w="817" w:type="dxa"/>
            <w:vAlign w:val="center"/>
          </w:tcPr>
          <w:p w14:paraId="1755FFC4"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B-4</w:t>
            </w:r>
          </w:p>
        </w:tc>
        <w:tc>
          <w:tcPr>
            <w:tcW w:w="8681" w:type="dxa"/>
            <w:vAlign w:val="center"/>
          </w:tcPr>
          <w:p w14:paraId="5941C56A"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Ер эгаси/фойдаланувчи ёши</w:t>
            </w:r>
          </w:p>
        </w:tc>
        <w:tc>
          <w:tcPr>
            <w:tcW w:w="1027" w:type="dxa"/>
            <w:vAlign w:val="center"/>
          </w:tcPr>
          <w:p w14:paraId="4B3F4AB9" w14:textId="77777777" w:rsidR="001A4449" w:rsidRPr="00576B97" w:rsidRDefault="001A4449" w:rsidP="001E725A">
            <w:pPr>
              <w:spacing w:after="120" w:line="240" w:lineRule="auto"/>
              <w:rPr>
                <w:rFonts w:ascii="Arial" w:hAnsi="Arial" w:cs="Arial"/>
              </w:rPr>
            </w:pPr>
          </w:p>
        </w:tc>
      </w:tr>
      <w:tr w:rsidR="001A4449" w:rsidRPr="00576B97" w14:paraId="4946C6AC" w14:textId="77777777" w:rsidTr="001E725A">
        <w:trPr>
          <w:trHeight w:val="276"/>
        </w:trPr>
        <w:tc>
          <w:tcPr>
            <w:tcW w:w="817" w:type="dxa"/>
            <w:vAlign w:val="center"/>
          </w:tcPr>
          <w:p w14:paraId="05698295"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B-5</w:t>
            </w:r>
          </w:p>
        </w:tc>
        <w:tc>
          <w:tcPr>
            <w:tcW w:w="8681" w:type="dxa"/>
            <w:vAlign w:val="center"/>
          </w:tcPr>
          <w:p w14:paraId="3BC34F3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ID рақами:</w:t>
            </w:r>
          </w:p>
        </w:tc>
        <w:tc>
          <w:tcPr>
            <w:tcW w:w="1027" w:type="dxa"/>
            <w:vAlign w:val="center"/>
          </w:tcPr>
          <w:p w14:paraId="4EC3D171" w14:textId="77777777" w:rsidR="001A4449" w:rsidRPr="00576B97" w:rsidRDefault="001A4449" w:rsidP="001E725A">
            <w:pPr>
              <w:spacing w:after="120" w:line="240" w:lineRule="auto"/>
              <w:rPr>
                <w:rFonts w:ascii="Arial" w:hAnsi="Arial" w:cs="Arial"/>
              </w:rPr>
            </w:pPr>
          </w:p>
        </w:tc>
      </w:tr>
      <w:tr w:rsidR="001A4449" w:rsidRPr="00576B97" w14:paraId="4179FC7E" w14:textId="77777777" w:rsidTr="001E725A">
        <w:tc>
          <w:tcPr>
            <w:tcW w:w="817" w:type="dxa"/>
            <w:vAlign w:val="center"/>
          </w:tcPr>
          <w:p w14:paraId="3B40A088"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B-6</w:t>
            </w:r>
          </w:p>
        </w:tc>
        <w:tc>
          <w:tcPr>
            <w:tcW w:w="8681" w:type="dxa"/>
            <w:vAlign w:val="center"/>
          </w:tcPr>
          <w:p w14:paraId="395B5866" w14:textId="77777777" w:rsidR="001A4449" w:rsidRPr="00576B97" w:rsidRDefault="001A4449" w:rsidP="001E725A">
            <w:pPr>
              <w:spacing w:after="0" w:line="240" w:lineRule="auto"/>
              <w:rPr>
                <w:rFonts w:ascii="Arial" w:eastAsia="Times New Roman" w:hAnsi="Arial" w:cs="Arial"/>
                <w:lang w:val="uz-Cyrl-UZ"/>
              </w:rPr>
            </w:pPr>
            <w:r w:rsidRPr="00576B97">
              <w:rPr>
                <w:rFonts w:ascii="Arial" w:eastAsia="Times New Roman" w:hAnsi="Arial" w:cs="Arial"/>
                <w:lang w:val="uz-Cyrl-UZ"/>
              </w:rPr>
              <w:t>Умумий майдон (м</w:t>
            </w:r>
            <w:r w:rsidRPr="00576B97">
              <w:rPr>
                <w:rFonts w:ascii="Arial" w:eastAsia="Times New Roman" w:hAnsi="Arial" w:cs="Arial"/>
                <w:vertAlign w:val="superscript"/>
                <w:lang w:val="uz-Cyrl-UZ"/>
              </w:rPr>
              <w:t>2</w:t>
            </w:r>
            <w:r w:rsidRPr="00576B97">
              <w:rPr>
                <w:rFonts w:ascii="Arial" w:eastAsia="Times New Roman" w:hAnsi="Arial" w:cs="Arial"/>
                <w:lang w:val="uz-Cyrl-UZ"/>
              </w:rPr>
              <w:t>)/га</w:t>
            </w:r>
          </w:p>
        </w:tc>
        <w:tc>
          <w:tcPr>
            <w:tcW w:w="1027" w:type="dxa"/>
            <w:vAlign w:val="center"/>
          </w:tcPr>
          <w:p w14:paraId="005B167A" w14:textId="77777777" w:rsidR="001A4449" w:rsidRPr="00576B97" w:rsidRDefault="001A4449" w:rsidP="001E725A">
            <w:pPr>
              <w:spacing w:after="120" w:line="240" w:lineRule="auto"/>
              <w:rPr>
                <w:rFonts w:ascii="Arial" w:hAnsi="Arial" w:cs="Arial"/>
              </w:rPr>
            </w:pPr>
          </w:p>
        </w:tc>
      </w:tr>
      <w:tr w:rsidR="001A4449" w:rsidRPr="001B3691" w14:paraId="0B5AE669" w14:textId="77777777" w:rsidTr="001E725A">
        <w:tc>
          <w:tcPr>
            <w:tcW w:w="817" w:type="dxa"/>
            <w:vAlign w:val="center"/>
          </w:tcPr>
          <w:p w14:paraId="7FD85420"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B-7</w:t>
            </w:r>
          </w:p>
        </w:tc>
        <w:tc>
          <w:tcPr>
            <w:tcW w:w="8681" w:type="dxa"/>
            <w:vAlign w:val="center"/>
          </w:tcPr>
          <w:p w14:paraId="29203C7F" w14:textId="77777777" w:rsidR="001A4449" w:rsidRPr="00576B97" w:rsidRDefault="001A4449" w:rsidP="001E725A">
            <w:pPr>
              <w:spacing w:after="0" w:line="240" w:lineRule="auto"/>
              <w:rPr>
                <w:rFonts w:ascii="Arial" w:eastAsia="Times New Roman" w:hAnsi="Arial" w:cs="Arial"/>
                <w:lang w:val="uz-Cyrl-UZ"/>
              </w:rPr>
            </w:pPr>
            <w:r w:rsidRPr="00576B97">
              <w:rPr>
                <w:rFonts w:ascii="Arial" w:eastAsia="Times New Roman" w:hAnsi="Arial" w:cs="Arial"/>
                <w:lang w:val="uz-Cyrl-UZ"/>
              </w:rPr>
              <w:t>Жами таъсир майдони (м</w:t>
            </w:r>
            <w:r w:rsidRPr="00576B97">
              <w:rPr>
                <w:rFonts w:ascii="Arial" w:eastAsia="Times New Roman" w:hAnsi="Arial" w:cs="Arial"/>
                <w:vertAlign w:val="superscript"/>
                <w:lang w:val="uz-Cyrl-UZ"/>
              </w:rPr>
              <w:t>2</w:t>
            </w:r>
            <w:r w:rsidRPr="00576B97">
              <w:rPr>
                <w:rFonts w:ascii="Arial" w:eastAsia="Times New Roman" w:hAnsi="Arial" w:cs="Arial"/>
                <w:lang w:val="uz-Cyrl-UZ"/>
              </w:rPr>
              <w:t>)/га ва % дa</w:t>
            </w:r>
          </w:p>
        </w:tc>
        <w:tc>
          <w:tcPr>
            <w:tcW w:w="1027" w:type="dxa"/>
            <w:vAlign w:val="center"/>
          </w:tcPr>
          <w:p w14:paraId="54BDAB21" w14:textId="77777777" w:rsidR="001A4449" w:rsidRPr="00576B97" w:rsidRDefault="001A4449" w:rsidP="001E725A">
            <w:pPr>
              <w:spacing w:after="120" w:line="240" w:lineRule="auto"/>
              <w:rPr>
                <w:rFonts w:ascii="Arial" w:hAnsi="Arial" w:cs="Arial"/>
                <w:lang w:val="ru-RU"/>
              </w:rPr>
            </w:pPr>
          </w:p>
        </w:tc>
      </w:tr>
      <w:tr w:rsidR="001A4449" w:rsidRPr="00576B97" w14:paraId="1777AF02" w14:textId="77777777" w:rsidTr="001E725A">
        <w:tc>
          <w:tcPr>
            <w:tcW w:w="817" w:type="dxa"/>
            <w:vAlign w:val="center"/>
          </w:tcPr>
          <w:p w14:paraId="3946005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B-8</w:t>
            </w:r>
          </w:p>
        </w:tc>
        <w:tc>
          <w:tcPr>
            <w:tcW w:w="8681" w:type="dxa"/>
            <w:vAlign w:val="center"/>
          </w:tcPr>
          <w:p w14:paraId="4D8709C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 xml:space="preserve">Уй хўжалик / </w:t>
            </w:r>
            <w:r w:rsidRPr="00576B97">
              <w:rPr>
                <w:rFonts w:ascii="Arial" w:eastAsia="Times New Roman" w:hAnsi="Arial" w:cs="Arial"/>
                <w:lang w:val="uz-Cyrl-UZ"/>
              </w:rPr>
              <w:t>оила учун</w:t>
            </w:r>
            <w:r w:rsidRPr="00576B97">
              <w:rPr>
                <w:rFonts w:ascii="Arial" w:eastAsia="Times New Roman" w:hAnsi="Arial" w:cs="Arial"/>
              </w:rPr>
              <w:t xml:space="preserve"> </w:t>
            </w:r>
            <w:r w:rsidRPr="00576B97">
              <w:rPr>
                <w:rFonts w:ascii="Arial" w:eastAsia="Times New Roman" w:hAnsi="Arial" w:cs="Arial"/>
                <w:lang w:val="uz-Cyrl-UZ"/>
              </w:rPr>
              <w:t>умумий</w:t>
            </w:r>
            <w:r w:rsidRPr="00576B97">
              <w:rPr>
                <w:rFonts w:ascii="Arial" w:eastAsia="Times New Roman" w:hAnsi="Arial" w:cs="Arial"/>
              </w:rPr>
              <w:t xml:space="preserve"> </w:t>
            </w:r>
            <w:r w:rsidRPr="00576B97">
              <w:rPr>
                <w:rFonts w:ascii="Arial" w:eastAsia="Times New Roman" w:hAnsi="Arial" w:cs="Arial"/>
                <w:lang w:val="uz-Cyrl-UZ"/>
              </w:rPr>
              <w:t>ер участкаси</w:t>
            </w:r>
            <w:r w:rsidRPr="00576B97">
              <w:rPr>
                <w:rFonts w:ascii="Arial" w:eastAsia="Times New Roman" w:hAnsi="Arial" w:cs="Arial"/>
              </w:rPr>
              <w:t xml:space="preserve"> </w:t>
            </w:r>
            <w:r w:rsidRPr="00576B97">
              <w:rPr>
                <w:rFonts w:ascii="Arial" w:eastAsia="Times New Roman" w:hAnsi="Arial" w:cs="Arial"/>
                <w:lang w:val="uz-Cyrl-UZ"/>
              </w:rPr>
              <w:t xml:space="preserve"> гектарда </w:t>
            </w:r>
            <w:r w:rsidRPr="00576B97">
              <w:rPr>
                <w:rFonts w:ascii="Arial" w:eastAsia="Times New Roman" w:hAnsi="Arial" w:cs="Arial"/>
              </w:rPr>
              <w:t xml:space="preserve">(лойиҳа ҳудудида ва ташқарисида таъсирланган ва бошқа </w:t>
            </w:r>
            <w:r w:rsidRPr="00576B97">
              <w:rPr>
                <w:rFonts w:ascii="Arial" w:eastAsia="Times New Roman" w:hAnsi="Arial" w:cs="Arial"/>
                <w:lang w:val="uz-Cyrl-UZ"/>
              </w:rPr>
              <w:t>е</w:t>
            </w:r>
            <w:r w:rsidRPr="00576B97">
              <w:rPr>
                <w:rFonts w:ascii="Arial" w:eastAsia="Times New Roman" w:hAnsi="Arial" w:cs="Arial"/>
              </w:rPr>
              <w:t>р участкалари)</w:t>
            </w:r>
          </w:p>
        </w:tc>
        <w:tc>
          <w:tcPr>
            <w:tcW w:w="1027" w:type="dxa"/>
            <w:vAlign w:val="center"/>
          </w:tcPr>
          <w:p w14:paraId="508EF5C7" w14:textId="77777777" w:rsidR="001A4449" w:rsidRPr="00576B97" w:rsidRDefault="001A4449" w:rsidP="001E725A">
            <w:pPr>
              <w:spacing w:after="120" w:line="240" w:lineRule="auto"/>
              <w:rPr>
                <w:rFonts w:ascii="Arial" w:hAnsi="Arial" w:cs="Arial"/>
              </w:rPr>
            </w:pPr>
          </w:p>
        </w:tc>
      </w:tr>
      <w:tr w:rsidR="001A4449" w:rsidRPr="001B3691" w14:paraId="5B64BE24" w14:textId="77777777" w:rsidTr="001E725A">
        <w:tc>
          <w:tcPr>
            <w:tcW w:w="817" w:type="dxa"/>
            <w:vAlign w:val="center"/>
          </w:tcPr>
          <w:p w14:paraId="65819FCA"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B-9</w:t>
            </w:r>
          </w:p>
        </w:tc>
        <w:tc>
          <w:tcPr>
            <w:tcW w:w="8681" w:type="dxa"/>
            <w:vAlign w:val="center"/>
          </w:tcPr>
          <w:p w14:paraId="38DBEDD6"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b/>
                <w:lang w:val="ru-RU"/>
              </w:rPr>
              <w:t>Ернинг мулкчилик шакли:</w:t>
            </w:r>
          </w:p>
          <w:p w14:paraId="68400255"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1. Шахсий, 2. Давлат</w:t>
            </w:r>
          </w:p>
        </w:tc>
        <w:tc>
          <w:tcPr>
            <w:tcW w:w="1027" w:type="dxa"/>
            <w:vAlign w:val="center"/>
          </w:tcPr>
          <w:p w14:paraId="7AA65DAD" w14:textId="77777777" w:rsidR="001A4449" w:rsidRPr="00576B97" w:rsidRDefault="001A4449" w:rsidP="001E725A">
            <w:pPr>
              <w:spacing w:after="120" w:line="240" w:lineRule="auto"/>
              <w:rPr>
                <w:rFonts w:ascii="Arial" w:hAnsi="Arial" w:cs="Arial"/>
                <w:lang w:val="ru-RU"/>
              </w:rPr>
            </w:pPr>
          </w:p>
        </w:tc>
      </w:tr>
      <w:tr w:rsidR="001A4449" w:rsidRPr="00576B97" w14:paraId="127BB31B" w14:textId="77777777" w:rsidTr="001E725A">
        <w:tc>
          <w:tcPr>
            <w:tcW w:w="817" w:type="dxa"/>
            <w:vAlign w:val="center"/>
          </w:tcPr>
          <w:p w14:paraId="42DF5481"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B-10</w:t>
            </w:r>
          </w:p>
        </w:tc>
        <w:tc>
          <w:tcPr>
            <w:tcW w:w="8681" w:type="dxa"/>
            <w:vAlign w:val="center"/>
          </w:tcPr>
          <w:p w14:paraId="0CB9A226" w14:textId="77777777" w:rsidR="001A4449" w:rsidRPr="00576B97" w:rsidRDefault="001A4449" w:rsidP="001E725A">
            <w:pPr>
              <w:spacing w:after="0" w:line="240" w:lineRule="auto"/>
              <w:rPr>
                <w:rFonts w:ascii="Arial" w:eastAsia="Times New Roman" w:hAnsi="Arial" w:cs="Arial"/>
                <w:b/>
              </w:rPr>
            </w:pPr>
            <w:r w:rsidRPr="00576B97">
              <w:rPr>
                <w:rFonts w:ascii="Arial" w:eastAsia="Times New Roman" w:hAnsi="Arial" w:cs="Arial"/>
                <w:b/>
              </w:rPr>
              <w:t>Эгалик тури:</w:t>
            </w:r>
          </w:p>
          <w:p w14:paraId="488E31A5"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 Рўйхатга олинган/қонуний;  2 -</w:t>
            </w:r>
            <w:r w:rsidRPr="00576B97">
              <w:rPr>
                <w:rFonts w:ascii="Arial" w:hAnsi="Arial" w:cs="Arial"/>
              </w:rPr>
              <w:t xml:space="preserve"> </w:t>
            </w:r>
            <w:r w:rsidRPr="00576B97">
              <w:rPr>
                <w:rFonts w:ascii="Arial" w:eastAsia="Times New Roman" w:hAnsi="Arial" w:cs="Arial"/>
                <w:lang w:val="uz-Cyrl-UZ"/>
              </w:rPr>
              <w:t>Рухсатсиз</w:t>
            </w:r>
            <w:r w:rsidRPr="00576B97">
              <w:rPr>
                <w:rFonts w:ascii="Arial" w:eastAsia="Times New Roman" w:hAnsi="Arial" w:cs="Arial"/>
              </w:rPr>
              <w:t xml:space="preserve"> / </w:t>
            </w:r>
            <w:r w:rsidRPr="00576B97">
              <w:rPr>
                <w:rFonts w:ascii="Arial" w:eastAsia="Times New Roman" w:hAnsi="Arial" w:cs="Arial"/>
                <w:lang w:val="uz-Cyrl-UZ"/>
              </w:rPr>
              <w:t>рўйхатдан ўтмаган</w:t>
            </w:r>
            <w:r w:rsidRPr="00576B97">
              <w:rPr>
                <w:rFonts w:ascii="Arial" w:eastAsia="Times New Roman" w:hAnsi="Arial" w:cs="Arial"/>
              </w:rPr>
              <w:t>;</w:t>
            </w:r>
          </w:p>
          <w:p w14:paraId="1213565E" w14:textId="77777777" w:rsidR="001A4449" w:rsidRPr="00576B97" w:rsidRDefault="001A4449" w:rsidP="001E725A">
            <w:pPr>
              <w:spacing w:after="0" w:line="240" w:lineRule="auto"/>
              <w:rPr>
                <w:rFonts w:ascii="Arial" w:eastAsia="Times New Roman" w:hAnsi="Arial" w:cs="Arial"/>
                <w:lang w:val="uz-Cyrl-UZ"/>
              </w:rPr>
            </w:pPr>
            <w:r w:rsidRPr="00576B97">
              <w:rPr>
                <w:rFonts w:ascii="Arial" w:eastAsia="Times New Roman" w:hAnsi="Arial" w:cs="Arial"/>
              </w:rPr>
              <w:t xml:space="preserve"> 3- </w:t>
            </w:r>
            <w:r w:rsidRPr="00576B97">
              <w:rPr>
                <w:rFonts w:ascii="Arial" w:eastAsia="Times New Roman" w:hAnsi="Arial" w:cs="Arial"/>
                <w:lang w:val="uz-Cyrl-UZ"/>
              </w:rPr>
              <w:t>Бошқа</w:t>
            </w:r>
            <w:r w:rsidRPr="00576B97">
              <w:rPr>
                <w:rFonts w:ascii="Arial" w:eastAsia="Times New Roman" w:hAnsi="Arial" w:cs="Arial"/>
              </w:rPr>
              <w:t xml:space="preserve"> </w:t>
            </w:r>
            <w:r w:rsidRPr="00576B97">
              <w:rPr>
                <w:rFonts w:ascii="Arial" w:hAnsi="Arial" w:cs="Arial"/>
                <w:lang w:val="ru-RU"/>
              </w:rPr>
              <w:t>(аниқлаштиринг)</w:t>
            </w:r>
            <w:r w:rsidRPr="00576B97">
              <w:rPr>
                <w:rFonts w:ascii="Arial" w:eastAsia="Times New Roman" w:hAnsi="Arial" w:cs="Arial"/>
                <w:lang w:val="uz-Cyrl-UZ"/>
              </w:rPr>
              <w:t>.........................................</w:t>
            </w:r>
          </w:p>
        </w:tc>
        <w:tc>
          <w:tcPr>
            <w:tcW w:w="1027" w:type="dxa"/>
            <w:vAlign w:val="center"/>
          </w:tcPr>
          <w:p w14:paraId="0AE51C4F" w14:textId="77777777" w:rsidR="001A4449" w:rsidRPr="00576B97" w:rsidRDefault="001A4449" w:rsidP="001E725A">
            <w:pPr>
              <w:spacing w:after="120" w:line="240" w:lineRule="auto"/>
              <w:rPr>
                <w:rFonts w:ascii="Arial" w:hAnsi="Arial" w:cs="Arial"/>
              </w:rPr>
            </w:pPr>
          </w:p>
        </w:tc>
      </w:tr>
      <w:tr w:rsidR="001A4449" w:rsidRPr="00576B97" w14:paraId="7AE1F17F" w14:textId="77777777" w:rsidTr="001E725A">
        <w:tc>
          <w:tcPr>
            <w:tcW w:w="817" w:type="dxa"/>
            <w:vAlign w:val="center"/>
          </w:tcPr>
          <w:p w14:paraId="2E92D353"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B-11</w:t>
            </w:r>
          </w:p>
        </w:tc>
        <w:tc>
          <w:tcPr>
            <w:tcW w:w="8681" w:type="dxa"/>
            <w:vAlign w:val="center"/>
          </w:tcPr>
          <w:p w14:paraId="51C1D9B0" w14:textId="77777777" w:rsidR="001A4449" w:rsidRPr="00576B97" w:rsidRDefault="001A4449" w:rsidP="001E725A">
            <w:pPr>
              <w:spacing w:after="0" w:line="240" w:lineRule="auto"/>
              <w:rPr>
                <w:rFonts w:ascii="Arial" w:eastAsia="Times New Roman" w:hAnsi="Arial" w:cs="Arial"/>
                <w:b/>
              </w:rPr>
            </w:pPr>
            <w:r w:rsidRPr="00576B97">
              <w:rPr>
                <w:rFonts w:ascii="Arial" w:eastAsia="Times New Roman" w:hAnsi="Arial" w:cs="Arial"/>
                <w:b/>
              </w:rPr>
              <w:t>Ер эгаси/фойдаланувчининг хуқуқий мақоми</w:t>
            </w:r>
          </w:p>
          <w:p w14:paraId="14C91A2B"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uz-Cyrl-UZ"/>
              </w:rPr>
              <w:t>1.</w:t>
            </w:r>
            <w:r w:rsidRPr="00576B97">
              <w:rPr>
                <w:rFonts w:ascii="Arial" w:hAnsi="Arial" w:cs="Arial"/>
              </w:rPr>
              <w:t>Эга (</w:t>
            </w:r>
            <w:r w:rsidRPr="00576B97">
              <w:rPr>
                <w:rFonts w:ascii="Arial" w:hAnsi="Arial" w:cs="Arial"/>
                <w:lang w:val="uz-Cyrl-UZ"/>
              </w:rPr>
              <w:t>хусусий боғ ҳолатида</w:t>
            </w:r>
            <w:r w:rsidRPr="00576B97">
              <w:rPr>
                <w:rFonts w:ascii="Arial" w:hAnsi="Arial" w:cs="Arial"/>
              </w:rPr>
              <w:t xml:space="preserve">) ; 2.- </w:t>
            </w:r>
            <w:r w:rsidRPr="00576B97">
              <w:rPr>
                <w:rFonts w:ascii="Arial" w:hAnsi="Arial" w:cs="Arial"/>
                <w:lang w:val="uz-Cyrl-UZ"/>
              </w:rPr>
              <w:t>Расмий</w:t>
            </w:r>
            <w:r w:rsidRPr="00576B97">
              <w:rPr>
                <w:rFonts w:ascii="Arial" w:hAnsi="Arial" w:cs="Arial"/>
                <w:lang w:val="ru-RU"/>
              </w:rPr>
              <w:t xml:space="preserve"> лизинг олувчи</w:t>
            </w:r>
            <w:r w:rsidRPr="00576B97">
              <w:rPr>
                <w:rFonts w:ascii="Arial" w:hAnsi="Arial" w:cs="Arial"/>
                <w:lang w:val="uz-Cyrl-UZ"/>
              </w:rPr>
              <w:t>/ижарачи</w:t>
            </w:r>
            <w:r w:rsidRPr="00576B97">
              <w:rPr>
                <w:rFonts w:ascii="Arial" w:hAnsi="Arial" w:cs="Arial"/>
                <w:lang w:val="ru-RU"/>
              </w:rPr>
              <w:t xml:space="preserve"> (</w:t>
            </w:r>
            <w:r w:rsidRPr="00576B97">
              <w:rPr>
                <w:rFonts w:ascii="Arial" w:hAnsi="Arial" w:cs="Arial"/>
                <w:lang w:val="uz-Cyrl-UZ"/>
              </w:rPr>
              <w:t>49 йил мобайнидаги ҳукумат томонидан ижарачи</w:t>
            </w:r>
            <w:r w:rsidRPr="00576B97">
              <w:rPr>
                <w:rFonts w:ascii="Arial" w:hAnsi="Arial" w:cs="Arial"/>
                <w:lang w:val="ru-RU"/>
              </w:rPr>
              <w:t>) 3.-</w:t>
            </w:r>
            <w:r w:rsidRPr="00576B97">
              <w:rPr>
                <w:rFonts w:ascii="Arial" w:hAnsi="Arial" w:cs="Arial"/>
                <w:lang w:val="uz-Cyrl-UZ"/>
              </w:rPr>
              <w:t xml:space="preserve"> Ўртоқчилик</w:t>
            </w:r>
            <w:r w:rsidRPr="00576B97">
              <w:rPr>
                <w:rFonts w:ascii="Arial" w:hAnsi="Arial" w:cs="Arial"/>
              </w:rPr>
              <w:t xml:space="preserve">  4.- Норасмий лизинг </w:t>
            </w:r>
            <w:r w:rsidRPr="00576B97">
              <w:rPr>
                <w:rFonts w:ascii="Arial" w:hAnsi="Arial" w:cs="Arial"/>
              </w:rPr>
              <w:lastRenderedPageBreak/>
              <w:t xml:space="preserve">олувчи </w:t>
            </w:r>
            <w:r w:rsidRPr="00576B97">
              <w:rPr>
                <w:rFonts w:ascii="Arial" w:hAnsi="Arial" w:cs="Arial"/>
                <w:lang w:val="uz-Cyrl-UZ"/>
              </w:rPr>
              <w:t xml:space="preserve"> </w:t>
            </w:r>
          </w:p>
        </w:tc>
        <w:tc>
          <w:tcPr>
            <w:tcW w:w="1027" w:type="dxa"/>
            <w:vAlign w:val="center"/>
          </w:tcPr>
          <w:p w14:paraId="01FDA650" w14:textId="77777777" w:rsidR="001A4449" w:rsidRPr="00576B97" w:rsidRDefault="001A4449" w:rsidP="001E725A">
            <w:pPr>
              <w:spacing w:after="120" w:line="240" w:lineRule="auto"/>
              <w:rPr>
                <w:rFonts w:ascii="Arial" w:hAnsi="Arial" w:cs="Arial"/>
              </w:rPr>
            </w:pPr>
          </w:p>
        </w:tc>
      </w:tr>
      <w:tr w:rsidR="001A4449" w:rsidRPr="001B3691" w14:paraId="659CF77E" w14:textId="77777777" w:rsidTr="001E725A">
        <w:tc>
          <w:tcPr>
            <w:tcW w:w="817" w:type="dxa"/>
            <w:vAlign w:val="center"/>
          </w:tcPr>
          <w:p w14:paraId="48FA9C4F"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lastRenderedPageBreak/>
              <w:t>B-12</w:t>
            </w:r>
          </w:p>
        </w:tc>
        <w:tc>
          <w:tcPr>
            <w:tcW w:w="8681" w:type="dxa"/>
            <w:vAlign w:val="center"/>
          </w:tcPr>
          <w:p w14:paraId="514B6754"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b/>
                <w:lang w:val="ru-RU"/>
              </w:rPr>
              <w:t>Агар қишлоқ хўжалиги сохасида фойдаланилса:</w:t>
            </w:r>
          </w:p>
          <w:p w14:paraId="54C7D92E"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lang w:val="ru-RU"/>
              </w:rPr>
              <w:t>1- хайдаладиган/экин экиш учун; 2- Боғ (мева); 3- Яйлов; 4. Плантация (дарахт), 5.Ўтзор, 6.Бошқа (аниқлаштиринг)...............................</w:t>
            </w:r>
          </w:p>
        </w:tc>
        <w:tc>
          <w:tcPr>
            <w:tcW w:w="1027" w:type="dxa"/>
            <w:vAlign w:val="center"/>
          </w:tcPr>
          <w:p w14:paraId="11E3A77C" w14:textId="77777777" w:rsidR="001A4449" w:rsidRPr="00576B97" w:rsidRDefault="001A4449" w:rsidP="001E725A">
            <w:pPr>
              <w:spacing w:after="120" w:line="240" w:lineRule="auto"/>
              <w:rPr>
                <w:rFonts w:ascii="Arial" w:hAnsi="Arial" w:cs="Arial"/>
                <w:lang w:val="ru-RU"/>
              </w:rPr>
            </w:pPr>
          </w:p>
        </w:tc>
      </w:tr>
      <w:tr w:rsidR="001A4449" w:rsidRPr="00576B97" w14:paraId="3ABFAA1A" w14:textId="77777777" w:rsidTr="001E725A">
        <w:tc>
          <w:tcPr>
            <w:tcW w:w="817" w:type="dxa"/>
            <w:vAlign w:val="center"/>
          </w:tcPr>
          <w:p w14:paraId="51CF867F"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B-13</w:t>
            </w:r>
          </w:p>
        </w:tc>
        <w:tc>
          <w:tcPr>
            <w:tcW w:w="8681" w:type="dxa"/>
            <w:vAlign w:val="center"/>
          </w:tcPr>
          <w:p w14:paraId="21679B4B" w14:textId="77777777" w:rsidR="001A4449" w:rsidRPr="00576B97" w:rsidRDefault="001A4449" w:rsidP="001E725A">
            <w:pPr>
              <w:spacing w:after="0" w:line="240" w:lineRule="auto"/>
              <w:rPr>
                <w:rFonts w:ascii="Arial" w:eastAsia="Times New Roman" w:hAnsi="Arial" w:cs="Arial"/>
                <w:b/>
              </w:rPr>
            </w:pPr>
            <w:r w:rsidRPr="00576B97">
              <w:rPr>
                <w:rFonts w:ascii="Arial" w:eastAsia="Times New Roman" w:hAnsi="Arial" w:cs="Arial"/>
                <w:b/>
              </w:rPr>
              <w:t>Суғориш тури</w:t>
            </w:r>
          </w:p>
          <w:p w14:paraId="1EBD47F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Суғориладиган; 2- Суғорилмайдиган</w:t>
            </w:r>
          </w:p>
        </w:tc>
        <w:tc>
          <w:tcPr>
            <w:tcW w:w="1027" w:type="dxa"/>
            <w:vAlign w:val="center"/>
          </w:tcPr>
          <w:p w14:paraId="5E7E9FA7" w14:textId="77777777" w:rsidR="001A4449" w:rsidRPr="00576B97" w:rsidRDefault="001A4449" w:rsidP="001E725A">
            <w:pPr>
              <w:spacing w:after="120" w:line="240" w:lineRule="auto"/>
              <w:rPr>
                <w:rFonts w:ascii="Arial" w:hAnsi="Arial" w:cs="Arial"/>
              </w:rPr>
            </w:pPr>
          </w:p>
        </w:tc>
      </w:tr>
    </w:tbl>
    <w:p w14:paraId="65ED7884" w14:textId="77777777" w:rsidR="001A4449" w:rsidRPr="00576B97" w:rsidRDefault="001A4449" w:rsidP="001A4449">
      <w:pPr>
        <w:rPr>
          <w:rFonts w:ascii="Arial" w:hAnsi="Arial" w:cs="Arial"/>
          <w:b/>
        </w:rPr>
      </w:pPr>
    </w:p>
    <w:p w14:paraId="62354E52" w14:textId="77777777" w:rsidR="001A4449" w:rsidRPr="00576B97" w:rsidRDefault="001A4449" w:rsidP="001A4449">
      <w:pPr>
        <w:rPr>
          <w:rFonts w:ascii="Arial" w:hAnsi="Arial" w:cs="Arial"/>
          <w:b/>
          <w:lang w:val="ru-RU"/>
        </w:rPr>
      </w:pPr>
      <w:r w:rsidRPr="00576B97">
        <w:rPr>
          <w:rFonts w:ascii="Arial" w:hAnsi="Arial" w:cs="Arial"/>
          <w:b/>
        </w:rPr>
        <w:t>C</w:t>
      </w:r>
      <w:r w:rsidRPr="00576B97">
        <w:rPr>
          <w:rFonts w:ascii="Arial" w:hAnsi="Arial" w:cs="Arial"/>
          <w:b/>
          <w:lang w:val="ru-RU"/>
        </w:rPr>
        <w:t>. ЕРДАН ФОЙДАЛАНУВЧИЛАР ХАҚИДА МАЪЛУМОТ</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8222"/>
        <w:gridCol w:w="1134"/>
      </w:tblGrid>
      <w:tr w:rsidR="001A4449" w:rsidRPr="00576B97" w14:paraId="2F81264E" w14:textId="77777777" w:rsidTr="001E725A">
        <w:tc>
          <w:tcPr>
            <w:tcW w:w="817" w:type="dxa"/>
            <w:vAlign w:val="center"/>
          </w:tcPr>
          <w:p w14:paraId="320A8EFC"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w:t>
            </w:r>
          </w:p>
        </w:tc>
        <w:tc>
          <w:tcPr>
            <w:tcW w:w="8222" w:type="dxa"/>
            <w:vAlign w:val="center"/>
          </w:tcPr>
          <w:p w14:paraId="5A1C224D" w14:textId="77777777" w:rsidR="001A4449" w:rsidRPr="00576B97" w:rsidRDefault="001A4449" w:rsidP="001E725A">
            <w:pPr>
              <w:spacing w:after="0" w:line="240" w:lineRule="auto"/>
              <w:rPr>
                <w:rFonts w:ascii="Arial" w:hAnsi="Arial" w:cs="Arial"/>
                <w:b/>
              </w:rPr>
            </w:pPr>
            <w:r w:rsidRPr="00576B97">
              <w:rPr>
                <w:rFonts w:ascii="Arial" w:hAnsi="Arial" w:cs="Arial"/>
                <w:b/>
              </w:rPr>
              <w:t>Қишлоқ хўжалиги сохасидаги ижарачи (</w:t>
            </w:r>
            <w:r w:rsidRPr="00576B97">
              <w:rPr>
                <w:rFonts w:ascii="Arial" w:eastAsia="Times New Roman" w:hAnsi="Arial" w:cs="Arial"/>
                <w:b/>
              </w:rPr>
              <w:t>49 йил мобайнидаги ҳукумат томонидан ижарачи</w:t>
            </w:r>
            <w:r w:rsidRPr="00576B97">
              <w:rPr>
                <w:rFonts w:ascii="Arial" w:hAnsi="Arial" w:cs="Arial"/>
                <w:b/>
              </w:rPr>
              <w:t>)</w:t>
            </w:r>
          </w:p>
          <w:p w14:paraId="045CCC20"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134" w:type="dxa"/>
          </w:tcPr>
          <w:p w14:paraId="770FAD88" w14:textId="77777777" w:rsidR="001A4449" w:rsidRPr="00576B97" w:rsidRDefault="001A4449" w:rsidP="001E725A">
            <w:pPr>
              <w:spacing w:after="120" w:line="240" w:lineRule="auto"/>
              <w:rPr>
                <w:rFonts w:ascii="Arial" w:hAnsi="Arial" w:cs="Arial"/>
              </w:rPr>
            </w:pPr>
          </w:p>
        </w:tc>
      </w:tr>
      <w:tr w:rsidR="001A4449" w:rsidRPr="00576B97" w14:paraId="0CD0F3C9" w14:textId="77777777" w:rsidTr="001E725A">
        <w:tc>
          <w:tcPr>
            <w:tcW w:w="817" w:type="dxa"/>
            <w:vAlign w:val="center"/>
          </w:tcPr>
          <w:p w14:paraId="08A7476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C-1.1</w:t>
            </w:r>
          </w:p>
        </w:tc>
        <w:tc>
          <w:tcPr>
            <w:tcW w:w="8222" w:type="dxa"/>
            <w:vAlign w:val="center"/>
          </w:tcPr>
          <w:p w14:paraId="146AA4FE" w14:textId="77777777" w:rsidR="001A4449" w:rsidRPr="00576B97" w:rsidRDefault="001A4449" w:rsidP="001E725A">
            <w:pPr>
              <w:spacing w:after="0" w:line="240" w:lineRule="auto"/>
              <w:rPr>
                <w:rFonts w:ascii="Arial" w:hAnsi="Arial" w:cs="Arial"/>
                <w:b/>
                <w:lang w:val="uz-Cyrl-UZ"/>
              </w:rPr>
            </w:pPr>
            <w:r w:rsidRPr="00576B97">
              <w:rPr>
                <w:rFonts w:ascii="Arial" w:hAnsi="Arial" w:cs="Arial"/>
                <w:b/>
                <w:lang w:val="uz-Cyrl-UZ"/>
              </w:rPr>
              <w:t>Мехнат шартномаси тури</w:t>
            </w:r>
          </w:p>
          <w:p w14:paraId="5A4859B2"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ru-RU"/>
              </w:rPr>
              <w:t>1.</w:t>
            </w:r>
            <w:r w:rsidRPr="00576B97">
              <w:rPr>
                <w:rFonts w:ascii="Arial" w:hAnsi="Arial" w:cs="Arial"/>
                <w:lang w:val="uz-Cyrl-UZ"/>
              </w:rPr>
              <w:t>Мавсумий</w:t>
            </w:r>
            <w:r w:rsidRPr="00576B97">
              <w:rPr>
                <w:rFonts w:ascii="Arial" w:hAnsi="Arial" w:cs="Arial"/>
                <w:lang w:val="ru-RU"/>
              </w:rPr>
              <w:t xml:space="preserve">  2.</w:t>
            </w:r>
            <w:r w:rsidRPr="00576B97">
              <w:rPr>
                <w:rFonts w:ascii="Arial" w:hAnsi="Arial" w:cs="Arial"/>
                <w:lang w:val="uz-Cyrl-UZ"/>
              </w:rPr>
              <w:t>Доимий</w:t>
            </w:r>
            <w:r w:rsidRPr="00576B97">
              <w:rPr>
                <w:rFonts w:ascii="Arial" w:hAnsi="Arial" w:cs="Arial"/>
                <w:lang w:val="ru-RU"/>
              </w:rPr>
              <w:t xml:space="preserve"> 3. </w:t>
            </w:r>
            <w:r w:rsidRPr="00576B97">
              <w:rPr>
                <w:rFonts w:ascii="Arial" w:hAnsi="Arial" w:cs="Arial"/>
                <w:lang w:val="uz-Cyrl-UZ"/>
              </w:rPr>
              <w:t>Мавсумий</w:t>
            </w:r>
            <w:r w:rsidRPr="00576B97">
              <w:rPr>
                <w:rFonts w:ascii="Arial" w:hAnsi="Arial" w:cs="Arial"/>
                <w:lang w:val="ru-RU"/>
              </w:rPr>
              <w:t xml:space="preserve"> </w:t>
            </w:r>
            <w:r w:rsidRPr="00576B97">
              <w:rPr>
                <w:rFonts w:ascii="Arial" w:hAnsi="Arial" w:cs="Arial"/>
                <w:lang w:val="uz-Cyrl-UZ"/>
              </w:rPr>
              <w:t>ва доимий</w:t>
            </w:r>
          </w:p>
        </w:tc>
        <w:tc>
          <w:tcPr>
            <w:tcW w:w="1134" w:type="dxa"/>
          </w:tcPr>
          <w:p w14:paraId="24A5EF10" w14:textId="77777777" w:rsidR="001A4449" w:rsidRPr="00576B97" w:rsidRDefault="001A4449" w:rsidP="001E725A">
            <w:pPr>
              <w:spacing w:after="120" w:line="240" w:lineRule="auto"/>
              <w:rPr>
                <w:rFonts w:ascii="Arial" w:hAnsi="Arial" w:cs="Arial"/>
                <w:lang w:val="ru-RU"/>
              </w:rPr>
            </w:pPr>
          </w:p>
        </w:tc>
      </w:tr>
      <w:tr w:rsidR="001A4449" w:rsidRPr="001B3691" w14:paraId="5B0B1E03" w14:textId="77777777" w:rsidTr="001E725A">
        <w:tc>
          <w:tcPr>
            <w:tcW w:w="817" w:type="dxa"/>
            <w:vAlign w:val="center"/>
          </w:tcPr>
          <w:p w14:paraId="4725179F"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C-1.2</w:t>
            </w:r>
          </w:p>
        </w:tc>
        <w:tc>
          <w:tcPr>
            <w:tcW w:w="8222" w:type="dxa"/>
            <w:vAlign w:val="center"/>
          </w:tcPr>
          <w:p w14:paraId="7508120A" w14:textId="77777777" w:rsidR="001A4449" w:rsidRPr="00576B97" w:rsidRDefault="001A4449" w:rsidP="001E725A">
            <w:pPr>
              <w:spacing w:after="0" w:line="240" w:lineRule="auto"/>
              <w:rPr>
                <w:rFonts w:ascii="Arial" w:hAnsi="Arial" w:cs="Arial"/>
                <w:lang w:val="ru-RU"/>
              </w:rPr>
            </w:pPr>
            <w:r w:rsidRPr="00576B97">
              <w:rPr>
                <w:rFonts w:ascii="Arial" w:eastAsia="Times New Roman" w:hAnsi="Arial" w:cs="Arial"/>
                <w:lang w:val="ru-RU"/>
              </w:rPr>
              <w:t>Агар ха бўлса (умумий ишчилар сони) мавсумий</w:t>
            </w:r>
          </w:p>
        </w:tc>
        <w:tc>
          <w:tcPr>
            <w:tcW w:w="1134" w:type="dxa"/>
          </w:tcPr>
          <w:p w14:paraId="51A8FD52" w14:textId="77777777" w:rsidR="001A4449" w:rsidRPr="00576B97" w:rsidRDefault="001A4449" w:rsidP="001E725A">
            <w:pPr>
              <w:spacing w:after="120" w:line="240" w:lineRule="auto"/>
              <w:rPr>
                <w:rFonts w:ascii="Arial" w:hAnsi="Arial" w:cs="Arial"/>
                <w:lang w:val="ru-RU"/>
              </w:rPr>
            </w:pPr>
          </w:p>
        </w:tc>
      </w:tr>
      <w:tr w:rsidR="001A4449" w:rsidRPr="00576B97" w14:paraId="64D192BF" w14:textId="77777777" w:rsidTr="001E725A">
        <w:tc>
          <w:tcPr>
            <w:tcW w:w="817" w:type="dxa"/>
            <w:vAlign w:val="center"/>
          </w:tcPr>
          <w:p w14:paraId="548B3028"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C-1.3</w:t>
            </w:r>
          </w:p>
        </w:tc>
        <w:tc>
          <w:tcPr>
            <w:tcW w:w="8222" w:type="dxa"/>
            <w:vAlign w:val="center"/>
          </w:tcPr>
          <w:p w14:paraId="7AC34AEA"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Эркак ишчилар сони</w:t>
            </w:r>
          </w:p>
        </w:tc>
        <w:tc>
          <w:tcPr>
            <w:tcW w:w="1134" w:type="dxa"/>
          </w:tcPr>
          <w:p w14:paraId="311DF1CA" w14:textId="77777777" w:rsidR="001A4449" w:rsidRPr="00576B97" w:rsidRDefault="001A4449" w:rsidP="001E725A">
            <w:pPr>
              <w:spacing w:after="120" w:line="240" w:lineRule="auto"/>
              <w:rPr>
                <w:rFonts w:ascii="Arial" w:hAnsi="Arial" w:cs="Arial"/>
              </w:rPr>
            </w:pPr>
          </w:p>
        </w:tc>
      </w:tr>
      <w:tr w:rsidR="001A4449" w:rsidRPr="00576B97" w14:paraId="79CECEC5" w14:textId="77777777" w:rsidTr="001E725A">
        <w:tc>
          <w:tcPr>
            <w:tcW w:w="817" w:type="dxa"/>
            <w:vAlign w:val="center"/>
          </w:tcPr>
          <w:p w14:paraId="56F78459"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C-1.4</w:t>
            </w:r>
          </w:p>
        </w:tc>
        <w:tc>
          <w:tcPr>
            <w:tcW w:w="8222" w:type="dxa"/>
            <w:vAlign w:val="center"/>
          </w:tcPr>
          <w:p w14:paraId="709D37CD"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Аёл ишчилар сони</w:t>
            </w:r>
          </w:p>
        </w:tc>
        <w:tc>
          <w:tcPr>
            <w:tcW w:w="1134" w:type="dxa"/>
          </w:tcPr>
          <w:p w14:paraId="5A729BC6" w14:textId="77777777" w:rsidR="001A4449" w:rsidRPr="00576B97" w:rsidRDefault="001A4449" w:rsidP="001E725A">
            <w:pPr>
              <w:spacing w:after="120" w:line="240" w:lineRule="auto"/>
              <w:rPr>
                <w:rFonts w:ascii="Arial" w:hAnsi="Arial" w:cs="Arial"/>
              </w:rPr>
            </w:pPr>
          </w:p>
        </w:tc>
      </w:tr>
      <w:tr w:rsidR="001A4449" w:rsidRPr="001B3691" w14:paraId="0734CCCC" w14:textId="77777777" w:rsidTr="001E725A">
        <w:tc>
          <w:tcPr>
            <w:tcW w:w="817" w:type="dxa"/>
            <w:vAlign w:val="center"/>
          </w:tcPr>
          <w:p w14:paraId="0DDF659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C-1.5</w:t>
            </w:r>
          </w:p>
        </w:tc>
        <w:tc>
          <w:tcPr>
            <w:tcW w:w="8222" w:type="dxa"/>
            <w:vAlign w:val="center"/>
          </w:tcPr>
          <w:p w14:paraId="4E48F572" w14:textId="77777777" w:rsidR="001A4449" w:rsidRPr="00576B97" w:rsidRDefault="001A4449" w:rsidP="001E725A">
            <w:pPr>
              <w:spacing w:after="0" w:line="240" w:lineRule="auto"/>
              <w:rPr>
                <w:rFonts w:ascii="Arial" w:hAnsi="Arial" w:cs="Arial"/>
                <w:lang w:val="ru-RU"/>
              </w:rPr>
            </w:pPr>
            <w:r w:rsidRPr="00576B97">
              <w:rPr>
                <w:rFonts w:ascii="Arial" w:eastAsia="Times New Roman" w:hAnsi="Arial" w:cs="Arial"/>
                <w:lang w:val="ru-RU"/>
              </w:rPr>
              <w:t>Агар ха бўлса (умумий ишчилар сони) доимий</w:t>
            </w:r>
          </w:p>
        </w:tc>
        <w:tc>
          <w:tcPr>
            <w:tcW w:w="1134" w:type="dxa"/>
          </w:tcPr>
          <w:p w14:paraId="5FFCFAF7" w14:textId="77777777" w:rsidR="001A4449" w:rsidRPr="00576B97" w:rsidRDefault="001A4449" w:rsidP="001E725A">
            <w:pPr>
              <w:spacing w:after="120" w:line="240" w:lineRule="auto"/>
              <w:rPr>
                <w:rFonts w:ascii="Arial" w:hAnsi="Arial" w:cs="Arial"/>
                <w:lang w:val="ru-RU"/>
              </w:rPr>
            </w:pPr>
          </w:p>
        </w:tc>
      </w:tr>
      <w:tr w:rsidR="001A4449" w:rsidRPr="00576B97" w14:paraId="39437CCD" w14:textId="77777777" w:rsidTr="001E725A">
        <w:tc>
          <w:tcPr>
            <w:tcW w:w="817" w:type="dxa"/>
            <w:vAlign w:val="center"/>
          </w:tcPr>
          <w:p w14:paraId="0FA15347"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C-1.6</w:t>
            </w:r>
          </w:p>
        </w:tc>
        <w:tc>
          <w:tcPr>
            <w:tcW w:w="8222" w:type="dxa"/>
            <w:vAlign w:val="center"/>
          </w:tcPr>
          <w:p w14:paraId="3B0481D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Эркак ишчилар сони</w:t>
            </w:r>
          </w:p>
        </w:tc>
        <w:tc>
          <w:tcPr>
            <w:tcW w:w="1134" w:type="dxa"/>
          </w:tcPr>
          <w:p w14:paraId="36F6E888" w14:textId="77777777" w:rsidR="001A4449" w:rsidRPr="00576B97" w:rsidRDefault="001A4449" w:rsidP="001E725A">
            <w:pPr>
              <w:spacing w:after="120" w:line="240" w:lineRule="auto"/>
              <w:rPr>
                <w:rFonts w:ascii="Arial" w:hAnsi="Arial" w:cs="Arial"/>
              </w:rPr>
            </w:pPr>
          </w:p>
        </w:tc>
      </w:tr>
      <w:tr w:rsidR="001A4449" w:rsidRPr="00576B97" w14:paraId="3F9B5445" w14:textId="77777777" w:rsidTr="001E725A">
        <w:tc>
          <w:tcPr>
            <w:tcW w:w="817" w:type="dxa"/>
            <w:vAlign w:val="center"/>
          </w:tcPr>
          <w:p w14:paraId="6D17A4AE"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C-1.7</w:t>
            </w:r>
          </w:p>
        </w:tc>
        <w:tc>
          <w:tcPr>
            <w:tcW w:w="8222" w:type="dxa"/>
            <w:vAlign w:val="center"/>
          </w:tcPr>
          <w:p w14:paraId="3F1589B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Аёл ишчилар сони</w:t>
            </w:r>
          </w:p>
        </w:tc>
        <w:tc>
          <w:tcPr>
            <w:tcW w:w="1134" w:type="dxa"/>
          </w:tcPr>
          <w:p w14:paraId="38521278" w14:textId="77777777" w:rsidR="001A4449" w:rsidRPr="00576B97" w:rsidRDefault="001A4449" w:rsidP="001E725A">
            <w:pPr>
              <w:spacing w:after="120" w:line="240" w:lineRule="auto"/>
              <w:rPr>
                <w:rFonts w:ascii="Arial" w:hAnsi="Arial" w:cs="Arial"/>
              </w:rPr>
            </w:pPr>
          </w:p>
        </w:tc>
      </w:tr>
      <w:tr w:rsidR="001A4449" w:rsidRPr="00576B97" w14:paraId="4335E1B5" w14:textId="77777777" w:rsidTr="001E725A">
        <w:tc>
          <w:tcPr>
            <w:tcW w:w="817" w:type="dxa"/>
            <w:vAlign w:val="center"/>
          </w:tcPr>
          <w:p w14:paraId="44FCAA44"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C-1.8</w:t>
            </w:r>
          </w:p>
        </w:tc>
        <w:tc>
          <w:tcPr>
            <w:tcW w:w="8222" w:type="dxa"/>
            <w:vAlign w:val="center"/>
          </w:tcPr>
          <w:p w14:paraId="2C1CCC5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Ер участкаси эгаси ва қишлоқ хўжалиги сохасидаги ишчи билан расмий шартнома тузилганми?</w:t>
            </w:r>
          </w:p>
          <w:p w14:paraId="67D7228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134" w:type="dxa"/>
          </w:tcPr>
          <w:p w14:paraId="43558757" w14:textId="77777777" w:rsidR="001A4449" w:rsidRPr="00576B97" w:rsidRDefault="001A4449" w:rsidP="001E725A">
            <w:pPr>
              <w:spacing w:after="120" w:line="240" w:lineRule="auto"/>
              <w:rPr>
                <w:rFonts w:ascii="Arial" w:hAnsi="Arial" w:cs="Arial"/>
              </w:rPr>
            </w:pPr>
          </w:p>
        </w:tc>
      </w:tr>
      <w:tr w:rsidR="001A4449" w:rsidRPr="00576B97" w14:paraId="20F8FE87" w14:textId="77777777" w:rsidTr="001E725A">
        <w:tc>
          <w:tcPr>
            <w:tcW w:w="817" w:type="dxa"/>
            <w:vAlign w:val="center"/>
          </w:tcPr>
          <w:p w14:paraId="0520B313"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w:t>
            </w:r>
          </w:p>
        </w:tc>
        <w:tc>
          <w:tcPr>
            <w:tcW w:w="8222" w:type="dxa"/>
            <w:vAlign w:val="center"/>
          </w:tcPr>
          <w:p w14:paraId="52829CF8" w14:textId="77777777" w:rsidR="001A4449" w:rsidRPr="00576B97" w:rsidRDefault="001A4449" w:rsidP="001E725A">
            <w:pPr>
              <w:spacing w:after="0" w:line="240" w:lineRule="auto"/>
              <w:rPr>
                <w:rFonts w:ascii="Arial" w:hAnsi="Arial" w:cs="Arial"/>
                <w:b/>
              </w:rPr>
            </w:pPr>
            <w:r w:rsidRPr="00576B97">
              <w:rPr>
                <w:rFonts w:ascii="Arial" w:hAnsi="Arial" w:cs="Arial"/>
                <w:b/>
              </w:rPr>
              <w:t>Қишлоқ хўжалиги сохасидаги ўртоқчилик</w:t>
            </w:r>
          </w:p>
          <w:p w14:paraId="77CCB15A"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1. Ха</w:t>
            </w:r>
            <w:r w:rsidRPr="00576B97">
              <w:rPr>
                <w:rFonts w:ascii="Arial" w:hAnsi="Arial" w:cs="Arial"/>
              </w:rPr>
              <w:tab/>
            </w:r>
            <w:r w:rsidRPr="00576B97">
              <w:rPr>
                <w:rFonts w:ascii="Arial" w:hAnsi="Arial" w:cs="Arial"/>
              </w:rPr>
              <w:tab/>
              <w:t>2. Йўқ</w:t>
            </w:r>
          </w:p>
        </w:tc>
        <w:tc>
          <w:tcPr>
            <w:tcW w:w="1134" w:type="dxa"/>
          </w:tcPr>
          <w:p w14:paraId="02BCD30B" w14:textId="77777777" w:rsidR="001A4449" w:rsidRPr="00576B97" w:rsidRDefault="001A4449" w:rsidP="001E725A">
            <w:pPr>
              <w:spacing w:after="120" w:line="240" w:lineRule="auto"/>
              <w:rPr>
                <w:rFonts w:ascii="Arial" w:hAnsi="Arial" w:cs="Arial"/>
              </w:rPr>
            </w:pPr>
          </w:p>
        </w:tc>
      </w:tr>
      <w:tr w:rsidR="001A4449" w:rsidRPr="001B3691" w14:paraId="70897D52" w14:textId="77777777" w:rsidTr="001E725A">
        <w:tc>
          <w:tcPr>
            <w:tcW w:w="817" w:type="dxa"/>
            <w:vAlign w:val="center"/>
          </w:tcPr>
          <w:p w14:paraId="0B4936FF"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C-2.1</w:t>
            </w:r>
          </w:p>
        </w:tc>
        <w:tc>
          <w:tcPr>
            <w:tcW w:w="8222" w:type="dxa"/>
            <w:vAlign w:val="center"/>
          </w:tcPr>
          <w:p w14:paraId="12CF96BA" w14:textId="77777777" w:rsidR="001A4449" w:rsidRPr="00576B97" w:rsidRDefault="001A4449" w:rsidP="001E725A">
            <w:pPr>
              <w:spacing w:after="0" w:line="240" w:lineRule="auto"/>
              <w:rPr>
                <w:rFonts w:ascii="Arial" w:hAnsi="Arial" w:cs="Arial"/>
                <w:lang w:val="ru-RU"/>
              </w:rPr>
            </w:pPr>
            <w:r w:rsidRPr="00576B97">
              <w:rPr>
                <w:rFonts w:ascii="Arial" w:eastAsia="Times New Roman" w:hAnsi="Arial" w:cs="Arial"/>
                <w:lang w:val="ru-RU"/>
              </w:rPr>
              <w:t xml:space="preserve">Агар ха бўлса (умумий ишчилар сони) </w:t>
            </w:r>
          </w:p>
        </w:tc>
        <w:tc>
          <w:tcPr>
            <w:tcW w:w="1134" w:type="dxa"/>
          </w:tcPr>
          <w:p w14:paraId="40D618FD" w14:textId="77777777" w:rsidR="001A4449" w:rsidRPr="00576B97" w:rsidRDefault="001A4449" w:rsidP="001E725A">
            <w:pPr>
              <w:spacing w:after="120" w:line="240" w:lineRule="auto"/>
              <w:rPr>
                <w:rFonts w:ascii="Arial" w:hAnsi="Arial" w:cs="Arial"/>
                <w:lang w:val="ru-RU"/>
              </w:rPr>
            </w:pPr>
          </w:p>
        </w:tc>
      </w:tr>
      <w:tr w:rsidR="001A4449" w:rsidRPr="00576B97" w14:paraId="22D4AB17" w14:textId="77777777" w:rsidTr="001E725A">
        <w:tc>
          <w:tcPr>
            <w:tcW w:w="817" w:type="dxa"/>
            <w:vAlign w:val="center"/>
          </w:tcPr>
          <w:p w14:paraId="6599A3B4"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C-2.2</w:t>
            </w:r>
          </w:p>
        </w:tc>
        <w:tc>
          <w:tcPr>
            <w:tcW w:w="8222" w:type="dxa"/>
            <w:vAlign w:val="center"/>
          </w:tcPr>
          <w:p w14:paraId="522A266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Эркаклар сони</w:t>
            </w:r>
          </w:p>
        </w:tc>
        <w:tc>
          <w:tcPr>
            <w:tcW w:w="1134" w:type="dxa"/>
          </w:tcPr>
          <w:p w14:paraId="36101A7B" w14:textId="77777777" w:rsidR="001A4449" w:rsidRPr="00576B97" w:rsidRDefault="001A4449" w:rsidP="001E725A">
            <w:pPr>
              <w:spacing w:after="120" w:line="240" w:lineRule="auto"/>
              <w:rPr>
                <w:rFonts w:ascii="Arial" w:hAnsi="Arial" w:cs="Arial"/>
              </w:rPr>
            </w:pPr>
          </w:p>
        </w:tc>
      </w:tr>
      <w:tr w:rsidR="001A4449" w:rsidRPr="00576B97" w14:paraId="755F3215" w14:textId="77777777" w:rsidTr="001E725A">
        <w:tc>
          <w:tcPr>
            <w:tcW w:w="817" w:type="dxa"/>
            <w:vAlign w:val="center"/>
          </w:tcPr>
          <w:p w14:paraId="53B452FE"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C-2.3</w:t>
            </w:r>
          </w:p>
        </w:tc>
        <w:tc>
          <w:tcPr>
            <w:tcW w:w="8222" w:type="dxa"/>
            <w:vAlign w:val="center"/>
          </w:tcPr>
          <w:p w14:paraId="47E0B89C"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uz-Cyrl-UZ"/>
              </w:rPr>
              <w:t>Аёллар сони</w:t>
            </w:r>
          </w:p>
        </w:tc>
        <w:tc>
          <w:tcPr>
            <w:tcW w:w="1134" w:type="dxa"/>
          </w:tcPr>
          <w:p w14:paraId="13170673" w14:textId="77777777" w:rsidR="001A4449" w:rsidRPr="00576B97" w:rsidRDefault="001A4449" w:rsidP="001E725A">
            <w:pPr>
              <w:spacing w:after="120" w:line="240" w:lineRule="auto"/>
              <w:rPr>
                <w:rFonts w:ascii="Arial" w:hAnsi="Arial" w:cs="Arial"/>
              </w:rPr>
            </w:pPr>
          </w:p>
        </w:tc>
      </w:tr>
      <w:tr w:rsidR="001A4449" w:rsidRPr="00576B97" w14:paraId="62206E2B" w14:textId="77777777" w:rsidTr="001E725A">
        <w:tc>
          <w:tcPr>
            <w:tcW w:w="817" w:type="dxa"/>
            <w:vAlign w:val="center"/>
          </w:tcPr>
          <w:p w14:paraId="6011345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C-2.4</w:t>
            </w:r>
          </w:p>
        </w:tc>
        <w:tc>
          <w:tcPr>
            <w:tcW w:w="8222" w:type="dxa"/>
            <w:vAlign w:val="center"/>
          </w:tcPr>
          <w:p w14:paraId="0F117F84"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Ер участкаси эгаси ва қишлоқ хўжалиги сохасидаги ижарачи билан расмий шартнома тузилганми?</w:t>
            </w:r>
          </w:p>
          <w:p w14:paraId="2D55AE3D"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134" w:type="dxa"/>
          </w:tcPr>
          <w:p w14:paraId="4B0A3858" w14:textId="77777777" w:rsidR="001A4449" w:rsidRPr="00576B97" w:rsidRDefault="001A4449" w:rsidP="001E725A">
            <w:pPr>
              <w:spacing w:after="120" w:line="240" w:lineRule="auto"/>
              <w:rPr>
                <w:rFonts w:ascii="Arial" w:hAnsi="Arial" w:cs="Arial"/>
              </w:rPr>
            </w:pPr>
          </w:p>
        </w:tc>
      </w:tr>
    </w:tbl>
    <w:p w14:paraId="112F5E89" w14:textId="77777777" w:rsidR="001A4449" w:rsidRPr="00576B97" w:rsidRDefault="001A4449" w:rsidP="001A4449">
      <w:pPr>
        <w:rPr>
          <w:rFonts w:ascii="Arial" w:hAnsi="Arial" w:cs="Arial"/>
        </w:rPr>
        <w:sectPr w:rsidR="001A4449" w:rsidRPr="00576B97" w:rsidSect="001E725A">
          <w:headerReference w:type="default" r:id="rId32"/>
          <w:footerReference w:type="default" r:id="rId33"/>
          <w:pgSz w:w="12240" w:h="15840"/>
          <w:pgMar w:top="900" w:right="1440" w:bottom="900" w:left="1440" w:header="720" w:footer="720" w:gutter="0"/>
          <w:cols w:space="720"/>
          <w:docGrid w:linePitch="360"/>
        </w:sectPr>
      </w:pPr>
    </w:p>
    <w:tbl>
      <w:tblPr>
        <w:tblW w:w="12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4"/>
        <w:gridCol w:w="5619"/>
        <w:gridCol w:w="2227"/>
        <w:gridCol w:w="2780"/>
      </w:tblGrid>
      <w:tr w:rsidR="001A4449" w:rsidRPr="00576B97" w14:paraId="295F9EF3" w14:textId="77777777" w:rsidTr="001E725A">
        <w:trPr>
          <w:trHeight w:val="332"/>
          <w:jc w:val="center"/>
        </w:trPr>
        <w:tc>
          <w:tcPr>
            <w:tcW w:w="1904" w:type="dxa"/>
          </w:tcPr>
          <w:p w14:paraId="614A6B5C" w14:textId="77777777" w:rsidR="001A4449" w:rsidRPr="00576B97" w:rsidRDefault="001A4449" w:rsidP="001E725A">
            <w:pPr>
              <w:pStyle w:val="afa"/>
              <w:spacing w:after="0"/>
              <w:ind w:left="0"/>
              <w:rPr>
                <w:rFonts w:ascii="Arial" w:hAnsi="Arial" w:cs="Arial"/>
                <w:b/>
                <w:bCs/>
                <w:iCs/>
              </w:rPr>
            </w:pPr>
            <w:r w:rsidRPr="00576B97">
              <w:rPr>
                <w:rFonts w:ascii="Arial" w:hAnsi="Arial" w:cs="Arial"/>
                <w:b/>
              </w:rPr>
              <w:lastRenderedPageBreak/>
              <w:t>D.</w:t>
            </w:r>
          </w:p>
        </w:tc>
        <w:tc>
          <w:tcPr>
            <w:tcW w:w="5619" w:type="dxa"/>
            <w:vAlign w:val="center"/>
          </w:tcPr>
          <w:p w14:paraId="7F058E19" w14:textId="77777777" w:rsidR="001A4449" w:rsidRPr="00576B97" w:rsidRDefault="001A4449" w:rsidP="001E725A">
            <w:pPr>
              <w:spacing w:after="0" w:line="240" w:lineRule="auto"/>
              <w:jc w:val="center"/>
              <w:rPr>
                <w:rFonts w:ascii="Arial" w:hAnsi="Arial" w:cs="Arial"/>
                <w:b/>
                <w:bCs/>
                <w:i/>
                <w:iCs/>
                <w:highlight w:val="yellow"/>
              </w:rPr>
            </w:pPr>
            <w:r w:rsidRPr="00576B97">
              <w:rPr>
                <w:rFonts w:ascii="Arial" w:hAnsi="Arial" w:cs="Arial"/>
                <w:b/>
              </w:rPr>
              <w:t>ҚИШЛОҚ ХЎЖАЛИК ЭКИНЛАРИГА ТАЪСИР</w:t>
            </w:r>
          </w:p>
        </w:tc>
        <w:tc>
          <w:tcPr>
            <w:tcW w:w="2227" w:type="dxa"/>
            <w:vAlign w:val="center"/>
          </w:tcPr>
          <w:p w14:paraId="13294195" w14:textId="77777777" w:rsidR="001A4449" w:rsidRPr="00576B97" w:rsidRDefault="001A4449" w:rsidP="001E725A">
            <w:pPr>
              <w:pStyle w:val="afa"/>
              <w:spacing w:after="0"/>
              <w:ind w:left="0"/>
              <w:jc w:val="center"/>
              <w:rPr>
                <w:rFonts w:ascii="Arial" w:hAnsi="Arial" w:cs="Arial"/>
                <w:b/>
                <w:bCs/>
                <w:iCs/>
              </w:rPr>
            </w:pPr>
            <w:r w:rsidRPr="00576B97">
              <w:rPr>
                <w:rFonts w:ascii="Arial" w:hAnsi="Arial" w:cs="Arial"/>
                <w:b/>
                <w:bCs/>
                <w:iCs/>
              </w:rPr>
              <w:t>1. Ха; 2. Йўқ</w:t>
            </w:r>
          </w:p>
        </w:tc>
        <w:tc>
          <w:tcPr>
            <w:tcW w:w="2780" w:type="dxa"/>
            <w:vAlign w:val="center"/>
          </w:tcPr>
          <w:p w14:paraId="30C5A535" w14:textId="77777777" w:rsidR="001A4449" w:rsidRPr="00576B97" w:rsidRDefault="001A4449" w:rsidP="001E725A">
            <w:pPr>
              <w:pStyle w:val="afa"/>
              <w:spacing w:after="0"/>
              <w:ind w:left="0"/>
              <w:jc w:val="center"/>
              <w:rPr>
                <w:rFonts w:ascii="Arial" w:hAnsi="Arial" w:cs="Arial"/>
                <w:b/>
                <w:bCs/>
                <w:i/>
                <w:iCs/>
                <w:highlight w:val="yellow"/>
                <w:lang w:val="uz-Cyrl-UZ"/>
              </w:rPr>
            </w:pPr>
            <w:r w:rsidRPr="00576B97">
              <w:rPr>
                <w:rFonts w:ascii="Arial" w:hAnsi="Arial" w:cs="Arial"/>
                <w:i/>
                <w:lang w:val="uz-Cyrl-UZ"/>
              </w:rPr>
              <w:t>Агар йўқ бўлса, Е га йўлланг</w:t>
            </w:r>
          </w:p>
        </w:tc>
      </w:tr>
    </w:tbl>
    <w:p w14:paraId="546188B3" w14:textId="77777777" w:rsidR="001A4449" w:rsidRPr="00576B97" w:rsidRDefault="001A4449" w:rsidP="001A4449">
      <w:pPr>
        <w:spacing w:line="240" w:lineRule="auto"/>
        <w:rPr>
          <w:rFonts w:ascii="Arial" w:hAnsi="Arial" w:cs="Arial"/>
        </w:rPr>
      </w:pPr>
    </w:p>
    <w:tbl>
      <w:tblPr>
        <w:tblW w:w="10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3119"/>
        <w:gridCol w:w="1984"/>
        <w:gridCol w:w="2693"/>
        <w:gridCol w:w="2124"/>
      </w:tblGrid>
      <w:tr w:rsidR="001A4449" w:rsidRPr="00576B97" w14:paraId="1F04404A" w14:textId="77777777" w:rsidTr="001B397C">
        <w:trPr>
          <w:trHeight w:val="285"/>
          <w:jc w:val="center"/>
        </w:trPr>
        <w:tc>
          <w:tcPr>
            <w:tcW w:w="842" w:type="dxa"/>
            <w:shd w:val="clear" w:color="auto" w:fill="B8CCE4" w:themeFill="accent1" w:themeFillTint="66"/>
            <w:vAlign w:val="center"/>
          </w:tcPr>
          <w:p w14:paraId="3CC60C40"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eastAsia="Times New Roman" w:hAnsi="Arial" w:cs="Arial"/>
                <w:b/>
                <w:lang w:val="uz-Cyrl-UZ"/>
              </w:rPr>
              <w:t>№</w:t>
            </w:r>
          </w:p>
        </w:tc>
        <w:tc>
          <w:tcPr>
            <w:tcW w:w="3119" w:type="dxa"/>
            <w:shd w:val="clear" w:color="auto" w:fill="B8CCE4" w:themeFill="accent1" w:themeFillTint="66"/>
            <w:vAlign w:val="center"/>
          </w:tcPr>
          <w:p w14:paraId="14D0C932"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Экин/Хосил номи</w:t>
            </w:r>
          </w:p>
        </w:tc>
        <w:tc>
          <w:tcPr>
            <w:tcW w:w="1984" w:type="dxa"/>
            <w:shd w:val="clear" w:color="auto" w:fill="B8CCE4" w:themeFill="accent1" w:themeFillTint="66"/>
            <w:vAlign w:val="center"/>
          </w:tcPr>
          <w:p w14:paraId="28C343C1"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Таъсир қиладиган майдони (</w:t>
            </w:r>
            <w:r w:rsidRPr="00576B97">
              <w:rPr>
                <w:rFonts w:ascii="Arial" w:hAnsi="Arial" w:cs="Arial"/>
                <w:b/>
                <w:lang w:val="uz-Cyrl-UZ"/>
              </w:rPr>
              <w:t>Га</w:t>
            </w:r>
            <w:r w:rsidRPr="00576B97">
              <w:rPr>
                <w:rFonts w:ascii="Arial" w:hAnsi="Arial" w:cs="Arial"/>
                <w:b/>
              </w:rPr>
              <w:t>)</w:t>
            </w:r>
          </w:p>
        </w:tc>
        <w:tc>
          <w:tcPr>
            <w:tcW w:w="2693" w:type="dxa"/>
            <w:shd w:val="clear" w:color="auto" w:fill="B8CCE4" w:themeFill="accent1" w:themeFillTint="66"/>
            <w:vAlign w:val="center"/>
          </w:tcPr>
          <w:p w14:paraId="660B0C9E"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Таъсир қиладиган майдондан йиллик етиштириладиган хосил миқдори (</w:t>
            </w:r>
            <w:r w:rsidRPr="00576B97">
              <w:rPr>
                <w:rFonts w:ascii="Arial" w:hAnsi="Arial" w:cs="Arial"/>
                <w:b/>
                <w:lang w:val="uz-Cyrl-UZ"/>
              </w:rPr>
              <w:t>Т</w:t>
            </w:r>
            <w:r w:rsidRPr="00576B97">
              <w:rPr>
                <w:rFonts w:ascii="Arial" w:hAnsi="Arial" w:cs="Arial"/>
                <w:b/>
              </w:rPr>
              <w:t>)</w:t>
            </w:r>
          </w:p>
        </w:tc>
        <w:tc>
          <w:tcPr>
            <w:tcW w:w="2124" w:type="dxa"/>
            <w:shd w:val="clear" w:color="auto" w:fill="B8CCE4" w:themeFill="accent1" w:themeFillTint="66"/>
            <w:vAlign w:val="center"/>
          </w:tcPr>
          <w:p w14:paraId="50EFEA81"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Килосига б</w:t>
            </w:r>
            <w:r w:rsidRPr="00576B97">
              <w:rPr>
                <w:rFonts w:ascii="Arial" w:hAnsi="Arial" w:cs="Arial"/>
                <w:b/>
                <w:lang w:val="uz-Cyrl-UZ"/>
              </w:rPr>
              <w:t>о</w:t>
            </w:r>
            <w:r w:rsidRPr="00576B97">
              <w:rPr>
                <w:rFonts w:ascii="Arial" w:hAnsi="Arial" w:cs="Arial"/>
                <w:b/>
              </w:rPr>
              <w:t>зор нархи  (Сўм)</w:t>
            </w:r>
          </w:p>
        </w:tc>
      </w:tr>
      <w:tr w:rsidR="001A4449" w:rsidRPr="00576B97" w14:paraId="53A82733" w14:textId="77777777" w:rsidTr="001E725A">
        <w:trPr>
          <w:trHeight w:val="285"/>
          <w:jc w:val="center"/>
        </w:trPr>
        <w:tc>
          <w:tcPr>
            <w:tcW w:w="842" w:type="dxa"/>
            <w:shd w:val="clear" w:color="000000" w:fill="FFFFFF"/>
            <w:vAlign w:val="center"/>
          </w:tcPr>
          <w:p w14:paraId="0123202B"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D-1</w:t>
            </w:r>
          </w:p>
        </w:tc>
        <w:tc>
          <w:tcPr>
            <w:tcW w:w="3119" w:type="dxa"/>
            <w:shd w:val="clear" w:color="000000" w:fill="FFFFFF"/>
            <w:vAlign w:val="center"/>
          </w:tcPr>
          <w:p w14:paraId="3B95B776"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79ABF94A"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693" w:type="dxa"/>
            <w:shd w:val="clear" w:color="000000" w:fill="FFFFFF"/>
            <w:vAlign w:val="center"/>
          </w:tcPr>
          <w:p w14:paraId="558785DD"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124" w:type="dxa"/>
            <w:shd w:val="clear" w:color="000000" w:fill="FFFFFF"/>
            <w:vAlign w:val="center"/>
          </w:tcPr>
          <w:p w14:paraId="4B276466" w14:textId="77777777" w:rsidR="001A4449" w:rsidRPr="00576B97" w:rsidRDefault="001A4449" w:rsidP="001E725A">
            <w:pPr>
              <w:spacing w:after="0" w:line="240" w:lineRule="auto"/>
              <w:jc w:val="center"/>
              <w:rPr>
                <w:rFonts w:ascii="Arial" w:eastAsia="Times New Roman" w:hAnsi="Arial" w:cs="Arial"/>
              </w:rPr>
            </w:pPr>
          </w:p>
          <w:p w14:paraId="41437339"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53427DAA" w14:textId="77777777" w:rsidTr="001E725A">
        <w:trPr>
          <w:trHeight w:val="285"/>
          <w:jc w:val="center"/>
        </w:trPr>
        <w:tc>
          <w:tcPr>
            <w:tcW w:w="842" w:type="dxa"/>
            <w:shd w:val="clear" w:color="000000" w:fill="FFFFFF"/>
            <w:vAlign w:val="center"/>
          </w:tcPr>
          <w:p w14:paraId="74F4B307"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D-2</w:t>
            </w:r>
          </w:p>
        </w:tc>
        <w:tc>
          <w:tcPr>
            <w:tcW w:w="3119" w:type="dxa"/>
            <w:shd w:val="clear" w:color="000000" w:fill="FFFFFF"/>
            <w:vAlign w:val="center"/>
          </w:tcPr>
          <w:p w14:paraId="6A851C23"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0F9549A7"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693" w:type="dxa"/>
            <w:shd w:val="clear" w:color="000000" w:fill="FFFFFF"/>
            <w:vAlign w:val="center"/>
          </w:tcPr>
          <w:p w14:paraId="6D37447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124" w:type="dxa"/>
            <w:shd w:val="clear" w:color="000000" w:fill="FFFFFF"/>
            <w:vAlign w:val="center"/>
          </w:tcPr>
          <w:p w14:paraId="7C4A56EE" w14:textId="77777777" w:rsidR="001A4449" w:rsidRPr="00576B97" w:rsidRDefault="001A4449" w:rsidP="001E725A">
            <w:pPr>
              <w:spacing w:after="0" w:line="240" w:lineRule="auto"/>
              <w:jc w:val="center"/>
              <w:rPr>
                <w:rFonts w:ascii="Arial" w:eastAsia="Times New Roman" w:hAnsi="Arial" w:cs="Arial"/>
              </w:rPr>
            </w:pPr>
          </w:p>
          <w:p w14:paraId="4AF5D03C"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4CDE922B" w14:textId="77777777" w:rsidTr="001E725A">
        <w:trPr>
          <w:trHeight w:val="285"/>
          <w:jc w:val="center"/>
        </w:trPr>
        <w:tc>
          <w:tcPr>
            <w:tcW w:w="842" w:type="dxa"/>
            <w:shd w:val="clear" w:color="000000" w:fill="FFFFFF"/>
            <w:vAlign w:val="center"/>
          </w:tcPr>
          <w:p w14:paraId="38DBC3DE"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D-3</w:t>
            </w:r>
          </w:p>
        </w:tc>
        <w:tc>
          <w:tcPr>
            <w:tcW w:w="3119" w:type="dxa"/>
            <w:shd w:val="clear" w:color="000000" w:fill="FFFFFF"/>
            <w:vAlign w:val="center"/>
          </w:tcPr>
          <w:p w14:paraId="61F5DEB5"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306DB56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693" w:type="dxa"/>
            <w:shd w:val="clear" w:color="000000" w:fill="FFFFFF"/>
            <w:vAlign w:val="center"/>
          </w:tcPr>
          <w:p w14:paraId="7BD4D641"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 </w:t>
            </w:r>
          </w:p>
        </w:tc>
        <w:tc>
          <w:tcPr>
            <w:tcW w:w="2124" w:type="dxa"/>
            <w:shd w:val="clear" w:color="000000" w:fill="FFFFFF"/>
            <w:vAlign w:val="center"/>
          </w:tcPr>
          <w:p w14:paraId="2F2C7167" w14:textId="77777777" w:rsidR="001A4449" w:rsidRPr="00576B97" w:rsidRDefault="001A4449" w:rsidP="001E725A">
            <w:pPr>
              <w:spacing w:after="0" w:line="240" w:lineRule="auto"/>
              <w:jc w:val="center"/>
              <w:rPr>
                <w:rFonts w:ascii="Arial" w:eastAsia="Times New Roman" w:hAnsi="Arial" w:cs="Arial"/>
              </w:rPr>
            </w:pPr>
          </w:p>
          <w:p w14:paraId="57074493"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5FC0BB83" w14:textId="77777777" w:rsidTr="001E725A">
        <w:trPr>
          <w:trHeight w:val="285"/>
          <w:jc w:val="center"/>
        </w:trPr>
        <w:tc>
          <w:tcPr>
            <w:tcW w:w="842" w:type="dxa"/>
            <w:shd w:val="clear" w:color="000000" w:fill="FFFFFF"/>
            <w:vAlign w:val="center"/>
          </w:tcPr>
          <w:p w14:paraId="119A6280"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D-4</w:t>
            </w:r>
          </w:p>
        </w:tc>
        <w:tc>
          <w:tcPr>
            <w:tcW w:w="3119" w:type="dxa"/>
            <w:shd w:val="clear" w:color="000000" w:fill="FFFFFF"/>
            <w:vAlign w:val="center"/>
          </w:tcPr>
          <w:p w14:paraId="6AC18B09"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1DFFBD80"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77159A2F"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12C8F03E" w14:textId="77777777" w:rsidR="001A4449" w:rsidRPr="00576B97" w:rsidRDefault="001A4449" w:rsidP="001E725A">
            <w:pPr>
              <w:spacing w:after="0" w:line="240" w:lineRule="auto"/>
              <w:jc w:val="center"/>
              <w:rPr>
                <w:rFonts w:ascii="Arial" w:eastAsia="Times New Roman" w:hAnsi="Arial" w:cs="Arial"/>
              </w:rPr>
            </w:pPr>
          </w:p>
          <w:p w14:paraId="41B5350B"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1D2AC229" w14:textId="77777777" w:rsidTr="001E725A">
        <w:trPr>
          <w:trHeight w:val="285"/>
          <w:jc w:val="center"/>
        </w:trPr>
        <w:tc>
          <w:tcPr>
            <w:tcW w:w="842" w:type="dxa"/>
            <w:shd w:val="clear" w:color="000000" w:fill="FFFFFF"/>
            <w:vAlign w:val="center"/>
          </w:tcPr>
          <w:p w14:paraId="7FE68C98"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D-5</w:t>
            </w:r>
          </w:p>
        </w:tc>
        <w:tc>
          <w:tcPr>
            <w:tcW w:w="3119" w:type="dxa"/>
            <w:shd w:val="clear" w:color="000000" w:fill="FFFFFF"/>
            <w:vAlign w:val="center"/>
          </w:tcPr>
          <w:p w14:paraId="4AAC94A9"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59CFF188"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1971DBF4"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400FE88C" w14:textId="77777777" w:rsidR="001A4449" w:rsidRPr="00576B97" w:rsidRDefault="001A4449" w:rsidP="001E725A">
            <w:pPr>
              <w:spacing w:after="0" w:line="240" w:lineRule="auto"/>
              <w:jc w:val="center"/>
              <w:rPr>
                <w:rFonts w:ascii="Arial" w:eastAsia="Times New Roman" w:hAnsi="Arial" w:cs="Arial"/>
              </w:rPr>
            </w:pPr>
          </w:p>
          <w:p w14:paraId="3D591295"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018AAA4C" w14:textId="77777777" w:rsidTr="001E725A">
        <w:trPr>
          <w:trHeight w:val="285"/>
          <w:jc w:val="center"/>
        </w:trPr>
        <w:tc>
          <w:tcPr>
            <w:tcW w:w="842" w:type="dxa"/>
            <w:shd w:val="clear" w:color="000000" w:fill="FFFFFF"/>
            <w:vAlign w:val="center"/>
          </w:tcPr>
          <w:p w14:paraId="0C67652E"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D-6</w:t>
            </w:r>
          </w:p>
        </w:tc>
        <w:tc>
          <w:tcPr>
            <w:tcW w:w="3119" w:type="dxa"/>
            <w:shd w:val="clear" w:color="000000" w:fill="FFFFFF"/>
            <w:vAlign w:val="center"/>
          </w:tcPr>
          <w:p w14:paraId="75A157B8"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49AF2F05"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60ABB259"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35E5F0E0" w14:textId="77777777" w:rsidR="001A4449" w:rsidRPr="00576B97" w:rsidRDefault="001A4449" w:rsidP="001E725A">
            <w:pPr>
              <w:spacing w:after="0" w:line="240" w:lineRule="auto"/>
              <w:jc w:val="center"/>
              <w:rPr>
                <w:rFonts w:ascii="Arial" w:eastAsia="Times New Roman" w:hAnsi="Arial" w:cs="Arial"/>
              </w:rPr>
            </w:pPr>
          </w:p>
          <w:p w14:paraId="51569478"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33A85813" w14:textId="77777777" w:rsidTr="001E725A">
        <w:trPr>
          <w:trHeight w:val="285"/>
          <w:jc w:val="center"/>
        </w:trPr>
        <w:tc>
          <w:tcPr>
            <w:tcW w:w="842" w:type="dxa"/>
            <w:shd w:val="clear" w:color="000000" w:fill="FFFFFF"/>
            <w:vAlign w:val="center"/>
          </w:tcPr>
          <w:p w14:paraId="3FB3CBE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D-7</w:t>
            </w:r>
          </w:p>
        </w:tc>
        <w:tc>
          <w:tcPr>
            <w:tcW w:w="3119" w:type="dxa"/>
            <w:shd w:val="clear" w:color="000000" w:fill="FFFFFF"/>
            <w:vAlign w:val="center"/>
          </w:tcPr>
          <w:p w14:paraId="6FA2096D"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36507BDB"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48AC51B5"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15C75BBB" w14:textId="77777777" w:rsidR="001A4449" w:rsidRPr="00576B97" w:rsidRDefault="001A4449" w:rsidP="001E725A">
            <w:pPr>
              <w:spacing w:after="0" w:line="240" w:lineRule="auto"/>
              <w:jc w:val="center"/>
              <w:rPr>
                <w:rFonts w:ascii="Arial" w:eastAsia="Times New Roman" w:hAnsi="Arial" w:cs="Arial"/>
              </w:rPr>
            </w:pPr>
          </w:p>
          <w:p w14:paraId="1C16D9A5" w14:textId="77777777" w:rsidR="001A4449" w:rsidRPr="00576B97" w:rsidRDefault="001A4449" w:rsidP="001E725A">
            <w:pPr>
              <w:spacing w:after="0" w:line="240" w:lineRule="auto"/>
              <w:jc w:val="center"/>
              <w:rPr>
                <w:rFonts w:ascii="Arial" w:eastAsia="Times New Roman" w:hAnsi="Arial" w:cs="Arial"/>
              </w:rPr>
            </w:pPr>
          </w:p>
        </w:tc>
      </w:tr>
      <w:tr w:rsidR="001A4449" w:rsidRPr="00576B97" w14:paraId="186EDBF6" w14:textId="77777777" w:rsidTr="001E725A">
        <w:trPr>
          <w:trHeight w:val="285"/>
          <w:jc w:val="center"/>
        </w:trPr>
        <w:tc>
          <w:tcPr>
            <w:tcW w:w="842" w:type="dxa"/>
            <w:shd w:val="clear" w:color="000000" w:fill="FFFFFF"/>
            <w:vAlign w:val="center"/>
          </w:tcPr>
          <w:p w14:paraId="5C478F2B"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D-8</w:t>
            </w:r>
          </w:p>
        </w:tc>
        <w:tc>
          <w:tcPr>
            <w:tcW w:w="3119" w:type="dxa"/>
            <w:shd w:val="clear" w:color="000000" w:fill="FFFFFF"/>
            <w:vAlign w:val="center"/>
          </w:tcPr>
          <w:p w14:paraId="404C3C4A" w14:textId="77777777" w:rsidR="001A4449" w:rsidRPr="00576B97" w:rsidRDefault="001A4449" w:rsidP="001E725A">
            <w:pPr>
              <w:spacing w:after="0" w:line="240" w:lineRule="auto"/>
              <w:rPr>
                <w:rFonts w:ascii="Arial" w:eastAsia="Times New Roman" w:hAnsi="Arial" w:cs="Arial"/>
              </w:rPr>
            </w:pPr>
          </w:p>
        </w:tc>
        <w:tc>
          <w:tcPr>
            <w:tcW w:w="1984" w:type="dxa"/>
            <w:shd w:val="clear" w:color="000000" w:fill="FFFFFF"/>
            <w:vAlign w:val="center"/>
          </w:tcPr>
          <w:p w14:paraId="47B1AA4A" w14:textId="77777777" w:rsidR="001A4449" w:rsidRPr="00576B97" w:rsidRDefault="001A4449" w:rsidP="001E725A">
            <w:pPr>
              <w:spacing w:after="0" w:line="240" w:lineRule="auto"/>
              <w:jc w:val="center"/>
              <w:rPr>
                <w:rFonts w:ascii="Arial" w:eastAsia="Times New Roman" w:hAnsi="Arial" w:cs="Arial"/>
              </w:rPr>
            </w:pPr>
          </w:p>
        </w:tc>
        <w:tc>
          <w:tcPr>
            <w:tcW w:w="2693" w:type="dxa"/>
            <w:shd w:val="clear" w:color="000000" w:fill="FFFFFF"/>
            <w:vAlign w:val="center"/>
          </w:tcPr>
          <w:p w14:paraId="05DEB6B2" w14:textId="77777777" w:rsidR="001A4449" w:rsidRPr="00576B97" w:rsidRDefault="001A4449" w:rsidP="001E725A">
            <w:pPr>
              <w:spacing w:after="0" w:line="240" w:lineRule="auto"/>
              <w:jc w:val="center"/>
              <w:rPr>
                <w:rFonts w:ascii="Arial" w:eastAsia="Times New Roman" w:hAnsi="Arial" w:cs="Arial"/>
              </w:rPr>
            </w:pPr>
          </w:p>
        </w:tc>
        <w:tc>
          <w:tcPr>
            <w:tcW w:w="2124" w:type="dxa"/>
            <w:shd w:val="clear" w:color="000000" w:fill="FFFFFF"/>
            <w:vAlign w:val="center"/>
          </w:tcPr>
          <w:p w14:paraId="4C138E06" w14:textId="77777777" w:rsidR="001A4449" w:rsidRPr="00576B97" w:rsidRDefault="001A4449" w:rsidP="001E725A">
            <w:pPr>
              <w:spacing w:after="0" w:line="240" w:lineRule="auto"/>
              <w:jc w:val="center"/>
              <w:rPr>
                <w:rFonts w:ascii="Arial" w:eastAsia="Times New Roman" w:hAnsi="Arial" w:cs="Arial"/>
              </w:rPr>
            </w:pPr>
          </w:p>
          <w:p w14:paraId="253C6156" w14:textId="77777777" w:rsidR="001A4449" w:rsidRPr="00576B97" w:rsidRDefault="001A4449" w:rsidP="001E725A">
            <w:pPr>
              <w:spacing w:after="0" w:line="240" w:lineRule="auto"/>
              <w:jc w:val="center"/>
              <w:rPr>
                <w:rFonts w:ascii="Arial" w:eastAsia="Times New Roman" w:hAnsi="Arial" w:cs="Arial"/>
              </w:rPr>
            </w:pPr>
          </w:p>
        </w:tc>
      </w:tr>
    </w:tbl>
    <w:p w14:paraId="6FF93D4A" w14:textId="77777777" w:rsidR="001A4449" w:rsidRPr="00576B97" w:rsidRDefault="001A4449" w:rsidP="001A4449">
      <w:pPr>
        <w:ind w:left="374" w:hanging="374"/>
        <w:rPr>
          <w:rFonts w:ascii="Arial" w:hAnsi="Arial" w:cs="Arial"/>
          <w:b/>
        </w:rPr>
      </w:pPr>
    </w:p>
    <w:p w14:paraId="47B12051" w14:textId="77777777" w:rsidR="001A4449" w:rsidRPr="00576B97" w:rsidRDefault="001A4449" w:rsidP="001A4449">
      <w:pPr>
        <w:ind w:left="374" w:hanging="374"/>
        <w:rPr>
          <w:rFonts w:ascii="Arial" w:hAnsi="Arial" w:cs="Arial"/>
          <w:b/>
        </w:rPr>
      </w:pPr>
    </w:p>
    <w:p w14:paraId="71319492" w14:textId="77777777" w:rsidR="001A4449" w:rsidRPr="00576B97" w:rsidRDefault="001A4449" w:rsidP="001A4449">
      <w:pPr>
        <w:ind w:left="374" w:hanging="374"/>
        <w:rPr>
          <w:rFonts w:ascii="Arial" w:hAnsi="Arial" w:cs="Arial"/>
          <w:b/>
        </w:rPr>
      </w:pPr>
    </w:p>
    <w:p w14:paraId="161D9A61" w14:textId="77777777" w:rsidR="001A4449" w:rsidRPr="00576B97" w:rsidRDefault="001A4449" w:rsidP="001A4449">
      <w:pPr>
        <w:ind w:left="374" w:hanging="374"/>
        <w:rPr>
          <w:rFonts w:ascii="Arial" w:hAnsi="Arial" w:cs="Arial"/>
          <w:b/>
        </w:rPr>
      </w:pPr>
    </w:p>
    <w:p w14:paraId="08B8401A" w14:textId="77777777" w:rsidR="001A4449" w:rsidRPr="00576B97" w:rsidRDefault="001A4449" w:rsidP="001A4449">
      <w:pPr>
        <w:ind w:left="374" w:hanging="374"/>
        <w:rPr>
          <w:rFonts w:ascii="Arial" w:hAnsi="Arial" w:cs="Arial"/>
          <w:b/>
        </w:rPr>
      </w:pPr>
    </w:p>
    <w:p w14:paraId="1F7FD627" w14:textId="77777777" w:rsidR="001A4449" w:rsidRPr="00576B97" w:rsidRDefault="001A4449" w:rsidP="001A4449">
      <w:pPr>
        <w:ind w:left="374" w:hanging="374"/>
        <w:rPr>
          <w:rFonts w:ascii="Arial" w:hAnsi="Arial" w:cs="Arial"/>
          <w:b/>
        </w:rPr>
      </w:pPr>
    </w:p>
    <w:tbl>
      <w:tblPr>
        <w:tblW w:w="126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3"/>
        <w:gridCol w:w="5619"/>
        <w:gridCol w:w="2227"/>
        <w:gridCol w:w="3442"/>
      </w:tblGrid>
      <w:tr w:rsidR="001A4449" w:rsidRPr="00576B97" w14:paraId="4FA84BD2" w14:textId="77777777" w:rsidTr="001E725A">
        <w:trPr>
          <w:trHeight w:val="332"/>
          <w:jc w:val="center"/>
        </w:trPr>
        <w:tc>
          <w:tcPr>
            <w:tcW w:w="1393" w:type="dxa"/>
          </w:tcPr>
          <w:p w14:paraId="06474C32" w14:textId="77777777" w:rsidR="001A4449" w:rsidRPr="00576B97" w:rsidRDefault="001A4449" w:rsidP="001E725A">
            <w:pPr>
              <w:pStyle w:val="afa"/>
              <w:spacing w:after="0"/>
              <w:ind w:left="0"/>
              <w:rPr>
                <w:rFonts w:ascii="Arial" w:hAnsi="Arial" w:cs="Arial"/>
                <w:b/>
                <w:bCs/>
                <w:iCs/>
              </w:rPr>
            </w:pPr>
            <w:r w:rsidRPr="00576B97">
              <w:rPr>
                <w:rFonts w:ascii="Arial" w:hAnsi="Arial" w:cs="Arial"/>
                <w:b/>
              </w:rPr>
              <w:lastRenderedPageBreak/>
              <w:t>E.</w:t>
            </w:r>
          </w:p>
        </w:tc>
        <w:tc>
          <w:tcPr>
            <w:tcW w:w="5619" w:type="dxa"/>
            <w:vAlign w:val="center"/>
          </w:tcPr>
          <w:p w14:paraId="7842CC37" w14:textId="77777777" w:rsidR="001A4449" w:rsidRPr="00576B97" w:rsidRDefault="001A4449" w:rsidP="001E725A">
            <w:pPr>
              <w:spacing w:after="0" w:line="240" w:lineRule="auto"/>
              <w:jc w:val="center"/>
              <w:rPr>
                <w:rFonts w:ascii="Arial" w:hAnsi="Arial" w:cs="Arial"/>
                <w:b/>
                <w:bCs/>
                <w:i/>
                <w:iCs/>
                <w:highlight w:val="yellow"/>
              </w:rPr>
            </w:pPr>
            <w:r w:rsidRPr="00576B97">
              <w:rPr>
                <w:rFonts w:ascii="Arial" w:hAnsi="Arial" w:cs="Arial"/>
                <w:b/>
              </w:rPr>
              <w:t>ЎСИМЛИК ВА ДАРАХТЛАРГА ТАЪСИР</w:t>
            </w:r>
          </w:p>
        </w:tc>
        <w:tc>
          <w:tcPr>
            <w:tcW w:w="2227" w:type="dxa"/>
            <w:vAlign w:val="center"/>
          </w:tcPr>
          <w:p w14:paraId="35A140B5" w14:textId="77777777" w:rsidR="001A4449" w:rsidRPr="00576B97" w:rsidRDefault="001A4449" w:rsidP="001E725A">
            <w:pPr>
              <w:pStyle w:val="afa"/>
              <w:spacing w:after="0"/>
              <w:ind w:left="0"/>
              <w:jc w:val="center"/>
              <w:rPr>
                <w:rFonts w:ascii="Arial" w:hAnsi="Arial" w:cs="Arial"/>
                <w:b/>
                <w:bCs/>
                <w:iCs/>
              </w:rPr>
            </w:pPr>
            <w:r w:rsidRPr="00576B97">
              <w:rPr>
                <w:rFonts w:ascii="Arial" w:hAnsi="Arial" w:cs="Arial"/>
                <w:b/>
                <w:bCs/>
                <w:iCs/>
              </w:rPr>
              <w:t>1. Ха; 2. Йўқ</w:t>
            </w:r>
          </w:p>
        </w:tc>
        <w:tc>
          <w:tcPr>
            <w:tcW w:w="3442" w:type="dxa"/>
            <w:vAlign w:val="center"/>
          </w:tcPr>
          <w:p w14:paraId="063C3ACC" w14:textId="77777777" w:rsidR="001A4449" w:rsidRPr="00576B97" w:rsidRDefault="001A4449" w:rsidP="001E725A">
            <w:pPr>
              <w:pStyle w:val="afa"/>
              <w:spacing w:after="0"/>
              <w:ind w:left="0"/>
              <w:jc w:val="center"/>
              <w:rPr>
                <w:rFonts w:ascii="Arial" w:hAnsi="Arial" w:cs="Arial"/>
                <w:b/>
                <w:bCs/>
                <w:i/>
                <w:iCs/>
                <w:highlight w:val="yellow"/>
              </w:rPr>
            </w:pPr>
            <w:r w:rsidRPr="00576B97">
              <w:rPr>
                <w:rFonts w:ascii="Arial" w:hAnsi="Arial" w:cs="Arial"/>
                <w:i/>
                <w:lang w:val="uz-Cyrl-UZ"/>
              </w:rPr>
              <w:t>Агар йўқ бўлса, Е га йўлланг</w:t>
            </w:r>
          </w:p>
        </w:tc>
      </w:tr>
    </w:tbl>
    <w:p w14:paraId="06719B79" w14:textId="77777777" w:rsidR="001A4449" w:rsidRPr="00576B97" w:rsidRDefault="001A4449" w:rsidP="001A4449">
      <w:pPr>
        <w:ind w:left="374" w:hanging="374"/>
        <w:rPr>
          <w:rFonts w:ascii="Arial" w:hAnsi="Arial" w:cs="Arial"/>
          <w:b/>
        </w:rPr>
      </w:pPr>
    </w:p>
    <w:tbl>
      <w:tblPr>
        <w:tblW w:w="13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1969"/>
        <w:gridCol w:w="2439"/>
        <w:gridCol w:w="1872"/>
        <w:gridCol w:w="2422"/>
        <w:gridCol w:w="1900"/>
        <w:gridCol w:w="2172"/>
      </w:tblGrid>
      <w:tr w:rsidR="001A4449" w:rsidRPr="001B3691" w14:paraId="60FA85E7" w14:textId="77777777" w:rsidTr="00CB1EB2">
        <w:trPr>
          <w:trHeight w:val="1136"/>
          <w:jc w:val="center"/>
        </w:trPr>
        <w:tc>
          <w:tcPr>
            <w:tcW w:w="771" w:type="dxa"/>
            <w:shd w:val="clear" w:color="auto" w:fill="B8CCE4" w:themeFill="accent1" w:themeFillTint="66"/>
            <w:vAlign w:val="center"/>
          </w:tcPr>
          <w:p w14:paraId="4F661ED0"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eastAsia="Times New Roman" w:hAnsi="Arial" w:cs="Arial"/>
                <w:b/>
                <w:lang w:val="uz-Cyrl-UZ"/>
              </w:rPr>
              <w:t>№</w:t>
            </w:r>
          </w:p>
        </w:tc>
        <w:tc>
          <w:tcPr>
            <w:tcW w:w="1862" w:type="dxa"/>
            <w:shd w:val="clear" w:color="auto" w:fill="B8CCE4" w:themeFill="accent1" w:themeFillTint="66"/>
            <w:vAlign w:val="center"/>
          </w:tcPr>
          <w:p w14:paraId="1BB8F1B3"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Ўсимлик/дарахт номи/тўри</w:t>
            </w:r>
          </w:p>
        </w:tc>
        <w:tc>
          <w:tcPr>
            <w:tcW w:w="2291" w:type="dxa"/>
            <w:shd w:val="clear" w:color="auto" w:fill="B8CCE4" w:themeFill="accent1" w:themeFillTint="66"/>
            <w:vAlign w:val="center"/>
          </w:tcPr>
          <w:p w14:paraId="211D153B"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Миқдори (Таъсир остидаги Ўсимлик/дарахтлар)</w:t>
            </w:r>
          </w:p>
        </w:tc>
        <w:tc>
          <w:tcPr>
            <w:tcW w:w="1764" w:type="dxa"/>
            <w:shd w:val="clear" w:color="auto" w:fill="B8CCE4" w:themeFill="accent1" w:themeFillTint="66"/>
            <w:vAlign w:val="center"/>
          </w:tcPr>
          <w:p w14:paraId="73C42A8F"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Дарахтларнинг ўртача ёши (тахминий)</w:t>
            </w:r>
          </w:p>
        </w:tc>
        <w:tc>
          <w:tcPr>
            <w:tcW w:w="2514" w:type="dxa"/>
            <w:shd w:val="clear" w:color="auto" w:fill="B8CCE4" w:themeFill="accent1" w:themeFillTint="66"/>
            <w:vAlign w:val="center"/>
          </w:tcPr>
          <w:p w14:paraId="47A19DA5" w14:textId="77777777" w:rsidR="001A4449" w:rsidRPr="00576B97" w:rsidRDefault="001A4449" w:rsidP="001E725A">
            <w:pPr>
              <w:spacing w:after="0" w:line="240" w:lineRule="auto"/>
              <w:jc w:val="center"/>
              <w:rPr>
                <w:rFonts w:ascii="Arial" w:hAnsi="Arial" w:cs="Arial"/>
                <w:b/>
              </w:rPr>
            </w:pPr>
            <w:r w:rsidRPr="00576B97">
              <w:rPr>
                <w:rFonts w:ascii="Arial" w:hAnsi="Arial" w:cs="Arial"/>
                <w:b/>
              </w:rPr>
              <w:t>Дарахт турлари</w:t>
            </w:r>
          </w:p>
          <w:p w14:paraId="1E2999C9" w14:textId="77777777" w:rsidR="001A4449" w:rsidRPr="00576B97" w:rsidRDefault="001A4449" w:rsidP="0095761D">
            <w:pPr>
              <w:pStyle w:val="a6"/>
              <w:numPr>
                <w:ilvl w:val="0"/>
                <w:numId w:val="63"/>
              </w:numPr>
              <w:ind w:left="333"/>
              <w:rPr>
                <w:rFonts w:cs="Arial"/>
                <w:b/>
                <w:szCs w:val="22"/>
              </w:rPr>
            </w:pPr>
            <w:r w:rsidRPr="00576B97">
              <w:rPr>
                <w:rFonts w:cs="Arial"/>
                <w:b/>
                <w:szCs w:val="22"/>
                <w:lang w:val="uz-Cyrl-UZ"/>
              </w:rPr>
              <w:t>Мевали дарахтлар.</w:t>
            </w:r>
          </w:p>
          <w:p w14:paraId="3CFD7B80" w14:textId="77777777" w:rsidR="001A4449" w:rsidRPr="00576B97" w:rsidRDefault="001A4449" w:rsidP="0095761D">
            <w:pPr>
              <w:pStyle w:val="a6"/>
              <w:numPr>
                <w:ilvl w:val="0"/>
                <w:numId w:val="63"/>
              </w:numPr>
              <w:ind w:left="333"/>
              <w:rPr>
                <w:rFonts w:cs="Arial"/>
                <w:b/>
                <w:szCs w:val="22"/>
              </w:rPr>
            </w:pPr>
            <w:r w:rsidRPr="00576B97">
              <w:rPr>
                <w:rFonts w:cs="Arial"/>
                <w:b/>
                <w:szCs w:val="22"/>
                <w:lang w:val="uz-Cyrl-UZ"/>
              </w:rPr>
              <w:t>Мевасиз/ёғоч дарахтлар.</w:t>
            </w:r>
          </w:p>
          <w:p w14:paraId="6377C247" w14:textId="77777777" w:rsidR="001A4449" w:rsidRPr="00576B97" w:rsidRDefault="001A4449" w:rsidP="0095761D">
            <w:pPr>
              <w:pStyle w:val="a6"/>
              <w:numPr>
                <w:ilvl w:val="0"/>
                <w:numId w:val="63"/>
              </w:numPr>
              <w:ind w:left="333"/>
              <w:rPr>
                <w:rFonts w:cs="Arial"/>
                <w:b/>
                <w:szCs w:val="22"/>
              </w:rPr>
            </w:pPr>
            <w:r w:rsidRPr="00576B97">
              <w:rPr>
                <w:rFonts w:cs="Arial"/>
                <w:b/>
                <w:szCs w:val="22"/>
                <w:lang w:val="uz-Cyrl-UZ"/>
              </w:rPr>
              <w:t>Бошқалар</w:t>
            </w:r>
          </w:p>
        </w:tc>
        <w:tc>
          <w:tcPr>
            <w:tcW w:w="1998" w:type="dxa"/>
            <w:shd w:val="clear" w:color="auto" w:fill="B8CCE4" w:themeFill="accent1" w:themeFillTint="66"/>
            <w:vAlign w:val="center"/>
          </w:tcPr>
          <w:p w14:paraId="04650366"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hAnsi="Arial" w:cs="Arial"/>
                <w:b/>
                <w:lang w:val="uz-Cyrl-UZ"/>
              </w:rPr>
              <w:t>Мева мавсумида мевали дарахтлар учун даромад (кг/дарахт)</w:t>
            </w:r>
          </w:p>
        </w:tc>
        <w:tc>
          <w:tcPr>
            <w:tcW w:w="2291" w:type="dxa"/>
            <w:shd w:val="clear" w:color="auto" w:fill="B8CCE4" w:themeFill="accent1" w:themeFillTint="66"/>
            <w:vAlign w:val="center"/>
          </w:tcPr>
          <w:p w14:paraId="32401F38"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hAnsi="Arial" w:cs="Arial"/>
                <w:b/>
                <w:lang w:val="uz-Cyrl-UZ"/>
              </w:rPr>
              <w:t>Бирлик бошига етиштириш нархи (кўчатларда)</w:t>
            </w:r>
          </w:p>
        </w:tc>
      </w:tr>
      <w:tr w:rsidR="001A4449" w:rsidRPr="00576B97" w14:paraId="6861D8A6" w14:textId="77777777" w:rsidTr="001E725A">
        <w:trPr>
          <w:trHeight w:val="315"/>
          <w:jc w:val="center"/>
        </w:trPr>
        <w:tc>
          <w:tcPr>
            <w:tcW w:w="771" w:type="dxa"/>
            <w:shd w:val="clear" w:color="000000" w:fill="FFFFFF"/>
            <w:vAlign w:val="center"/>
          </w:tcPr>
          <w:p w14:paraId="05EFD19A"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E-1</w:t>
            </w:r>
          </w:p>
        </w:tc>
        <w:tc>
          <w:tcPr>
            <w:tcW w:w="1862" w:type="dxa"/>
            <w:shd w:val="clear" w:color="000000" w:fill="FFFFFF"/>
            <w:vAlign w:val="center"/>
          </w:tcPr>
          <w:p w14:paraId="5C48BCE3"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6D83364A"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5DC6AF50"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2A4088C6" w14:textId="77777777" w:rsidR="001A4449" w:rsidRPr="00576B97" w:rsidRDefault="001A4449" w:rsidP="001E725A">
            <w:pPr>
              <w:spacing w:after="240" w:line="240" w:lineRule="auto"/>
              <w:jc w:val="center"/>
              <w:rPr>
                <w:rFonts w:ascii="Arial" w:eastAsia="Times New Roman" w:hAnsi="Arial" w:cs="Arial"/>
                <w:b/>
                <w:bCs/>
                <w:color w:val="000000"/>
              </w:rPr>
            </w:pPr>
          </w:p>
        </w:tc>
        <w:tc>
          <w:tcPr>
            <w:tcW w:w="1998" w:type="dxa"/>
            <w:shd w:val="clear" w:color="000000" w:fill="FFFFFF"/>
            <w:vAlign w:val="center"/>
          </w:tcPr>
          <w:p w14:paraId="08CBDF50" w14:textId="77777777" w:rsidR="001A4449" w:rsidRPr="00576B97" w:rsidRDefault="001A4449" w:rsidP="001E725A">
            <w:pPr>
              <w:spacing w:after="240" w:line="240" w:lineRule="auto"/>
              <w:jc w:val="center"/>
              <w:rPr>
                <w:rFonts w:ascii="Arial" w:eastAsia="Times New Roman" w:hAnsi="Arial" w:cs="Arial"/>
                <w:b/>
                <w:bCs/>
                <w:color w:val="000000"/>
              </w:rPr>
            </w:pPr>
          </w:p>
        </w:tc>
        <w:tc>
          <w:tcPr>
            <w:tcW w:w="2291" w:type="dxa"/>
            <w:shd w:val="clear" w:color="000000" w:fill="FFFFFF"/>
            <w:vAlign w:val="center"/>
          </w:tcPr>
          <w:p w14:paraId="1042A934" w14:textId="77777777" w:rsidR="001A4449" w:rsidRPr="00576B97" w:rsidRDefault="001A4449" w:rsidP="001E725A">
            <w:pPr>
              <w:spacing w:after="240" w:line="240" w:lineRule="auto"/>
              <w:jc w:val="center"/>
              <w:rPr>
                <w:rFonts w:ascii="Arial" w:eastAsia="Times New Roman" w:hAnsi="Arial" w:cs="Arial"/>
                <w:b/>
                <w:bCs/>
                <w:color w:val="000000"/>
              </w:rPr>
            </w:pPr>
          </w:p>
        </w:tc>
      </w:tr>
      <w:tr w:rsidR="001A4449" w:rsidRPr="00576B97" w14:paraId="03DC8CD3" w14:textId="77777777" w:rsidTr="001E725A">
        <w:trPr>
          <w:trHeight w:val="285"/>
          <w:jc w:val="center"/>
        </w:trPr>
        <w:tc>
          <w:tcPr>
            <w:tcW w:w="771" w:type="dxa"/>
            <w:shd w:val="clear" w:color="000000" w:fill="FFFFFF"/>
            <w:vAlign w:val="center"/>
          </w:tcPr>
          <w:p w14:paraId="0CC15151"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E-2</w:t>
            </w:r>
          </w:p>
        </w:tc>
        <w:tc>
          <w:tcPr>
            <w:tcW w:w="1862" w:type="dxa"/>
            <w:shd w:val="clear" w:color="000000" w:fill="FFFFFF"/>
            <w:vAlign w:val="center"/>
          </w:tcPr>
          <w:p w14:paraId="6F595150"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0914F71"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71A172BF"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59BBFB47"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1BA3B03B"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71AC8E50"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02833C81" w14:textId="77777777" w:rsidTr="001E725A">
        <w:trPr>
          <w:trHeight w:val="285"/>
          <w:jc w:val="center"/>
        </w:trPr>
        <w:tc>
          <w:tcPr>
            <w:tcW w:w="771" w:type="dxa"/>
            <w:shd w:val="clear" w:color="000000" w:fill="FFFFFF"/>
            <w:vAlign w:val="center"/>
          </w:tcPr>
          <w:p w14:paraId="3F133493"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E-3</w:t>
            </w:r>
          </w:p>
        </w:tc>
        <w:tc>
          <w:tcPr>
            <w:tcW w:w="1862" w:type="dxa"/>
            <w:shd w:val="clear" w:color="000000" w:fill="FFFFFF"/>
            <w:vAlign w:val="center"/>
          </w:tcPr>
          <w:p w14:paraId="5ED4AE89"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2038B462"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3A6CDBAF"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7D34985F"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65C65F82"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064AE6C1"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5EBFF957" w14:textId="77777777" w:rsidTr="001E725A">
        <w:trPr>
          <w:trHeight w:val="285"/>
          <w:jc w:val="center"/>
        </w:trPr>
        <w:tc>
          <w:tcPr>
            <w:tcW w:w="771" w:type="dxa"/>
            <w:shd w:val="clear" w:color="000000" w:fill="FFFFFF"/>
            <w:vAlign w:val="center"/>
          </w:tcPr>
          <w:p w14:paraId="7FB4D1CA"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E-4</w:t>
            </w:r>
          </w:p>
        </w:tc>
        <w:tc>
          <w:tcPr>
            <w:tcW w:w="1862" w:type="dxa"/>
            <w:shd w:val="clear" w:color="000000" w:fill="FFFFFF"/>
            <w:vAlign w:val="center"/>
          </w:tcPr>
          <w:p w14:paraId="56E123AD"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162286FB"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45A10A93"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4E1F7681"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2812092F"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6F70D24"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728C0560" w14:textId="77777777" w:rsidTr="001E725A">
        <w:trPr>
          <w:trHeight w:val="285"/>
          <w:jc w:val="center"/>
        </w:trPr>
        <w:tc>
          <w:tcPr>
            <w:tcW w:w="771" w:type="dxa"/>
            <w:shd w:val="clear" w:color="000000" w:fill="FFFFFF"/>
            <w:vAlign w:val="center"/>
          </w:tcPr>
          <w:p w14:paraId="05CD6197"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E-5</w:t>
            </w:r>
          </w:p>
        </w:tc>
        <w:tc>
          <w:tcPr>
            <w:tcW w:w="1862" w:type="dxa"/>
            <w:shd w:val="clear" w:color="000000" w:fill="FFFFFF"/>
            <w:vAlign w:val="center"/>
          </w:tcPr>
          <w:p w14:paraId="33258F4F"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42F79F0B"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309D3E91"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1B7604CA"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19A27122"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07DADE3A"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64D481B0" w14:textId="77777777" w:rsidTr="001E725A">
        <w:trPr>
          <w:trHeight w:val="285"/>
          <w:jc w:val="center"/>
        </w:trPr>
        <w:tc>
          <w:tcPr>
            <w:tcW w:w="771" w:type="dxa"/>
            <w:shd w:val="clear" w:color="000000" w:fill="FFFFFF"/>
            <w:vAlign w:val="center"/>
          </w:tcPr>
          <w:p w14:paraId="00B71775"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E-6</w:t>
            </w:r>
          </w:p>
        </w:tc>
        <w:tc>
          <w:tcPr>
            <w:tcW w:w="1862" w:type="dxa"/>
            <w:shd w:val="clear" w:color="000000" w:fill="FFFFFF"/>
            <w:vAlign w:val="center"/>
          </w:tcPr>
          <w:p w14:paraId="0B0BA66B"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8FC1237"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5953A7ED"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795E0C75"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2810CAC8"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27403240"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2B96686D" w14:textId="77777777" w:rsidTr="001E725A">
        <w:trPr>
          <w:trHeight w:val="285"/>
          <w:jc w:val="center"/>
        </w:trPr>
        <w:tc>
          <w:tcPr>
            <w:tcW w:w="771" w:type="dxa"/>
            <w:shd w:val="clear" w:color="000000" w:fill="FFFFFF"/>
            <w:vAlign w:val="center"/>
          </w:tcPr>
          <w:p w14:paraId="47801EDE"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E-7</w:t>
            </w:r>
          </w:p>
        </w:tc>
        <w:tc>
          <w:tcPr>
            <w:tcW w:w="1862" w:type="dxa"/>
            <w:shd w:val="clear" w:color="000000" w:fill="FFFFFF"/>
            <w:vAlign w:val="center"/>
          </w:tcPr>
          <w:p w14:paraId="192D1400"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7165064F"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4BAFFB63"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394BD404"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2D116922"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0FFB025D"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6DA8B36F" w14:textId="77777777" w:rsidTr="001E725A">
        <w:trPr>
          <w:trHeight w:val="285"/>
          <w:jc w:val="center"/>
        </w:trPr>
        <w:tc>
          <w:tcPr>
            <w:tcW w:w="771" w:type="dxa"/>
            <w:shd w:val="clear" w:color="000000" w:fill="FFFFFF"/>
            <w:vAlign w:val="center"/>
          </w:tcPr>
          <w:p w14:paraId="4430F1BE"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E-8</w:t>
            </w:r>
          </w:p>
        </w:tc>
        <w:tc>
          <w:tcPr>
            <w:tcW w:w="1862" w:type="dxa"/>
            <w:shd w:val="clear" w:color="000000" w:fill="FFFFFF"/>
            <w:vAlign w:val="center"/>
          </w:tcPr>
          <w:p w14:paraId="24B6DF31"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169D1420"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2319C161"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2E1C7118"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142B6ACE"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60AD2671"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29A977BE" w14:textId="77777777" w:rsidTr="001E725A">
        <w:trPr>
          <w:trHeight w:val="285"/>
          <w:jc w:val="center"/>
        </w:trPr>
        <w:tc>
          <w:tcPr>
            <w:tcW w:w="771" w:type="dxa"/>
            <w:shd w:val="clear" w:color="000000" w:fill="FFFFFF"/>
            <w:vAlign w:val="center"/>
          </w:tcPr>
          <w:p w14:paraId="7BF8A939"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E-9</w:t>
            </w:r>
          </w:p>
        </w:tc>
        <w:tc>
          <w:tcPr>
            <w:tcW w:w="1862" w:type="dxa"/>
            <w:shd w:val="clear" w:color="000000" w:fill="FFFFFF"/>
            <w:vAlign w:val="center"/>
          </w:tcPr>
          <w:p w14:paraId="0D80F24F"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26DC8B41"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75D70C2F"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55FB6387"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28262702"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AB33FF5" w14:textId="77777777" w:rsidR="001A4449" w:rsidRPr="00576B97" w:rsidRDefault="001A4449" w:rsidP="001E725A">
            <w:pPr>
              <w:spacing w:after="240" w:line="240" w:lineRule="auto"/>
              <w:jc w:val="center"/>
              <w:rPr>
                <w:rFonts w:ascii="Arial" w:eastAsia="Times New Roman" w:hAnsi="Arial" w:cs="Arial"/>
              </w:rPr>
            </w:pPr>
          </w:p>
        </w:tc>
      </w:tr>
      <w:tr w:rsidR="001A4449" w:rsidRPr="00576B97" w14:paraId="7C518CC0" w14:textId="77777777" w:rsidTr="001E725A">
        <w:trPr>
          <w:trHeight w:val="285"/>
          <w:jc w:val="center"/>
        </w:trPr>
        <w:tc>
          <w:tcPr>
            <w:tcW w:w="771" w:type="dxa"/>
            <w:shd w:val="clear" w:color="000000" w:fill="FFFFFF"/>
            <w:vAlign w:val="center"/>
          </w:tcPr>
          <w:p w14:paraId="6563706A" w14:textId="77777777" w:rsidR="001A4449" w:rsidRPr="00576B97" w:rsidRDefault="001A4449" w:rsidP="001E725A">
            <w:pPr>
              <w:spacing w:after="240" w:line="240" w:lineRule="auto"/>
              <w:jc w:val="center"/>
              <w:rPr>
                <w:rFonts w:ascii="Arial" w:eastAsia="Times New Roman" w:hAnsi="Arial" w:cs="Arial"/>
              </w:rPr>
            </w:pPr>
            <w:r w:rsidRPr="00576B97">
              <w:rPr>
                <w:rFonts w:ascii="Arial" w:eastAsia="Times New Roman" w:hAnsi="Arial" w:cs="Arial"/>
              </w:rPr>
              <w:t>E-10</w:t>
            </w:r>
          </w:p>
        </w:tc>
        <w:tc>
          <w:tcPr>
            <w:tcW w:w="1862" w:type="dxa"/>
            <w:shd w:val="clear" w:color="000000" w:fill="FFFFFF"/>
            <w:vAlign w:val="center"/>
          </w:tcPr>
          <w:p w14:paraId="32DC7BC8"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4F85895D" w14:textId="77777777" w:rsidR="001A4449" w:rsidRPr="00576B97" w:rsidRDefault="001A4449" w:rsidP="001E725A">
            <w:pPr>
              <w:spacing w:after="240" w:line="240" w:lineRule="auto"/>
              <w:jc w:val="center"/>
              <w:rPr>
                <w:rFonts w:ascii="Arial" w:eastAsia="Times New Roman" w:hAnsi="Arial" w:cs="Arial"/>
              </w:rPr>
            </w:pPr>
          </w:p>
        </w:tc>
        <w:tc>
          <w:tcPr>
            <w:tcW w:w="1764" w:type="dxa"/>
            <w:shd w:val="clear" w:color="000000" w:fill="FFFFFF"/>
            <w:vAlign w:val="center"/>
          </w:tcPr>
          <w:p w14:paraId="50F3893B" w14:textId="77777777" w:rsidR="001A4449" w:rsidRPr="00576B97" w:rsidRDefault="001A4449" w:rsidP="001E725A">
            <w:pPr>
              <w:spacing w:after="240" w:line="240" w:lineRule="auto"/>
              <w:jc w:val="center"/>
              <w:rPr>
                <w:rFonts w:ascii="Arial" w:eastAsia="Times New Roman" w:hAnsi="Arial" w:cs="Arial"/>
              </w:rPr>
            </w:pPr>
          </w:p>
        </w:tc>
        <w:tc>
          <w:tcPr>
            <w:tcW w:w="2514" w:type="dxa"/>
            <w:shd w:val="clear" w:color="000000" w:fill="FFFFFF"/>
            <w:vAlign w:val="center"/>
          </w:tcPr>
          <w:p w14:paraId="29E46B1C" w14:textId="77777777" w:rsidR="001A4449" w:rsidRPr="00576B97" w:rsidRDefault="001A4449" w:rsidP="001E725A">
            <w:pPr>
              <w:spacing w:after="240" w:line="240" w:lineRule="auto"/>
              <w:jc w:val="center"/>
              <w:rPr>
                <w:rFonts w:ascii="Arial" w:eastAsia="Times New Roman" w:hAnsi="Arial" w:cs="Arial"/>
              </w:rPr>
            </w:pPr>
          </w:p>
        </w:tc>
        <w:tc>
          <w:tcPr>
            <w:tcW w:w="1998" w:type="dxa"/>
            <w:shd w:val="clear" w:color="000000" w:fill="FFFFFF"/>
            <w:vAlign w:val="center"/>
          </w:tcPr>
          <w:p w14:paraId="3AEDE05F" w14:textId="77777777" w:rsidR="001A4449" w:rsidRPr="00576B97" w:rsidRDefault="001A4449" w:rsidP="001E725A">
            <w:pPr>
              <w:spacing w:after="240" w:line="240" w:lineRule="auto"/>
              <w:jc w:val="center"/>
              <w:rPr>
                <w:rFonts w:ascii="Arial" w:eastAsia="Times New Roman" w:hAnsi="Arial" w:cs="Arial"/>
              </w:rPr>
            </w:pPr>
          </w:p>
        </w:tc>
        <w:tc>
          <w:tcPr>
            <w:tcW w:w="2291" w:type="dxa"/>
            <w:shd w:val="clear" w:color="000000" w:fill="FFFFFF"/>
            <w:vAlign w:val="center"/>
          </w:tcPr>
          <w:p w14:paraId="52C57620" w14:textId="77777777" w:rsidR="001A4449" w:rsidRPr="00576B97" w:rsidRDefault="001A4449" w:rsidP="001E725A">
            <w:pPr>
              <w:spacing w:after="240" w:line="240" w:lineRule="auto"/>
              <w:jc w:val="center"/>
              <w:rPr>
                <w:rFonts w:ascii="Arial" w:eastAsia="Times New Roman" w:hAnsi="Arial" w:cs="Arial"/>
              </w:rPr>
            </w:pPr>
          </w:p>
        </w:tc>
      </w:tr>
    </w:tbl>
    <w:p w14:paraId="5F91ADDD" w14:textId="77777777" w:rsidR="001A4449" w:rsidRPr="00576B97" w:rsidRDefault="001A4449" w:rsidP="001A4449">
      <w:pPr>
        <w:pStyle w:val="afa"/>
        <w:spacing w:after="0"/>
        <w:ind w:left="0"/>
        <w:rPr>
          <w:rFonts w:ascii="Arial" w:hAnsi="Arial" w:cs="Arial"/>
        </w:rPr>
        <w:sectPr w:rsidR="001A4449" w:rsidRPr="00576B97" w:rsidSect="001E725A">
          <w:pgSz w:w="15840" w:h="12240" w:orient="landscape"/>
          <w:pgMar w:top="1440" w:right="900" w:bottom="1440" w:left="900" w:header="720" w:footer="720" w:gutter="0"/>
          <w:cols w:space="720"/>
          <w:docGrid w:linePitch="360"/>
        </w:sectPr>
      </w:pPr>
    </w:p>
    <w:p w14:paraId="72C7EAE6" w14:textId="77777777" w:rsidR="001A4449" w:rsidRPr="00576B97" w:rsidRDefault="001A4449" w:rsidP="001A4449">
      <w:pPr>
        <w:pStyle w:val="afa"/>
        <w:spacing w:after="0"/>
        <w:ind w:left="0"/>
        <w:rPr>
          <w:rFonts w:ascii="Arial" w:hAnsi="Arial" w:cs="Arial"/>
          <w:b/>
        </w:rPr>
      </w:pPr>
      <w:r w:rsidRPr="00576B97">
        <w:rPr>
          <w:rFonts w:ascii="Arial" w:hAnsi="Arial" w:cs="Arial"/>
          <w:b/>
        </w:rPr>
        <w:lastRenderedPageBreak/>
        <w:t>F. БИНО-ИНШОАТГА ТАЪСИР</w:t>
      </w:r>
    </w:p>
    <w:p w14:paraId="7A8B5DCE" w14:textId="77777777" w:rsidR="001A4449" w:rsidRPr="00576B97" w:rsidRDefault="001A4449" w:rsidP="001A4449">
      <w:pPr>
        <w:pStyle w:val="afa"/>
        <w:spacing w:after="0"/>
        <w:ind w:left="0"/>
        <w:rPr>
          <w:rFonts w:ascii="Arial" w:hAnsi="Arial" w:cs="Arial"/>
          <w:b/>
          <w:bCs/>
          <w:i/>
          <w:iCs/>
          <w:highlight w:val="yellow"/>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10065"/>
        <w:gridCol w:w="2976"/>
      </w:tblGrid>
      <w:tr w:rsidR="001A4449" w:rsidRPr="00576B97" w14:paraId="5FF501E4" w14:textId="77777777" w:rsidTr="001E725A">
        <w:tc>
          <w:tcPr>
            <w:tcW w:w="675" w:type="dxa"/>
            <w:vAlign w:val="center"/>
          </w:tcPr>
          <w:p w14:paraId="4F9AA989" w14:textId="77777777" w:rsidR="001A4449" w:rsidRPr="00576B97" w:rsidRDefault="001A4449" w:rsidP="001E725A">
            <w:pPr>
              <w:pStyle w:val="afa"/>
              <w:spacing w:after="0"/>
              <w:ind w:left="0"/>
              <w:rPr>
                <w:rFonts w:ascii="Arial" w:hAnsi="Arial" w:cs="Arial"/>
                <w:b/>
                <w:bCs/>
                <w:iCs/>
              </w:rPr>
            </w:pPr>
            <w:r w:rsidRPr="00576B97">
              <w:rPr>
                <w:rFonts w:ascii="Arial" w:hAnsi="Arial" w:cs="Arial"/>
                <w:b/>
                <w:bCs/>
                <w:iCs/>
              </w:rPr>
              <w:t>F-1</w:t>
            </w:r>
          </w:p>
        </w:tc>
        <w:tc>
          <w:tcPr>
            <w:tcW w:w="10065" w:type="dxa"/>
            <w:vAlign w:val="center"/>
          </w:tcPr>
          <w:p w14:paraId="7B66D6CA" w14:textId="77777777" w:rsidR="001A4449" w:rsidRPr="00576B97" w:rsidRDefault="001A4449" w:rsidP="001E725A">
            <w:pPr>
              <w:spacing w:after="0" w:line="240" w:lineRule="auto"/>
              <w:rPr>
                <w:rFonts w:ascii="Arial" w:hAnsi="Arial" w:cs="Arial"/>
                <w:b/>
              </w:rPr>
            </w:pPr>
            <w:r w:rsidRPr="00576B97">
              <w:rPr>
                <w:rFonts w:ascii="Arial" w:hAnsi="Arial" w:cs="Arial"/>
                <w:b/>
              </w:rPr>
              <w:t>Лойиха доирасида бино иншо</w:t>
            </w:r>
            <w:r w:rsidRPr="00576B97">
              <w:rPr>
                <w:rFonts w:ascii="Arial" w:hAnsi="Arial" w:cs="Arial"/>
                <w:b/>
                <w:lang w:val="uz-Cyrl-UZ"/>
              </w:rPr>
              <w:t>а</w:t>
            </w:r>
            <w:r w:rsidRPr="00576B97">
              <w:rPr>
                <w:rFonts w:ascii="Arial" w:hAnsi="Arial" w:cs="Arial"/>
                <w:b/>
              </w:rPr>
              <w:t>тга таъсир кўрсатиб бузилиш хавфи бўлган бино-иншо</w:t>
            </w:r>
            <w:r w:rsidRPr="00576B97">
              <w:rPr>
                <w:rFonts w:ascii="Arial" w:hAnsi="Arial" w:cs="Arial"/>
                <w:b/>
                <w:lang w:val="uz-Cyrl-UZ"/>
              </w:rPr>
              <w:t>а</w:t>
            </w:r>
            <w:r w:rsidRPr="00576B97">
              <w:rPr>
                <w:rFonts w:ascii="Arial" w:hAnsi="Arial" w:cs="Arial"/>
                <w:b/>
              </w:rPr>
              <w:t>тлар мавжудми?</w:t>
            </w:r>
          </w:p>
        </w:tc>
        <w:tc>
          <w:tcPr>
            <w:tcW w:w="2976" w:type="dxa"/>
          </w:tcPr>
          <w:p w14:paraId="334B0469" w14:textId="77777777" w:rsidR="001A4449" w:rsidRPr="00576B97" w:rsidRDefault="001A4449" w:rsidP="001E725A">
            <w:pPr>
              <w:pStyle w:val="afa"/>
              <w:spacing w:after="0"/>
              <w:ind w:left="0"/>
              <w:rPr>
                <w:rFonts w:ascii="Arial" w:hAnsi="Arial" w:cs="Arial"/>
                <w:b/>
                <w:i/>
              </w:rPr>
            </w:pPr>
            <w:r w:rsidRPr="00576B97">
              <w:rPr>
                <w:rFonts w:ascii="Arial" w:hAnsi="Arial" w:cs="Arial"/>
                <w:b/>
                <w:i/>
                <w:lang w:val="uz-Cyrl-UZ"/>
              </w:rPr>
              <w:t>Агар йўқ бўлса, Е га йўлланг</w:t>
            </w:r>
          </w:p>
        </w:tc>
      </w:tr>
      <w:tr w:rsidR="001A4449" w:rsidRPr="00576B97" w14:paraId="200AFD95" w14:textId="77777777" w:rsidTr="001E725A">
        <w:trPr>
          <w:trHeight w:val="246"/>
        </w:trPr>
        <w:tc>
          <w:tcPr>
            <w:tcW w:w="675" w:type="dxa"/>
            <w:vAlign w:val="center"/>
          </w:tcPr>
          <w:p w14:paraId="5556682F" w14:textId="77777777" w:rsidR="001A4449" w:rsidRPr="00576B97" w:rsidRDefault="001A4449" w:rsidP="001E725A">
            <w:pPr>
              <w:pStyle w:val="afa"/>
              <w:spacing w:after="0"/>
              <w:ind w:left="0"/>
              <w:rPr>
                <w:rFonts w:ascii="Arial" w:hAnsi="Arial" w:cs="Arial"/>
                <w:b/>
                <w:bCs/>
                <w:iCs/>
              </w:rPr>
            </w:pPr>
            <w:r w:rsidRPr="00576B97">
              <w:rPr>
                <w:rFonts w:ascii="Arial" w:hAnsi="Arial" w:cs="Arial"/>
                <w:b/>
                <w:bCs/>
                <w:iCs/>
              </w:rPr>
              <w:t>F-2</w:t>
            </w:r>
          </w:p>
        </w:tc>
        <w:tc>
          <w:tcPr>
            <w:tcW w:w="10065" w:type="dxa"/>
            <w:vAlign w:val="center"/>
          </w:tcPr>
          <w:p w14:paraId="6EE7C38A" w14:textId="77777777" w:rsidR="001A4449" w:rsidRPr="00576B97" w:rsidRDefault="001A4449" w:rsidP="001E725A">
            <w:pPr>
              <w:pStyle w:val="afa"/>
              <w:spacing w:after="0"/>
              <w:ind w:left="0"/>
              <w:rPr>
                <w:rFonts w:ascii="Arial" w:hAnsi="Arial" w:cs="Arial"/>
                <w:b/>
                <w:bCs/>
                <w:i/>
                <w:iCs/>
                <w:highlight w:val="yellow"/>
              </w:rPr>
            </w:pPr>
            <w:r w:rsidRPr="00576B97">
              <w:rPr>
                <w:rFonts w:ascii="Arial" w:hAnsi="Arial" w:cs="Arial"/>
              </w:rPr>
              <w:t>1-Ха; 2-Йўқ</w:t>
            </w:r>
          </w:p>
        </w:tc>
        <w:tc>
          <w:tcPr>
            <w:tcW w:w="2976" w:type="dxa"/>
          </w:tcPr>
          <w:p w14:paraId="4C45779F" w14:textId="77777777" w:rsidR="001A4449" w:rsidRPr="00576B97" w:rsidRDefault="001A4449" w:rsidP="001E725A">
            <w:pPr>
              <w:pStyle w:val="afa"/>
              <w:spacing w:after="0"/>
              <w:ind w:left="0"/>
              <w:rPr>
                <w:rFonts w:ascii="Arial" w:hAnsi="Arial" w:cs="Arial"/>
                <w:b/>
                <w:bCs/>
                <w:iCs/>
                <w:highlight w:val="yellow"/>
              </w:rPr>
            </w:pPr>
          </w:p>
        </w:tc>
      </w:tr>
      <w:tr w:rsidR="001A4449" w:rsidRPr="00576B97" w14:paraId="3CFDB9BE" w14:textId="77777777" w:rsidTr="001E725A">
        <w:tc>
          <w:tcPr>
            <w:tcW w:w="675" w:type="dxa"/>
            <w:vAlign w:val="center"/>
          </w:tcPr>
          <w:p w14:paraId="60AF0967" w14:textId="77777777" w:rsidR="001A4449" w:rsidRPr="00576B97" w:rsidRDefault="001A4449" w:rsidP="001E725A">
            <w:pPr>
              <w:pStyle w:val="afa"/>
              <w:spacing w:after="0"/>
              <w:ind w:left="0"/>
              <w:rPr>
                <w:rFonts w:ascii="Arial" w:hAnsi="Arial" w:cs="Arial"/>
                <w:b/>
                <w:bCs/>
                <w:iCs/>
              </w:rPr>
            </w:pPr>
            <w:r w:rsidRPr="00576B97">
              <w:rPr>
                <w:rFonts w:ascii="Arial" w:hAnsi="Arial" w:cs="Arial"/>
                <w:b/>
                <w:bCs/>
                <w:iCs/>
              </w:rPr>
              <w:t>F-3</w:t>
            </w:r>
          </w:p>
        </w:tc>
        <w:tc>
          <w:tcPr>
            <w:tcW w:w="10065" w:type="dxa"/>
            <w:vAlign w:val="center"/>
          </w:tcPr>
          <w:p w14:paraId="3608B12D" w14:textId="77777777" w:rsidR="001A4449" w:rsidRPr="00576B97" w:rsidRDefault="001A4449" w:rsidP="001E725A">
            <w:pPr>
              <w:pStyle w:val="afa"/>
              <w:spacing w:after="0"/>
              <w:ind w:left="0"/>
              <w:rPr>
                <w:rFonts w:ascii="Arial" w:hAnsi="Arial" w:cs="Arial"/>
              </w:rPr>
            </w:pPr>
            <w:r w:rsidRPr="00576B97">
              <w:rPr>
                <w:rFonts w:ascii="Arial" w:hAnsi="Arial" w:cs="Arial"/>
              </w:rPr>
              <w:t>Ер эгаси/фойдаланувчи номи</w:t>
            </w:r>
          </w:p>
        </w:tc>
        <w:tc>
          <w:tcPr>
            <w:tcW w:w="2976" w:type="dxa"/>
          </w:tcPr>
          <w:p w14:paraId="0681CF63" w14:textId="77777777" w:rsidR="001A4449" w:rsidRPr="00576B97" w:rsidRDefault="001A4449" w:rsidP="001E725A">
            <w:pPr>
              <w:pStyle w:val="afa"/>
              <w:spacing w:after="0"/>
              <w:ind w:left="0"/>
              <w:rPr>
                <w:rFonts w:ascii="Arial" w:hAnsi="Arial" w:cs="Arial"/>
                <w:b/>
                <w:bCs/>
                <w:iCs/>
                <w:highlight w:val="yellow"/>
              </w:rPr>
            </w:pPr>
          </w:p>
        </w:tc>
      </w:tr>
      <w:tr w:rsidR="001A4449" w:rsidRPr="00576B97" w14:paraId="72513489" w14:textId="77777777" w:rsidTr="001E725A">
        <w:tc>
          <w:tcPr>
            <w:tcW w:w="675" w:type="dxa"/>
            <w:vAlign w:val="center"/>
          </w:tcPr>
          <w:p w14:paraId="6CCB9160" w14:textId="77777777" w:rsidR="001A4449" w:rsidRPr="00576B97" w:rsidRDefault="001A4449" w:rsidP="001E725A">
            <w:pPr>
              <w:pStyle w:val="afa"/>
              <w:spacing w:after="0"/>
              <w:ind w:left="0"/>
              <w:rPr>
                <w:rFonts w:ascii="Arial" w:hAnsi="Arial" w:cs="Arial"/>
                <w:b/>
                <w:bCs/>
                <w:iCs/>
              </w:rPr>
            </w:pPr>
            <w:r w:rsidRPr="00576B97">
              <w:rPr>
                <w:rFonts w:ascii="Arial" w:hAnsi="Arial" w:cs="Arial"/>
                <w:b/>
                <w:bCs/>
                <w:iCs/>
              </w:rPr>
              <w:t>F-4</w:t>
            </w:r>
          </w:p>
        </w:tc>
        <w:tc>
          <w:tcPr>
            <w:tcW w:w="10065" w:type="dxa"/>
            <w:vAlign w:val="center"/>
          </w:tcPr>
          <w:p w14:paraId="58950A88" w14:textId="77777777" w:rsidR="001A4449" w:rsidRPr="00576B97" w:rsidRDefault="001A4449" w:rsidP="001E725A">
            <w:pPr>
              <w:pStyle w:val="afa"/>
              <w:spacing w:after="0"/>
              <w:ind w:left="0"/>
              <w:rPr>
                <w:rFonts w:ascii="Arial" w:hAnsi="Arial" w:cs="Arial"/>
              </w:rPr>
            </w:pPr>
            <w:r w:rsidRPr="00576B97">
              <w:rPr>
                <w:rFonts w:ascii="Arial" w:hAnsi="Arial" w:cs="Arial"/>
              </w:rPr>
              <w:t>Ер эгаси/фойдаланувчи жинси</w:t>
            </w:r>
          </w:p>
        </w:tc>
        <w:tc>
          <w:tcPr>
            <w:tcW w:w="2976" w:type="dxa"/>
          </w:tcPr>
          <w:p w14:paraId="68C1EA95" w14:textId="77777777" w:rsidR="001A4449" w:rsidRPr="00576B97" w:rsidRDefault="001A4449" w:rsidP="001E725A">
            <w:pPr>
              <w:pStyle w:val="afa"/>
              <w:spacing w:after="0"/>
              <w:ind w:left="0"/>
              <w:rPr>
                <w:rFonts w:ascii="Arial" w:hAnsi="Arial" w:cs="Arial"/>
                <w:b/>
                <w:bCs/>
                <w:iCs/>
                <w:highlight w:val="yellow"/>
              </w:rPr>
            </w:pPr>
          </w:p>
        </w:tc>
      </w:tr>
      <w:tr w:rsidR="001A4449" w:rsidRPr="00576B97" w14:paraId="5C82FBB7" w14:textId="77777777" w:rsidTr="001E725A">
        <w:tc>
          <w:tcPr>
            <w:tcW w:w="675" w:type="dxa"/>
            <w:vAlign w:val="center"/>
          </w:tcPr>
          <w:p w14:paraId="305966E1" w14:textId="77777777" w:rsidR="001A4449" w:rsidRPr="00576B97" w:rsidRDefault="001A4449" w:rsidP="001E725A">
            <w:pPr>
              <w:pStyle w:val="afa"/>
              <w:spacing w:after="0"/>
              <w:ind w:left="0"/>
              <w:rPr>
                <w:rFonts w:ascii="Arial" w:hAnsi="Arial" w:cs="Arial"/>
                <w:b/>
                <w:bCs/>
                <w:iCs/>
              </w:rPr>
            </w:pPr>
            <w:r w:rsidRPr="00576B97">
              <w:rPr>
                <w:rFonts w:ascii="Arial" w:hAnsi="Arial" w:cs="Arial"/>
                <w:b/>
                <w:bCs/>
                <w:iCs/>
              </w:rPr>
              <w:t>F-5</w:t>
            </w:r>
          </w:p>
        </w:tc>
        <w:tc>
          <w:tcPr>
            <w:tcW w:w="10065" w:type="dxa"/>
            <w:vAlign w:val="center"/>
          </w:tcPr>
          <w:p w14:paraId="70CC89FF" w14:textId="77777777" w:rsidR="001A4449" w:rsidRPr="00576B97" w:rsidRDefault="001A4449" w:rsidP="001E725A">
            <w:pPr>
              <w:pStyle w:val="afa"/>
              <w:spacing w:after="0"/>
              <w:ind w:left="0"/>
              <w:rPr>
                <w:rFonts w:ascii="Arial" w:hAnsi="Arial" w:cs="Arial"/>
              </w:rPr>
            </w:pPr>
            <w:r w:rsidRPr="00576B97">
              <w:rPr>
                <w:rFonts w:ascii="Arial" w:hAnsi="Arial" w:cs="Arial"/>
              </w:rPr>
              <w:t>Ер эгаси/фойдаланувчи ёши</w:t>
            </w:r>
          </w:p>
        </w:tc>
        <w:tc>
          <w:tcPr>
            <w:tcW w:w="2976" w:type="dxa"/>
          </w:tcPr>
          <w:p w14:paraId="71D6E7AE" w14:textId="77777777" w:rsidR="001A4449" w:rsidRPr="00576B97" w:rsidRDefault="001A4449" w:rsidP="001E725A">
            <w:pPr>
              <w:pStyle w:val="afa"/>
              <w:spacing w:after="0"/>
              <w:ind w:left="0"/>
              <w:rPr>
                <w:rFonts w:ascii="Arial" w:hAnsi="Arial" w:cs="Arial"/>
                <w:b/>
                <w:bCs/>
                <w:iCs/>
                <w:highlight w:val="yellow"/>
              </w:rPr>
            </w:pPr>
          </w:p>
        </w:tc>
      </w:tr>
    </w:tbl>
    <w:p w14:paraId="27FF7EE9" w14:textId="77777777" w:rsidR="001A4449" w:rsidRPr="00576B97" w:rsidRDefault="001A4449" w:rsidP="001A4449">
      <w:pPr>
        <w:pStyle w:val="afa"/>
        <w:spacing w:after="0"/>
        <w:ind w:left="0"/>
        <w:rPr>
          <w:rFonts w:ascii="Arial" w:hAnsi="Arial" w:cs="Arial"/>
          <w:b/>
        </w:rPr>
      </w:pPr>
    </w:p>
    <w:p w14:paraId="0FB48BE9" w14:textId="77777777" w:rsidR="001A4449" w:rsidRPr="00576B97" w:rsidRDefault="001A4449" w:rsidP="001A4449">
      <w:pPr>
        <w:pStyle w:val="afa"/>
        <w:spacing w:after="0"/>
        <w:ind w:left="0"/>
        <w:rPr>
          <w:rFonts w:ascii="Arial" w:hAnsi="Arial" w:cs="Arial"/>
          <w:b/>
          <w:lang w:val="ru-RU"/>
        </w:rPr>
      </w:pPr>
      <w:r w:rsidRPr="00576B97">
        <w:rPr>
          <w:rFonts w:ascii="Arial" w:hAnsi="Arial" w:cs="Arial"/>
          <w:b/>
        </w:rPr>
        <w:t>G</w:t>
      </w:r>
      <w:r w:rsidRPr="00576B97">
        <w:rPr>
          <w:rFonts w:ascii="Arial" w:hAnsi="Arial" w:cs="Arial"/>
          <w:b/>
          <w:lang w:val="ru-RU"/>
        </w:rPr>
        <w:t>- БИНО-ИНШОАТГА ТАЪСИР БАТАФСИЛ</w:t>
      </w:r>
    </w:p>
    <w:tbl>
      <w:tblPr>
        <w:tblW w:w="1445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088"/>
        <w:gridCol w:w="2268"/>
        <w:gridCol w:w="2126"/>
        <w:gridCol w:w="2268"/>
      </w:tblGrid>
      <w:tr w:rsidR="001A4449" w:rsidRPr="00576B97" w14:paraId="1B6F8A92" w14:textId="77777777" w:rsidTr="00CB1EB2">
        <w:trPr>
          <w:trHeight w:val="345"/>
          <w:tblHeader/>
        </w:trPr>
        <w:tc>
          <w:tcPr>
            <w:tcW w:w="709" w:type="dxa"/>
            <w:shd w:val="clear" w:color="auto" w:fill="B8CCE4" w:themeFill="accent1" w:themeFillTint="66"/>
            <w:vAlign w:val="center"/>
            <w:hideMark/>
          </w:tcPr>
          <w:p w14:paraId="1C682644" w14:textId="77777777" w:rsidR="001A4449" w:rsidRPr="00576B97" w:rsidRDefault="001A4449" w:rsidP="001E725A">
            <w:pPr>
              <w:spacing w:after="0" w:line="240" w:lineRule="auto"/>
              <w:jc w:val="center"/>
              <w:rPr>
                <w:rFonts w:ascii="Arial" w:eastAsia="Times New Roman" w:hAnsi="Arial" w:cs="Arial"/>
                <w:lang w:val="uz-Cyrl-UZ"/>
              </w:rPr>
            </w:pPr>
            <w:r w:rsidRPr="00576B97">
              <w:rPr>
                <w:rFonts w:ascii="Arial" w:eastAsia="Times New Roman" w:hAnsi="Arial" w:cs="Arial"/>
                <w:lang w:val="uz-Cyrl-UZ"/>
              </w:rPr>
              <w:t>№</w:t>
            </w:r>
          </w:p>
        </w:tc>
        <w:tc>
          <w:tcPr>
            <w:tcW w:w="7088" w:type="dxa"/>
            <w:shd w:val="clear" w:color="auto" w:fill="B8CCE4" w:themeFill="accent1" w:themeFillTint="66"/>
            <w:vAlign w:val="center"/>
            <w:hideMark/>
          </w:tcPr>
          <w:p w14:paraId="6290B027" w14:textId="77777777" w:rsidR="001A4449" w:rsidRPr="00576B97" w:rsidRDefault="001A4449" w:rsidP="001E725A">
            <w:pPr>
              <w:spacing w:after="0" w:line="240" w:lineRule="auto"/>
              <w:jc w:val="center"/>
              <w:rPr>
                <w:rFonts w:ascii="Arial" w:eastAsia="Times New Roman" w:hAnsi="Arial" w:cs="Arial"/>
                <w:b/>
                <w:lang w:val="uz-Cyrl-UZ"/>
              </w:rPr>
            </w:pPr>
            <w:r w:rsidRPr="00576B97">
              <w:rPr>
                <w:rFonts w:ascii="Arial" w:hAnsi="Arial" w:cs="Arial"/>
                <w:b/>
              </w:rPr>
              <w:t>Тавсифи</w:t>
            </w:r>
          </w:p>
        </w:tc>
        <w:tc>
          <w:tcPr>
            <w:tcW w:w="2268" w:type="dxa"/>
            <w:shd w:val="clear" w:color="auto" w:fill="B8CCE4" w:themeFill="accent1" w:themeFillTint="66"/>
            <w:vAlign w:val="center"/>
            <w:hideMark/>
          </w:tcPr>
          <w:p w14:paraId="63C2C3DF" w14:textId="77777777" w:rsidR="001A4449" w:rsidRPr="00576B97" w:rsidRDefault="001A4449" w:rsidP="001E725A">
            <w:pPr>
              <w:spacing w:after="0" w:line="240" w:lineRule="auto"/>
              <w:jc w:val="center"/>
              <w:rPr>
                <w:rFonts w:ascii="Arial" w:hAnsi="Arial" w:cs="Arial"/>
                <w:b/>
              </w:rPr>
            </w:pPr>
            <w:r w:rsidRPr="00576B97">
              <w:rPr>
                <w:rFonts w:ascii="Arial" w:hAnsi="Arial" w:cs="Arial"/>
                <w:b/>
              </w:rPr>
              <w:t>Бино/Қурилиш</w:t>
            </w:r>
          </w:p>
          <w:p w14:paraId="41E13DF1"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№.1</w:t>
            </w:r>
          </w:p>
        </w:tc>
        <w:tc>
          <w:tcPr>
            <w:tcW w:w="2126" w:type="dxa"/>
            <w:shd w:val="clear" w:color="auto" w:fill="B8CCE4" w:themeFill="accent1" w:themeFillTint="66"/>
            <w:vAlign w:val="center"/>
            <w:hideMark/>
          </w:tcPr>
          <w:p w14:paraId="79123105"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Бино/Қурилиш №.2</w:t>
            </w:r>
          </w:p>
        </w:tc>
        <w:tc>
          <w:tcPr>
            <w:tcW w:w="2268" w:type="dxa"/>
            <w:shd w:val="clear" w:color="auto" w:fill="B8CCE4" w:themeFill="accent1" w:themeFillTint="66"/>
            <w:vAlign w:val="center"/>
            <w:hideMark/>
          </w:tcPr>
          <w:p w14:paraId="49EF914A" w14:textId="77777777" w:rsidR="001A4449" w:rsidRPr="00576B97" w:rsidRDefault="001A4449" w:rsidP="001E725A">
            <w:pPr>
              <w:spacing w:after="0" w:line="240" w:lineRule="auto"/>
              <w:jc w:val="center"/>
              <w:rPr>
                <w:rFonts w:ascii="Arial" w:hAnsi="Arial" w:cs="Arial"/>
                <w:b/>
              </w:rPr>
            </w:pPr>
            <w:r w:rsidRPr="00576B97">
              <w:rPr>
                <w:rFonts w:ascii="Arial" w:hAnsi="Arial" w:cs="Arial"/>
                <w:b/>
              </w:rPr>
              <w:t>Бино/Қурилиш</w:t>
            </w:r>
          </w:p>
          <w:p w14:paraId="06A5A31F" w14:textId="77777777" w:rsidR="001A4449" w:rsidRPr="00576B97" w:rsidRDefault="001A4449" w:rsidP="001E725A">
            <w:pPr>
              <w:spacing w:after="0" w:line="240" w:lineRule="auto"/>
              <w:jc w:val="center"/>
              <w:rPr>
                <w:rFonts w:ascii="Arial" w:eastAsia="Times New Roman" w:hAnsi="Arial" w:cs="Arial"/>
                <w:b/>
              </w:rPr>
            </w:pPr>
            <w:r w:rsidRPr="00576B97">
              <w:rPr>
                <w:rFonts w:ascii="Arial" w:hAnsi="Arial" w:cs="Arial"/>
                <w:b/>
              </w:rPr>
              <w:t>№.3</w:t>
            </w:r>
          </w:p>
        </w:tc>
      </w:tr>
      <w:tr w:rsidR="001A4449" w:rsidRPr="00576B97" w14:paraId="2513D9D0" w14:textId="77777777" w:rsidTr="001E725A">
        <w:trPr>
          <w:trHeight w:val="345"/>
        </w:trPr>
        <w:tc>
          <w:tcPr>
            <w:tcW w:w="709" w:type="dxa"/>
            <w:shd w:val="clear" w:color="000000" w:fill="FFFFFF"/>
            <w:vAlign w:val="center"/>
            <w:hideMark/>
          </w:tcPr>
          <w:p w14:paraId="2123C04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G-1</w:t>
            </w:r>
          </w:p>
        </w:tc>
        <w:tc>
          <w:tcPr>
            <w:tcW w:w="7088" w:type="dxa"/>
            <w:shd w:val="clear" w:color="000000" w:fill="FFFFFF"/>
            <w:vAlign w:val="center"/>
            <w:hideMark/>
          </w:tcPr>
          <w:p w14:paraId="739366CF" w14:textId="77777777" w:rsidR="001A4449" w:rsidRPr="00576B97" w:rsidRDefault="001A4449" w:rsidP="001E725A">
            <w:pPr>
              <w:spacing w:after="0"/>
              <w:rPr>
                <w:rFonts w:ascii="Arial" w:eastAsia="Times New Roman" w:hAnsi="Arial" w:cs="Arial"/>
                <w:b/>
                <w:lang w:val="ru-RU"/>
              </w:rPr>
            </w:pPr>
            <w:r w:rsidRPr="00576B97">
              <w:rPr>
                <w:rFonts w:ascii="Arial" w:eastAsia="Times New Roman" w:hAnsi="Arial" w:cs="Arial"/>
                <w:b/>
                <w:lang w:val="ru-RU"/>
              </w:rPr>
              <w:t>Бино-иншоатдан фойдаланиш</w:t>
            </w:r>
          </w:p>
          <w:p w14:paraId="78DC144C" w14:textId="77777777" w:rsidR="001A4449" w:rsidRPr="00576B97" w:rsidRDefault="001A4449" w:rsidP="001E725A">
            <w:pPr>
              <w:spacing w:after="0"/>
              <w:rPr>
                <w:rFonts w:ascii="Arial" w:eastAsia="Times New Roman" w:hAnsi="Arial" w:cs="Arial"/>
                <w:lang w:val="ru-RU"/>
              </w:rPr>
            </w:pPr>
            <w:r w:rsidRPr="00576B97">
              <w:rPr>
                <w:rFonts w:ascii="Arial" w:eastAsia="Times New Roman" w:hAnsi="Arial" w:cs="Arial"/>
                <w:lang w:val="ru-RU"/>
              </w:rPr>
              <w:t xml:space="preserve">1. Ахоли ўй, 2. Тижорат, 3.Диний (Масжид/Черков), </w:t>
            </w:r>
          </w:p>
          <w:p w14:paraId="2E03A69D" w14:textId="77777777" w:rsidR="001A4449" w:rsidRPr="00576B97" w:rsidRDefault="001A4449" w:rsidP="001E725A">
            <w:pPr>
              <w:spacing w:after="0"/>
              <w:rPr>
                <w:rFonts w:ascii="Arial" w:eastAsia="Times New Roman" w:hAnsi="Arial" w:cs="Arial"/>
                <w:lang w:val="ru-RU"/>
              </w:rPr>
            </w:pPr>
            <w:r w:rsidRPr="00576B97">
              <w:rPr>
                <w:rFonts w:ascii="Arial" w:eastAsia="Times New Roman" w:hAnsi="Arial" w:cs="Arial"/>
                <w:lang w:val="ru-RU"/>
              </w:rPr>
              <w:t>4. Жамоат, 5. Оғил хона, 6. Деворий чегара, 7. Гараж, 8. Қудуқ, 9. Бошқа (аниқлаштиринг)</w:t>
            </w:r>
          </w:p>
        </w:tc>
        <w:tc>
          <w:tcPr>
            <w:tcW w:w="2268" w:type="dxa"/>
            <w:shd w:val="clear" w:color="000000" w:fill="FFFFFF"/>
            <w:vAlign w:val="center"/>
            <w:hideMark/>
          </w:tcPr>
          <w:p w14:paraId="5D1BAA61" w14:textId="77777777" w:rsidR="001A4449" w:rsidRPr="00576B97" w:rsidRDefault="001A4449" w:rsidP="001E725A">
            <w:pPr>
              <w:spacing w:after="0" w:line="240" w:lineRule="auto"/>
              <w:rPr>
                <w:rFonts w:ascii="Arial" w:eastAsia="Times New Roman" w:hAnsi="Arial" w:cs="Arial"/>
                <w:lang w:val="ru-RU"/>
              </w:rPr>
            </w:pPr>
          </w:p>
        </w:tc>
        <w:tc>
          <w:tcPr>
            <w:tcW w:w="2126" w:type="dxa"/>
            <w:shd w:val="clear" w:color="000000" w:fill="FFFFFF"/>
            <w:vAlign w:val="center"/>
            <w:hideMark/>
          </w:tcPr>
          <w:p w14:paraId="096420CF" w14:textId="77777777" w:rsidR="001A4449" w:rsidRPr="00576B97" w:rsidRDefault="001A4449" w:rsidP="001E725A">
            <w:pPr>
              <w:spacing w:after="0" w:line="240" w:lineRule="auto"/>
              <w:rPr>
                <w:rFonts w:ascii="Arial" w:eastAsia="Times New Roman" w:hAnsi="Arial" w:cs="Arial"/>
                <w:lang w:val="ru-RU"/>
              </w:rPr>
            </w:pPr>
          </w:p>
        </w:tc>
        <w:tc>
          <w:tcPr>
            <w:tcW w:w="2268" w:type="dxa"/>
            <w:shd w:val="clear" w:color="000000" w:fill="FFFFFF"/>
            <w:vAlign w:val="center"/>
            <w:hideMark/>
          </w:tcPr>
          <w:p w14:paraId="614B694F" w14:textId="77777777" w:rsidR="001A4449" w:rsidRPr="00576B97" w:rsidRDefault="001A4449" w:rsidP="001E725A">
            <w:pPr>
              <w:spacing w:after="0" w:line="240" w:lineRule="auto"/>
              <w:rPr>
                <w:rFonts w:ascii="Arial" w:eastAsia="Times New Roman" w:hAnsi="Arial" w:cs="Arial"/>
                <w:lang w:val="ru-RU"/>
              </w:rPr>
            </w:pPr>
          </w:p>
        </w:tc>
      </w:tr>
      <w:tr w:rsidR="001A4449" w:rsidRPr="00576B97" w14:paraId="18F3C859" w14:textId="77777777" w:rsidTr="001E725A">
        <w:trPr>
          <w:trHeight w:val="345"/>
        </w:trPr>
        <w:tc>
          <w:tcPr>
            <w:tcW w:w="709" w:type="dxa"/>
            <w:shd w:val="clear" w:color="000000" w:fill="FFFFFF"/>
            <w:hideMark/>
          </w:tcPr>
          <w:p w14:paraId="0597B970"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G-2</w:t>
            </w:r>
          </w:p>
        </w:tc>
        <w:tc>
          <w:tcPr>
            <w:tcW w:w="7088" w:type="dxa"/>
            <w:shd w:val="clear" w:color="000000" w:fill="FFFFFF"/>
            <w:vAlign w:val="center"/>
            <w:hideMark/>
          </w:tcPr>
          <w:p w14:paraId="28B1ABFF" w14:textId="77777777" w:rsidR="001A4449" w:rsidRPr="00576B97" w:rsidRDefault="001A4449" w:rsidP="001E725A">
            <w:pPr>
              <w:spacing w:after="0"/>
              <w:rPr>
                <w:rFonts w:ascii="Arial" w:eastAsia="Times New Roman" w:hAnsi="Arial" w:cs="Arial"/>
                <w:b/>
                <w:lang w:val="ru-RU"/>
              </w:rPr>
            </w:pPr>
            <w:r w:rsidRPr="00576B97">
              <w:rPr>
                <w:rFonts w:ascii="Arial" w:eastAsia="Times New Roman" w:hAnsi="Arial" w:cs="Arial"/>
                <w:b/>
                <w:lang w:val="ru-RU"/>
              </w:rPr>
              <w:t>Бино-иншоатга эгалик</w:t>
            </w:r>
          </w:p>
          <w:p w14:paraId="432012DA"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lang w:val="ru-RU"/>
              </w:rPr>
              <w:t xml:space="preserve">1.Эгалик хуқуқи, 2. </w:t>
            </w:r>
            <w:r w:rsidRPr="00576B97">
              <w:rPr>
                <w:rFonts w:ascii="Arial" w:eastAsia="Times New Roman" w:hAnsi="Arial" w:cs="Arial"/>
              </w:rPr>
              <w:t>Ноқонуний</w:t>
            </w:r>
          </w:p>
        </w:tc>
        <w:tc>
          <w:tcPr>
            <w:tcW w:w="2268" w:type="dxa"/>
            <w:shd w:val="clear" w:color="000000" w:fill="FFFFFF"/>
            <w:vAlign w:val="center"/>
            <w:hideMark/>
          </w:tcPr>
          <w:p w14:paraId="40801E65"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0E1AE36F"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3893CB87" w14:textId="77777777" w:rsidR="001A4449" w:rsidRPr="00576B97" w:rsidRDefault="001A4449" w:rsidP="001E725A">
            <w:pPr>
              <w:spacing w:after="0" w:line="240" w:lineRule="auto"/>
              <w:rPr>
                <w:rFonts w:ascii="Arial" w:eastAsia="Times New Roman" w:hAnsi="Arial" w:cs="Arial"/>
              </w:rPr>
            </w:pPr>
          </w:p>
        </w:tc>
      </w:tr>
      <w:tr w:rsidR="001A4449" w:rsidRPr="00576B97" w14:paraId="59B8C187" w14:textId="77777777" w:rsidTr="001E725A">
        <w:trPr>
          <w:trHeight w:val="345"/>
        </w:trPr>
        <w:tc>
          <w:tcPr>
            <w:tcW w:w="709" w:type="dxa"/>
            <w:shd w:val="clear" w:color="000000" w:fill="FFFFFF"/>
            <w:hideMark/>
          </w:tcPr>
          <w:p w14:paraId="5B59AAB0"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G-3</w:t>
            </w:r>
          </w:p>
        </w:tc>
        <w:tc>
          <w:tcPr>
            <w:tcW w:w="7088" w:type="dxa"/>
            <w:shd w:val="clear" w:color="000000" w:fill="FFFFFF"/>
            <w:vAlign w:val="center"/>
            <w:hideMark/>
          </w:tcPr>
          <w:p w14:paraId="19F61029" w14:textId="77777777" w:rsidR="001A4449" w:rsidRPr="00576B97" w:rsidRDefault="001A4449" w:rsidP="001E725A">
            <w:pPr>
              <w:spacing w:after="0"/>
              <w:rPr>
                <w:rFonts w:ascii="Arial" w:eastAsia="Times New Roman" w:hAnsi="Arial" w:cs="Arial"/>
                <w:b/>
              </w:rPr>
            </w:pPr>
            <w:r w:rsidRPr="00576B97">
              <w:rPr>
                <w:rFonts w:ascii="Arial" w:eastAsia="Times New Roman" w:hAnsi="Arial" w:cs="Arial"/>
                <w:lang w:val="uz-Cyrl-UZ"/>
              </w:rPr>
              <w:t>Қанча йилдан буён эгалик хуқуқига эга</w:t>
            </w:r>
          </w:p>
        </w:tc>
        <w:tc>
          <w:tcPr>
            <w:tcW w:w="2268" w:type="dxa"/>
            <w:shd w:val="clear" w:color="000000" w:fill="FFFFFF"/>
            <w:vAlign w:val="center"/>
            <w:hideMark/>
          </w:tcPr>
          <w:p w14:paraId="0FD6AFCB"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3A22A962"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5EC8D5A3" w14:textId="77777777" w:rsidR="001A4449" w:rsidRPr="00576B97" w:rsidRDefault="001A4449" w:rsidP="001E725A">
            <w:pPr>
              <w:spacing w:after="0" w:line="240" w:lineRule="auto"/>
              <w:rPr>
                <w:rFonts w:ascii="Arial" w:eastAsia="Times New Roman" w:hAnsi="Arial" w:cs="Arial"/>
              </w:rPr>
            </w:pPr>
          </w:p>
        </w:tc>
      </w:tr>
      <w:tr w:rsidR="001A4449" w:rsidRPr="00576B97" w14:paraId="27C3F27C" w14:textId="77777777" w:rsidTr="001E725A">
        <w:trPr>
          <w:trHeight w:val="345"/>
        </w:trPr>
        <w:tc>
          <w:tcPr>
            <w:tcW w:w="709" w:type="dxa"/>
            <w:shd w:val="clear" w:color="000000" w:fill="FFFFFF"/>
            <w:hideMark/>
          </w:tcPr>
          <w:p w14:paraId="1FE546CA"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G-4</w:t>
            </w:r>
          </w:p>
        </w:tc>
        <w:tc>
          <w:tcPr>
            <w:tcW w:w="7088" w:type="dxa"/>
            <w:shd w:val="clear" w:color="000000" w:fill="FFFFFF"/>
            <w:vAlign w:val="center"/>
            <w:hideMark/>
          </w:tcPr>
          <w:p w14:paraId="39D978B1" w14:textId="77777777" w:rsidR="001A4449" w:rsidRPr="00576B97" w:rsidRDefault="001A4449" w:rsidP="001E725A">
            <w:pPr>
              <w:spacing w:after="0"/>
              <w:rPr>
                <w:rFonts w:ascii="Arial" w:hAnsi="Arial" w:cs="Arial"/>
                <w:b/>
              </w:rPr>
            </w:pPr>
            <w:r w:rsidRPr="00576B97">
              <w:rPr>
                <w:rFonts w:ascii="Arial" w:hAnsi="Arial" w:cs="Arial"/>
                <w:b/>
              </w:rPr>
              <w:t>Бино иншоатга бўлган хуқуқни тасдиқловчи хужжат (компенсация олишда қўллаб қуватлаш учун)</w:t>
            </w:r>
          </w:p>
          <w:p w14:paraId="66F7F8D0" w14:textId="77777777" w:rsidR="001A4449" w:rsidRPr="00576B97" w:rsidRDefault="001A4449" w:rsidP="001E725A">
            <w:pPr>
              <w:spacing w:after="0"/>
              <w:rPr>
                <w:rFonts w:ascii="Arial" w:eastAsia="Times New Roman" w:hAnsi="Arial" w:cs="Arial"/>
              </w:rPr>
            </w:pPr>
            <w:r w:rsidRPr="00576B97">
              <w:rPr>
                <w:rFonts w:ascii="Arial" w:hAnsi="Arial" w:cs="Arial"/>
              </w:rPr>
              <w:t>1.Бор, 2. Йўқ</w:t>
            </w:r>
          </w:p>
        </w:tc>
        <w:tc>
          <w:tcPr>
            <w:tcW w:w="2268" w:type="dxa"/>
            <w:shd w:val="clear" w:color="000000" w:fill="FFFFFF"/>
            <w:vAlign w:val="center"/>
            <w:hideMark/>
          </w:tcPr>
          <w:p w14:paraId="52112D96"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780EAE27"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663C0620" w14:textId="77777777" w:rsidR="001A4449" w:rsidRPr="00576B97" w:rsidRDefault="001A4449" w:rsidP="001E725A">
            <w:pPr>
              <w:spacing w:after="0" w:line="240" w:lineRule="auto"/>
              <w:rPr>
                <w:rFonts w:ascii="Arial" w:eastAsia="Times New Roman" w:hAnsi="Arial" w:cs="Arial"/>
              </w:rPr>
            </w:pPr>
          </w:p>
        </w:tc>
      </w:tr>
      <w:tr w:rsidR="001A4449" w:rsidRPr="001B3691" w14:paraId="66251ECF" w14:textId="77777777" w:rsidTr="001E725A">
        <w:trPr>
          <w:trHeight w:val="345"/>
        </w:trPr>
        <w:tc>
          <w:tcPr>
            <w:tcW w:w="709" w:type="dxa"/>
            <w:shd w:val="clear" w:color="000000" w:fill="FFFFFF"/>
            <w:hideMark/>
          </w:tcPr>
          <w:p w14:paraId="233A585D"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G-5</w:t>
            </w:r>
          </w:p>
        </w:tc>
        <w:tc>
          <w:tcPr>
            <w:tcW w:w="7088" w:type="dxa"/>
            <w:shd w:val="clear" w:color="000000" w:fill="FFFFFF"/>
            <w:vAlign w:val="center"/>
            <w:hideMark/>
          </w:tcPr>
          <w:p w14:paraId="105CAF0C" w14:textId="77777777" w:rsidR="001A4449" w:rsidRPr="00576B97" w:rsidRDefault="001A4449" w:rsidP="001E725A">
            <w:pPr>
              <w:spacing w:after="0"/>
              <w:rPr>
                <w:rFonts w:ascii="Arial" w:hAnsi="Arial" w:cs="Arial"/>
                <w:lang w:val="ru-RU"/>
              </w:rPr>
            </w:pPr>
            <w:r w:rsidRPr="00576B97">
              <w:rPr>
                <w:rFonts w:ascii="Arial" w:hAnsi="Arial" w:cs="Arial"/>
                <w:lang w:val="ru-RU"/>
              </w:rPr>
              <w:t>Агар бор бўлса хужжат номи</w:t>
            </w:r>
          </w:p>
        </w:tc>
        <w:tc>
          <w:tcPr>
            <w:tcW w:w="2268" w:type="dxa"/>
            <w:shd w:val="clear" w:color="000000" w:fill="FFFFFF"/>
            <w:vAlign w:val="center"/>
            <w:hideMark/>
          </w:tcPr>
          <w:p w14:paraId="4EB408DE" w14:textId="77777777" w:rsidR="001A4449" w:rsidRPr="00576B97" w:rsidRDefault="001A4449" w:rsidP="001E725A">
            <w:pPr>
              <w:spacing w:after="0" w:line="240" w:lineRule="auto"/>
              <w:rPr>
                <w:rFonts w:ascii="Arial" w:eastAsia="Times New Roman" w:hAnsi="Arial" w:cs="Arial"/>
                <w:lang w:val="ru-RU"/>
              </w:rPr>
            </w:pPr>
          </w:p>
        </w:tc>
        <w:tc>
          <w:tcPr>
            <w:tcW w:w="2126" w:type="dxa"/>
            <w:shd w:val="clear" w:color="000000" w:fill="FFFFFF"/>
            <w:vAlign w:val="center"/>
            <w:hideMark/>
          </w:tcPr>
          <w:p w14:paraId="6BC51E9D" w14:textId="77777777" w:rsidR="001A4449" w:rsidRPr="00576B97" w:rsidRDefault="001A4449" w:rsidP="001E725A">
            <w:pPr>
              <w:spacing w:after="0" w:line="240" w:lineRule="auto"/>
              <w:rPr>
                <w:rFonts w:ascii="Arial" w:eastAsia="Times New Roman" w:hAnsi="Arial" w:cs="Arial"/>
                <w:lang w:val="ru-RU"/>
              </w:rPr>
            </w:pPr>
          </w:p>
        </w:tc>
        <w:tc>
          <w:tcPr>
            <w:tcW w:w="2268" w:type="dxa"/>
            <w:shd w:val="clear" w:color="000000" w:fill="FFFFFF"/>
            <w:vAlign w:val="center"/>
            <w:hideMark/>
          </w:tcPr>
          <w:p w14:paraId="04345171" w14:textId="77777777" w:rsidR="001A4449" w:rsidRPr="00576B97" w:rsidRDefault="001A4449" w:rsidP="001E725A">
            <w:pPr>
              <w:spacing w:after="0" w:line="240" w:lineRule="auto"/>
              <w:rPr>
                <w:rFonts w:ascii="Arial" w:eastAsia="Times New Roman" w:hAnsi="Arial" w:cs="Arial"/>
                <w:lang w:val="ru-RU"/>
              </w:rPr>
            </w:pPr>
          </w:p>
        </w:tc>
      </w:tr>
      <w:tr w:rsidR="001A4449" w:rsidRPr="00576B97" w14:paraId="0A1CEA9B" w14:textId="77777777" w:rsidTr="001E725A">
        <w:trPr>
          <w:gridAfter w:val="3"/>
          <w:wAfter w:w="6662" w:type="dxa"/>
          <w:trHeight w:val="345"/>
        </w:trPr>
        <w:tc>
          <w:tcPr>
            <w:tcW w:w="709" w:type="dxa"/>
            <w:shd w:val="clear" w:color="000000" w:fill="FFFFFF"/>
          </w:tcPr>
          <w:p w14:paraId="391BE555"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G-6</w:t>
            </w:r>
          </w:p>
        </w:tc>
        <w:tc>
          <w:tcPr>
            <w:tcW w:w="7088" w:type="dxa"/>
            <w:shd w:val="clear" w:color="000000" w:fill="FFFFFF"/>
            <w:vAlign w:val="center"/>
          </w:tcPr>
          <w:p w14:paraId="7E39CA90" w14:textId="77777777" w:rsidR="001A4449" w:rsidRPr="00576B97" w:rsidRDefault="001A4449" w:rsidP="001E725A">
            <w:pPr>
              <w:spacing w:after="0"/>
              <w:rPr>
                <w:rFonts w:ascii="Arial" w:hAnsi="Arial" w:cs="Arial"/>
                <w:highlight w:val="yellow"/>
                <w:lang w:val="uz-Cyrl-UZ"/>
              </w:rPr>
            </w:pPr>
            <w:r w:rsidRPr="00576B97">
              <w:rPr>
                <w:rFonts w:ascii="Arial" w:hAnsi="Arial" w:cs="Arial"/>
                <w:lang w:val="uz-Cyrl-UZ"/>
              </w:rPr>
              <w:t>Мулкчиликда ер участкасининг майдони</w:t>
            </w:r>
          </w:p>
        </w:tc>
      </w:tr>
      <w:tr w:rsidR="001A4449" w:rsidRPr="00576B97" w14:paraId="01A30295" w14:textId="77777777" w:rsidTr="001E725A">
        <w:trPr>
          <w:trHeight w:val="345"/>
        </w:trPr>
        <w:tc>
          <w:tcPr>
            <w:tcW w:w="709" w:type="dxa"/>
            <w:shd w:val="clear" w:color="000000" w:fill="FFFFFF"/>
            <w:hideMark/>
          </w:tcPr>
          <w:p w14:paraId="1260EC31"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G-7</w:t>
            </w:r>
          </w:p>
        </w:tc>
        <w:tc>
          <w:tcPr>
            <w:tcW w:w="7088" w:type="dxa"/>
            <w:shd w:val="clear" w:color="000000" w:fill="FFFFFF"/>
            <w:vAlign w:val="center"/>
            <w:hideMark/>
          </w:tcPr>
          <w:p w14:paraId="2B51C9E7" w14:textId="77777777" w:rsidR="001A4449" w:rsidRPr="00576B97" w:rsidRDefault="001A4449" w:rsidP="001E725A">
            <w:pPr>
              <w:spacing w:after="0"/>
              <w:rPr>
                <w:rFonts w:ascii="Arial" w:hAnsi="Arial" w:cs="Arial"/>
                <w:highlight w:val="yellow"/>
              </w:rPr>
            </w:pPr>
            <w:r w:rsidRPr="00576B97">
              <w:rPr>
                <w:rFonts w:ascii="Arial" w:hAnsi="Arial" w:cs="Arial"/>
              </w:rPr>
              <w:t>Бинонинг умумий майдони (КвМ)</w:t>
            </w:r>
          </w:p>
        </w:tc>
        <w:tc>
          <w:tcPr>
            <w:tcW w:w="2268" w:type="dxa"/>
            <w:shd w:val="clear" w:color="000000" w:fill="FFFFFF"/>
            <w:vAlign w:val="center"/>
            <w:hideMark/>
          </w:tcPr>
          <w:p w14:paraId="7BBB5BEF"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5DC2E8CB"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19698F16" w14:textId="77777777" w:rsidR="001A4449" w:rsidRPr="00576B97" w:rsidRDefault="001A4449" w:rsidP="001E725A">
            <w:pPr>
              <w:spacing w:after="0" w:line="240" w:lineRule="auto"/>
              <w:rPr>
                <w:rFonts w:ascii="Arial" w:eastAsia="Times New Roman" w:hAnsi="Arial" w:cs="Arial"/>
              </w:rPr>
            </w:pPr>
          </w:p>
        </w:tc>
      </w:tr>
      <w:tr w:rsidR="001A4449" w:rsidRPr="00576B97" w14:paraId="291F8633" w14:textId="77777777" w:rsidTr="001E725A">
        <w:trPr>
          <w:trHeight w:val="345"/>
        </w:trPr>
        <w:tc>
          <w:tcPr>
            <w:tcW w:w="709" w:type="dxa"/>
            <w:shd w:val="clear" w:color="000000" w:fill="FFFFFF"/>
            <w:hideMark/>
          </w:tcPr>
          <w:p w14:paraId="65A6BB75" w14:textId="77777777" w:rsidR="001A4449" w:rsidRPr="00576B97" w:rsidRDefault="001A4449" w:rsidP="001E725A">
            <w:pPr>
              <w:spacing w:after="0"/>
              <w:rPr>
                <w:rFonts w:ascii="Arial" w:eastAsia="Times New Roman" w:hAnsi="Arial" w:cs="Arial"/>
              </w:rPr>
            </w:pPr>
            <w:r w:rsidRPr="00576B97">
              <w:rPr>
                <w:rFonts w:ascii="Arial" w:eastAsia="Times New Roman" w:hAnsi="Arial" w:cs="Arial"/>
              </w:rPr>
              <w:t>G-8</w:t>
            </w:r>
          </w:p>
        </w:tc>
        <w:tc>
          <w:tcPr>
            <w:tcW w:w="7088" w:type="dxa"/>
            <w:shd w:val="clear" w:color="000000" w:fill="FFFFFF"/>
            <w:vAlign w:val="center"/>
            <w:hideMark/>
          </w:tcPr>
          <w:p w14:paraId="48727396" w14:textId="77777777" w:rsidR="001A4449" w:rsidRPr="00576B97" w:rsidRDefault="001A4449" w:rsidP="001E725A">
            <w:pPr>
              <w:spacing w:after="0" w:line="240" w:lineRule="auto"/>
              <w:rPr>
                <w:rFonts w:ascii="Arial" w:eastAsia="Times New Roman" w:hAnsi="Arial" w:cs="Arial"/>
                <w:highlight w:val="yellow"/>
              </w:rPr>
            </w:pPr>
            <w:r w:rsidRPr="00576B97">
              <w:rPr>
                <w:rFonts w:ascii="Arial" w:hAnsi="Arial" w:cs="Arial"/>
              </w:rPr>
              <w:t>Таъсир қиладиган майдони (КвМ)</w:t>
            </w:r>
          </w:p>
        </w:tc>
        <w:tc>
          <w:tcPr>
            <w:tcW w:w="2268" w:type="dxa"/>
            <w:shd w:val="clear" w:color="000000" w:fill="FFFFFF"/>
            <w:vAlign w:val="center"/>
            <w:hideMark/>
          </w:tcPr>
          <w:p w14:paraId="69C91F00"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63B73736"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06CE0842" w14:textId="77777777" w:rsidR="001A4449" w:rsidRPr="00576B97" w:rsidRDefault="001A4449" w:rsidP="001E725A">
            <w:pPr>
              <w:spacing w:after="0" w:line="240" w:lineRule="auto"/>
              <w:rPr>
                <w:rFonts w:ascii="Arial" w:eastAsia="Times New Roman" w:hAnsi="Arial" w:cs="Arial"/>
              </w:rPr>
            </w:pPr>
          </w:p>
        </w:tc>
      </w:tr>
      <w:tr w:rsidR="001A4449" w:rsidRPr="00576B97" w14:paraId="35BC14B0" w14:textId="77777777" w:rsidTr="001E725A">
        <w:trPr>
          <w:trHeight w:val="345"/>
        </w:trPr>
        <w:tc>
          <w:tcPr>
            <w:tcW w:w="709" w:type="dxa"/>
            <w:shd w:val="clear" w:color="000000" w:fill="FFFFFF"/>
            <w:vAlign w:val="center"/>
            <w:hideMark/>
          </w:tcPr>
          <w:p w14:paraId="396C0B2D"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G-9</w:t>
            </w:r>
          </w:p>
        </w:tc>
        <w:tc>
          <w:tcPr>
            <w:tcW w:w="7088" w:type="dxa"/>
            <w:shd w:val="clear" w:color="000000" w:fill="FFFFFF"/>
            <w:vAlign w:val="center"/>
            <w:hideMark/>
          </w:tcPr>
          <w:p w14:paraId="00F57D1E" w14:textId="77777777" w:rsidR="001A4449" w:rsidRPr="00576B97" w:rsidRDefault="001A4449" w:rsidP="001E725A">
            <w:pPr>
              <w:spacing w:after="0" w:line="240" w:lineRule="auto"/>
              <w:rPr>
                <w:rFonts w:ascii="Arial" w:eastAsia="Times New Roman" w:hAnsi="Arial" w:cs="Arial"/>
                <w:highlight w:val="yellow"/>
              </w:rPr>
            </w:pPr>
            <w:r w:rsidRPr="00576B97">
              <w:rPr>
                <w:rFonts w:ascii="Arial" w:hAnsi="Arial" w:cs="Arial"/>
              </w:rPr>
              <w:t>Қурилган йили</w:t>
            </w:r>
          </w:p>
        </w:tc>
        <w:tc>
          <w:tcPr>
            <w:tcW w:w="2268" w:type="dxa"/>
            <w:shd w:val="clear" w:color="000000" w:fill="FFFFFF"/>
            <w:vAlign w:val="center"/>
            <w:hideMark/>
          </w:tcPr>
          <w:p w14:paraId="64CD8B1D"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hideMark/>
          </w:tcPr>
          <w:p w14:paraId="3C5EBF9D"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hideMark/>
          </w:tcPr>
          <w:p w14:paraId="19E9B471" w14:textId="77777777" w:rsidR="001A4449" w:rsidRPr="00576B97" w:rsidRDefault="001A4449" w:rsidP="001E725A">
            <w:pPr>
              <w:spacing w:after="0" w:line="240" w:lineRule="auto"/>
              <w:rPr>
                <w:rFonts w:ascii="Arial" w:eastAsia="Times New Roman" w:hAnsi="Arial" w:cs="Arial"/>
              </w:rPr>
            </w:pPr>
          </w:p>
        </w:tc>
      </w:tr>
      <w:tr w:rsidR="001A4449" w:rsidRPr="00576B97" w14:paraId="06F238A0" w14:textId="77777777" w:rsidTr="001E725A">
        <w:trPr>
          <w:trHeight w:val="345"/>
        </w:trPr>
        <w:tc>
          <w:tcPr>
            <w:tcW w:w="709" w:type="dxa"/>
            <w:shd w:val="clear" w:color="000000" w:fill="FFFFFF"/>
            <w:vAlign w:val="center"/>
          </w:tcPr>
          <w:p w14:paraId="0B72824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G-10</w:t>
            </w:r>
          </w:p>
        </w:tc>
        <w:tc>
          <w:tcPr>
            <w:tcW w:w="7088" w:type="dxa"/>
            <w:shd w:val="clear" w:color="000000" w:fill="FFFFFF"/>
            <w:vAlign w:val="center"/>
          </w:tcPr>
          <w:p w14:paraId="42FC8535" w14:textId="77777777" w:rsidR="001A4449" w:rsidRPr="00576B97" w:rsidRDefault="001A4449" w:rsidP="001E725A">
            <w:pPr>
              <w:spacing w:after="0" w:line="240" w:lineRule="auto"/>
              <w:rPr>
                <w:rFonts w:ascii="Arial" w:hAnsi="Arial" w:cs="Arial"/>
              </w:rPr>
            </w:pPr>
            <w:r w:rsidRPr="00576B97">
              <w:rPr>
                <w:rFonts w:ascii="Arial" w:hAnsi="Arial" w:cs="Arial"/>
              </w:rPr>
              <w:t>Қаватлар сони</w:t>
            </w:r>
          </w:p>
        </w:tc>
        <w:tc>
          <w:tcPr>
            <w:tcW w:w="2268" w:type="dxa"/>
            <w:shd w:val="clear" w:color="000000" w:fill="FFFFFF"/>
            <w:vAlign w:val="center"/>
          </w:tcPr>
          <w:p w14:paraId="6C8F0A8F" w14:textId="77777777" w:rsidR="001A4449" w:rsidRPr="00576B97" w:rsidRDefault="001A4449" w:rsidP="001E725A">
            <w:pPr>
              <w:spacing w:after="0" w:line="240" w:lineRule="auto"/>
              <w:rPr>
                <w:rFonts w:ascii="Arial" w:eastAsia="Times New Roman" w:hAnsi="Arial" w:cs="Arial"/>
              </w:rPr>
            </w:pPr>
          </w:p>
        </w:tc>
        <w:tc>
          <w:tcPr>
            <w:tcW w:w="2126" w:type="dxa"/>
            <w:shd w:val="clear" w:color="000000" w:fill="FFFFFF"/>
            <w:vAlign w:val="center"/>
          </w:tcPr>
          <w:p w14:paraId="4694F4A7" w14:textId="77777777" w:rsidR="001A4449" w:rsidRPr="00576B97" w:rsidRDefault="001A4449" w:rsidP="001E725A">
            <w:pPr>
              <w:spacing w:after="0" w:line="240" w:lineRule="auto"/>
              <w:rPr>
                <w:rFonts w:ascii="Arial" w:eastAsia="Times New Roman" w:hAnsi="Arial" w:cs="Arial"/>
              </w:rPr>
            </w:pPr>
          </w:p>
        </w:tc>
        <w:tc>
          <w:tcPr>
            <w:tcW w:w="2268" w:type="dxa"/>
            <w:shd w:val="clear" w:color="000000" w:fill="FFFFFF"/>
            <w:vAlign w:val="center"/>
          </w:tcPr>
          <w:p w14:paraId="5B7A894D" w14:textId="77777777" w:rsidR="001A4449" w:rsidRPr="00576B97" w:rsidRDefault="001A4449" w:rsidP="001E725A">
            <w:pPr>
              <w:spacing w:after="0" w:line="240" w:lineRule="auto"/>
              <w:rPr>
                <w:rFonts w:ascii="Arial" w:eastAsia="Times New Roman" w:hAnsi="Arial" w:cs="Arial"/>
              </w:rPr>
            </w:pPr>
          </w:p>
        </w:tc>
      </w:tr>
    </w:tbl>
    <w:p w14:paraId="1C9AE7B8" w14:textId="77777777" w:rsidR="00B82633" w:rsidRPr="00576B97" w:rsidRDefault="00B82633" w:rsidP="001A4449">
      <w:pPr>
        <w:spacing w:after="0" w:line="240" w:lineRule="auto"/>
        <w:rPr>
          <w:rFonts w:ascii="Arial" w:eastAsia="Times New Roman" w:hAnsi="Arial" w:cs="Arial"/>
        </w:rPr>
      </w:pPr>
    </w:p>
    <w:p w14:paraId="218D62D4" w14:textId="77777777" w:rsidR="00B82633" w:rsidRPr="00576B97" w:rsidRDefault="00B82633" w:rsidP="001A4449">
      <w:pPr>
        <w:spacing w:after="0" w:line="240" w:lineRule="auto"/>
        <w:rPr>
          <w:rFonts w:ascii="Arial" w:eastAsia="Times New Roman" w:hAnsi="Arial" w:cs="Arial"/>
        </w:rPr>
      </w:pPr>
    </w:p>
    <w:p w14:paraId="48152E84" w14:textId="77777777" w:rsidR="00B82633" w:rsidRPr="00576B97" w:rsidRDefault="00B82633" w:rsidP="001A4449">
      <w:pPr>
        <w:spacing w:after="0" w:line="240" w:lineRule="auto"/>
        <w:rPr>
          <w:rFonts w:ascii="Arial" w:eastAsia="Times New Roman" w:hAnsi="Arial" w:cs="Arial"/>
        </w:rPr>
        <w:sectPr w:rsidR="00B82633" w:rsidRPr="00576B97" w:rsidSect="001E725A">
          <w:pgSz w:w="15840" w:h="12240" w:orient="landscape"/>
          <w:pgMar w:top="1440" w:right="900" w:bottom="1440" w:left="1440" w:header="720" w:footer="720" w:gutter="0"/>
          <w:cols w:space="720"/>
          <w:docGrid w:linePitch="360"/>
        </w:sectPr>
      </w:pPr>
    </w:p>
    <w:p w14:paraId="79516F1D" w14:textId="77777777" w:rsidR="001A4449" w:rsidRPr="00576B97" w:rsidRDefault="001A4449" w:rsidP="001A4449">
      <w:pPr>
        <w:pStyle w:val="afa"/>
        <w:spacing w:after="0"/>
        <w:ind w:left="0"/>
        <w:rPr>
          <w:rFonts w:ascii="Arial" w:hAnsi="Arial" w:cs="Arial"/>
          <w:lang w:val="ru-RU"/>
        </w:rPr>
      </w:pPr>
    </w:p>
    <w:p w14:paraId="4420A272" w14:textId="77777777" w:rsidR="001A4449" w:rsidRPr="00576B97" w:rsidRDefault="001A4449" w:rsidP="001A4449">
      <w:pPr>
        <w:spacing w:after="120"/>
        <w:rPr>
          <w:rFonts w:ascii="Arial" w:hAnsi="Arial" w:cs="Arial"/>
          <w:b/>
          <w:lang w:val="ru-RU"/>
        </w:rPr>
      </w:pPr>
      <w:r w:rsidRPr="00576B97">
        <w:rPr>
          <w:rFonts w:ascii="Arial" w:hAnsi="Arial" w:cs="Arial"/>
          <w:b/>
        </w:rPr>
        <w:t>H</w:t>
      </w:r>
      <w:r w:rsidRPr="00576B97">
        <w:rPr>
          <w:rFonts w:ascii="Arial" w:hAnsi="Arial" w:cs="Arial"/>
          <w:b/>
          <w:lang w:val="ru-RU"/>
        </w:rPr>
        <w:t>. БИНО-ИНШОАТ ЭГАЛАРИ ВА ФОЙДАЛАУВЧИЛАРИ ХАҚИДА МАЪЛУМОТ</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7229"/>
        <w:gridCol w:w="1843"/>
      </w:tblGrid>
      <w:tr w:rsidR="001A4449" w:rsidRPr="00576B97" w14:paraId="3F9D8D72" w14:textId="77777777" w:rsidTr="00B82633">
        <w:tc>
          <w:tcPr>
            <w:tcW w:w="817" w:type="dxa"/>
            <w:vAlign w:val="center"/>
          </w:tcPr>
          <w:p w14:paraId="3304D37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w:t>
            </w:r>
          </w:p>
        </w:tc>
        <w:tc>
          <w:tcPr>
            <w:tcW w:w="7229" w:type="dxa"/>
            <w:vAlign w:val="center"/>
          </w:tcPr>
          <w:p w14:paraId="5B3082B2" w14:textId="77777777" w:rsidR="001A4449" w:rsidRPr="00576B97" w:rsidRDefault="001A4449" w:rsidP="001E725A">
            <w:pPr>
              <w:spacing w:after="0" w:line="240" w:lineRule="auto"/>
              <w:rPr>
                <w:rFonts w:ascii="Arial" w:eastAsia="Times New Roman" w:hAnsi="Arial" w:cs="Arial"/>
                <w:b/>
              </w:rPr>
            </w:pPr>
            <w:r w:rsidRPr="00576B97">
              <w:rPr>
                <w:rFonts w:ascii="Arial" w:hAnsi="Arial" w:cs="Arial"/>
                <w:b/>
              </w:rPr>
              <w:t>Ахоли-уй мисолида</w:t>
            </w:r>
          </w:p>
        </w:tc>
        <w:tc>
          <w:tcPr>
            <w:tcW w:w="1843" w:type="dxa"/>
          </w:tcPr>
          <w:p w14:paraId="6F12CF09" w14:textId="77777777" w:rsidR="001A4449" w:rsidRPr="00576B97" w:rsidRDefault="001A4449" w:rsidP="001E725A">
            <w:pPr>
              <w:spacing w:after="120" w:line="240" w:lineRule="auto"/>
              <w:rPr>
                <w:rFonts w:ascii="Arial" w:hAnsi="Arial" w:cs="Arial"/>
              </w:rPr>
            </w:pPr>
          </w:p>
        </w:tc>
      </w:tr>
      <w:tr w:rsidR="001A4449" w:rsidRPr="00576B97" w14:paraId="6D439C47" w14:textId="77777777" w:rsidTr="00B82633">
        <w:tc>
          <w:tcPr>
            <w:tcW w:w="817" w:type="dxa"/>
            <w:vAlign w:val="center"/>
          </w:tcPr>
          <w:p w14:paraId="1A482DF3"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H-1-1</w:t>
            </w:r>
          </w:p>
        </w:tc>
        <w:tc>
          <w:tcPr>
            <w:tcW w:w="7229" w:type="dxa"/>
            <w:vAlign w:val="center"/>
          </w:tcPr>
          <w:p w14:paraId="5E178D74"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lang w:val="uz-Cyrl-UZ"/>
              </w:rPr>
              <w:t>Ижарачи</w:t>
            </w:r>
            <w:r w:rsidRPr="00576B97">
              <w:rPr>
                <w:rFonts w:ascii="Arial" w:hAnsi="Arial" w:cs="Arial"/>
              </w:rPr>
              <w:t xml:space="preserve">    1. </w:t>
            </w:r>
            <w:r w:rsidRPr="00576B97">
              <w:rPr>
                <w:rFonts w:ascii="Arial" w:hAnsi="Arial" w:cs="Arial"/>
                <w:lang w:val="uz-Cyrl-UZ"/>
              </w:rPr>
              <w:t>Ха</w:t>
            </w:r>
            <w:r w:rsidRPr="00576B97">
              <w:rPr>
                <w:rFonts w:ascii="Arial" w:hAnsi="Arial" w:cs="Arial"/>
              </w:rPr>
              <w:tab/>
            </w:r>
            <w:r w:rsidRPr="00576B97">
              <w:rPr>
                <w:rFonts w:ascii="Arial" w:hAnsi="Arial" w:cs="Arial"/>
              </w:rPr>
              <w:tab/>
              <w:t xml:space="preserve">2. </w:t>
            </w:r>
            <w:r w:rsidRPr="00576B97">
              <w:rPr>
                <w:rFonts w:ascii="Arial" w:hAnsi="Arial" w:cs="Arial"/>
                <w:lang w:val="uz-Cyrl-UZ"/>
              </w:rPr>
              <w:t>Йўқ</w:t>
            </w:r>
          </w:p>
        </w:tc>
        <w:tc>
          <w:tcPr>
            <w:tcW w:w="1843" w:type="dxa"/>
          </w:tcPr>
          <w:p w14:paraId="489A9499" w14:textId="77777777" w:rsidR="001A4449" w:rsidRPr="00576B97" w:rsidRDefault="001A4449" w:rsidP="001E725A">
            <w:pPr>
              <w:spacing w:after="120" w:line="240" w:lineRule="auto"/>
              <w:rPr>
                <w:rFonts w:ascii="Arial" w:hAnsi="Arial" w:cs="Arial"/>
              </w:rPr>
            </w:pPr>
          </w:p>
        </w:tc>
      </w:tr>
      <w:tr w:rsidR="001A4449" w:rsidRPr="00576B97" w14:paraId="06B549CA" w14:textId="77777777" w:rsidTr="00B82633">
        <w:tc>
          <w:tcPr>
            <w:tcW w:w="817" w:type="dxa"/>
            <w:vAlign w:val="center"/>
          </w:tcPr>
          <w:p w14:paraId="55CF42CF"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H-1-2</w:t>
            </w:r>
          </w:p>
        </w:tc>
        <w:tc>
          <w:tcPr>
            <w:tcW w:w="7229" w:type="dxa"/>
            <w:vAlign w:val="center"/>
          </w:tcPr>
          <w:p w14:paraId="0B42D226"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Эркаклар сони</w:t>
            </w:r>
          </w:p>
        </w:tc>
        <w:tc>
          <w:tcPr>
            <w:tcW w:w="1843" w:type="dxa"/>
          </w:tcPr>
          <w:p w14:paraId="1D84B234" w14:textId="77777777" w:rsidR="001A4449" w:rsidRPr="00576B97" w:rsidRDefault="001A4449" w:rsidP="001E725A">
            <w:pPr>
              <w:spacing w:after="120" w:line="240" w:lineRule="auto"/>
              <w:rPr>
                <w:rFonts w:ascii="Arial" w:hAnsi="Arial" w:cs="Arial"/>
              </w:rPr>
            </w:pPr>
          </w:p>
        </w:tc>
      </w:tr>
      <w:tr w:rsidR="001A4449" w:rsidRPr="00576B97" w14:paraId="14722BF6" w14:textId="77777777" w:rsidTr="00B82633">
        <w:tc>
          <w:tcPr>
            <w:tcW w:w="817" w:type="dxa"/>
            <w:vAlign w:val="center"/>
          </w:tcPr>
          <w:p w14:paraId="73DC7623"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H-1-3</w:t>
            </w:r>
          </w:p>
        </w:tc>
        <w:tc>
          <w:tcPr>
            <w:tcW w:w="7229" w:type="dxa"/>
            <w:vAlign w:val="center"/>
          </w:tcPr>
          <w:p w14:paraId="6BAD1FE9"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Аёллар сони</w:t>
            </w:r>
          </w:p>
        </w:tc>
        <w:tc>
          <w:tcPr>
            <w:tcW w:w="1843" w:type="dxa"/>
          </w:tcPr>
          <w:p w14:paraId="6BAE2FF1" w14:textId="77777777" w:rsidR="001A4449" w:rsidRPr="00576B97" w:rsidRDefault="001A4449" w:rsidP="001E725A">
            <w:pPr>
              <w:spacing w:after="120" w:line="240" w:lineRule="auto"/>
              <w:rPr>
                <w:rFonts w:ascii="Arial" w:hAnsi="Arial" w:cs="Arial"/>
              </w:rPr>
            </w:pPr>
          </w:p>
        </w:tc>
      </w:tr>
      <w:tr w:rsidR="001A4449" w:rsidRPr="00576B97" w14:paraId="2EE7FB98" w14:textId="77777777" w:rsidTr="00B82633">
        <w:tc>
          <w:tcPr>
            <w:tcW w:w="817" w:type="dxa"/>
            <w:vAlign w:val="center"/>
          </w:tcPr>
          <w:p w14:paraId="7B0D362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H-1-4</w:t>
            </w:r>
          </w:p>
        </w:tc>
        <w:tc>
          <w:tcPr>
            <w:tcW w:w="7229" w:type="dxa"/>
            <w:vAlign w:val="center"/>
          </w:tcPr>
          <w:p w14:paraId="44E2B847"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ru-RU"/>
              </w:rPr>
              <w:t>Ойига</w:t>
            </w:r>
            <w:r w:rsidRPr="00576B97">
              <w:rPr>
                <w:rFonts w:ascii="Arial" w:eastAsia="Times New Roman" w:hAnsi="Arial" w:cs="Arial"/>
              </w:rPr>
              <w:t xml:space="preserve"> </w:t>
            </w:r>
            <w:r w:rsidRPr="00576B97">
              <w:rPr>
                <w:rFonts w:ascii="Arial" w:eastAsia="Times New Roman" w:hAnsi="Arial" w:cs="Arial"/>
                <w:lang w:val="ru-RU"/>
              </w:rPr>
              <w:t>ижара</w:t>
            </w:r>
            <w:r w:rsidRPr="00576B97">
              <w:rPr>
                <w:rFonts w:ascii="Arial" w:eastAsia="Times New Roman" w:hAnsi="Arial" w:cs="Arial"/>
              </w:rPr>
              <w:t xml:space="preserve"> </w:t>
            </w:r>
            <w:r w:rsidRPr="00576B97">
              <w:rPr>
                <w:rFonts w:ascii="Arial" w:eastAsia="Times New Roman" w:hAnsi="Arial" w:cs="Arial"/>
                <w:lang w:val="ru-RU"/>
              </w:rPr>
              <w:t>учун</w:t>
            </w:r>
            <w:r w:rsidRPr="00576B97">
              <w:rPr>
                <w:rFonts w:ascii="Arial" w:eastAsia="Times New Roman" w:hAnsi="Arial" w:cs="Arial"/>
              </w:rPr>
              <w:t xml:space="preserve"> </w:t>
            </w:r>
            <w:r w:rsidRPr="00576B97">
              <w:rPr>
                <w:rFonts w:ascii="Arial" w:eastAsia="Times New Roman" w:hAnsi="Arial" w:cs="Arial"/>
                <w:lang w:val="ru-RU"/>
              </w:rPr>
              <w:t>қанча</w:t>
            </w:r>
            <w:r w:rsidRPr="00576B97">
              <w:rPr>
                <w:rFonts w:ascii="Arial" w:eastAsia="Times New Roman" w:hAnsi="Arial" w:cs="Arial"/>
              </w:rPr>
              <w:t xml:space="preserve"> </w:t>
            </w:r>
            <w:r w:rsidRPr="00576B97">
              <w:rPr>
                <w:rFonts w:ascii="Arial" w:eastAsia="Times New Roman" w:hAnsi="Arial" w:cs="Arial"/>
                <w:lang w:val="ru-RU"/>
              </w:rPr>
              <w:t>тўлайсиз</w:t>
            </w:r>
            <w:r w:rsidRPr="00576B97">
              <w:rPr>
                <w:rFonts w:ascii="Arial" w:eastAsia="Times New Roman" w:hAnsi="Arial" w:cs="Arial"/>
              </w:rPr>
              <w:t xml:space="preserve"> (</w:t>
            </w:r>
            <w:r w:rsidRPr="00576B97">
              <w:rPr>
                <w:rFonts w:ascii="Arial" w:eastAsia="Times New Roman" w:hAnsi="Arial" w:cs="Arial"/>
                <w:lang w:val="ru-RU"/>
              </w:rPr>
              <w:t>Сўм</w:t>
            </w:r>
            <w:r w:rsidRPr="00576B97">
              <w:rPr>
                <w:rFonts w:ascii="Arial" w:eastAsia="Times New Roman" w:hAnsi="Arial" w:cs="Arial"/>
              </w:rPr>
              <w:t>)</w:t>
            </w:r>
          </w:p>
        </w:tc>
        <w:tc>
          <w:tcPr>
            <w:tcW w:w="1843" w:type="dxa"/>
          </w:tcPr>
          <w:p w14:paraId="48C4546F" w14:textId="77777777" w:rsidR="001A4449" w:rsidRPr="00576B97" w:rsidRDefault="001A4449" w:rsidP="001E725A">
            <w:pPr>
              <w:spacing w:after="120" w:line="240" w:lineRule="auto"/>
              <w:rPr>
                <w:rFonts w:ascii="Arial" w:hAnsi="Arial" w:cs="Arial"/>
              </w:rPr>
            </w:pPr>
          </w:p>
        </w:tc>
      </w:tr>
      <w:tr w:rsidR="001A4449" w:rsidRPr="00576B97" w14:paraId="30710299" w14:textId="77777777" w:rsidTr="00B82633">
        <w:tc>
          <w:tcPr>
            <w:tcW w:w="817" w:type="dxa"/>
            <w:vAlign w:val="center"/>
          </w:tcPr>
          <w:p w14:paraId="14ABC4D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H-1-5</w:t>
            </w:r>
          </w:p>
        </w:tc>
        <w:tc>
          <w:tcPr>
            <w:tcW w:w="7229" w:type="dxa"/>
            <w:vAlign w:val="center"/>
          </w:tcPr>
          <w:p w14:paraId="1CAA7486"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Бино-иншоат эгаси ва ижараси ўртасида ижара шартномаси мавжудлиги?</w:t>
            </w:r>
          </w:p>
          <w:p w14:paraId="5244F00D"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843" w:type="dxa"/>
          </w:tcPr>
          <w:p w14:paraId="39BA057B" w14:textId="77777777" w:rsidR="001A4449" w:rsidRPr="00576B97" w:rsidRDefault="001A4449" w:rsidP="001E725A">
            <w:pPr>
              <w:spacing w:after="120" w:line="240" w:lineRule="auto"/>
              <w:rPr>
                <w:rFonts w:ascii="Arial" w:hAnsi="Arial" w:cs="Arial"/>
              </w:rPr>
            </w:pPr>
          </w:p>
        </w:tc>
      </w:tr>
      <w:tr w:rsidR="001A4449" w:rsidRPr="00576B97" w14:paraId="4570800E" w14:textId="77777777" w:rsidTr="00B82633">
        <w:tc>
          <w:tcPr>
            <w:tcW w:w="817" w:type="dxa"/>
            <w:vAlign w:val="center"/>
          </w:tcPr>
          <w:p w14:paraId="7A7D62EC"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H-2</w:t>
            </w:r>
          </w:p>
        </w:tc>
        <w:tc>
          <w:tcPr>
            <w:tcW w:w="7229" w:type="dxa"/>
            <w:vAlign w:val="center"/>
          </w:tcPr>
          <w:p w14:paraId="3748F28B"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b/>
              </w:rPr>
              <w:t>Тижорат мисолида</w:t>
            </w:r>
          </w:p>
        </w:tc>
        <w:tc>
          <w:tcPr>
            <w:tcW w:w="1843" w:type="dxa"/>
          </w:tcPr>
          <w:p w14:paraId="048D8D40" w14:textId="77777777" w:rsidR="001A4449" w:rsidRPr="00576B97" w:rsidRDefault="001A4449" w:rsidP="001E725A">
            <w:pPr>
              <w:spacing w:after="120" w:line="240" w:lineRule="auto"/>
              <w:rPr>
                <w:rFonts w:ascii="Arial" w:hAnsi="Arial" w:cs="Arial"/>
              </w:rPr>
            </w:pPr>
          </w:p>
        </w:tc>
      </w:tr>
      <w:tr w:rsidR="001A4449" w:rsidRPr="00576B97" w14:paraId="15A67679" w14:textId="77777777" w:rsidTr="00B82633">
        <w:tc>
          <w:tcPr>
            <w:tcW w:w="817" w:type="dxa"/>
            <w:vAlign w:val="center"/>
          </w:tcPr>
          <w:p w14:paraId="07ED6E95"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H-2-1</w:t>
            </w:r>
          </w:p>
        </w:tc>
        <w:tc>
          <w:tcPr>
            <w:tcW w:w="7229" w:type="dxa"/>
            <w:vAlign w:val="center"/>
          </w:tcPr>
          <w:p w14:paraId="3AB80745"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Ижарачи      1. Ха</w:t>
            </w:r>
            <w:r w:rsidRPr="00576B97">
              <w:rPr>
                <w:rFonts w:ascii="Arial" w:hAnsi="Arial" w:cs="Arial"/>
              </w:rPr>
              <w:tab/>
            </w:r>
            <w:r w:rsidRPr="00576B97">
              <w:rPr>
                <w:rFonts w:ascii="Arial" w:hAnsi="Arial" w:cs="Arial"/>
              </w:rPr>
              <w:tab/>
              <w:t>2. Йўқ</w:t>
            </w:r>
          </w:p>
        </w:tc>
        <w:tc>
          <w:tcPr>
            <w:tcW w:w="1843" w:type="dxa"/>
          </w:tcPr>
          <w:p w14:paraId="40FBC44C" w14:textId="77777777" w:rsidR="001A4449" w:rsidRPr="00576B97" w:rsidRDefault="001A4449" w:rsidP="001E725A">
            <w:pPr>
              <w:spacing w:after="120" w:line="240" w:lineRule="auto"/>
              <w:rPr>
                <w:rFonts w:ascii="Arial" w:hAnsi="Arial" w:cs="Arial"/>
              </w:rPr>
            </w:pPr>
          </w:p>
        </w:tc>
      </w:tr>
      <w:tr w:rsidR="001A4449" w:rsidRPr="00576B97" w14:paraId="30D49062" w14:textId="77777777" w:rsidTr="00B82633">
        <w:tc>
          <w:tcPr>
            <w:tcW w:w="817" w:type="dxa"/>
            <w:vAlign w:val="center"/>
          </w:tcPr>
          <w:p w14:paraId="2E1BB1C9"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H-2-2</w:t>
            </w:r>
          </w:p>
        </w:tc>
        <w:tc>
          <w:tcPr>
            <w:tcW w:w="7229" w:type="dxa"/>
            <w:vAlign w:val="center"/>
          </w:tcPr>
          <w:p w14:paraId="77803DD7"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Эркаклар сони</w:t>
            </w:r>
          </w:p>
        </w:tc>
        <w:tc>
          <w:tcPr>
            <w:tcW w:w="1843" w:type="dxa"/>
          </w:tcPr>
          <w:p w14:paraId="0DD1486F" w14:textId="77777777" w:rsidR="001A4449" w:rsidRPr="00576B97" w:rsidRDefault="001A4449" w:rsidP="001E725A">
            <w:pPr>
              <w:spacing w:after="120" w:line="240" w:lineRule="auto"/>
              <w:rPr>
                <w:rFonts w:ascii="Arial" w:hAnsi="Arial" w:cs="Arial"/>
              </w:rPr>
            </w:pPr>
          </w:p>
        </w:tc>
      </w:tr>
      <w:tr w:rsidR="001A4449" w:rsidRPr="00576B97" w14:paraId="405D2193" w14:textId="77777777" w:rsidTr="00B82633">
        <w:tc>
          <w:tcPr>
            <w:tcW w:w="817" w:type="dxa"/>
            <w:vAlign w:val="center"/>
          </w:tcPr>
          <w:p w14:paraId="65B3D312"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H-2-3</w:t>
            </w:r>
          </w:p>
        </w:tc>
        <w:tc>
          <w:tcPr>
            <w:tcW w:w="7229" w:type="dxa"/>
            <w:vAlign w:val="center"/>
          </w:tcPr>
          <w:p w14:paraId="3EB540B7"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Аёллар сони</w:t>
            </w:r>
          </w:p>
        </w:tc>
        <w:tc>
          <w:tcPr>
            <w:tcW w:w="1843" w:type="dxa"/>
          </w:tcPr>
          <w:p w14:paraId="4A808AE4" w14:textId="77777777" w:rsidR="001A4449" w:rsidRPr="00576B97" w:rsidRDefault="001A4449" w:rsidP="001E725A">
            <w:pPr>
              <w:spacing w:after="120" w:line="240" w:lineRule="auto"/>
              <w:rPr>
                <w:rFonts w:ascii="Arial" w:hAnsi="Arial" w:cs="Arial"/>
              </w:rPr>
            </w:pPr>
          </w:p>
        </w:tc>
      </w:tr>
      <w:tr w:rsidR="001A4449" w:rsidRPr="00576B97" w14:paraId="17167837" w14:textId="77777777" w:rsidTr="00B82633">
        <w:tc>
          <w:tcPr>
            <w:tcW w:w="817" w:type="dxa"/>
          </w:tcPr>
          <w:p w14:paraId="4FDDC896" w14:textId="77777777" w:rsidR="001A4449" w:rsidRPr="00576B97" w:rsidRDefault="001A4449" w:rsidP="001E725A">
            <w:pPr>
              <w:spacing w:after="120" w:line="240" w:lineRule="auto"/>
              <w:rPr>
                <w:rFonts w:ascii="Arial" w:hAnsi="Arial" w:cs="Arial"/>
              </w:rPr>
            </w:pPr>
            <w:r w:rsidRPr="00576B97">
              <w:rPr>
                <w:rFonts w:ascii="Arial" w:eastAsia="Times New Roman" w:hAnsi="Arial" w:cs="Arial"/>
              </w:rPr>
              <w:t>H-2-4</w:t>
            </w:r>
          </w:p>
        </w:tc>
        <w:tc>
          <w:tcPr>
            <w:tcW w:w="7229" w:type="dxa"/>
            <w:vAlign w:val="center"/>
          </w:tcPr>
          <w:p w14:paraId="0A650793"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lang w:val="ru-RU"/>
              </w:rPr>
              <w:t>Ойига</w:t>
            </w:r>
            <w:r w:rsidRPr="00576B97">
              <w:rPr>
                <w:rFonts w:ascii="Arial" w:eastAsia="Times New Roman" w:hAnsi="Arial" w:cs="Arial"/>
              </w:rPr>
              <w:t xml:space="preserve"> </w:t>
            </w:r>
            <w:r w:rsidRPr="00576B97">
              <w:rPr>
                <w:rFonts w:ascii="Arial" w:eastAsia="Times New Roman" w:hAnsi="Arial" w:cs="Arial"/>
                <w:lang w:val="ru-RU"/>
              </w:rPr>
              <w:t>ижара</w:t>
            </w:r>
            <w:r w:rsidRPr="00576B97">
              <w:rPr>
                <w:rFonts w:ascii="Arial" w:eastAsia="Times New Roman" w:hAnsi="Arial" w:cs="Arial"/>
              </w:rPr>
              <w:t xml:space="preserve"> </w:t>
            </w:r>
            <w:r w:rsidRPr="00576B97">
              <w:rPr>
                <w:rFonts w:ascii="Arial" w:eastAsia="Times New Roman" w:hAnsi="Arial" w:cs="Arial"/>
                <w:lang w:val="ru-RU"/>
              </w:rPr>
              <w:t>учун</w:t>
            </w:r>
            <w:r w:rsidRPr="00576B97">
              <w:rPr>
                <w:rFonts w:ascii="Arial" w:eastAsia="Times New Roman" w:hAnsi="Arial" w:cs="Arial"/>
              </w:rPr>
              <w:t xml:space="preserve"> </w:t>
            </w:r>
            <w:r w:rsidRPr="00576B97">
              <w:rPr>
                <w:rFonts w:ascii="Arial" w:eastAsia="Times New Roman" w:hAnsi="Arial" w:cs="Arial"/>
                <w:lang w:val="ru-RU"/>
              </w:rPr>
              <w:t>қанча</w:t>
            </w:r>
            <w:r w:rsidRPr="00576B97">
              <w:rPr>
                <w:rFonts w:ascii="Arial" w:eastAsia="Times New Roman" w:hAnsi="Arial" w:cs="Arial"/>
              </w:rPr>
              <w:t xml:space="preserve"> </w:t>
            </w:r>
            <w:r w:rsidRPr="00576B97">
              <w:rPr>
                <w:rFonts w:ascii="Arial" w:eastAsia="Times New Roman" w:hAnsi="Arial" w:cs="Arial"/>
                <w:lang w:val="ru-RU"/>
              </w:rPr>
              <w:t>тўлайсиз</w:t>
            </w:r>
            <w:r w:rsidRPr="00576B97">
              <w:rPr>
                <w:rFonts w:ascii="Arial" w:eastAsia="Times New Roman" w:hAnsi="Arial" w:cs="Arial"/>
              </w:rPr>
              <w:t xml:space="preserve"> (</w:t>
            </w:r>
            <w:r w:rsidRPr="00576B97">
              <w:rPr>
                <w:rFonts w:ascii="Arial" w:eastAsia="Times New Roman" w:hAnsi="Arial" w:cs="Arial"/>
                <w:lang w:val="ru-RU"/>
              </w:rPr>
              <w:t>Сўм</w:t>
            </w:r>
            <w:r w:rsidRPr="00576B97">
              <w:rPr>
                <w:rFonts w:ascii="Arial" w:eastAsia="Times New Roman" w:hAnsi="Arial" w:cs="Arial"/>
              </w:rPr>
              <w:t>)</w:t>
            </w:r>
          </w:p>
        </w:tc>
        <w:tc>
          <w:tcPr>
            <w:tcW w:w="1843" w:type="dxa"/>
          </w:tcPr>
          <w:p w14:paraId="60E04726" w14:textId="77777777" w:rsidR="001A4449" w:rsidRPr="00576B97" w:rsidRDefault="001A4449" w:rsidP="001E725A">
            <w:pPr>
              <w:spacing w:after="120" w:line="240" w:lineRule="auto"/>
              <w:rPr>
                <w:rFonts w:ascii="Arial" w:hAnsi="Arial" w:cs="Arial"/>
              </w:rPr>
            </w:pPr>
          </w:p>
        </w:tc>
      </w:tr>
      <w:tr w:rsidR="001A4449" w:rsidRPr="00576B97" w14:paraId="20C66DD9" w14:textId="77777777" w:rsidTr="00B82633">
        <w:tc>
          <w:tcPr>
            <w:tcW w:w="817" w:type="dxa"/>
          </w:tcPr>
          <w:p w14:paraId="540E8FAD" w14:textId="77777777" w:rsidR="001A4449" w:rsidRPr="00576B97" w:rsidRDefault="001A4449" w:rsidP="001E725A">
            <w:pPr>
              <w:spacing w:after="120" w:line="240" w:lineRule="auto"/>
              <w:rPr>
                <w:rFonts w:ascii="Arial" w:eastAsia="Times New Roman" w:hAnsi="Arial" w:cs="Arial"/>
              </w:rPr>
            </w:pPr>
            <w:r w:rsidRPr="00576B97">
              <w:rPr>
                <w:rFonts w:ascii="Arial" w:eastAsia="Times New Roman" w:hAnsi="Arial" w:cs="Arial"/>
              </w:rPr>
              <w:t>H-2-5</w:t>
            </w:r>
          </w:p>
        </w:tc>
        <w:tc>
          <w:tcPr>
            <w:tcW w:w="7229" w:type="dxa"/>
            <w:vAlign w:val="center"/>
          </w:tcPr>
          <w:p w14:paraId="4DAAB471"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Бино-иншоат эгаси ва ижараси ўртасида ижара шартномаси мавжудлиги?</w:t>
            </w:r>
          </w:p>
          <w:p w14:paraId="28D92FAA"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Ха</w:t>
            </w:r>
            <w:r w:rsidRPr="00576B97">
              <w:rPr>
                <w:rFonts w:ascii="Arial" w:eastAsia="Times New Roman" w:hAnsi="Arial" w:cs="Arial"/>
              </w:rPr>
              <w:tab/>
            </w:r>
            <w:r w:rsidRPr="00576B97">
              <w:rPr>
                <w:rFonts w:ascii="Arial" w:eastAsia="Times New Roman" w:hAnsi="Arial" w:cs="Arial"/>
              </w:rPr>
              <w:tab/>
              <w:t>2. Йўқ</w:t>
            </w:r>
          </w:p>
        </w:tc>
        <w:tc>
          <w:tcPr>
            <w:tcW w:w="1843" w:type="dxa"/>
          </w:tcPr>
          <w:p w14:paraId="2F0653B7" w14:textId="77777777" w:rsidR="001A4449" w:rsidRPr="00576B97" w:rsidRDefault="001A4449" w:rsidP="001E725A">
            <w:pPr>
              <w:spacing w:after="120" w:line="240" w:lineRule="auto"/>
              <w:rPr>
                <w:rFonts w:ascii="Arial" w:hAnsi="Arial" w:cs="Arial"/>
              </w:rPr>
            </w:pPr>
          </w:p>
        </w:tc>
      </w:tr>
    </w:tbl>
    <w:p w14:paraId="7770D38D" w14:textId="77777777" w:rsidR="001A4449" w:rsidRPr="00576B97" w:rsidRDefault="001A4449" w:rsidP="001A4449">
      <w:pPr>
        <w:spacing w:after="120"/>
        <w:rPr>
          <w:rFonts w:ascii="Arial" w:hAnsi="Arial" w:cs="Arial"/>
          <w:b/>
          <w:lang w:val="ru-RU"/>
        </w:rPr>
      </w:pPr>
    </w:p>
    <w:p w14:paraId="3E70D17E" w14:textId="77777777" w:rsidR="001A4449" w:rsidRPr="00576B97" w:rsidRDefault="001A4449" w:rsidP="001A4449">
      <w:pPr>
        <w:spacing w:after="120"/>
        <w:rPr>
          <w:rFonts w:ascii="Arial" w:hAnsi="Arial" w:cs="Arial"/>
          <w:b/>
          <w:lang w:val="ru-RU"/>
        </w:rPr>
      </w:pPr>
      <w:r w:rsidRPr="00576B97">
        <w:rPr>
          <w:rFonts w:ascii="Arial" w:hAnsi="Arial" w:cs="Arial"/>
          <w:b/>
        </w:rPr>
        <w:t>I</w:t>
      </w:r>
      <w:r w:rsidRPr="00576B97">
        <w:rPr>
          <w:rFonts w:ascii="Arial" w:hAnsi="Arial" w:cs="Arial"/>
          <w:b/>
          <w:lang w:val="ru-RU"/>
        </w:rPr>
        <w:t>. ТИЖОРАТ (БИЗНЕС) ЭГАЛАРИ ВА ФОЙДАЛАНУВЧИЛАРИ ХАҚИДА МАЪЛУМОТ</w:t>
      </w: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7229"/>
        <w:gridCol w:w="2268"/>
      </w:tblGrid>
      <w:tr w:rsidR="001A4449" w:rsidRPr="00576B97" w14:paraId="1E612D99" w14:textId="77777777" w:rsidTr="001E725A">
        <w:tc>
          <w:tcPr>
            <w:tcW w:w="817" w:type="dxa"/>
          </w:tcPr>
          <w:p w14:paraId="09219FA0"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I-1</w:t>
            </w:r>
          </w:p>
        </w:tc>
        <w:tc>
          <w:tcPr>
            <w:tcW w:w="7229" w:type="dxa"/>
            <w:vAlign w:val="center"/>
          </w:tcPr>
          <w:p w14:paraId="69F57039"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b/>
                <w:lang w:val="ru-RU"/>
              </w:rPr>
              <w:t>Тижорат (Бизнес) га таъсири</w:t>
            </w:r>
          </w:p>
          <w:p w14:paraId="07DF3644"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1. Ха</w:t>
            </w:r>
            <w:r w:rsidRPr="00576B97">
              <w:rPr>
                <w:rFonts w:ascii="Arial" w:eastAsia="Times New Roman" w:hAnsi="Arial" w:cs="Arial"/>
                <w:lang w:val="ru-RU"/>
              </w:rPr>
              <w:tab/>
            </w:r>
            <w:r w:rsidRPr="00576B97">
              <w:rPr>
                <w:rFonts w:ascii="Arial" w:eastAsia="Times New Roman" w:hAnsi="Arial" w:cs="Arial"/>
                <w:lang w:val="uz-Cyrl-UZ"/>
              </w:rPr>
              <w:t xml:space="preserve">     </w:t>
            </w:r>
            <w:r w:rsidRPr="00576B97">
              <w:rPr>
                <w:rFonts w:ascii="Arial" w:eastAsia="Times New Roman" w:hAnsi="Arial" w:cs="Arial"/>
                <w:lang w:val="ru-RU"/>
              </w:rPr>
              <w:t>2. Йўқ (</w:t>
            </w:r>
            <w:r w:rsidRPr="00576B97">
              <w:rPr>
                <w:rFonts w:ascii="Arial" w:hAnsi="Arial" w:cs="Arial"/>
                <w:lang w:val="en-GB"/>
              </w:rPr>
              <w:t>J</w:t>
            </w:r>
            <w:r w:rsidRPr="00576B97">
              <w:rPr>
                <w:rFonts w:ascii="Arial" w:hAnsi="Arial" w:cs="Arial"/>
                <w:lang w:val="uz-Cyrl-UZ"/>
              </w:rPr>
              <w:t xml:space="preserve"> га йўлланг</w:t>
            </w:r>
            <w:r w:rsidRPr="00576B97">
              <w:rPr>
                <w:rFonts w:ascii="Arial" w:eastAsia="Times New Roman" w:hAnsi="Arial" w:cs="Arial"/>
                <w:lang w:val="ru-RU"/>
              </w:rPr>
              <w:t xml:space="preserve">) </w:t>
            </w:r>
          </w:p>
        </w:tc>
        <w:tc>
          <w:tcPr>
            <w:tcW w:w="2268" w:type="dxa"/>
          </w:tcPr>
          <w:p w14:paraId="19319656" w14:textId="77777777" w:rsidR="001A4449" w:rsidRPr="00576B97" w:rsidRDefault="001A4449" w:rsidP="001E725A">
            <w:pPr>
              <w:spacing w:after="120" w:line="240" w:lineRule="auto"/>
              <w:rPr>
                <w:rFonts w:ascii="Arial" w:hAnsi="Arial" w:cs="Arial"/>
                <w:lang w:val="ru-RU"/>
              </w:rPr>
            </w:pPr>
          </w:p>
        </w:tc>
      </w:tr>
      <w:tr w:rsidR="001A4449" w:rsidRPr="00576B97" w14:paraId="48838F6C" w14:textId="77777777" w:rsidTr="001E725A">
        <w:tc>
          <w:tcPr>
            <w:tcW w:w="817" w:type="dxa"/>
          </w:tcPr>
          <w:p w14:paraId="111EFD95"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I-2</w:t>
            </w:r>
          </w:p>
        </w:tc>
        <w:tc>
          <w:tcPr>
            <w:tcW w:w="7229" w:type="dxa"/>
            <w:vAlign w:val="center"/>
          </w:tcPr>
          <w:p w14:paraId="6CF2FD0A" w14:textId="77777777" w:rsidR="001A4449" w:rsidRPr="00576B97" w:rsidRDefault="001A4449" w:rsidP="001E725A">
            <w:pPr>
              <w:spacing w:after="0" w:line="240" w:lineRule="auto"/>
              <w:rPr>
                <w:rFonts w:ascii="Arial" w:eastAsia="Times New Roman" w:hAnsi="Arial" w:cs="Arial"/>
                <w:b/>
              </w:rPr>
            </w:pPr>
            <w:r w:rsidRPr="00576B97">
              <w:rPr>
                <w:rFonts w:ascii="Arial" w:hAnsi="Arial" w:cs="Arial"/>
              </w:rPr>
              <w:t>Ер эгаси/фойдаланувчи номи</w:t>
            </w:r>
          </w:p>
        </w:tc>
        <w:tc>
          <w:tcPr>
            <w:tcW w:w="2268" w:type="dxa"/>
          </w:tcPr>
          <w:p w14:paraId="40E26683" w14:textId="77777777" w:rsidR="001A4449" w:rsidRPr="00576B97" w:rsidRDefault="001A4449" w:rsidP="001E725A">
            <w:pPr>
              <w:spacing w:after="120" w:line="240" w:lineRule="auto"/>
              <w:rPr>
                <w:rFonts w:ascii="Arial" w:hAnsi="Arial" w:cs="Arial"/>
              </w:rPr>
            </w:pPr>
          </w:p>
        </w:tc>
      </w:tr>
      <w:tr w:rsidR="001A4449" w:rsidRPr="00576B97" w14:paraId="0708F0E6" w14:textId="77777777" w:rsidTr="001E725A">
        <w:tc>
          <w:tcPr>
            <w:tcW w:w="817" w:type="dxa"/>
          </w:tcPr>
          <w:p w14:paraId="7A220849"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I-3</w:t>
            </w:r>
          </w:p>
        </w:tc>
        <w:tc>
          <w:tcPr>
            <w:tcW w:w="7229" w:type="dxa"/>
            <w:vAlign w:val="center"/>
          </w:tcPr>
          <w:p w14:paraId="06A4C17F" w14:textId="77777777" w:rsidR="001A4449" w:rsidRPr="00576B97" w:rsidRDefault="001A4449" w:rsidP="001E725A">
            <w:pPr>
              <w:spacing w:after="0" w:line="240" w:lineRule="auto"/>
              <w:rPr>
                <w:rFonts w:ascii="Arial" w:eastAsia="Times New Roman" w:hAnsi="Arial" w:cs="Arial"/>
                <w:b/>
              </w:rPr>
            </w:pPr>
            <w:r w:rsidRPr="00576B97">
              <w:rPr>
                <w:rFonts w:ascii="Arial" w:hAnsi="Arial" w:cs="Arial"/>
              </w:rPr>
              <w:t>Ер эгаси/фойдаланувчи жинси</w:t>
            </w:r>
          </w:p>
        </w:tc>
        <w:tc>
          <w:tcPr>
            <w:tcW w:w="2268" w:type="dxa"/>
          </w:tcPr>
          <w:p w14:paraId="799FEB0B" w14:textId="77777777" w:rsidR="001A4449" w:rsidRPr="00576B97" w:rsidRDefault="001A4449" w:rsidP="001E725A">
            <w:pPr>
              <w:spacing w:after="120" w:line="240" w:lineRule="auto"/>
              <w:rPr>
                <w:rFonts w:ascii="Arial" w:hAnsi="Arial" w:cs="Arial"/>
              </w:rPr>
            </w:pPr>
          </w:p>
        </w:tc>
      </w:tr>
      <w:tr w:rsidR="001A4449" w:rsidRPr="00576B97" w14:paraId="036AD515" w14:textId="77777777" w:rsidTr="001E725A">
        <w:tc>
          <w:tcPr>
            <w:tcW w:w="817" w:type="dxa"/>
          </w:tcPr>
          <w:p w14:paraId="7D0E4A3E"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I-4</w:t>
            </w:r>
          </w:p>
        </w:tc>
        <w:tc>
          <w:tcPr>
            <w:tcW w:w="7229" w:type="dxa"/>
            <w:vAlign w:val="center"/>
          </w:tcPr>
          <w:p w14:paraId="2843308D" w14:textId="77777777" w:rsidR="001A4449" w:rsidRPr="00576B97" w:rsidRDefault="001A4449" w:rsidP="001E725A">
            <w:pPr>
              <w:spacing w:after="0" w:line="240" w:lineRule="auto"/>
              <w:rPr>
                <w:rFonts w:ascii="Arial" w:eastAsia="Times New Roman" w:hAnsi="Arial" w:cs="Arial"/>
                <w:b/>
              </w:rPr>
            </w:pPr>
            <w:r w:rsidRPr="00576B97">
              <w:rPr>
                <w:rFonts w:ascii="Arial" w:hAnsi="Arial" w:cs="Arial"/>
              </w:rPr>
              <w:t>Ер эгаси/фойдаланувчи ёши</w:t>
            </w:r>
          </w:p>
        </w:tc>
        <w:tc>
          <w:tcPr>
            <w:tcW w:w="2268" w:type="dxa"/>
          </w:tcPr>
          <w:p w14:paraId="34AA46CC" w14:textId="77777777" w:rsidR="001A4449" w:rsidRPr="00576B97" w:rsidRDefault="001A4449" w:rsidP="001E725A">
            <w:pPr>
              <w:spacing w:after="120" w:line="240" w:lineRule="auto"/>
              <w:rPr>
                <w:rFonts w:ascii="Arial" w:hAnsi="Arial" w:cs="Arial"/>
              </w:rPr>
            </w:pPr>
          </w:p>
        </w:tc>
      </w:tr>
      <w:tr w:rsidR="001A4449" w:rsidRPr="001B3691" w14:paraId="7151F6EF" w14:textId="77777777" w:rsidTr="001E725A">
        <w:tc>
          <w:tcPr>
            <w:tcW w:w="817" w:type="dxa"/>
          </w:tcPr>
          <w:p w14:paraId="347D395B"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I-5</w:t>
            </w:r>
          </w:p>
        </w:tc>
        <w:tc>
          <w:tcPr>
            <w:tcW w:w="7229" w:type="dxa"/>
            <w:vAlign w:val="center"/>
          </w:tcPr>
          <w:p w14:paraId="430E30C6" w14:textId="77777777" w:rsidR="001A4449" w:rsidRPr="00576B97" w:rsidRDefault="001A4449" w:rsidP="001E725A">
            <w:pPr>
              <w:spacing w:after="0" w:line="240" w:lineRule="auto"/>
              <w:rPr>
                <w:rFonts w:ascii="Arial" w:eastAsia="Times New Roman" w:hAnsi="Arial" w:cs="Arial"/>
                <w:b/>
                <w:highlight w:val="yellow"/>
                <w:lang w:val="uz-Cyrl-UZ"/>
              </w:rPr>
            </w:pPr>
            <w:r w:rsidRPr="00576B97">
              <w:rPr>
                <w:rFonts w:ascii="Arial" w:eastAsia="Times New Roman" w:hAnsi="Arial" w:cs="Arial"/>
                <w:b/>
                <w:lang w:val="uz-Cyrl-UZ"/>
              </w:rPr>
              <w:t>Бизнесни рўйхатга олиш мақоми</w:t>
            </w:r>
          </w:p>
          <w:p w14:paraId="1271F82B"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1. Юридик / рўйхатдан ўтган (рухсатнома / лицензия билан),</w:t>
            </w:r>
          </w:p>
          <w:p w14:paraId="394A541A"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2. Ноқонуний / рўйхатга олинмаган (рухсатисиз / лицензиясиз)аси</w:t>
            </w:r>
          </w:p>
        </w:tc>
        <w:tc>
          <w:tcPr>
            <w:tcW w:w="2268" w:type="dxa"/>
          </w:tcPr>
          <w:p w14:paraId="7389320C" w14:textId="77777777" w:rsidR="001A4449" w:rsidRPr="00576B97" w:rsidRDefault="001A4449" w:rsidP="001E725A">
            <w:pPr>
              <w:spacing w:after="120" w:line="240" w:lineRule="auto"/>
              <w:rPr>
                <w:rFonts w:ascii="Arial" w:hAnsi="Arial" w:cs="Arial"/>
                <w:lang w:val="ru-RU"/>
              </w:rPr>
            </w:pPr>
          </w:p>
        </w:tc>
      </w:tr>
      <w:tr w:rsidR="001A4449" w:rsidRPr="003A6BFE" w14:paraId="78C100F1" w14:textId="77777777" w:rsidTr="001E725A">
        <w:tc>
          <w:tcPr>
            <w:tcW w:w="817" w:type="dxa"/>
          </w:tcPr>
          <w:p w14:paraId="707B2356"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I-6</w:t>
            </w:r>
          </w:p>
        </w:tc>
        <w:tc>
          <w:tcPr>
            <w:tcW w:w="7229" w:type="dxa"/>
            <w:vAlign w:val="center"/>
          </w:tcPr>
          <w:p w14:paraId="3F078577" w14:textId="77777777" w:rsidR="001A4449" w:rsidRPr="00576B97" w:rsidRDefault="001A4449" w:rsidP="001E725A">
            <w:pPr>
              <w:spacing w:after="0" w:line="240" w:lineRule="auto"/>
              <w:rPr>
                <w:rFonts w:ascii="Arial" w:eastAsia="Times New Roman" w:hAnsi="Arial" w:cs="Arial"/>
                <w:b/>
                <w:lang w:val="ru-RU"/>
              </w:rPr>
            </w:pPr>
            <w:r w:rsidRPr="00576B97">
              <w:rPr>
                <w:rFonts w:ascii="Arial" w:eastAsia="Times New Roman" w:hAnsi="Arial" w:cs="Arial"/>
                <w:b/>
                <w:lang w:val="ru-RU"/>
              </w:rPr>
              <w:t>Тижорат (Бизнес) тўри</w:t>
            </w:r>
          </w:p>
          <w:p w14:paraId="1E97FD60"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1. Кичик 2. Ўрта, 3. Катта, 4. Саноатга оид</w:t>
            </w:r>
          </w:p>
        </w:tc>
        <w:tc>
          <w:tcPr>
            <w:tcW w:w="2268" w:type="dxa"/>
          </w:tcPr>
          <w:p w14:paraId="47E008DE" w14:textId="77777777" w:rsidR="001A4449" w:rsidRPr="00576B97" w:rsidRDefault="001A4449" w:rsidP="001E725A">
            <w:pPr>
              <w:spacing w:after="120" w:line="240" w:lineRule="auto"/>
              <w:rPr>
                <w:rFonts w:ascii="Arial" w:hAnsi="Arial" w:cs="Arial"/>
                <w:lang w:val="ru-RU"/>
              </w:rPr>
            </w:pPr>
          </w:p>
        </w:tc>
      </w:tr>
      <w:tr w:rsidR="001A4449" w:rsidRPr="00576B97" w14:paraId="3B28A472" w14:textId="77777777" w:rsidTr="001E725A">
        <w:tc>
          <w:tcPr>
            <w:tcW w:w="817" w:type="dxa"/>
          </w:tcPr>
          <w:p w14:paraId="1F4E04A8"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I-7</w:t>
            </w:r>
          </w:p>
        </w:tc>
        <w:tc>
          <w:tcPr>
            <w:tcW w:w="7229" w:type="dxa"/>
            <w:vAlign w:val="center"/>
          </w:tcPr>
          <w:p w14:paraId="0F15521D"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lang w:val="ru-RU"/>
              </w:rPr>
              <w:t>Агар бизнес сотилса суммаси</w:t>
            </w:r>
          </w:p>
        </w:tc>
        <w:tc>
          <w:tcPr>
            <w:tcW w:w="2268" w:type="dxa"/>
          </w:tcPr>
          <w:p w14:paraId="3FFBD50A" w14:textId="77777777" w:rsidR="001A4449" w:rsidRPr="00576B97" w:rsidRDefault="001A4449" w:rsidP="001E725A">
            <w:pPr>
              <w:spacing w:after="120" w:line="240" w:lineRule="auto"/>
              <w:rPr>
                <w:rFonts w:ascii="Arial" w:hAnsi="Arial" w:cs="Arial"/>
              </w:rPr>
            </w:pPr>
          </w:p>
        </w:tc>
      </w:tr>
      <w:tr w:rsidR="001A4449" w:rsidRPr="00576B97" w14:paraId="1683E400" w14:textId="77777777" w:rsidTr="001E725A">
        <w:tc>
          <w:tcPr>
            <w:tcW w:w="817" w:type="dxa"/>
          </w:tcPr>
          <w:p w14:paraId="21396BA7"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I-8</w:t>
            </w:r>
          </w:p>
        </w:tc>
        <w:tc>
          <w:tcPr>
            <w:tcW w:w="7229" w:type="dxa"/>
            <w:vAlign w:val="center"/>
          </w:tcPr>
          <w:p w14:paraId="32E3AF06" w14:textId="77777777" w:rsidR="001A4449" w:rsidRPr="00576B97" w:rsidRDefault="001A4449" w:rsidP="001E725A">
            <w:pPr>
              <w:spacing w:after="0" w:line="240" w:lineRule="auto"/>
              <w:rPr>
                <w:rFonts w:ascii="Arial" w:hAnsi="Arial" w:cs="Arial"/>
              </w:rPr>
            </w:pPr>
            <w:r w:rsidRPr="00576B97">
              <w:rPr>
                <w:rFonts w:ascii="Arial" w:hAnsi="Arial" w:cs="Arial"/>
                <w:lang w:val="uz-Cyrl-UZ"/>
              </w:rPr>
              <w:t>Йиллик даромад</w:t>
            </w:r>
            <w:r w:rsidRPr="00576B97">
              <w:rPr>
                <w:rFonts w:ascii="Arial" w:hAnsi="Arial" w:cs="Arial"/>
              </w:rPr>
              <w:t xml:space="preserve"> (</w:t>
            </w:r>
            <w:r w:rsidRPr="00576B97">
              <w:rPr>
                <w:rFonts w:ascii="Arial" w:hAnsi="Arial" w:cs="Arial"/>
                <w:lang w:val="uz-Cyrl-UZ"/>
              </w:rPr>
              <w:t>Сўм</w:t>
            </w:r>
            <w:r w:rsidRPr="00576B97">
              <w:rPr>
                <w:rFonts w:ascii="Arial" w:hAnsi="Arial" w:cs="Arial"/>
              </w:rPr>
              <w:t>)</w:t>
            </w:r>
          </w:p>
        </w:tc>
        <w:tc>
          <w:tcPr>
            <w:tcW w:w="2268" w:type="dxa"/>
          </w:tcPr>
          <w:p w14:paraId="63BE4C59" w14:textId="77777777" w:rsidR="001A4449" w:rsidRPr="00576B97" w:rsidRDefault="001A4449" w:rsidP="001E725A">
            <w:pPr>
              <w:spacing w:after="120" w:line="240" w:lineRule="auto"/>
              <w:rPr>
                <w:rFonts w:ascii="Arial" w:hAnsi="Arial" w:cs="Arial"/>
              </w:rPr>
            </w:pPr>
          </w:p>
        </w:tc>
      </w:tr>
      <w:tr w:rsidR="001A4449" w:rsidRPr="00576B97" w14:paraId="005F3A1D" w14:textId="77777777" w:rsidTr="001E725A">
        <w:tc>
          <w:tcPr>
            <w:tcW w:w="817" w:type="dxa"/>
          </w:tcPr>
          <w:p w14:paraId="5CCE9C87"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I-9</w:t>
            </w:r>
          </w:p>
        </w:tc>
        <w:tc>
          <w:tcPr>
            <w:tcW w:w="7229" w:type="dxa"/>
            <w:vAlign w:val="center"/>
          </w:tcPr>
          <w:p w14:paraId="7D57E0A6" w14:textId="77777777" w:rsidR="001A4449" w:rsidRPr="00576B97" w:rsidRDefault="001A4449" w:rsidP="001E725A">
            <w:pPr>
              <w:spacing w:after="0" w:line="240" w:lineRule="auto"/>
              <w:rPr>
                <w:rFonts w:ascii="Arial" w:hAnsi="Arial" w:cs="Arial"/>
              </w:rPr>
            </w:pPr>
            <w:r w:rsidRPr="00576B97">
              <w:rPr>
                <w:rFonts w:ascii="Arial" w:hAnsi="Arial" w:cs="Arial"/>
                <w:lang w:val="uz-Cyrl-UZ"/>
              </w:rPr>
              <w:t>Йиллик харажат (Сўм)</w:t>
            </w:r>
          </w:p>
        </w:tc>
        <w:tc>
          <w:tcPr>
            <w:tcW w:w="2268" w:type="dxa"/>
          </w:tcPr>
          <w:p w14:paraId="2F5238F1" w14:textId="77777777" w:rsidR="001A4449" w:rsidRPr="00576B97" w:rsidRDefault="001A4449" w:rsidP="001E725A">
            <w:pPr>
              <w:spacing w:after="120" w:line="240" w:lineRule="auto"/>
              <w:rPr>
                <w:rFonts w:ascii="Arial" w:hAnsi="Arial" w:cs="Arial"/>
              </w:rPr>
            </w:pPr>
          </w:p>
        </w:tc>
      </w:tr>
      <w:tr w:rsidR="001A4449" w:rsidRPr="00576B97" w14:paraId="6D4E55B6" w14:textId="77777777" w:rsidTr="001E725A">
        <w:tc>
          <w:tcPr>
            <w:tcW w:w="817" w:type="dxa"/>
          </w:tcPr>
          <w:p w14:paraId="604525BA"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I-10</w:t>
            </w:r>
          </w:p>
        </w:tc>
        <w:tc>
          <w:tcPr>
            <w:tcW w:w="7229" w:type="dxa"/>
            <w:vAlign w:val="center"/>
          </w:tcPr>
          <w:p w14:paraId="57C53D71" w14:textId="77777777" w:rsidR="001A4449" w:rsidRPr="00576B97" w:rsidRDefault="001A4449" w:rsidP="001E725A">
            <w:pPr>
              <w:spacing w:after="0" w:line="240" w:lineRule="auto"/>
              <w:rPr>
                <w:rFonts w:ascii="Arial" w:hAnsi="Arial" w:cs="Arial"/>
              </w:rPr>
            </w:pPr>
            <w:r w:rsidRPr="00576B97">
              <w:rPr>
                <w:rFonts w:ascii="Arial" w:hAnsi="Arial" w:cs="Arial"/>
                <w:lang w:val="uz-Cyrl-UZ"/>
              </w:rPr>
              <w:t>Йиллик соф фойда (Сўм)</w:t>
            </w:r>
          </w:p>
        </w:tc>
        <w:tc>
          <w:tcPr>
            <w:tcW w:w="2268" w:type="dxa"/>
          </w:tcPr>
          <w:p w14:paraId="44D2FD5B" w14:textId="77777777" w:rsidR="001A4449" w:rsidRPr="00576B97" w:rsidRDefault="001A4449" w:rsidP="001E725A">
            <w:pPr>
              <w:spacing w:after="120" w:line="240" w:lineRule="auto"/>
              <w:rPr>
                <w:rFonts w:ascii="Arial" w:hAnsi="Arial" w:cs="Arial"/>
              </w:rPr>
            </w:pPr>
          </w:p>
        </w:tc>
      </w:tr>
      <w:tr w:rsidR="001A4449" w:rsidRPr="00576B97" w14:paraId="28AFE072" w14:textId="77777777" w:rsidTr="001E725A">
        <w:tc>
          <w:tcPr>
            <w:tcW w:w="817" w:type="dxa"/>
          </w:tcPr>
          <w:p w14:paraId="713B1629" w14:textId="77777777" w:rsidR="001A4449" w:rsidRPr="00576B97" w:rsidRDefault="001A4449" w:rsidP="001E725A">
            <w:pPr>
              <w:spacing w:after="120" w:line="240" w:lineRule="auto"/>
              <w:jc w:val="center"/>
              <w:rPr>
                <w:rFonts w:ascii="Arial" w:hAnsi="Arial" w:cs="Arial"/>
                <w:b/>
              </w:rPr>
            </w:pPr>
            <w:r w:rsidRPr="00576B97">
              <w:rPr>
                <w:rFonts w:ascii="Arial" w:hAnsi="Arial" w:cs="Arial"/>
                <w:b/>
              </w:rPr>
              <w:t>I-11</w:t>
            </w:r>
          </w:p>
        </w:tc>
        <w:tc>
          <w:tcPr>
            <w:tcW w:w="7229" w:type="dxa"/>
            <w:vAlign w:val="center"/>
          </w:tcPr>
          <w:p w14:paraId="02CE043B" w14:textId="77777777" w:rsidR="001A4449" w:rsidRPr="00576B97" w:rsidRDefault="001A4449" w:rsidP="001E725A">
            <w:pPr>
              <w:spacing w:after="0" w:line="240" w:lineRule="auto"/>
              <w:rPr>
                <w:rFonts w:ascii="Arial" w:hAnsi="Arial" w:cs="Arial"/>
                <w:b/>
              </w:rPr>
            </w:pPr>
            <w:r w:rsidRPr="00576B97">
              <w:rPr>
                <w:rFonts w:ascii="Arial" w:hAnsi="Arial" w:cs="Arial"/>
                <w:b/>
              </w:rPr>
              <w:t>Ходимлар/</w:t>
            </w:r>
            <w:r w:rsidRPr="00576B97">
              <w:rPr>
                <w:rFonts w:ascii="Arial" w:hAnsi="Arial" w:cs="Arial"/>
                <w:b/>
                <w:lang w:val="uz-Cyrl-UZ"/>
              </w:rPr>
              <w:t>ё</w:t>
            </w:r>
            <w:r w:rsidRPr="00576B97">
              <w:rPr>
                <w:rFonts w:ascii="Arial" w:hAnsi="Arial" w:cs="Arial"/>
                <w:b/>
              </w:rPr>
              <w:t xml:space="preserve">лланма          </w:t>
            </w:r>
          </w:p>
          <w:p w14:paraId="3484FD1D"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1. Ха</w:t>
            </w:r>
            <w:r w:rsidRPr="00576B97">
              <w:rPr>
                <w:rFonts w:ascii="Arial" w:hAnsi="Arial" w:cs="Arial"/>
              </w:rPr>
              <w:tab/>
              <w:t xml:space="preserve">  2. Йўқ</w:t>
            </w:r>
          </w:p>
        </w:tc>
        <w:tc>
          <w:tcPr>
            <w:tcW w:w="2268" w:type="dxa"/>
          </w:tcPr>
          <w:p w14:paraId="6CEF056C" w14:textId="77777777" w:rsidR="001A4449" w:rsidRPr="00576B97" w:rsidRDefault="001A4449" w:rsidP="001E725A">
            <w:pPr>
              <w:spacing w:after="120" w:line="240" w:lineRule="auto"/>
              <w:rPr>
                <w:rFonts w:ascii="Arial" w:hAnsi="Arial" w:cs="Arial"/>
              </w:rPr>
            </w:pPr>
          </w:p>
        </w:tc>
      </w:tr>
      <w:tr w:rsidR="001A4449" w:rsidRPr="001B3691" w14:paraId="5FF03F50" w14:textId="77777777" w:rsidTr="001E725A">
        <w:tc>
          <w:tcPr>
            <w:tcW w:w="817" w:type="dxa"/>
            <w:vAlign w:val="center"/>
          </w:tcPr>
          <w:p w14:paraId="7E423194" w14:textId="77777777" w:rsidR="001A4449" w:rsidRPr="00576B97" w:rsidRDefault="001A4449" w:rsidP="001E725A">
            <w:pPr>
              <w:spacing w:after="0" w:line="240" w:lineRule="auto"/>
              <w:jc w:val="center"/>
              <w:rPr>
                <w:rFonts w:ascii="Arial" w:eastAsia="Times New Roman" w:hAnsi="Arial" w:cs="Arial"/>
              </w:rPr>
            </w:pPr>
            <w:r w:rsidRPr="00576B97">
              <w:rPr>
                <w:rFonts w:ascii="Arial" w:hAnsi="Arial" w:cs="Arial"/>
              </w:rPr>
              <w:t>I-12</w:t>
            </w:r>
          </w:p>
        </w:tc>
        <w:tc>
          <w:tcPr>
            <w:tcW w:w="7229" w:type="dxa"/>
            <w:vAlign w:val="center"/>
          </w:tcPr>
          <w:p w14:paraId="4C74F57F" w14:textId="77777777" w:rsidR="001A4449" w:rsidRPr="00576B97" w:rsidRDefault="001A4449" w:rsidP="001E725A">
            <w:pPr>
              <w:spacing w:after="0" w:line="240" w:lineRule="auto"/>
              <w:rPr>
                <w:rFonts w:ascii="Arial" w:hAnsi="Arial" w:cs="Arial"/>
                <w:lang w:val="ru-RU"/>
              </w:rPr>
            </w:pPr>
            <w:r w:rsidRPr="00576B97">
              <w:rPr>
                <w:rFonts w:ascii="Arial" w:eastAsia="Times New Roman" w:hAnsi="Arial" w:cs="Arial"/>
                <w:lang w:val="ru-RU"/>
              </w:rPr>
              <w:t>Агар ха бўлса (умумий сони)</w:t>
            </w:r>
          </w:p>
        </w:tc>
        <w:tc>
          <w:tcPr>
            <w:tcW w:w="2268" w:type="dxa"/>
          </w:tcPr>
          <w:p w14:paraId="3DFAF75B" w14:textId="77777777" w:rsidR="001A4449" w:rsidRPr="00576B97" w:rsidRDefault="001A4449" w:rsidP="001E725A">
            <w:pPr>
              <w:spacing w:after="120" w:line="240" w:lineRule="auto"/>
              <w:rPr>
                <w:rFonts w:ascii="Arial" w:hAnsi="Arial" w:cs="Arial"/>
                <w:lang w:val="ru-RU"/>
              </w:rPr>
            </w:pPr>
          </w:p>
        </w:tc>
      </w:tr>
      <w:tr w:rsidR="001A4449" w:rsidRPr="00576B97" w14:paraId="29E2C501" w14:textId="77777777" w:rsidTr="001E725A">
        <w:tc>
          <w:tcPr>
            <w:tcW w:w="817" w:type="dxa"/>
            <w:vAlign w:val="center"/>
          </w:tcPr>
          <w:p w14:paraId="1EB9D76D" w14:textId="77777777" w:rsidR="001A4449" w:rsidRPr="00576B97" w:rsidRDefault="001A4449" w:rsidP="001E725A">
            <w:pPr>
              <w:spacing w:after="0" w:line="240" w:lineRule="auto"/>
              <w:jc w:val="center"/>
              <w:rPr>
                <w:rFonts w:ascii="Arial" w:eastAsia="Times New Roman" w:hAnsi="Arial" w:cs="Arial"/>
              </w:rPr>
            </w:pPr>
            <w:r w:rsidRPr="00576B97">
              <w:rPr>
                <w:rFonts w:ascii="Arial" w:hAnsi="Arial" w:cs="Arial"/>
              </w:rPr>
              <w:t>I-13</w:t>
            </w:r>
          </w:p>
        </w:tc>
        <w:tc>
          <w:tcPr>
            <w:tcW w:w="7229" w:type="dxa"/>
            <w:vAlign w:val="center"/>
          </w:tcPr>
          <w:p w14:paraId="5A8A31A2"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Эркаклар сони</w:t>
            </w:r>
          </w:p>
        </w:tc>
        <w:tc>
          <w:tcPr>
            <w:tcW w:w="2268" w:type="dxa"/>
          </w:tcPr>
          <w:p w14:paraId="029F072C" w14:textId="77777777" w:rsidR="001A4449" w:rsidRPr="00576B97" w:rsidRDefault="001A4449" w:rsidP="001E725A">
            <w:pPr>
              <w:spacing w:after="120" w:line="240" w:lineRule="auto"/>
              <w:rPr>
                <w:rFonts w:ascii="Arial" w:hAnsi="Arial" w:cs="Arial"/>
              </w:rPr>
            </w:pPr>
          </w:p>
        </w:tc>
      </w:tr>
      <w:tr w:rsidR="001A4449" w:rsidRPr="00576B97" w14:paraId="669EB65C" w14:textId="77777777" w:rsidTr="001E725A">
        <w:tc>
          <w:tcPr>
            <w:tcW w:w="817" w:type="dxa"/>
            <w:vAlign w:val="center"/>
          </w:tcPr>
          <w:p w14:paraId="7BAC7CAC" w14:textId="77777777" w:rsidR="001A4449" w:rsidRPr="00576B97" w:rsidRDefault="001A4449" w:rsidP="001E725A">
            <w:pPr>
              <w:spacing w:after="0" w:line="240" w:lineRule="auto"/>
              <w:jc w:val="center"/>
              <w:rPr>
                <w:rFonts w:ascii="Arial" w:eastAsia="Times New Roman" w:hAnsi="Arial" w:cs="Arial"/>
              </w:rPr>
            </w:pPr>
            <w:r w:rsidRPr="00576B97">
              <w:rPr>
                <w:rFonts w:ascii="Arial" w:hAnsi="Arial" w:cs="Arial"/>
              </w:rPr>
              <w:t>I-14</w:t>
            </w:r>
          </w:p>
        </w:tc>
        <w:tc>
          <w:tcPr>
            <w:tcW w:w="7229" w:type="dxa"/>
            <w:vAlign w:val="center"/>
          </w:tcPr>
          <w:p w14:paraId="2337C401"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Аёллар сони</w:t>
            </w:r>
          </w:p>
        </w:tc>
        <w:tc>
          <w:tcPr>
            <w:tcW w:w="2268" w:type="dxa"/>
          </w:tcPr>
          <w:p w14:paraId="2D671509" w14:textId="77777777" w:rsidR="001A4449" w:rsidRPr="00576B97" w:rsidRDefault="001A4449" w:rsidP="001E725A">
            <w:pPr>
              <w:spacing w:after="120" w:line="240" w:lineRule="auto"/>
              <w:rPr>
                <w:rFonts w:ascii="Arial" w:hAnsi="Arial" w:cs="Arial"/>
              </w:rPr>
            </w:pPr>
          </w:p>
        </w:tc>
      </w:tr>
      <w:tr w:rsidR="001A4449" w:rsidRPr="001B3691" w14:paraId="3968C024" w14:textId="77777777" w:rsidTr="001E725A">
        <w:tc>
          <w:tcPr>
            <w:tcW w:w="817" w:type="dxa"/>
          </w:tcPr>
          <w:p w14:paraId="71C6DB2F" w14:textId="77777777" w:rsidR="001A4449" w:rsidRPr="00576B97" w:rsidRDefault="001A4449" w:rsidP="001E725A">
            <w:pPr>
              <w:spacing w:after="120" w:line="240" w:lineRule="auto"/>
              <w:jc w:val="center"/>
              <w:rPr>
                <w:rFonts w:ascii="Arial" w:hAnsi="Arial" w:cs="Arial"/>
              </w:rPr>
            </w:pPr>
            <w:r w:rsidRPr="00576B97">
              <w:rPr>
                <w:rFonts w:ascii="Arial" w:hAnsi="Arial" w:cs="Arial"/>
              </w:rPr>
              <w:t>I-15</w:t>
            </w:r>
          </w:p>
        </w:tc>
        <w:tc>
          <w:tcPr>
            <w:tcW w:w="7229" w:type="dxa"/>
            <w:vAlign w:val="center"/>
          </w:tcPr>
          <w:p w14:paraId="74D38C43"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rPr>
              <w:t xml:space="preserve">Қанча ўртача иш хақи тўлайсиз? </w:t>
            </w:r>
            <w:r w:rsidRPr="00576B97">
              <w:rPr>
                <w:rFonts w:ascii="Arial" w:eastAsia="Times New Roman" w:hAnsi="Arial" w:cs="Arial"/>
                <w:lang w:val="ru-RU"/>
              </w:rPr>
              <w:t>(хар бир ишчи мисолида) (Сўм)</w:t>
            </w:r>
          </w:p>
        </w:tc>
        <w:tc>
          <w:tcPr>
            <w:tcW w:w="2268" w:type="dxa"/>
          </w:tcPr>
          <w:p w14:paraId="72B8DFA5" w14:textId="77777777" w:rsidR="001A4449" w:rsidRPr="00576B97" w:rsidRDefault="001A4449" w:rsidP="001E725A">
            <w:pPr>
              <w:spacing w:after="120" w:line="240" w:lineRule="auto"/>
              <w:rPr>
                <w:rFonts w:ascii="Arial" w:hAnsi="Arial" w:cs="Arial"/>
                <w:lang w:val="ru-RU"/>
              </w:rPr>
            </w:pPr>
          </w:p>
        </w:tc>
      </w:tr>
    </w:tbl>
    <w:p w14:paraId="02A00105" w14:textId="77777777" w:rsidR="001A4449" w:rsidRPr="00576B97" w:rsidRDefault="001A4449" w:rsidP="001A4449">
      <w:pPr>
        <w:tabs>
          <w:tab w:val="left" w:pos="374"/>
        </w:tabs>
        <w:spacing w:before="80" w:after="80"/>
        <w:ind w:left="374" w:hanging="374"/>
        <w:rPr>
          <w:rFonts w:ascii="Arial" w:hAnsi="Arial" w:cs="Arial"/>
          <w:lang w:val="ru-RU"/>
        </w:rPr>
      </w:pPr>
    </w:p>
    <w:p w14:paraId="4F53CB6C" w14:textId="77777777" w:rsidR="001A4449" w:rsidRPr="00576B97" w:rsidRDefault="001A4449" w:rsidP="001A4449">
      <w:pPr>
        <w:tabs>
          <w:tab w:val="left" w:pos="374"/>
        </w:tabs>
        <w:rPr>
          <w:rFonts w:ascii="Arial" w:hAnsi="Arial" w:cs="Arial"/>
          <w:b/>
          <w:noProof/>
          <w:lang w:val="uz-Cyrl-UZ" w:eastAsia="zh-CN"/>
        </w:rPr>
      </w:pPr>
      <w:r w:rsidRPr="00576B97">
        <w:rPr>
          <w:rFonts w:ascii="Arial" w:hAnsi="Arial" w:cs="Arial"/>
          <w:b/>
          <w:noProof/>
          <w:lang w:eastAsia="zh-CN"/>
        </w:rPr>
        <w:t>J</w:t>
      </w:r>
      <w:r w:rsidRPr="00576B97">
        <w:rPr>
          <w:rFonts w:ascii="Arial" w:hAnsi="Arial" w:cs="Arial"/>
          <w:b/>
          <w:noProof/>
          <w:lang w:val="ru-RU" w:eastAsia="zh-CN"/>
        </w:rPr>
        <w:t xml:space="preserve">. </w:t>
      </w:r>
      <w:r w:rsidRPr="00576B97">
        <w:rPr>
          <w:rFonts w:ascii="Arial" w:hAnsi="Arial" w:cs="Arial"/>
          <w:b/>
          <w:noProof/>
          <w:lang w:val="uz-Cyrl-UZ" w:eastAsia="zh-CN"/>
        </w:rPr>
        <w:t>ТАЪСИР ОСТИГА ТУШГАН УЙ-ХЎЖАЛИКЛАРИ ТЎҒРИСИДА МАЪЛУМОТ</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3"/>
        <w:gridCol w:w="6662"/>
        <w:gridCol w:w="2552"/>
      </w:tblGrid>
      <w:tr w:rsidR="001A4449" w:rsidRPr="00576B97" w14:paraId="6309D660" w14:textId="77777777" w:rsidTr="00B82633">
        <w:tc>
          <w:tcPr>
            <w:tcW w:w="993" w:type="dxa"/>
            <w:vAlign w:val="center"/>
          </w:tcPr>
          <w:p w14:paraId="5CAFC753"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lastRenderedPageBreak/>
              <w:t>J-1</w:t>
            </w:r>
          </w:p>
        </w:tc>
        <w:tc>
          <w:tcPr>
            <w:tcW w:w="6662" w:type="dxa"/>
            <w:vAlign w:val="center"/>
          </w:tcPr>
          <w:p w14:paraId="5E7EAADE" w14:textId="77777777" w:rsidR="001A4449" w:rsidRPr="00576B97" w:rsidRDefault="001A4449" w:rsidP="001E725A">
            <w:pPr>
              <w:spacing w:after="0" w:line="240" w:lineRule="auto"/>
              <w:rPr>
                <w:rFonts w:ascii="Arial" w:eastAsia="Times New Roman" w:hAnsi="Arial" w:cs="Arial"/>
              </w:rPr>
            </w:pPr>
            <w:r w:rsidRPr="00576B97">
              <w:rPr>
                <w:rFonts w:ascii="Arial" w:eastAsia="Times New Roman" w:hAnsi="Arial" w:cs="Arial"/>
              </w:rPr>
              <w:t>Уй эгасининг исми  шарифи:</w:t>
            </w:r>
          </w:p>
        </w:tc>
        <w:tc>
          <w:tcPr>
            <w:tcW w:w="2552" w:type="dxa"/>
            <w:vAlign w:val="center"/>
          </w:tcPr>
          <w:p w14:paraId="3C6E002F" w14:textId="77777777" w:rsidR="001A4449" w:rsidRPr="00576B97" w:rsidRDefault="001A4449" w:rsidP="001E725A">
            <w:pPr>
              <w:spacing w:after="0" w:line="240" w:lineRule="auto"/>
              <w:rPr>
                <w:rFonts w:ascii="Arial" w:hAnsi="Arial" w:cs="Arial"/>
              </w:rPr>
            </w:pPr>
          </w:p>
        </w:tc>
      </w:tr>
      <w:tr w:rsidR="001A4449" w:rsidRPr="00576B97" w14:paraId="72DF2226" w14:textId="77777777" w:rsidTr="00B82633">
        <w:tc>
          <w:tcPr>
            <w:tcW w:w="993" w:type="dxa"/>
            <w:vAlign w:val="center"/>
          </w:tcPr>
          <w:p w14:paraId="0B720FC6"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J-2</w:t>
            </w:r>
          </w:p>
        </w:tc>
        <w:tc>
          <w:tcPr>
            <w:tcW w:w="6662" w:type="dxa"/>
            <w:vAlign w:val="center"/>
          </w:tcPr>
          <w:p w14:paraId="31D3CBD0"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Ёши</w:t>
            </w:r>
          </w:p>
        </w:tc>
        <w:tc>
          <w:tcPr>
            <w:tcW w:w="2552" w:type="dxa"/>
            <w:vAlign w:val="center"/>
          </w:tcPr>
          <w:p w14:paraId="253EBCD6" w14:textId="77777777" w:rsidR="001A4449" w:rsidRPr="00576B97" w:rsidRDefault="001A4449" w:rsidP="001E725A">
            <w:pPr>
              <w:spacing w:after="0" w:line="240" w:lineRule="auto"/>
              <w:rPr>
                <w:rFonts w:ascii="Arial" w:hAnsi="Arial" w:cs="Arial"/>
              </w:rPr>
            </w:pPr>
          </w:p>
        </w:tc>
      </w:tr>
      <w:tr w:rsidR="001A4449" w:rsidRPr="00576B97" w14:paraId="055FE6AF" w14:textId="77777777" w:rsidTr="00B82633">
        <w:tc>
          <w:tcPr>
            <w:tcW w:w="993" w:type="dxa"/>
            <w:vAlign w:val="center"/>
          </w:tcPr>
          <w:p w14:paraId="752E05C9"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J-3</w:t>
            </w:r>
          </w:p>
        </w:tc>
        <w:tc>
          <w:tcPr>
            <w:tcW w:w="6662" w:type="dxa"/>
            <w:vAlign w:val="center"/>
          </w:tcPr>
          <w:p w14:paraId="01A0E523"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Жинси  1. - Эркак 2- Аёл</w:t>
            </w:r>
          </w:p>
        </w:tc>
        <w:tc>
          <w:tcPr>
            <w:tcW w:w="2552" w:type="dxa"/>
            <w:vAlign w:val="center"/>
          </w:tcPr>
          <w:p w14:paraId="14831F99" w14:textId="77777777" w:rsidR="001A4449" w:rsidRPr="00576B97" w:rsidRDefault="001A4449" w:rsidP="001E725A">
            <w:pPr>
              <w:spacing w:after="0" w:line="240" w:lineRule="auto"/>
              <w:rPr>
                <w:rFonts w:ascii="Arial" w:hAnsi="Arial" w:cs="Arial"/>
              </w:rPr>
            </w:pPr>
          </w:p>
        </w:tc>
      </w:tr>
      <w:tr w:rsidR="001A4449" w:rsidRPr="001B3691" w14:paraId="3C182ED0" w14:textId="77777777" w:rsidTr="00B82633">
        <w:tc>
          <w:tcPr>
            <w:tcW w:w="993" w:type="dxa"/>
            <w:vAlign w:val="center"/>
          </w:tcPr>
          <w:p w14:paraId="4B218C19"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J-4</w:t>
            </w:r>
          </w:p>
        </w:tc>
        <w:tc>
          <w:tcPr>
            <w:tcW w:w="6662" w:type="dxa"/>
            <w:vAlign w:val="center"/>
          </w:tcPr>
          <w:p w14:paraId="610865F9" w14:textId="77777777" w:rsidR="001A4449" w:rsidRPr="00576B97" w:rsidRDefault="001A4449" w:rsidP="001E725A">
            <w:pPr>
              <w:spacing w:after="0" w:line="240" w:lineRule="auto"/>
              <w:rPr>
                <w:rFonts w:ascii="Arial" w:hAnsi="Arial" w:cs="Arial"/>
              </w:rPr>
            </w:pPr>
            <w:r w:rsidRPr="00576B97">
              <w:rPr>
                <w:rFonts w:ascii="Arial" w:hAnsi="Arial" w:cs="Arial"/>
              </w:rPr>
              <w:t>Миллати</w:t>
            </w:r>
          </w:p>
          <w:p w14:paraId="1A3CDD2C" w14:textId="77777777" w:rsidR="001A4449" w:rsidRPr="00576B97" w:rsidRDefault="001A4449" w:rsidP="001E725A">
            <w:pPr>
              <w:spacing w:after="0" w:line="240" w:lineRule="auto"/>
              <w:rPr>
                <w:rFonts w:ascii="Arial" w:eastAsia="Times New Roman" w:hAnsi="Arial" w:cs="Arial"/>
                <w:lang w:val="ru-RU"/>
              </w:rPr>
            </w:pPr>
            <w:r w:rsidRPr="00576B97">
              <w:rPr>
                <w:rFonts w:ascii="Arial" w:hAnsi="Arial" w:cs="Arial"/>
              </w:rPr>
              <w:t xml:space="preserve">1. Ўзбек; 2. Тожик; 3. Қазоқ; 4. Қорақалпоқ; 5. </w:t>
            </w:r>
            <w:r w:rsidRPr="00576B97">
              <w:rPr>
                <w:rFonts w:ascii="Arial" w:hAnsi="Arial" w:cs="Arial"/>
                <w:lang w:val="ru-RU"/>
              </w:rPr>
              <w:t>Яхудий; 6. Рус; 7. Украин; 8. Бошқа (аниқлаштиринг)</w:t>
            </w:r>
          </w:p>
        </w:tc>
        <w:tc>
          <w:tcPr>
            <w:tcW w:w="2552" w:type="dxa"/>
            <w:vAlign w:val="center"/>
          </w:tcPr>
          <w:p w14:paraId="2BFDA10D" w14:textId="77777777" w:rsidR="001A4449" w:rsidRPr="00576B97" w:rsidRDefault="001A4449" w:rsidP="001E725A">
            <w:pPr>
              <w:spacing w:after="0" w:line="240" w:lineRule="auto"/>
              <w:rPr>
                <w:rFonts w:ascii="Arial" w:hAnsi="Arial" w:cs="Arial"/>
                <w:lang w:val="ru-RU"/>
              </w:rPr>
            </w:pPr>
          </w:p>
        </w:tc>
      </w:tr>
      <w:tr w:rsidR="001A4449" w:rsidRPr="00576B97" w14:paraId="3174F688" w14:textId="77777777" w:rsidTr="00B82633">
        <w:tc>
          <w:tcPr>
            <w:tcW w:w="993" w:type="dxa"/>
            <w:vAlign w:val="center"/>
          </w:tcPr>
          <w:p w14:paraId="06C8B928"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J-5</w:t>
            </w:r>
          </w:p>
        </w:tc>
        <w:tc>
          <w:tcPr>
            <w:tcW w:w="6662" w:type="dxa"/>
            <w:vAlign w:val="center"/>
          </w:tcPr>
          <w:p w14:paraId="5D73F3F8" w14:textId="77777777" w:rsidR="001A4449" w:rsidRPr="00576B97" w:rsidRDefault="001A4449" w:rsidP="001E725A">
            <w:pPr>
              <w:spacing w:after="0" w:line="240" w:lineRule="auto"/>
              <w:rPr>
                <w:rFonts w:ascii="Arial" w:eastAsia="Times New Roman" w:hAnsi="Arial" w:cs="Arial"/>
                <w:lang w:val="uz-Cyrl-UZ"/>
              </w:rPr>
            </w:pPr>
            <w:r w:rsidRPr="00576B97">
              <w:rPr>
                <w:rFonts w:ascii="Arial" w:hAnsi="Arial" w:cs="Arial"/>
                <w:lang w:val="uz-Cyrl-UZ"/>
              </w:rPr>
              <w:t>Хўжаликлар сони</w:t>
            </w:r>
          </w:p>
        </w:tc>
        <w:tc>
          <w:tcPr>
            <w:tcW w:w="2552" w:type="dxa"/>
            <w:vAlign w:val="center"/>
          </w:tcPr>
          <w:p w14:paraId="44635306" w14:textId="77777777" w:rsidR="001A4449" w:rsidRPr="00576B97" w:rsidRDefault="001A4449" w:rsidP="001E725A">
            <w:pPr>
              <w:spacing w:after="0" w:line="240" w:lineRule="auto"/>
              <w:rPr>
                <w:rFonts w:ascii="Arial" w:hAnsi="Arial" w:cs="Arial"/>
              </w:rPr>
            </w:pPr>
          </w:p>
        </w:tc>
      </w:tr>
      <w:tr w:rsidR="001A4449" w:rsidRPr="00576B97" w14:paraId="40E6122A" w14:textId="77777777" w:rsidTr="00B82633">
        <w:tc>
          <w:tcPr>
            <w:tcW w:w="993" w:type="dxa"/>
            <w:vAlign w:val="center"/>
          </w:tcPr>
          <w:p w14:paraId="6F2281B7"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J-6</w:t>
            </w:r>
          </w:p>
        </w:tc>
        <w:tc>
          <w:tcPr>
            <w:tcW w:w="6662" w:type="dxa"/>
            <w:vAlign w:val="center"/>
          </w:tcPr>
          <w:p w14:paraId="19D7402B"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uz-Cyrl-UZ"/>
              </w:rPr>
              <w:t>Оила аъзолари сони</w:t>
            </w:r>
          </w:p>
        </w:tc>
        <w:tc>
          <w:tcPr>
            <w:tcW w:w="2552" w:type="dxa"/>
            <w:vAlign w:val="center"/>
          </w:tcPr>
          <w:p w14:paraId="71C580AB" w14:textId="77777777" w:rsidR="001A4449" w:rsidRPr="00576B97" w:rsidRDefault="001A4449" w:rsidP="001E725A">
            <w:pPr>
              <w:spacing w:after="0" w:line="240" w:lineRule="auto"/>
              <w:rPr>
                <w:rFonts w:ascii="Arial" w:hAnsi="Arial" w:cs="Arial"/>
              </w:rPr>
            </w:pPr>
          </w:p>
        </w:tc>
      </w:tr>
      <w:tr w:rsidR="001A4449" w:rsidRPr="00576B97" w14:paraId="50EFB720" w14:textId="77777777" w:rsidTr="00B82633">
        <w:tc>
          <w:tcPr>
            <w:tcW w:w="993" w:type="dxa"/>
            <w:vAlign w:val="center"/>
          </w:tcPr>
          <w:p w14:paraId="55539A6A"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J-7</w:t>
            </w:r>
          </w:p>
        </w:tc>
        <w:tc>
          <w:tcPr>
            <w:tcW w:w="6662" w:type="dxa"/>
            <w:vAlign w:val="center"/>
          </w:tcPr>
          <w:p w14:paraId="0357C774" w14:textId="77777777" w:rsidR="001A4449" w:rsidRPr="00576B97" w:rsidRDefault="001A4449" w:rsidP="001E725A">
            <w:pPr>
              <w:spacing w:after="0" w:line="240" w:lineRule="auto"/>
              <w:rPr>
                <w:rFonts w:ascii="Arial" w:hAnsi="Arial" w:cs="Arial"/>
              </w:rPr>
            </w:pPr>
            <w:r w:rsidRPr="00576B97">
              <w:rPr>
                <w:rFonts w:ascii="Arial" w:hAnsi="Arial" w:cs="Arial"/>
              </w:rPr>
              <w:t>Эркаклар сони</w:t>
            </w:r>
          </w:p>
        </w:tc>
        <w:tc>
          <w:tcPr>
            <w:tcW w:w="2552" w:type="dxa"/>
            <w:vAlign w:val="center"/>
          </w:tcPr>
          <w:p w14:paraId="598B52AE" w14:textId="77777777" w:rsidR="001A4449" w:rsidRPr="00576B97" w:rsidRDefault="001A4449" w:rsidP="001E725A">
            <w:pPr>
              <w:spacing w:after="0" w:line="240" w:lineRule="auto"/>
              <w:rPr>
                <w:rFonts w:ascii="Arial" w:hAnsi="Arial" w:cs="Arial"/>
              </w:rPr>
            </w:pPr>
          </w:p>
        </w:tc>
      </w:tr>
      <w:tr w:rsidR="001A4449" w:rsidRPr="00576B97" w14:paraId="4D6FD2AE" w14:textId="77777777" w:rsidTr="00B82633">
        <w:tc>
          <w:tcPr>
            <w:tcW w:w="993" w:type="dxa"/>
            <w:vAlign w:val="center"/>
          </w:tcPr>
          <w:p w14:paraId="17511F4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J-8</w:t>
            </w:r>
          </w:p>
        </w:tc>
        <w:tc>
          <w:tcPr>
            <w:tcW w:w="6662" w:type="dxa"/>
            <w:vAlign w:val="center"/>
          </w:tcPr>
          <w:p w14:paraId="1E2948F9" w14:textId="77777777" w:rsidR="001A4449" w:rsidRPr="00576B97" w:rsidRDefault="001A4449" w:rsidP="001E725A">
            <w:pPr>
              <w:spacing w:after="0" w:line="240" w:lineRule="auto"/>
              <w:rPr>
                <w:rFonts w:ascii="Arial" w:hAnsi="Arial" w:cs="Arial"/>
              </w:rPr>
            </w:pPr>
            <w:r w:rsidRPr="00576B97">
              <w:rPr>
                <w:rFonts w:ascii="Arial" w:hAnsi="Arial" w:cs="Arial"/>
              </w:rPr>
              <w:t>Аёллар сони</w:t>
            </w:r>
          </w:p>
        </w:tc>
        <w:tc>
          <w:tcPr>
            <w:tcW w:w="2552" w:type="dxa"/>
            <w:vAlign w:val="center"/>
          </w:tcPr>
          <w:p w14:paraId="30E1470F" w14:textId="77777777" w:rsidR="001A4449" w:rsidRPr="00576B97" w:rsidRDefault="001A4449" w:rsidP="001E725A">
            <w:pPr>
              <w:spacing w:after="0" w:line="240" w:lineRule="auto"/>
              <w:rPr>
                <w:rFonts w:ascii="Arial" w:hAnsi="Arial" w:cs="Arial"/>
              </w:rPr>
            </w:pPr>
          </w:p>
        </w:tc>
      </w:tr>
      <w:tr w:rsidR="001A4449" w:rsidRPr="00576B97" w14:paraId="38053A80" w14:textId="77777777" w:rsidTr="00B82633">
        <w:tc>
          <w:tcPr>
            <w:tcW w:w="993" w:type="dxa"/>
            <w:vAlign w:val="center"/>
          </w:tcPr>
          <w:p w14:paraId="55F23AF2"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J-9</w:t>
            </w:r>
          </w:p>
        </w:tc>
        <w:tc>
          <w:tcPr>
            <w:tcW w:w="6662" w:type="dxa"/>
            <w:vAlign w:val="center"/>
          </w:tcPr>
          <w:p w14:paraId="48CC38AB" w14:textId="77777777" w:rsidR="001A4449" w:rsidRPr="00576B97" w:rsidRDefault="001A4449" w:rsidP="001E725A">
            <w:pPr>
              <w:tabs>
                <w:tab w:val="left" w:pos="374"/>
              </w:tabs>
              <w:spacing w:after="0" w:line="240" w:lineRule="auto"/>
              <w:rPr>
                <w:rFonts w:ascii="Arial" w:hAnsi="Arial" w:cs="Arial"/>
                <w:lang w:val="ru-RU"/>
              </w:rPr>
            </w:pPr>
            <w:r w:rsidRPr="00576B97">
              <w:rPr>
                <w:rFonts w:ascii="Arial" w:hAnsi="Arial" w:cs="Arial"/>
                <w:lang w:val="ru-RU"/>
              </w:rPr>
              <w:t>Оила бошлиғи аёл кишими?</w:t>
            </w:r>
          </w:p>
          <w:p w14:paraId="5DA6E165" w14:textId="77777777" w:rsidR="001A4449" w:rsidRPr="00576B97" w:rsidRDefault="001A4449" w:rsidP="001E725A">
            <w:pPr>
              <w:tabs>
                <w:tab w:val="left" w:pos="374"/>
              </w:tabs>
              <w:spacing w:after="0" w:line="240" w:lineRule="auto"/>
              <w:rPr>
                <w:rFonts w:ascii="Arial" w:hAnsi="Arial" w:cs="Arial"/>
                <w:lang w:val="ru-RU"/>
              </w:rPr>
            </w:pPr>
            <w:r w:rsidRPr="00576B97">
              <w:rPr>
                <w:rFonts w:ascii="Arial" w:hAnsi="Arial" w:cs="Arial"/>
                <w:lang w:val="ru-RU"/>
              </w:rPr>
              <w:t>1.Ха  2. Йўқ</w:t>
            </w:r>
          </w:p>
        </w:tc>
        <w:tc>
          <w:tcPr>
            <w:tcW w:w="2552" w:type="dxa"/>
            <w:vAlign w:val="center"/>
          </w:tcPr>
          <w:p w14:paraId="6621C165" w14:textId="77777777" w:rsidR="001A4449" w:rsidRPr="00576B97" w:rsidRDefault="001A4449" w:rsidP="001E725A">
            <w:pPr>
              <w:spacing w:after="0" w:line="240" w:lineRule="auto"/>
              <w:rPr>
                <w:rFonts w:ascii="Arial" w:hAnsi="Arial" w:cs="Arial"/>
                <w:lang w:val="ru-RU"/>
              </w:rPr>
            </w:pPr>
          </w:p>
        </w:tc>
      </w:tr>
      <w:tr w:rsidR="001A4449" w:rsidRPr="00576B97" w14:paraId="4B0776BF" w14:textId="77777777" w:rsidTr="00B82633">
        <w:tc>
          <w:tcPr>
            <w:tcW w:w="993" w:type="dxa"/>
            <w:vAlign w:val="center"/>
          </w:tcPr>
          <w:p w14:paraId="3BA20F2D"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J-10</w:t>
            </w:r>
          </w:p>
        </w:tc>
        <w:tc>
          <w:tcPr>
            <w:tcW w:w="6662" w:type="dxa"/>
            <w:vAlign w:val="center"/>
          </w:tcPr>
          <w:p w14:paraId="532D008C" w14:textId="77777777" w:rsidR="001A4449" w:rsidRPr="00576B97" w:rsidRDefault="001A4449" w:rsidP="001E725A">
            <w:pPr>
              <w:tabs>
                <w:tab w:val="left" w:pos="374"/>
              </w:tabs>
              <w:spacing w:after="0" w:line="240" w:lineRule="auto"/>
              <w:rPr>
                <w:rFonts w:ascii="Arial" w:hAnsi="Arial" w:cs="Arial"/>
                <w:lang w:val="ru-RU"/>
              </w:rPr>
            </w:pPr>
            <w:r w:rsidRPr="00576B97">
              <w:rPr>
                <w:rFonts w:ascii="Arial" w:hAnsi="Arial" w:cs="Arial"/>
                <w:lang w:val="ru-RU"/>
              </w:rPr>
              <w:t>Оила бошлиғи кам таъминланганми</w:t>
            </w:r>
          </w:p>
          <w:p w14:paraId="007AD47A" w14:textId="77777777" w:rsidR="001A4449" w:rsidRPr="00576B97" w:rsidRDefault="001A4449" w:rsidP="001E725A">
            <w:pPr>
              <w:tabs>
                <w:tab w:val="left" w:pos="374"/>
              </w:tabs>
              <w:spacing w:after="0" w:line="240" w:lineRule="auto"/>
              <w:rPr>
                <w:rFonts w:ascii="Arial" w:hAnsi="Arial" w:cs="Arial"/>
                <w:lang w:val="ru-RU"/>
              </w:rPr>
            </w:pPr>
            <w:r w:rsidRPr="00576B97">
              <w:rPr>
                <w:rFonts w:ascii="Arial" w:hAnsi="Arial" w:cs="Arial"/>
                <w:lang w:val="ru-RU"/>
              </w:rPr>
              <w:t>1.Ха  2. Йўқ</w:t>
            </w:r>
          </w:p>
        </w:tc>
        <w:tc>
          <w:tcPr>
            <w:tcW w:w="2552" w:type="dxa"/>
            <w:vAlign w:val="center"/>
          </w:tcPr>
          <w:p w14:paraId="03360917" w14:textId="77777777" w:rsidR="001A4449" w:rsidRPr="00576B97" w:rsidRDefault="001A4449" w:rsidP="001E725A">
            <w:pPr>
              <w:spacing w:after="0" w:line="240" w:lineRule="auto"/>
              <w:rPr>
                <w:rFonts w:ascii="Arial" w:hAnsi="Arial" w:cs="Arial"/>
                <w:lang w:val="ru-RU"/>
              </w:rPr>
            </w:pPr>
          </w:p>
        </w:tc>
      </w:tr>
      <w:tr w:rsidR="001A4449" w:rsidRPr="00576B97" w14:paraId="23D15D35" w14:textId="77777777" w:rsidTr="00B82633">
        <w:tc>
          <w:tcPr>
            <w:tcW w:w="993" w:type="dxa"/>
            <w:vAlign w:val="center"/>
          </w:tcPr>
          <w:p w14:paraId="786355FC"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J-11</w:t>
            </w:r>
          </w:p>
        </w:tc>
        <w:tc>
          <w:tcPr>
            <w:tcW w:w="6662" w:type="dxa"/>
            <w:vAlign w:val="center"/>
          </w:tcPr>
          <w:p w14:paraId="15E698EA"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Оила бошлиғи жисмонан/ақлий заифми?</w:t>
            </w:r>
          </w:p>
          <w:p w14:paraId="4A84FFEE"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rPr>
              <w:t>1.Ха  2. Йўқ</w:t>
            </w:r>
          </w:p>
        </w:tc>
        <w:tc>
          <w:tcPr>
            <w:tcW w:w="2552" w:type="dxa"/>
            <w:vAlign w:val="center"/>
          </w:tcPr>
          <w:p w14:paraId="6B5B2CC4" w14:textId="77777777" w:rsidR="001A4449" w:rsidRPr="00576B97" w:rsidRDefault="001A4449" w:rsidP="001E725A">
            <w:pPr>
              <w:spacing w:after="0" w:line="240" w:lineRule="auto"/>
              <w:rPr>
                <w:rFonts w:ascii="Arial" w:hAnsi="Arial" w:cs="Arial"/>
              </w:rPr>
            </w:pPr>
          </w:p>
        </w:tc>
      </w:tr>
      <w:tr w:rsidR="001A4449" w:rsidRPr="00576B97" w14:paraId="1E351169" w14:textId="77777777" w:rsidTr="00B82633">
        <w:tc>
          <w:tcPr>
            <w:tcW w:w="993" w:type="dxa"/>
            <w:vAlign w:val="center"/>
          </w:tcPr>
          <w:p w14:paraId="31F1736D"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J-12</w:t>
            </w:r>
          </w:p>
        </w:tc>
        <w:tc>
          <w:tcPr>
            <w:tcW w:w="6662" w:type="dxa"/>
            <w:vAlign w:val="center"/>
          </w:tcPr>
          <w:p w14:paraId="16E5E6C8"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Оила бошлиғи катта ёшдаги кишими</w:t>
            </w:r>
          </w:p>
          <w:p w14:paraId="0CD33364" w14:textId="77777777" w:rsidR="001A4449" w:rsidRPr="00576B97" w:rsidRDefault="001A4449" w:rsidP="001E725A">
            <w:pPr>
              <w:spacing w:after="0" w:line="240" w:lineRule="auto"/>
              <w:rPr>
                <w:rFonts w:ascii="Arial" w:eastAsia="Times New Roman" w:hAnsi="Arial" w:cs="Arial"/>
                <w:highlight w:val="yellow"/>
                <w:lang w:val="uz-Cyrl-UZ"/>
              </w:rPr>
            </w:pPr>
            <w:r w:rsidRPr="00576B97">
              <w:rPr>
                <w:rFonts w:ascii="Arial" w:hAnsi="Arial" w:cs="Arial"/>
                <w:lang w:val="ru-RU"/>
              </w:rPr>
              <w:t>1.Ха  2. Йўқ</w:t>
            </w:r>
          </w:p>
        </w:tc>
        <w:tc>
          <w:tcPr>
            <w:tcW w:w="2552" w:type="dxa"/>
            <w:vAlign w:val="center"/>
          </w:tcPr>
          <w:p w14:paraId="1D6747AA" w14:textId="77777777" w:rsidR="001A4449" w:rsidRPr="00576B97" w:rsidRDefault="001A4449" w:rsidP="001E725A">
            <w:pPr>
              <w:spacing w:after="0" w:line="240" w:lineRule="auto"/>
              <w:rPr>
                <w:rFonts w:ascii="Arial" w:hAnsi="Arial" w:cs="Arial"/>
                <w:lang w:val="ru-RU"/>
              </w:rPr>
            </w:pPr>
          </w:p>
        </w:tc>
      </w:tr>
      <w:tr w:rsidR="001A4449" w:rsidRPr="00576B97" w14:paraId="23F80F02" w14:textId="77777777" w:rsidTr="00B82633">
        <w:tc>
          <w:tcPr>
            <w:tcW w:w="993" w:type="dxa"/>
            <w:vAlign w:val="center"/>
          </w:tcPr>
          <w:p w14:paraId="74E9BC03"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J-13</w:t>
            </w:r>
          </w:p>
        </w:tc>
        <w:tc>
          <w:tcPr>
            <w:tcW w:w="6662" w:type="dxa"/>
            <w:vAlign w:val="center"/>
          </w:tcPr>
          <w:p w14:paraId="45DEBB3F"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Ўй эгасининг оила бошлиғининг ишлаш сектори</w:t>
            </w:r>
          </w:p>
          <w:p w14:paraId="0CC238FB"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1. Қишлоқ Хўжалиги; 2. Тижорат (Бизнес); 3. Давлат; 4.Хусусий иш; 5. Кундалик иш хақи; 6. Нафақада; 7. Бошқа (аниқлаштиринг)</w:t>
            </w:r>
          </w:p>
        </w:tc>
        <w:tc>
          <w:tcPr>
            <w:tcW w:w="2552" w:type="dxa"/>
            <w:vAlign w:val="center"/>
          </w:tcPr>
          <w:p w14:paraId="1210A78A" w14:textId="77777777" w:rsidR="001A4449" w:rsidRPr="00576B97" w:rsidRDefault="001A4449" w:rsidP="001E725A">
            <w:pPr>
              <w:spacing w:after="0" w:line="240" w:lineRule="auto"/>
              <w:rPr>
                <w:rFonts w:ascii="Arial" w:hAnsi="Arial" w:cs="Arial"/>
                <w:lang w:val="ru-RU"/>
              </w:rPr>
            </w:pPr>
          </w:p>
        </w:tc>
      </w:tr>
      <w:tr w:rsidR="001A4449" w:rsidRPr="001B3691" w14:paraId="208729D0" w14:textId="77777777" w:rsidTr="00B82633">
        <w:trPr>
          <w:trHeight w:val="435"/>
        </w:trPr>
        <w:tc>
          <w:tcPr>
            <w:tcW w:w="993" w:type="dxa"/>
            <w:tcBorders>
              <w:bottom w:val="single" w:sz="4" w:space="0" w:color="auto"/>
            </w:tcBorders>
            <w:vAlign w:val="center"/>
          </w:tcPr>
          <w:p w14:paraId="7E648A34"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J-14</w:t>
            </w:r>
          </w:p>
        </w:tc>
        <w:tc>
          <w:tcPr>
            <w:tcW w:w="6662" w:type="dxa"/>
            <w:tcBorders>
              <w:bottom w:val="single" w:sz="4" w:space="0" w:color="auto"/>
            </w:tcBorders>
            <w:vAlign w:val="center"/>
          </w:tcPr>
          <w:p w14:paraId="7216DBDB" w14:textId="77777777" w:rsidR="001A4449" w:rsidRPr="00576B97" w:rsidRDefault="001A4449" w:rsidP="001E725A">
            <w:pPr>
              <w:spacing w:after="0" w:line="240" w:lineRule="auto"/>
              <w:rPr>
                <w:rFonts w:ascii="Arial" w:eastAsia="Times New Roman" w:hAnsi="Arial" w:cs="Arial"/>
                <w:lang w:val="ru-RU"/>
              </w:rPr>
            </w:pPr>
            <w:r w:rsidRPr="00576B97">
              <w:rPr>
                <w:rFonts w:ascii="Arial" w:eastAsia="Times New Roman" w:hAnsi="Arial" w:cs="Arial"/>
                <w:lang w:val="ru-RU"/>
              </w:rPr>
              <w:t>Оилангизнинг ўртача ойлик даромади (Сўм)</w:t>
            </w:r>
          </w:p>
        </w:tc>
        <w:tc>
          <w:tcPr>
            <w:tcW w:w="2552" w:type="dxa"/>
            <w:tcBorders>
              <w:bottom w:val="single" w:sz="4" w:space="0" w:color="auto"/>
            </w:tcBorders>
            <w:vAlign w:val="center"/>
          </w:tcPr>
          <w:p w14:paraId="71FD6135" w14:textId="77777777" w:rsidR="001A4449" w:rsidRPr="00576B97" w:rsidRDefault="001A4449" w:rsidP="001E725A">
            <w:pPr>
              <w:spacing w:after="0" w:line="240" w:lineRule="auto"/>
              <w:rPr>
                <w:rFonts w:ascii="Arial" w:hAnsi="Arial" w:cs="Arial"/>
                <w:lang w:val="ru-RU"/>
              </w:rPr>
            </w:pPr>
          </w:p>
        </w:tc>
      </w:tr>
      <w:tr w:rsidR="001A4449" w:rsidRPr="00576B97" w14:paraId="7A800319" w14:textId="77777777" w:rsidTr="00B82633">
        <w:trPr>
          <w:trHeight w:val="435"/>
        </w:trPr>
        <w:tc>
          <w:tcPr>
            <w:tcW w:w="993" w:type="dxa"/>
            <w:tcBorders>
              <w:bottom w:val="single" w:sz="4" w:space="0" w:color="auto"/>
            </w:tcBorders>
            <w:vAlign w:val="center"/>
          </w:tcPr>
          <w:p w14:paraId="7C5BD844"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w:t>
            </w:r>
            <w:r w:rsidRPr="00576B97">
              <w:rPr>
                <w:rFonts w:ascii="Arial" w:eastAsia="Times New Roman" w:hAnsi="Arial" w:cs="Arial"/>
                <w:lang w:val="ru-RU"/>
              </w:rPr>
              <w:t>-</w:t>
            </w:r>
            <w:r w:rsidRPr="00576B97">
              <w:rPr>
                <w:rFonts w:ascii="Arial" w:eastAsia="Times New Roman" w:hAnsi="Arial" w:cs="Arial"/>
              </w:rPr>
              <w:t>14-1</w:t>
            </w:r>
          </w:p>
        </w:tc>
        <w:tc>
          <w:tcPr>
            <w:tcW w:w="6662" w:type="dxa"/>
            <w:tcBorders>
              <w:bottom w:val="single" w:sz="4" w:space="0" w:color="auto"/>
            </w:tcBorders>
            <w:vAlign w:val="center"/>
          </w:tcPr>
          <w:p w14:paraId="6A84A262"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uz-Cyrl-UZ"/>
              </w:rPr>
              <w:t>Йиллик даромад фоизи:</w:t>
            </w:r>
          </w:p>
          <w:p w14:paraId="7D568933"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 xml:space="preserve">1. </w:t>
            </w:r>
            <w:r w:rsidRPr="00576B97">
              <w:rPr>
                <w:rFonts w:ascii="Arial" w:hAnsi="Arial" w:cs="Arial"/>
                <w:lang w:val="uz-Cyrl-UZ"/>
              </w:rPr>
              <w:t>Қишлоқ хўжалиги</w:t>
            </w:r>
            <w:r w:rsidRPr="00576B97">
              <w:rPr>
                <w:rFonts w:ascii="Arial" w:hAnsi="Arial" w:cs="Arial"/>
                <w:lang w:val="ru-RU"/>
              </w:rPr>
              <w:t xml:space="preserve">________%; 2. </w:t>
            </w:r>
            <w:r w:rsidRPr="00576B97">
              <w:rPr>
                <w:rFonts w:ascii="Arial" w:hAnsi="Arial" w:cs="Arial"/>
                <w:lang w:val="uz-Cyrl-UZ"/>
              </w:rPr>
              <w:t>Бизнес</w:t>
            </w:r>
            <w:r w:rsidRPr="00576B97">
              <w:rPr>
                <w:rFonts w:ascii="Arial" w:hAnsi="Arial" w:cs="Arial"/>
                <w:lang w:val="ru-RU"/>
              </w:rPr>
              <w:t>_______%;</w:t>
            </w:r>
          </w:p>
          <w:p w14:paraId="7BDA768A"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 xml:space="preserve">3. </w:t>
            </w:r>
            <w:r w:rsidRPr="00576B97">
              <w:rPr>
                <w:rFonts w:ascii="Arial" w:hAnsi="Arial" w:cs="Arial"/>
                <w:lang w:val="uz-Cyrl-UZ"/>
              </w:rPr>
              <w:t>Давлат ишлари</w:t>
            </w:r>
            <w:r w:rsidRPr="00576B97">
              <w:rPr>
                <w:rFonts w:ascii="Arial" w:hAnsi="Arial" w:cs="Arial"/>
                <w:lang w:val="ru-RU"/>
              </w:rPr>
              <w:t>_______%;</w:t>
            </w:r>
          </w:p>
          <w:p w14:paraId="070286A5"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 xml:space="preserve">4. </w:t>
            </w:r>
            <w:r w:rsidRPr="00576B97">
              <w:rPr>
                <w:rFonts w:ascii="Arial" w:hAnsi="Arial" w:cs="Arial"/>
                <w:lang w:val="uz-Cyrl-UZ"/>
              </w:rPr>
              <w:t>Хусусий ишлар</w:t>
            </w:r>
            <w:r w:rsidRPr="00576B97">
              <w:rPr>
                <w:rFonts w:ascii="Arial" w:hAnsi="Arial" w:cs="Arial"/>
                <w:lang w:val="ru-RU"/>
              </w:rPr>
              <w:t xml:space="preserve">_______%;5. </w:t>
            </w:r>
            <w:r w:rsidRPr="00576B97">
              <w:rPr>
                <w:rFonts w:ascii="Arial" w:hAnsi="Arial" w:cs="Arial"/>
                <w:lang w:val="uz-Cyrl-UZ"/>
              </w:rPr>
              <w:t>Кунлик иш ҳақи</w:t>
            </w:r>
            <w:r w:rsidRPr="00576B97">
              <w:rPr>
                <w:rFonts w:ascii="Arial" w:hAnsi="Arial" w:cs="Arial"/>
                <w:lang w:val="ru-RU"/>
              </w:rPr>
              <w:t>_______%;</w:t>
            </w:r>
          </w:p>
          <w:p w14:paraId="06F41AD2"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 xml:space="preserve">6. </w:t>
            </w:r>
            <w:r w:rsidRPr="00576B97">
              <w:rPr>
                <w:rFonts w:ascii="Arial" w:hAnsi="Arial" w:cs="Arial"/>
                <w:lang w:val="uz-Cyrl-UZ"/>
              </w:rPr>
              <w:t>Нафака</w:t>
            </w:r>
            <w:r w:rsidRPr="00576B97">
              <w:rPr>
                <w:rFonts w:ascii="Arial" w:hAnsi="Arial" w:cs="Arial"/>
                <w:lang w:val="ru-RU"/>
              </w:rPr>
              <w:t>_______%;</w:t>
            </w:r>
          </w:p>
          <w:p w14:paraId="5DB5AA93"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ru-RU"/>
              </w:rPr>
              <w:t xml:space="preserve">7. </w:t>
            </w:r>
            <w:r w:rsidRPr="00576B97">
              <w:rPr>
                <w:rFonts w:ascii="Arial" w:hAnsi="Arial" w:cs="Arial"/>
                <w:lang w:val="uz-Cyrl-UZ"/>
              </w:rPr>
              <w:t>Хукумат томонидан ҳар қандай ижтимоий ёрдам</w:t>
            </w:r>
          </w:p>
          <w:p w14:paraId="1D5DC3C3" w14:textId="77777777" w:rsidR="001A4449" w:rsidRPr="00576B97" w:rsidRDefault="001A4449" w:rsidP="001E725A">
            <w:pPr>
              <w:spacing w:after="0" w:line="240" w:lineRule="auto"/>
              <w:rPr>
                <w:rFonts w:ascii="Arial" w:hAnsi="Arial" w:cs="Arial"/>
                <w:lang w:val="uz-Cyrl-UZ"/>
              </w:rPr>
            </w:pPr>
            <w:r w:rsidRPr="00576B97">
              <w:rPr>
                <w:rFonts w:ascii="Arial" w:hAnsi="Arial" w:cs="Arial"/>
                <w:lang w:val="ru-RU"/>
              </w:rPr>
              <w:t>8. Бошқа (аниқлаштиринг)_______</w:t>
            </w:r>
          </w:p>
        </w:tc>
        <w:tc>
          <w:tcPr>
            <w:tcW w:w="2552" w:type="dxa"/>
            <w:tcBorders>
              <w:bottom w:val="single" w:sz="4" w:space="0" w:color="auto"/>
            </w:tcBorders>
            <w:vAlign w:val="center"/>
          </w:tcPr>
          <w:p w14:paraId="312BDB12" w14:textId="77777777" w:rsidR="001A4449" w:rsidRPr="00576B97" w:rsidRDefault="001A4449" w:rsidP="001E725A">
            <w:pPr>
              <w:spacing w:after="0" w:line="240" w:lineRule="auto"/>
              <w:rPr>
                <w:rFonts w:ascii="Arial" w:hAnsi="Arial" w:cs="Arial"/>
                <w:lang w:val="ru-RU"/>
              </w:rPr>
            </w:pPr>
          </w:p>
        </w:tc>
      </w:tr>
      <w:tr w:rsidR="001A4449" w:rsidRPr="001B3691" w14:paraId="5B8AF01D" w14:textId="77777777" w:rsidTr="00B82633">
        <w:trPr>
          <w:trHeight w:val="375"/>
        </w:trPr>
        <w:tc>
          <w:tcPr>
            <w:tcW w:w="993" w:type="dxa"/>
            <w:tcBorders>
              <w:top w:val="single" w:sz="4" w:space="0" w:color="auto"/>
              <w:bottom w:val="single" w:sz="4" w:space="0" w:color="auto"/>
            </w:tcBorders>
            <w:vAlign w:val="center"/>
          </w:tcPr>
          <w:p w14:paraId="1C03D3D0" w14:textId="77777777" w:rsidR="001A4449" w:rsidRPr="00576B97" w:rsidRDefault="001A4449" w:rsidP="001E725A">
            <w:pPr>
              <w:spacing w:after="0" w:line="240" w:lineRule="auto"/>
              <w:jc w:val="center"/>
              <w:rPr>
                <w:rFonts w:ascii="Arial" w:eastAsia="Times New Roman" w:hAnsi="Arial" w:cs="Arial"/>
                <w:lang w:val="ru-RU"/>
              </w:rPr>
            </w:pPr>
            <w:r w:rsidRPr="00576B97">
              <w:rPr>
                <w:rFonts w:ascii="Arial" w:eastAsia="Times New Roman" w:hAnsi="Arial" w:cs="Arial"/>
              </w:rPr>
              <w:t>J</w:t>
            </w:r>
            <w:r w:rsidRPr="00576B97">
              <w:rPr>
                <w:rFonts w:ascii="Arial" w:eastAsia="Times New Roman" w:hAnsi="Arial" w:cs="Arial"/>
                <w:lang w:val="ru-RU"/>
              </w:rPr>
              <w:t>-15</w:t>
            </w:r>
          </w:p>
        </w:tc>
        <w:tc>
          <w:tcPr>
            <w:tcW w:w="6662" w:type="dxa"/>
            <w:tcBorders>
              <w:top w:val="single" w:sz="4" w:space="0" w:color="auto"/>
              <w:bottom w:val="single" w:sz="4" w:space="0" w:color="auto"/>
            </w:tcBorders>
            <w:vAlign w:val="center"/>
          </w:tcPr>
          <w:p w14:paraId="59E1A49C" w14:textId="77777777" w:rsidR="001A4449" w:rsidRPr="00576B97" w:rsidRDefault="001A4449" w:rsidP="001E725A">
            <w:pPr>
              <w:spacing w:after="0"/>
              <w:rPr>
                <w:rFonts w:ascii="Arial" w:eastAsia="Times New Roman" w:hAnsi="Arial" w:cs="Arial"/>
                <w:lang w:val="ru-RU"/>
              </w:rPr>
            </w:pPr>
            <w:r w:rsidRPr="00576B97">
              <w:rPr>
                <w:rFonts w:ascii="Arial" w:eastAsia="Times New Roman" w:hAnsi="Arial" w:cs="Arial"/>
                <w:lang w:val="ru-RU"/>
              </w:rPr>
              <w:t xml:space="preserve">Оилангизнинг ўртача ойлик харажати (Сўм)    </w:t>
            </w:r>
          </w:p>
        </w:tc>
        <w:tc>
          <w:tcPr>
            <w:tcW w:w="2552" w:type="dxa"/>
            <w:tcBorders>
              <w:top w:val="single" w:sz="4" w:space="0" w:color="auto"/>
              <w:bottom w:val="single" w:sz="4" w:space="0" w:color="auto"/>
            </w:tcBorders>
            <w:vAlign w:val="center"/>
          </w:tcPr>
          <w:p w14:paraId="4074CA8A" w14:textId="77777777" w:rsidR="001A4449" w:rsidRPr="00576B97" w:rsidRDefault="001A4449" w:rsidP="001E725A">
            <w:pPr>
              <w:spacing w:after="0" w:line="240" w:lineRule="auto"/>
              <w:rPr>
                <w:rFonts w:ascii="Arial" w:hAnsi="Arial" w:cs="Arial"/>
                <w:lang w:val="ru-RU"/>
              </w:rPr>
            </w:pPr>
          </w:p>
        </w:tc>
      </w:tr>
      <w:tr w:rsidR="001A4449" w:rsidRPr="00576B97" w14:paraId="64CD0E81" w14:textId="77777777" w:rsidTr="00B82633">
        <w:tc>
          <w:tcPr>
            <w:tcW w:w="993" w:type="dxa"/>
            <w:vAlign w:val="center"/>
          </w:tcPr>
          <w:p w14:paraId="7C2A7C85" w14:textId="77777777" w:rsidR="001A4449" w:rsidRPr="00576B97" w:rsidRDefault="001A4449" w:rsidP="001E725A">
            <w:pPr>
              <w:spacing w:after="0" w:line="240" w:lineRule="auto"/>
              <w:jc w:val="center"/>
              <w:rPr>
                <w:rFonts w:ascii="Arial" w:eastAsia="Times New Roman" w:hAnsi="Arial" w:cs="Arial"/>
                <w:lang w:val="ru-RU"/>
              </w:rPr>
            </w:pPr>
            <w:r w:rsidRPr="00576B97">
              <w:rPr>
                <w:rFonts w:ascii="Arial" w:eastAsia="Times New Roman" w:hAnsi="Arial" w:cs="Arial"/>
              </w:rPr>
              <w:t>J</w:t>
            </w:r>
            <w:r w:rsidRPr="00576B97">
              <w:rPr>
                <w:rFonts w:ascii="Arial" w:eastAsia="Times New Roman" w:hAnsi="Arial" w:cs="Arial"/>
                <w:lang w:val="ru-RU"/>
              </w:rPr>
              <w:t>-16</w:t>
            </w:r>
          </w:p>
        </w:tc>
        <w:tc>
          <w:tcPr>
            <w:tcW w:w="6662" w:type="dxa"/>
            <w:vAlign w:val="center"/>
          </w:tcPr>
          <w:p w14:paraId="04F8016B" w14:textId="77777777" w:rsidR="001A4449" w:rsidRPr="00576B97" w:rsidRDefault="001A4449" w:rsidP="001E725A">
            <w:pPr>
              <w:pStyle w:val="af2"/>
              <w:rPr>
                <w:rFonts w:ascii="Arial" w:hAnsi="Arial" w:cs="Arial"/>
                <w:lang w:val="ru-RU"/>
              </w:rPr>
            </w:pPr>
            <w:r w:rsidRPr="00576B97">
              <w:rPr>
                <w:rFonts w:ascii="Arial" w:hAnsi="Arial" w:cs="Arial"/>
                <w:lang w:val="ru-RU"/>
              </w:rPr>
              <w:t>Ер учун қанақа компенсация турини олмоқчисиз?</w:t>
            </w:r>
          </w:p>
          <w:p w14:paraId="395B062A" w14:textId="77777777" w:rsidR="001A4449" w:rsidRPr="00576B97" w:rsidRDefault="001A4449" w:rsidP="001E725A">
            <w:pPr>
              <w:spacing w:after="0" w:line="240" w:lineRule="auto"/>
              <w:rPr>
                <w:rFonts w:ascii="Arial" w:hAnsi="Arial" w:cs="Arial"/>
                <w:lang w:val="ru-RU"/>
              </w:rPr>
            </w:pPr>
            <w:r w:rsidRPr="00576B97">
              <w:rPr>
                <w:rFonts w:ascii="Arial" w:hAnsi="Arial" w:cs="Arial"/>
                <w:lang w:val="ru-RU"/>
              </w:rPr>
              <w:t>1. Ер участкаси учун янги ер участка</w:t>
            </w:r>
          </w:p>
          <w:p w14:paraId="74085E1C" w14:textId="77777777" w:rsidR="001A4449" w:rsidRPr="00576B97" w:rsidRDefault="001A4449" w:rsidP="001E725A">
            <w:pPr>
              <w:spacing w:after="0" w:line="240" w:lineRule="auto"/>
              <w:rPr>
                <w:rFonts w:ascii="Arial" w:eastAsia="Times New Roman" w:hAnsi="Arial" w:cs="Arial"/>
              </w:rPr>
            </w:pPr>
            <w:r w:rsidRPr="00576B97">
              <w:rPr>
                <w:rFonts w:ascii="Arial" w:hAnsi="Arial" w:cs="Arial"/>
                <w:lang w:val="ru-RU"/>
              </w:rPr>
              <w:t xml:space="preserve">2. </w:t>
            </w:r>
            <w:r w:rsidRPr="00576B97">
              <w:rPr>
                <w:rFonts w:ascii="Arial" w:hAnsi="Arial" w:cs="Arial"/>
              </w:rPr>
              <w:t>Пул кўринишидаги компенсация</w:t>
            </w:r>
          </w:p>
        </w:tc>
        <w:tc>
          <w:tcPr>
            <w:tcW w:w="2552" w:type="dxa"/>
            <w:vAlign w:val="center"/>
          </w:tcPr>
          <w:p w14:paraId="000F44BF" w14:textId="77777777" w:rsidR="001A4449" w:rsidRPr="00576B97" w:rsidRDefault="001A4449" w:rsidP="001E725A">
            <w:pPr>
              <w:spacing w:after="0" w:line="240" w:lineRule="auto"/>
              <w:rPr>
                <w:rFonts w:ascii="Arial" w:hAnsi="Arial" w:cs="Arial"/>
              </w:rPr>
            </w:pPr>
          </w:p>
        </w:tc>
      </w:tr>
      <w:tr w:rsidR="001A4449" w:rsidRPr="00576B97" w14:paraId="386B48F7" w14:textId="77777777" w:rsidTr="00B82633">
        <w:tc>
          <w:tcPr>
            <w:tcW w:w="993" w:type="dxa"/>
            <w:vAlign w:val="center"/>
          </w:tcPr>
          <w:p w14:paraId="29B250C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J-17</w:t>
            </w:r>
          </w:p>
        </w:tc>
        <w:tc>
          <w:tcPr>
            <w:tcW w:w="6662" w:type="dxa"/>
            <w:vAlign w:val="center"/>
          </w:tcPr>
          <w:p w14:paraId="38D157E1" w14:textId="77777777" w:rsidR="001A4449" w:rsidRPr="00576B97" w:rsidRDefault="001A4449" w:rsidP="001E725A">
            <w:pPr>
              <w:tabs>
                <w:tab w:val="left" w:pos="374"/>
              </w:tabs>
              <w:spacing w:after="0" w:line="240" w:lineRule="auto"/>
              <w:rPr>
                <w:rFonts w:ascii="Arial" w:hAnsi="Arial" w:cs="Arial"/>
              </w:rPr>
            </w:pPr>
            <w:r w:rsidRPr="00576B97">
              <w:rPr>
                <w:rFonts w:ascii="Arial" w:hAnsi="Arial" w:cs="Arial"/>
                <w:lang w:val="uz-Cyrl-UZ"/>
              </w:rPr>
              <w:t>Уй-хўжаликларининг қишлоқ хўжалиги мақсадида олган кредитлари</w:t>
            </w:r>
            <w:r w:rsidRPr="00576B97">
              <w:rPr>
                <w:rFonts w:ascii="Arial" w:hAnsi="Arial" w:cs="Arial"/>
              </w:rPr>
              <w:t>:</w:t>
            </w:r>
          </w:p>
          <w:p w14:paraId="52252310" w14:textId="77777777" w:rsidR="001A4449" w:rsidRPr="00576B97" w:rsidRDefault="001A4449" w:rsidP="001E725A">
            <w:pPr>
              <w:tabs>
                <w:tab w:val="left" w:pos="374"/>
              </w:tabs>
              <w:spacing w:after="0" w:line="240" w:lineRule="auto"/>
              <w:rPr>
                <w:rFonts w:ascii="Arial" w:hAnsi="Arial" w:cs="Arial"/>
                <w:highlight w:val="yellow"/>
              </w:rPr>
            </w:pPr>
            <w:r w:rsidRPr="00576B97">
              <w:rPr>
                <w:rFonts w:ascii="Arial" w:hAnsi="Arial" w:cs="Arial"/>
              </w:rPr>
              <w:t xml:space="preserve">1- </w:t>
            </w:r>
            <w:r w:rsidRPr="00576B97">
              <w:rPr>
                <w:rFonts w:ascii="Arial" w:hAnsi="Arial" w:cs="Arial"/>
                <w:lang w:val="uz-Cyrl-UZ"/>
              </w:rPr>
              <w:t>Ха</w:t>
            </w:r>
            <w:r w:rsidRPr="00576B97">
              <w:rPr>
                <w:rFonts w:ascii="Arial" w:hAnsi="Arial" w:cs="Arial"/>
              </w:rPr>
              <w:t xml:space="preserve">  ;  2- </w:t>
            </w:r>
            <w:r w:rsidRPr="00576B97">
              <w:rPr>
                <w:rFonts w:ascii="Arial" w:hAnsi="Arial" w:cs="Arial"/>
                <w:lang w:val="uz-Cyrl-UZ"/>
              </w:rPr>
              <w:t>Йўқ</w:t>
            </w:r>
            <w:r w:rsidRPr="00576B97">
              <w:rPr>
                <w:rFonts w:ascii="Arial" w:hAnsi="Arial" w:cs="Arial"/>
              </w:rPr>
              <w:t xml:space="preserve">  (J-20</w:t>
            </w:r>
            <w:r w:rsidRPr="00576B97">
              <w:rPr>
                <w:rFonts w:ascii="Arial" w:hAnsi="Arial" w:cs="Arial"/>
                <w:lang w:val="uz-Cyrl-UZ"/>
              </w:rPr>
              <w:t xml:space="preserve"> га йўлланг</w:t>
            </w:r>
            <w:r w:rsidRPr="00576B97">
              <w:rPr>
                <w:rFonts w:ascii="Arial" w:hAnsi="Arial" w:cs="Arial"/>
              </w:rPr>
              <w:t>)</w:t>
            </w:r>
          </w:p>
        </w:tc>
        <w:tc>
          <w:tcPr>
            <w:tcW w:w="2552" w:type="dxa"/>
            <w:vAlign w:val="center"/>
          </w:tcPr>
          <w:p w14:paraId="75BEEBDC" w14:textId="77777777" w:rsidR="001A4449" w:rsidRPr="00576B97" w:rsidRDefault="001A4449" w:rsidP="001E725A">
            <w:pPr>
              <w:spacing w:after="0" w:line="240" w:lineRule="auto"/>
              <w:rPr>
                <w:rFonts w:ascii="Arial" w:hAnsi="Arial" w:cs="Arial"/>
              </w:rPr>
            </w:pPr>
          </w:p>
        </w:tc>
      </w:tr>
      <w:tr w:rsidR="001A4449" w:rsidRPr="001B3691" w14:paraId="5E39670C" w14:textId="77777777" w:rsidTr="00B82633">
        <w:tc>
          <w:tcPr>
            <w:tcW w:w="993" w:type="dxa"/>
            <w:vAlign w:val="center"/>
          </w:tcPr>
          <w:p w14:paraId="06DAF0E5"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J-18</w:t>
            </w:r>
          </w:p>
        </w:tc>
        <w:tc>
          <w:tcPr>
            <w:tcW w:w="6662" w:type="dxa"/>
            <w:vAlign w:val="center"/>
          </w:tcPr>
          <w:p w14:paraId="18582768" w14:textId="77777777" w:rsidR="001A4449" w:rsidRPr="00576B97" w:rsidRDefault="001A4449" w:rsidP="001E725A">
            <w:pPr>
              <w:tabs>
                <w:tab w:val="left" w:pos="374"/>
              </w:tabs>
              <w:spacing w:after="0" w:line="240" w:lineRule="auto"/>
              <w:rPr>
                <w:rFonts w:ascii="Arial" w:hAnsi="Arial" w:cs="Arial"/>
                <w:lang w:val="uz-Cyrl-UZ"/>
              </w:rPr>
            </w:pPr>
            <w:r w:rsidRPr="00576B97">
              <w:rPr>
                <w:rFonts w:ascii="Arial" w:hAnsi="Arial" w:cs="Arial"/>
                <w:lang w:val="uz-Cyrl-UZ"/>
              </w:rPr>
              <w:t>Агар ха бўлса, кимдан</w:t>
            </w:r>
            <w:r w:rsidRPr="00576B97">
              <w:rPr>
                <w:rFonts w:ascii="Arial" w:hAnsi="Arial" w:cs="Arial"/>
                <w:lang w:val="ru-RU"/>
              </w:rPr>
              <w:t>?</w:t>
            </w:r>
          </w:p>
          <w:p w14:paraId="08EC8CB0" w14:textId="77777777" w:rsidR="001A4449" w:rsidRPr="00576B97" w:rsidRDefault="001A4449" w:rsidP="001E725A">
            <w:pPr>
              <w:tabs>
                <w:tab w:val="left" w:pos="374"/>
              </w:tabs>
              <w:spacing w:after="0" w:line="240" w:lineRule="auto"/>
              <w:rPr>
                <w:rFonts w:ascii="Arial" w:hAnsi="Arial" w:cs="Arial"/>
                <w:highlight w:val="yellow"/>
                <w:lang w:val="uz-Cyrl-UZ"/>
              </w:rPr>
            </w:pPr>
            <w:r w:rsidRPr="00576B97">
              <w:rPr>
                <w:rFonts w:ascii="Arial" w:hAnsi="Arial" w:cs="Arial"/>
                <w:lang w:val="ru-RU"/>
              </w:rPr>
              <w:t xml:space="preserve">1- </w:t>
            </w:r>
            <w:r w:rsidRPr="00576B97">
              <w:rPr>
                <w:rFonts w:ascii="Arial" w:hAnsi="Arial" w:cs="Arial"/>
                <w:lang w:val="uz-Cyrl-UZ"/>
              </w:rPr>
              <w:t>Ҳукумат</w:t>
            </w:r>
            <w:r w:rsidRPr="00576B97">
              <w:rPr>
                <w:rFonts w:ascii="Arial" w:hAnsi="Arial" w:cs="Arial"/>
                <w:lang w:val="ru-RU"/>
              </w:rPr>
              <w:t xml:space="preserve">;   2- </w:t>
            </w:r>
            <w:r w:rsidRPr="00576B97">
              <w:rPr>
                <w:rFonts w:ascii="Arial" w:hAnsi="Arial" w:cs="Arial"/>
                <w:lang w:val="uz-Cyrl-UZ"/>
              </w:rPr>
              <w:t>Хусусий банклар</w:t>
            </w:r>
            <w:r w:rsidRPr="00576B97">
              <w:rPr>
                <w:rFonts w:ascii="Arial" w:hAnsi="Arial" w:cs="Arial"/>
                <w:lang w:val="ru-RU"/>
              </w:rPr>
              <w:t xml:space="preserve">, 3- </w:t>
            </w:r>
            <w:r w:rsidRPr="00576B97">
              <w:rPr>
                <w:rFonts w:ascii="Arial" w:hAnsi="Arial" w:cs="Arial"/>
                <w:lang w:val="uz-Cyrl-UZ"/>
              </w:rPr>
              <w:t>Бошқа</w:t>
            </w:r>
          </w:p>
        </w:tc>
        <w:tc>
          <w:tcPr>
            <w:tcW w:w="2552" w:type="dxa"/>
            <w:vAlign w:val="center"/>
          </w:tcPr>
          <w:p w14:paraId="75DDEF7C" w14:textId="77777777" w:rsidR="001A4449" w:rsidRPr="00576B97" w:rsidRDefault="001A4449" w:rsidP="001E725A">
            <w:pPr>
              <w:spacing w:after="0" w:line="240" w:lineRule="auto"/>
              <w:rPr>
                <w:rFonts w:ascii="Arial" w:hAnsi="Arial" w:cs="Arial"/>
                <w:lang w:val="ru-RU"/>
              </w:rPr>
            </w:pPr>
          </w:p>
        </w:tc>
      </w:tr>
      <w:tr w:rsidR="001A4449" w:rsidRPr="00576B97" w14:paraId="6763053F" w14:textId="77777777" w:rsidTr="00B82633">
        <w:tc>
          <w:tcPr>
            <w:tcW w:w="993" w:type="dxa"/>
            <w:vAlign w:val="center"/>
          </w:tcPr>
          <w:p w14:paraId="5B333311" w14:textId="77777777" w:rsidR="001A4449" w:rsidRPr="00576B97" w:rsidRDefault="001A4449" w:rsidP="001E725A">
            <w:pPr>
              <w:spacing w:after="0" w:line="240" w:lineRule="auto"/>
              <w:jc w:val="center"/>
              <w:rPr>
                <w:rFonts w:ascii="Arial" w:eastAsia="Times New Roman" w:hAnsi="Arial" w:cs="Arial"/>
              </w:rPr>
            </w:pPr>
            <w:r w:rsidRPr="00576B97">
              <w:rPr>
                <w:rFonts w:ascii="Arial" w:eastAsia="Times New Roman" w:hAnsi="Arial" w:cs="Arial"/>
              </w:rPr>
              <w:t>J-19</w:t>
            </w:r>
          </w:p>
        </w:tc>
        <w:tc>
          <w:tcPr>
            <w:tcW w:w="6662" w:type="dxa"/>
            <w:vAlign w:val="center"/>
          </w:tcPr>
          <w:p w14:paraId="563AE8BE" w14:textId="77777777" w:rsidR="001A4449" w:rsidRPr="00576B97" w:rsidRDefault="001A4449" w:rsidP="001E725A">
            <w:pPr>
              <w:tabs>
                <w:tab w:val="left" w:pos="374"/>
              </w:tabs>
              <w:spacing w:after="0" w:line="240" w:lineRule="auto"/>
              <w:rPr>
                <w:rFonts w:ascii="Arial" w:hAnsi="Arial" w:cs="Arial"/>
                <w:highlight w:val="yellow"/>
                <w:lang w:val="uz-Cyrl-UZ"/>
              </w:rPr>
            </w:pPr>
            <w:r w:rsidRPr="00576B97">
              <w:rPr>
                <w:rFonts w:ascii="Arial" w:hAnsi="Arial" w:cs="Arial"/>
                <w:lang w:val="uz-Cyrl-UZ"/>
              </w:rPr>
              <w:t>Агар ха бўлса, кредитни тўлаш учун ойлик пул миқдори қанча бўлади (сўм)?</w:t>
            </w:r>
          </w:p>
        </w:tc>
        <w:tc>
          <w:tcPr>
            <w:tcW w:w="2552" w:type="dxa"/>
            <w:vAlign w:val="center"/>
          </w:tcPr>
          <w:p w14:paraId="2CFFAB7F" w14:textId="77777777" w:rsidR="001A4449" w:rsidRPr="00576B97" w:rsidRDefault="001A4449" w:rsidP="001E725A">
            <w:pPr>
              <w:spacing w:after="0" w:line="240" w:lineRule="auto"/>
              <w:rPr>
                <w:rFonts w:ascii="Arial" w:hAnsi="Arial" w:cs="Arial"/>
                <w:lang w:val="uz-Cyrl-UZ"/>
              </w:rPr>
            </w:pPr>
          </w:p>
        </w:tc>
      </w:tr>
      <w:tr w:rsidR="001A4449" w:rsidRPr="00576B97" w14:paraId="0B6C5A1F" w14:textId="77777777" w:rsidTr="00B82633">
        <w:tc>
          <w:tcPr>
            <w:tcW w:w="993" w:type="dxa"/>
            <w:vAlign w:val="center"/>
          </w:tcPr>
          <w:p w14:paraId="5CCD211F" w14:textId="77777777" w:rsidR="001A4449" w:rsidRPr="00576B97" w:rsidRDefault="001A4449" w:rsidP="001E725A">
            <w:pPr>
              <w:spacing w:after="0" w:line="240" w:lineRule="auto"/>
              <w:jc w:val="center"/>
              <w:rPr>
                <w:rFonts w:ascii="Arial" w:eastAsia="Times New Roman" w:hAnsi="Arial" w:cs="Arial"/>
              </w:rPr>
            </w:pPr>
            <w:r w:rsidRPr="00576B97">
              <w:rPr>
                <w:rFonts w:ascii="Arial" w:hAnsi="Arial" w:cs="Arial"/>
              </w:rPr>
              <w:t>J-20</w:t>
            </w:r>
          </w:p>
        </w:tc>
        <w:tc>
          <w:tcPr>
            <w:tcW w:w="6662" w:type="dxa"/>
            <w:vAlign w:val="center"/>
          </w:tcPr>
          <w:p w14:paraId="447C76EE" w14:textId="77777777" w:rsidR="001A4449" w:rsidRPr="00576B97" w:rsidRDefault="001A4449" w:rsidP="001E725A">
            <w:pPr>
              <w:tabs>
                <w:tab w:val="left" w:pos="374"/>
              </w:tabs>
              <w:spacing w:after="0" w:line="240" w:lineRule="auto"/>
              <w:rPr>
                <w:rFonts w:ascii="Arial" w:hAnsi="Arial" w:cs="Arial"/>
                <w:highlight w:val="yellow"/>
                <w:lang w:val="uz-Cyrl-UZ"/>
              </w:rPr>
            </w:pPr>
            <w:r w:rsidRPr="00576B97">
              <w:rPr>
                <w:rFonts w:ascii="Arial" w:hAnsi="Arial" w:cs="Arial"/>
                <w:lang w:val="uz-Cyrl-UZ"/>
              </w:rPr>
              <w:t>Агар уй хўжаликлари лизингга эга бўлса, қишлоқ хўжалигига мўлжалланган ускуналар:</w:t>
            </w:r>
          </w:p>
          <w:p w14:paraId="75EB6C0A" w14:textId="77777777" w:rsidR="001A4449" w:rsidRPr="00576B97" w:rsidRDefault="001A4449" w:rsidP="001E725A">
            <w:pPr>
              <w:tabs>
                <w:tab w:val="left" w:pos="374"/>
              </w:tabs>
              <w:spacing w:after="0" w:line="240" w:lineRule="auto"/>
              <w:rPr>
                <w:rFonts w:ascii="Arial" w:hAnsi="Arial" w:cs="Arial"/>
                <w:highlight w:val="yellow"/>
              </w:rPr>
            </w:pPr>
            <w:r w:rsidRPr="00576B97">
              <w:rPr>
                <w:rFonts w:ascii="Arial" w:hAnsi="Arial" w:cs="Arial"/>
              </w:rPr>
              <w:t xml:space="preserve">1- Ха; </w:t>
            </w:r>
            <w:r w:rsidRPr="00576B97">
              <w:rPr>
                <w:rFonts w:ascii="Arial" w:hAnsi="Arial" w:cs="Arial"/>
                <w:lang w:val="uz-Cyrl-UZ"/>
              </w:rPr>
              <w:t xml:space="preserve"> </w:t>
            </w:r>
            <w:r w:rsidRPr="00576B97">
              <w:rPr>
                <w:rFonts w:ascii="Arial" w:hAnsi="Arial" w:cs="Arial"/>
              </w:rPr>
              <w:t xml:space="preserve"> 2- Йўқ  </w:t>
            </w:r>
          </w:p>
        </w:tc>
        <w:tc>
          <w:tcPr>
            <w:tcW w:w="2552" w:type="dxa"/>
            <w:vAlign w:val="center"/>
          </w:tcPr>
          <w:p w14:paraId="639CA4D5" w14:textId="77777777" w:rsidR="001A4449" w:rsidRPr="00576B97" w:rsidRDefault="001A4449" w:rsidP="001E725A">
            <w:pPr>
              <w:spacing w:after="0" w:line="240" w:lineRule="auto"/>
              <w:rPr>
                <w:rFonts w:ascii="Arial" w:hAnsi="Arial" w:cs="Arial"/>
              </w:rPr>
            </w:pPr>
          </w:p>
        </w:tc>
      </w:tr>
    </w:tbl>
    <w:p w14:paraId="56CA0976" w14:textId="77777777" w:rsidR="001A4449" w:rsidRPr="00576B97" w:rsidRDefault="001A4449" w:rsidP="001A4449">
      <w:pPr>
        <w:tabs>
          <w:tab w:val="left" w:pos="374"/>
        </w:tabs>
        <w:rPr>
          <w:rFonts w:ascii="Arial" w:hAnsi="Arial" w:cs="Arial"/>
          <w:noProof/>
          <w:lang w:eastAsia="zh-CN"/>
        </w:rPr>
      </w:pPr>
    </w:p>
    <w:p w14:paraId="6FA64D13" w14:textId="77777777" w:rsidR="00B82633" w:rsidRPr="00576B97" w:rsidRDefault="00B82633" w:rsidP="001A4449">
      <w:pPr>
        <w:tabs>
          <w:tab w:val="left" w:pos="374"/>
        </w:tabs>
        <w:rPr>
          <w:rFonts w:ascii="Arial" w:hAnsi="Arial" w:cs="Arial"/>
          <w:noProof/>
          <w:lang w:eastAsia="zh-CN"/>
        </w:rPr>
      </w:pPr>
    </w:p>
    <w:p w14:paraId="59E7CAE9" w14:textId="77777777" w:rsidR="00B82633" w:rsidRPr="00576B97" w:rsidRDefault="00B82633" w:rsidP="001A4449">
      <w:pPr>
        <w:tabs>
          <w:tab w:val="left" w:pos="374"/>
        </w:tabs>
        <w:rPr>
          <w:rFonts w:ascii="Arial" w:hAnsi="Arial" w:cs="Arial"/>
          <w:noProof/>
          <w:lang w:eastAsia="zh-CN"/>
        </w:rPr>
      </w:pPr>
    </w:p>
    <w:p w14:paraId="2C6033F9" w14:textId="77777777" w:rsidR="00B82633" w:rsidRPr="00576B97" w:rsidRDefault="00B82633" w:rsidP="001A4449">
      <w:pPr>
        <w:tabs>
          <w:tab w:val="left" w:pos="374"/>
        </w:tabs>
        <w:rPr>
          <w:rFonts w:ascii="Arial" w:hAnsi="Arial" w:cs="Arial"/>
          <w:noProof/>
          <w:lang w:eastAsia="zh-CN"/>
        </w:rPr>
      </w:pPr>
    </w:p>
    <w:p w14:paraId="01B69D72" w14:textId="77777777" w:rsidR="00B82633" w:rsidRPr="00576B97" w:rsidRDefault="00B82633" w:rsidP="001A4449">
      <w:pPr>
        <w:tabs>
          <w:tab w:val="left" w:pos="374"/>
        </w:tabs>
        <w:rPr>
          <w:rFonts w:ascii="Arial" w:hAnsi="Arial" w:cs="Arial"/>
          <w:noProof/>
          <w:lang w:eastAsia="zh-CN"/>
        </w:rPr>
      </w:pPr>
    </w:p>
    <w:p w14:paraId="1FD9E888" w14:textId="77777777" w:rsidR="001A4449" w:rsidRPr="00576B97" w:rsidRDefault="001A4449" w:rsidP="001A4449">
      <w:pPr>
        <w:tabs>
          <w:tab w:val="left" w:pos="374"/>
        </w:tabs>
        <w:rPr>
          <w:rFonts w:ascii="Arial" w:hAnsi="Arial" w:cs="Arial"/>
          <w:noProof/>
          <w:lang w:eastAsia="zh-CN"/>
        </w:rPr>
      </w:pPr>
    </w:p>
    <w:p w14:paraId="05BA7C22" w14:textId="77777777" w:rsidR="001A4449" w:rsidRPr="00576B97" w:rsidRDefault="001A4449" w:rsidP="001A4449">
      <w:pPr>
        <w:pStyle w:val="af2"/>
        <w:tabs>
          <w:tab w:val="left" w:pos="0"/>
        </w:tabs>
        <w:spacing w:after="120"/>
        <w:ind w:left="360"/>
        <w:jc w:val="center"/>
        <w:rPr>
          <w:rFonts w:ascii="Arial" w:hAnsi="Arial" w:cs="Arial"/>
          <w:b/>
        </w:rPr>
      </w:pPr>
    </w:p>
    <w:p w14:paraId="5E38C5D8" w14:textId="77777777" w:rsidR="001A4449" w:rsidRPr="00576B97" w:rsidRDefault="001A4449" w:rsidP="001A4449">
      <w:pPr>
        <w:pStyle w:val="af2"/>
        <w:tabs>
          <w:tab w:val="left" w:pos="0"/>
        </w:tabs>
        <w:spacing w:after="120"/>
        <w:ind w:left="360"/>
        <w:jc w:val="center"/>
        <w:rPr>
          <w:rFonts w:ascii="Arial" w:hAnsi="Arial" w:cs="Arial"/>
          <w:b/>
          <w:lang w:val="uz-Cyrl-UZ"/>
        </w:rPr>
      </w:pPr>
      <w:r w:rsidRPr="00576B97">
        <w:rPr>
          <w:rFonts w:ascii="Arial" w:hAnsi="Arial" w:cs="Arial"/>
          <w:b/>
        </w:rPr>
        <w:t xml:space="preserve">K. </w:t>
      </w:r>
      <w:r w:rsidRPr="00576B97">
        <w:rPr>
          <w:rFonts w:ascii="Arial" w:hAnsi="Arial" w:cs="Arial"/>
          <w:b/>
          <w:lang w:val="uz-Cyrl-UZ"/>
        </w:rPr>
        <w:t>ТАЪСИР ОСТИГА ТУШГАН УЙ-ХЎЖАЛИКЛАРИ ОИЛАЛАРИ ТЎҒРИСИДА МАЪЛУМОТ</w:t>
      </w:r>
    </w:p>
    <w:tbl>
      <w:tblPr>
        <w:tblW w:w="11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1"/>
        <w:gridCol w:w="1118"/>
        <w:gridCol w:w="850"/>
        <w:gridCol w:w="992"/>
        <w:gridCol w:w="2127"/>
        <w:gridCol w:w="1559"/>
        <w:gridCol w:w="2268"/>
        <w:gridCol w:w="2385"/>
      </w:tblGrid>
      <w:tr w:rsidR="001A4449" w:rsidRPr="00576B97" w14:paraId="2C6C9204" w14:textId="77777777" w:rsidTr="001B397C">
        <w:trPr>
          <w:trHeight w:val="360"/>
          <w:tblHeader/>
          <w:jc w:val="center"/>
        </w:trPr>
        <w:tc>
          <w:tcPr>
            <w:tcW w:w="561" w:type="dxa"/>
            <w:shd w:val="clear" w:color="auto" w:fill="B8CCE4" w:themeFill="accent1" w:themeFillTint="66"/>
            <w:noWrap/>
            <w:vAlign w:val="center"/>
          </w:tcPr>
          <w:p w14:paraId="430AD0BA" w14:textId="77777777" w:rsidR="001A4449" w:rsidRPr="00576B97" w:rsidRDefault="001A4449" w:rsidP="001E725A">
            <w:pPr>
              <w:jc w:val="center"/>
              <w:rPr>
                <w:rFonts w:ascii="Arial" w:hAnsi="Arial" w:cs="Arial"/>
                <w:b/>
                <w:bCs/>
                <w:lang w:val="uz-Cyrl-UZ"/>
              </w:rPr>
            </w:pPr>
            <w:r w:rsidRPr="00576B97">
              <w:rPr>
                <w:rFonts w:ascii="Arial" w:hAnsi="Arial" w:cs="Arial"/>
                <w:b/>
                <w:bCs/>
                <w:lang w:val="uz-Cyrl-UZ"/>
              </w:rPr>
              <w:t>№</w:t>
            </w:r>
          </w:p>
        </w:tc>
        <w:tc>
          <w:tcPr>
            <w:tcW w:w="1118" w:type="dxa"/>
            <w:shd w:val="clear" w:color="auto" w:fill="B8CCE4" w:themeFill="accent1" w:themeFillTint="66"/>
            <w:noWrap/>
            <w:vAlign w:val="center"/>
          </w:tcPr>
          <w:p w14:paraId="10F64092" w14:textId="77777777" w:rsidR="001A4449" w:rsidRPr="00576B97" w:rsidRDefault="001A4449" w:rsidP="001E725A">
            <w:pPr>
              <w:jc w:val="center"/>
              <w:rPr>
                <w:rFonts w:ascii="Arial" w:hAnsi="Arial" w:cs="Arial"/>
                <w:b/>
                <w:bCs/>
              </w:rPr>
            </w:pPr>
            <w:r w:rsidRPr="00576B97">
              <w:rPr>
                <w:rFonts w:ascii="Arial" w:hAnsi="Arial" w:cs="Arial"/>
                <w:b/>
                <w:bCs/>
                <w:lang w:val="ru-RU"/>
              </w:rPr>
              <w:t>Ф.И.Ш</w:t>
            </w:r>
          </w:p>
        </w:tc>
        <w:tc>
          <w:tcPr>
            <w:tcW w:w="850" w:type="dxa"/>
            <w:shd w:val="clear" w:color="auto" w:fill="B8CCE4" w:themeFill="accent1" w:themeFillTint="66"/>
            <w:noWrap/>
            <w:vAlign w:val="center"/>
          </w:tcPr>
          <w:p w14:paraId="5217E213" w14:textId="77777777" w:rsidR="001A4449" w:rsidRPr="00576B97" w:rsidRDefault="001A4449" w:rsidP="001E725A">
            <w:pPr>
              <w:jc w:val="center"/>
              <w:rPr>
                <w:rFonts w:ascii="Arial" w:hAnsi="Arial" w:cs="Arial"/>
                <w:b/>
                <w:bCs/>
                <w:lang w:val="ru-RU"/>
              </w:rPr>
            </w:pPr>
            <w:r w:rsidRPr="00576B97">
              <w:rPr>
                <w:rFonts w:ascii="Arial" w:hAnsi="Arial" w:cs="Arial"/>
                <w:b/>
                <w:bCs/>
                <w:lang w:val="ru-RU"/>
              </w:rPr>
              <w:t>Ёши</w:t>
            </w:r>
          </w:p>
          <w:p w14:paraId="7948E637" w14:textId="77777777" w:rsidR="001A4449" w:rsidRPr="00576B97" w:rsidRDefault="001A4449" w:rsidP="001E725A">
            <w:pPr>
              <w:jc w:val="center"/>
              <w:rPr>
                <w:rFonts w:ascii="Arial" w:hAnsi="Arial" w:cs="Arial"/>
                <w:b/>
                <w:bCs/>
              </w:rPr>
            </w:pPr>
          </w:p>
        </w:tc>
        <w:tc>
          <w:tcPr>
            <w:tcW w:w="992" w:type="dxa"/>
            <w:shd w:val="clear" w:color="auto" w:fill="B8CCE4" w:themeFill="accent1" w:themeFillTint="66"/>
            <w:noWrap/>
            <w:vAlign w:val="center"/>
          </w:tcPr>
          <w:p w14:paraId="7CB4BAB9" w14:textId="77777777" w:rsidR="001A4449" w:rsidRPr="00576B97" w:rsidRDefault="001A4449" w:rsidP="001E725A">
            <w:pPr>
              <w:jc w:val="center"/>
              <w:rPr>
                <w:rFonts w:ascii="Arial" w:hAnsi="Arial" w:cs="Arial"/>
                <w:b/>
                <w:bCs/>
                <w:lang w:val="uz-Cyrl-UZ"/>
              </w:rPr>
            </w:pPr>
            <w:r w:rsidRPr="00576B97">
              <w:rPr>
                <w:rFonts w:ascii="Arial" w:hAnsi="Arial" w:cs="Arial"/>
                <w:b/>
                <w:bCs/>
                <w:lang w:val="uz-Cyrl-UZ"/>
              </w:rPr>
              <w:t>Жинси</w:t>
            </w:r>
          </w:p>
          <w:p w14:paraId="3C6C3708" w14:textId="77777777" w:rsidR="001A4449" w:rsidRPr="00576B97" w:rsidRDefault="001A4449" w:rsidP="001E725A">
            <w:pPr>
              <w:ind w:left="115"/>
              <w:rPr>
                <w:rFonts w:ascii="Arial" w:hAnsi="Arial" w:cs="Arial"/>
                <w:bCs/>
              </w:rPr>
            </w:pPr>
            <w:r w:rsidRPr="00576B97">
              <w:rPr>
                <w:rFonts w:ascii="Arial" w:hAnsi="Arial" w:cs="Arial"/>
                <w:bCs/>
              </w:rPr>
              <w:t>1.</w:t>
            </w:r>
            <w:r w:rsidRPr="00576B97">
              <w:rPr>
                <w:rFonts w:ascii="Arial" w:hAnsi="Arial" w:cs="Arial"/>
                <w:bCs/>
                <w:lang w:val="uz-Cyrl-UZ"/>
              </w:rPr>
              <w:t>Эркак</w:t>
            </w:r>
            <w:r w:rsidRPr="00576B97">
              <w:rPr>
                <w:rFonts w:ascii="Arial" w:hAnsi="Arial" w:cs="Arial"/>
                <w:bCs/>
              </w:rPr>
              <w:t xml:space="preserve"> 2.</w:t>
            </w:r>
            <w:r w:rsidRPr="00576B97">
              <w:rPr>
                <w:rFonts w:ascii="Arial" w:hAnsi="Arial" w:cs="Arial"/>
                <w:bCs/>
                <w:lang w:val="uz-Cyrl-UZ"/>
              </w:rPr>
              <w:t>Аёл</w:t>
            </w:r>
          </w:p>
        </w:tc>
        <w:tc>
          <w:tcPr>
            <w:tcW w:w="2127" w:type="dxa"/>
            <w:shd w:val="clear" w:color="auto" w:fill="B8CCE4" w:themeFill="accent1" w:themeFillTint="66"/>
            <w:noWrap/>
            <w:vAlign w:val="center"/>
          </w:tcPr>
          <w:p w14:paraId="1E87F012" w14:textId="77777777" w:rsidR="001A4449" w:rsidRPr="00576B97" w:rsidRDefault="001A4449" w:rsidP="001E725A">
            <w:pPr>
              <w:spacing w:after="0"/>
              <w:jc w:val="center"/>
              <w:rPr>
                <w:rFonts w:ascii="Arial" w:hAnsi="Arial" w:cs="Arial"/>
                <w:b/>
                <w:bCs/>
                <w:lang w:val="ru-RU"/>
              </w:rPr>
            </w:pPr>
            <w:r w:rsidRPr="00576B97">
              <w:rPr>
                <w:rFonts w:ascii="Arial" w:hAnsi="Arial" w:cs="Arial"/>
                <w:b/>
                <w:bCs/>
                <w:lang w:val="ru-RU"/>
              </w:rPr>
              <w:t>Ойлавий холати</w:t>
            </w:r>
          </w:p>
          <w:p w14:paraId="6011A4ED" w14:textId="77777777" w:rsidR="001A4449" w:rsidRPr="00576B97" w:rsidRDefault="001A4449" w:rsidP="001E725A">
            <w:pPr>
              <w:spacing w:after="0"/>
              <w:ind w:left="118"/>
              <w:rPr>
                <w:rFonts w:ascii="Arial" w:hAnsi="Arial" w:cs="Arial"/>
                <w:bCs/>
                <w:lang w:val="ru-RU"/>
              </w:rPr>
            </w:pPr>
            <w:r w:rsidRPr="00576B97">
              <w:rPr>
                <w:rFonts w:ascii="Arial" w:hAnsi="Arial" w:cs="Arial"/>
                <w:bCs/>
                <w:lang w:val="ru-RU"/>
              </w:rPr>
              <w:t>1. Турмуш қурган</w:t>
            </w:r>
          </w:p>
          <w:p w14:paraId="1FF0EF64" w14:textId="77777777" w:rsidR="001A4449" w:rsidRPr="00576B97" w:rsidRDefault="001A4449" w:rsidP="001E725A">
            <w:pPr>
              <w:spacing w:after="0"/>
              <w:ind w:left="118"/>
              <w:rPr>
                <w:rFonts w:ascii="Arial" w:hAnsi="Arial" w:cs="Arial"/>
                <w:bCs/>
                <w:lang w:val="ru-RU"/>
              </w:rPr>
            </w:pPr>
            <w:r w:rsidRPr="00576B97">
              <w:rPr>
                <w:rFonts w:ascii="Arial" w:hAnsi="Arial" w:cs="Arial"/>
                <w:bCs/>
                <w:lang w:val="ru-RU"/>
              </w:rPr>
              <w:t>2. Буйдоқ</w:t>
            </w:r>
          </w:p>
          <w:p w14:paraId="791C9A41" w14:textId="77777777" w:rsidR="001A4449" w:rsidRPr="00576B97" w:rsidRDefault="001A4449" w:rsidP="001E725A">
            <w:pPr>
              <w:spacing w:after="0"/>
              <w:ind w:left="118"/>
              <w:rPr>
                <w:rFonts w:ascii="Arial" w:hAnsi="Arial" w:cs="Arial"/>
                <w:bCs/>
                <w:lang w:val="ru-RU"/>
              </w:rPr>
            </w:pPr>
            <w:r w:rsidRPr="00576B97">
              <w:rPr>
                <w:rFonts w:ascii="Arial" w:hAnsi="Arial" w:cs="Arial"/>
                <w:bCs/>
                <w:lang w:val="ru-RU"/>
              </w:rPr>
              <w:t>3. Бева аёл</w:t>
            </w:r>
          </w:p>
          <w:p w14:paraId="5956A207" w14:textId="77777777" w:rsidR="001A4449" w:rsidRPr="00576B97" w:rsidRDefault="001A4449" w:rsidP="001E725A">
            <w:pPr>
              <w:spacing w:after="0"/>
              <w:ind w:left="118"/>
              <w:rPr>
                <w:rFonts w:ascii="Arial" w:hAnsi="Arial" w:cs="Arial"/>
                <w:bCs/>
              </w:rPr>
            </w:pPr>
            <w:r w:rsidRPr="00576B97">
              <w:rPr>
                <w:rFonts w:ascii="Arial" w:hAnsi="Arial" w:cs="Arial"/>
                <w:bCs/>
              </w:rPr>
              <w:t>4. Бева эркак</w:t>
            </w:r>
          </w:p>
          <w:p w14:paraId="6B92CE77" w14:textId="77777777" w:rsidR="001A4449" w:rsidRPr="00576B97" w:rsidRDefault="001A4449" w:rsidP="001E725A">
            <w:pPr>
              <w:tabs>
                <w:tab w:val="center" w:pos="760"/>
              </w:tabs>
              <w:spacing w:after="0"/>
              <w:ind w:left="118"/>
              <w:rPr>
                <w:rFonts w:ascii="Arial" w:hAnsi="Arial" w:cs="Arial"/>
                <w:bCs/>
              </w:rPr>
            </w:pPr>
            <w:r w:rsidRPr="00576B97">
              <w:rPr>
                <w:rFonts w:ascii="Arial" w:hAnsi="Arial" w:cs="Arial"/>
                <w:bCs/>
              </w:rPr>
              <w:t>5. Бошқа</w:t>
            </w:r>
          </w:p>
          <w:p w14:paraId="7A07A8F5" w14:textId="77777777" w:rsidR="001A4449" w:rsidRPr="00576B97" w:rsidRDefault="001A4449" w:rsidP="001E725A">
            <w:pPr>
              <w:jc w:val="center"/>
              <w:rPr>
                <w:rFonts w:ascii="Arial" w:hAnsi="Arial" w:cs="Arial"/>
                <w:b/>
                <w:bCs/>
              </w:rPr>
            </w:pPr>
          </w:p>
        </w:tc>
        <w:tc>
          <w:tcPr>
            <w:tcW w:w="1559" w:type="dxa"/>
            <w:shd w:val="clear" w:color="auto" w:fill="B8CCE4" w:themeFill="accent1" w:themeFillTint="66"/>
            <w:noWrap/>
            <w:vAlign w:val="center"/>
          </w:tcPr>
          <w:p w14:paraId="12E9B76B" w14:textId="77777777" w:rsidR="001A4449" w:rsidRPr="00576B97" w:rsidRDefault="001A4449" w:rsidP="001E725A">
            <w:pPr>
              <w:jc w:val="center"/>
              <w:rPr>
                <w:rFonts w:ascii="Arial" w:hAnsi="Arial" w:cs="Arial"/>
                <w:b/>
                <w:bCs/>
                <w:lang w:val="ru-RU"/>
              </w:rPr>
            </w:pPr>
            <w:r w:rsidRPr="00576B97">
              <w:rPr>
                <w:rFonts w:ascii="Arial" w:hAnsi="Arial" w:cs="Arial"/>
                <w:b/>
                <w:bCs/>
                <w:lang w:val="ru-RU"/>
              </w:rPr>
              <w:t>Маълумоти</w:t>
            </w:r>
          </w:p>
          <w:p w14:paraId="2B2E3374" w14:textId="77777777" w:rsidR="001A4449" w:rsidRPr="00576B97" w:rsidRDefault="001A4449" w:rsidP="0095761D">
            <w:pPr>
              <w:pStyle w:val="a6"/>
              <w:numPr>
                <w:ilvl w:val="0"/>
                <w:numId w:val="64"/>
              </w:numPr>
              <w:spacing w:line="240" w:lineRule="atLeast"/>
              <w:ind w:left="430"/>
              <w:rPr>
                <w:rFonts w:cs="Arial"/>
                <w:bCs/>
                <w:lang w:val="uz-Cyrl-UZ"/>
              </w:rPr>
            </w:pPr>
            <w:r w:rsidRPr="00576B97">
              <w:rPr>
                <w:rFonts w:cs="Arial"/>
                <w:bCs/>
                <w:lang w:val="uz-Cyrl-UZ"/>
              </w:rPr>
              <w:t>Ўқимаган</w:t>
            </w:r>
          </w:p>
          <w:p w14:paraId="2678A9BB" w14:textId="77777777" w:rsidR="001A4449" w:rsidRPr="00576B97" w:rsidRDefault="001A4449" w:rsidP="0095761D">
            <w:pPr>
              <w:pStyle w:val="a6"/>
              <w:numPr>
                <w:ilvl w:val="0"/>
                <w:numId w:val="64"/>
              </w:numPr>
              <w:spacing w:line="240" w:lineRule="atLeast"/>
              <w:ind w:left="430"/>
              <w:rPr>
                <w:rFonts w:cs="Arial"/>
                <w:bCs/>
                <w:lang w:val="uz-Cyrl-UZ"/>
              </w:rPr>
            </w:pPr>
            <w:r w:rsidRPr="00576B97">
              <w:rPr>
                <w:rFonts w:cs="Arial"/>
                <w:bCs/>
                <w:lang w:val="uz-Cyrl-UZ"/>
              </w:rPr>
              <w:t>Бошланғич</w:t>
            </w:r>
          </w:p>
          <w:p w14:paraId="7E14346F" w14:textId="77777777" w:rsidR="001A4449" w:rsidRPr="00576B97" w:rsidRDefault="001A4449" w:rsidP="0095761D">
            <w:pPr>
              <w:pStyle w:val="a6"/>
              <w:numPr>
                <w:ilvl w:val="0"/>
                <w:numId w:val="64"/>
              </w:numPr>
              <w:spacing w:line="240" w:lineRule="atLeast"/>
              <w:ind w:left="430"/>
              <w:rPr>
                <w:rFonts w:cs="Arial"/>
                <w:bCs/>
                <w:lang w:val="uz-Cyrl-UZ"/>
              </w:rPr>
            </w:pPr>
            <w:r w:rsidRPr="00576B97">
              <w:rPr>
                <w:rFonts w:cs="Arial"/>
                <w:bCs/>
                <w:lang w:val="uz-Cyrl-UZ"/>
              </w:rPr>
              <w:t>Ўрта</w:t>
            </w:r>
          </w:p>
          <w:p w14:paraId="682C8DCB" w14:textId="77777777" w:rsidR="001A4449" w:rsidRPr="00576B97" w:rsidRDefault="001A4449" w:rsidP="0095761D">
            <w:pPr>
              <w:pStyle w:val="a6"/>
              <w:numPr>
                <w:ilvl w:val="0"/>
                <w:numId w:val="64"/>
              </w:numPr>
              <w:spacing w:line="240" w:lineRule="atLeast"/>
              <w:ind w:left="430"/>
              <w:rPr>
                <w:rFonts w:cs="Arial"/>
                <w:bCs/>
                <w:lang w:val="uz-Cyrl-UZ"/>
              </w:rPr>
            </w:pPr>
            <w:r w:rsidRPr="00576B97">
              <w:rPr>
                <w:rFonts w:cs="Arial"/>
                <w:bCs/>
                <w:lang w:val="uz-Cyrl-UZ"/>
              </w:rPr>
              <w:t xml:space="preserve">Олий </w:t>
            </w:r>
          </w:p>
          <w:p w14:paraId="10488E2C" w14:textId="77777777" w:rsidR="001A4449" w:rsidRPr="00576B97" w:rsidRDefault="001A4449" w:rsidP="0095761D">
            <w:pPr>
              <w:pStyle w:val="a6"/>
              <w:numPr>
                <w:ilvl w:val="0"/>
                <w:numId w:val="64"/>
              </w:numPr>
              <w:spacing w:line="240" w:lineRule="atLeast"/>
              <w:ind w:left="430"/>
              <w:rPr>
                <w:rFonts w:cs="Arial"/>
                <w:bCs/>
                <w:lang w:val="uz-Cyrl-UZ"/>
              </w:rPr>
            </w:pPr>
            <w:r w:rsidRPr="00576B97">
              <w:rPr>
                <w:rFonts w:cs="Arial"/>
                <w:bCs/>
                <w:lang w:val="uz-Cyrl-UZ"/>
              </w:rPr>
              <w:t>Колледж</w:t>
            </w:r>
          </w:p>
          <w:p w14:paraId="4A82F744" w14:textId="77777777" w:rsidR="001A4449" w:rsidRPr="00576B97" w:rsidRDefault="001A4449" w:rsidP="0095761D">
            <w:pPr>
              <w:pStyle w:val="a6"/>
              <w:numPr>
                <w:ilvl w:val="0"/>
                <w:numId w:val="64"/>
              </w:numPr>
              <w:spacing w:line="240" w:lineRule="atLeast"/>
              <w:ind w:left="430"/>
              <w:rPr>
                <w:rFonts w:cs="Arial"/>
                <w:bCs/>
                <w:lang w:val="uz-Cyrl-UZ"/>
              </w:rPr>
            </w:pPr>
            <w:r w:rsidRPr="00576B97">
              <w:rPr>
                <w:rFonts w:cs="Arial"/>
                <w:bCs/>
                <w:lang w:val="uz-Cyrl-UZ"/>
              </w:rPr>
              <w:t>Университет</w:t>
            </w:r>
          </w:p>
          <w:p w14:paraId="1D54B7E8" w14:textId="77777777" w:rsidR="001A4449" w:rsidRPr="00576B97" w:rsidRDefault="001A4449" w:rsidP="0095761D">
            <w:pPr>
              <w:pStyle w:val="a6"/>
              <w:numPr>
                <w:ilvl w:val="0"/>
                <w:numId w:val="64"/>
              </w:numPr>
              <w:spacing w:line="240" w:lineRule="atLeast"/>
              <w:ind w:left="430"/>
              <w:rPr>
                <w:rFonts w:cs="Arial"/>
                <w:bCs/>
                <w:lang w:val="uz-Cyrl-UZ"/>
              </w:rPr>
            </w:pPr>
            <w:r w:rsidRPr="00576B97">
              <w:rPr>
                <w:rFonts w:cs="Arial"/>
                <w:bCs/>
                <w:lang w:val="uz-Cyrl-UZ"/>
              </w:rPr>
              <w:t>Боғча</w:t>
            </w:r>
          </w:p>
          <w:p w14:paraId="56200EB4" w14:textId="77777777" w:rsidR="001A4449" w:rsidRPr="00576B97" w:rsidRDefault="001A4449" w:rsidP="001E725A">
            <w:pPr>
              <w:pStyle w:val="a6"/>
              <w:ind w:left="430"/>
              <w:rPr>
                <w:rFonts w:cs="Arial"/>
                <w:bCs/>
                <w:lang w:val="uz-Cyrl-UZ"/>
              </w:rPr>
            </w:pPr>
          </w:p>
          <w:p w14:paraId="26E0FDE9" w14:textId="77777777" w:rsidR="001A4449" w:rsidRPr="00576B97" w:rsidRDefault="001A4449" w:rsidP="001E725A">
            <w:pPr>
              <w:spacing w:after="0"/>
              <w:ind w:left="147"/>
              <w:rPr>
                <w:rFonts w:ascii="Arial" w:hAnsi="Arial" w:cs="Arial"/>
                <w:b/>
                <w:bCs/>
                <w:lang w:val="ru-RU"/>
              </w:rPr>
            </w:pPr>
          </w:p>
        </w:tc>
        <w:tc>
          <w:tcPr>
            <w:tcW w:w="2268" w:type="dxa"/>
            <w:shd w:val="clear" w:color="auto" w:fill="B8CCE4" w:themeFill="accent1" w:themeFillTint="66"/>
            <w:noWrap/>
            <w:vAlign w:val="center"/>
          </w:tcPr>
          <w:p w14:paraId="2079AA6A" w14:textId="77777777" w:rsidR="001A4449" w:rsidRPr="00576B97" w:rsidRDefault="001A4449" w:rsidP="001E725A">
            <w:pPr>
              <w:spacing w:after="0"/>
              <w:jc w:val="center"/>
              <w:rPr>
                <w:rFonts w:ascii="Arial" w:hAnsi="Arial" w:cs="Arial"/>
                <w:b/>
                <w:bCs/>
                <w:lang w:val="uz-Cyrl-UZ"/>
              </w:rPr>
            </w:pPr>
            <w:r w:rsidRPr="00576B97">
              <w:rPr>
                <w:rFonts w:ascii="Arial" w:hAnsi="Arial" w:cs="Arial"/>
                <w:b/>
                <w:bCs/>
                <w:lang w:val="uz-Cyrl-UZ"/>
              </w:rPr>
              <w:t>Асосий фоалияти</w:t>
            </w:r>
          </w:p>
          <w:p w14:paraId="768B6505" w14:textId="77777777" w:rsidR="001A4449" w:rsidRPr="00576B97" w:rsidRDefault="001A4449" w:rsidP="001E725A">
            <w:pPr>
              <w:spacing w:after="0"/>
              <w:rPr>
                <w:rFonts w:ascii="Arial" w:hAnsi="Arial" w:cs="Arial"/>
                <w:lang w:val="ru-RU"/>
              </w:rPr>
            </w:pPr>
            <w:r w:rsidRPr="00576B97">
              <w:rPr>
                <w:rFonts w:ascii="Arial" w:hAnsi="Arial" w:cs="Arial"/>
                <w:lang w:val="ru-RU"/>
              </w:rPr>
              <w:t>1. Қишлоқ хўжалиги</w:t>
            </w:r>
          </w:p>
          <w:p w14:paraId="5CAF59B7"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2. Тижорат (Бизнес)</w:t>
            </w:r>
          </w:p>
          <w:p w14:paraId="4E11A6B5"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3. Давлат</w:t>
            </w:r>
          </w:p>
          <w:p w14:paraId="163556CE"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4. Хусусий</w:t>
            </w:r>
          </w:p>
          <w:p w14:paraId="174FE9A4"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5. Кундалик иш хақи</w:t>
            </w:r>
          </w:p>
          <w:p w14:paraId="6FC2F305"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6. Нафақада</w:t>
            </w:r>
          </w:p>
          <w:p w14:paraId="24F1FABC"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7. Талаба</w:t>
            </w:r>
          </w:p>
          <w:p w14:paraId="722CB1C5"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8. Шахсий ишини юритувчи</w:t>
            </w:r>
          </w:p>
          <w:p w14:paraId="37ACCA9A"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9. Ўй бекаси</w:t>
            </w:r>
          </w:p>
          <w:p w14:paraId="7AE54F7B"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10. Вояга етмаган</w:t>
            </w:r>
          </w:p>
          <w:p w14:paraId="4A272435"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11. Ишсиз</w:t>
            </w:r>
          </w:p>
          <w:p w14:paraId="5AA4EF47" w14:textId="77777777" w:rsidR="001A4449" w:rsidRPr="00576B97" w:rsidRDefault="001A4449" w:rsidP="001E725A">
            <w:pPr>
              <w:spacing w:after="0"/>
              <w:ind w:left="86"/>
              <w:rPr>
                <w:rFonts w:ascii="Arial" w:hAnsi="Arial" w:cs="Arial"/>
                <w:lang w:val="uz-Cyrl-UZ"/>
              </w:rPr>
            </w:pPr>
            <w:r w:rsidRPr="00576B97">
              <w:rPr>
                <w:rFonts w:ascii="Arial" w:hAnsi="Arial" w:cs="Arial"/>
                <w:lang w:val="ru-RU"/>
              </w:rPr>
              <w:t>1</w:t>
            </w:r>
            <w:r w:rsidRPr="00576B97">
              <w:rPr>
                <w:rFonts w:ascii="Arial" w:hAnsi="Arial" w:cs="Arial"/>
                <w:lang w:val="uz-Cyrl-UZ"/>
              </w:rPr>
              <w:t>2</w:t>
            </w:r>
            <w:r w:rsidRPr="00576B97">
              <w:rPr>
                <w:rFonts w:ascii="Arial" w:hAnsi="Arial" w:cs="Arial"/>
                <w:lang w:val="ru-RU"/>
              </w:rPr>
              <w:t>.</w:t>
            </w:r>
            <w:r w:rsidRPr="00576B97">
              <w:rPr>
                <w:rFonts w:ascii="Arial" w:hAnsi="Arial" w:cs="Arial"/>
                <w:lang w:val="uz-Cyrl-UZ"/>
              </w:rPr>
              <w:t xml:space="preserve"> Ногирон</w:t>
            </w:r>
          </w:p>
          <w:p w14:paraId="047C5176" w14:textId="77777777" w:rsidR="001A4449" w:rsidRPr="00576B97" w:rsidRDefault="001A4449" w:rsidP="001E725A">
            <w:pPr>
              <w:spacing w:after="0"/>
              <w:ind w:left="86"/>
              <w:rPr>
                <w:rFonts w:ascii="Arial" w:hAnsi="Arial" w:cs="Arial"/>
                <w:lang w:val="ru-RU"/>
              </w:rPr>
            </w:pPr>
            <w:r w:rsidRPr="00576B97">
              <w:rPr>
                <w:rFonts w:ascii="Arial" w:hAnsi="Arial" w:cs="Arial"/>
                <w:lang w:val="ru-RU"/>
              </w:rPr>
              <w:t>13. Бошқа (аниқлаштиринг)</w:t>
            </w:r>
          </w:p>
        </w:tc>
        <w:tc>
          <w:tcPr>
            <w:tcW w:w="2385" w:type="dxa"/>
            <w:shd w:val="clear" w:color="auto" w:fill="B8CCE4" w:themeFill="accent1" w:themeFillTint="66"/>
            <w:vAlign w:val="center"/>
          </w:tcPr>
          <w:p w14:paraId="304DC71A" w14:textId="77777777" w:rsidR="001A4449" w:rsidRPr="00576B97" w:rsidRDefault="001A4449" w:rsidP="001E725A">
            <w:pPr>
              <w:jc w:val="center"/>
              <w:rPr>
                <w:rFonts w:ascii="Arial" w:hAnsi="Arial" w:cs="Arial"/>
                <w:b/>
                <w:bCs/>
                <w:lang w:val="ru-RU"/>
              </w:rPr>
            </w:pPr>
            <w:r w:rsidRPr="00576B97">
              <w:rPr>
                <w:rFonts w:ascii="Arial" w:hAnsi="Arial" w:cs="Arial"/>
                <w:b/>
                <w:bCs/>
                <w:lang w:val="ru-RU"/>
              </w:rPr>
              <w:t>Хунар</w:t>
            </w:r>
          </w:p>
          <w:p w14:paraId="32DC02DE" w14:textId="77777777" w:rsidR="001A4449" w:rsidRPr="00576B97" w:rsidRDefault="001A4449" w:rsidP="001E725A">
            <w:pPr>
              <w:jc w:val="center"/>
              <w:rPr>
                <w:rFonts w:ascii="Arial" w:hAnsi="Arial" w:cs="Arial"/>
                <w:bCs/>
                <w:lang w:val="ru-RU"/>
              </w:rPr>
            </w:pPr>
            <w:r w:rsidRPr="00576B97">
              <w:rPr>
                <w:rFonts w:ascii="Arial" w:hAnsi="Arial" w:cs="Arial"/>
                <w:bCs/>
                <w:lang w:val="ru-RU"/>
              </w:rPr>
              <w:t>1. Хунарли</w:t>
            </w:r>
          </w:p>
          <w:p w14:paraId="3D66D0FF" w14:textId="77777777" w:rsidR="001A4449" w:rsidRPr="00576B97" w:rsidRDefault="001A4449" w:rsidP="001E725A">
            <w:pPr>
              <w:jc w:val="center"/>
              <w:rPr>
                <w:rFonts w:ascii="Arial" w:hAnsi="Arial" w:cs="Arial"/>
                <w:b/>
                <w:bCs/>
                <w:lang w:val="ru-RU"/>
              </w:rPr>
            </w:pPr>
            <w:r w:rsidRPr="00576B97">
              <w:rPr>
                <w:rFonts w:ascii="Arial" w:hAnsi="Arial" w:cs="Arial"/>
                <w:bCs/>
                <w:lang w:val="ru-RU"/>
              </w:rPr>
              <w:t>2. Хунарсиз</w:t>
            </w:r>
          </w:p>
        </w:tc>
      </w:tr>
      <w:tr w:rsidR="001A4449" w:rsidRPr="00576B97" w14:paraId="4079F87E" w14:textId="77777777" w:rsidTr="00B82633">
        <w:trPr>
          <w:trHeight w:val="360"/>
          <w:jc w:val="center"/>
        </w:trPr>
        <w:tc>
          <w:tcPr>
            <w:tcW w:w="561" w:type="dxa"/>
            <w:noWrap/>
            <w:vAlign w:val="bottom"/>
          </w:tcPr>
          <w:p w14:paraId="5C2A72F3" w14:textId="77777777" w:rsidR="001A4449" w:rsidRPr="00576B97" w:rsidRDefault="001A4449" w:rsidP="001E725A">
            <w:pPr>
              <w:jc w:val="center"/>
              <w:rPr>
                <w:rFonts w:ascii="Arial" w:hAnsi="Arial" w:cs="Arial"/>
                <w:bCs/>
                <w:lang w:val="ru-RU"/>
              </w:rPr>
            </w:pPr>
            <w:r w:rsidRPr="00576B97">
              <w:rPr>
                <w:rFonts w:ascii="Arial" w:hAnsi="Arial" w:cs="Arial"/>
                <w:bCs/>
                <w:lang w:val="ru-RU"/>
              </w:rPr>
              <w:t>1</w:t>
            </w:r>
          </w:p>
        </w:tc>
        <w:tc>
          <w:tcPr>
            <w:tcW w:w="1118" w:type="dxa"/>
            <w:noWrap/>
            <w:vAlign w:val="bottom"/>
          </w:tcPr>
          <w:p w14:paraId="6388C9C3" w14:textId="77777777" w:rsidR="001A4449" w:rsidRPr="00576B97" w:rsidRDefault="001A4449" w:rsidP="001E725A">
            <w:pPr>
              <w:jc w:val="center"/>
              <w:rPr>
                <w:rFonts w:ascii="Arial" w:hAnsi="Arial" w:cs="Arial"/>
                <w:b/>
                <w:bCs/>
                <w:lang w:val="ru-RU"/>
              </w:rPr>
            </w:pPr>
          </w:p>
        </w:tc>
        <w:tc>
          <w:tcPr>
            <w:tcW w:w="850" w:type="dxa"/>
            <w:noWrap/>
            <w:vAlign w:val="bottom"/>
          </w:tcPr>
          <w:p w14:paraId="11B136DA" w14:textId="77777777" w:rsidR="001A4449" w:rsidRPr="00576B97" w:rsidRDefault="001A4449" w:rsidP="001E725A">
            <w:pPr>
              <w:jc w:val="center"/>
              <w:rPr>
                <w:rFonts w:ascii="Arial" w:hAnsi="Arial" w:cs="Arial"/>
                <w:b/>
                <w:bCs/>
                <w:lang w:val="ru-RU"/>
              </w:rPr>
            </w:pPr>
          </w:p>
        </w:tc>
        <w:tc>
          <w:tcPr>
            <w:tcW w:w="992" w:type="dxa"/>
            <w:noWrap/>
            <w:vAlign w:val="bottom"/>
          </w:tcPr>
          <w:p w14:paraId="56920A15" w14:textId="77777777" w:rsidR="001A4449" w:rsidRPr="00576B97" w:rsidRDefault="001A4449" w:rsidP="001E725A">
            <w:pPr>
              <w:jc w:val="center"/>
              <w:rPr>
                <w:rFonts w:ascii="Arial" w:hAnsi="Arial" w:cs="Arial"/>
                <w:b/>
                <w:bCs/>
                <w:lang w:val="ru-RU"/>
              </w:rPr>
            </w:pPr>
          </w:p>
        </w:tc>
        <w:tc>
          <w:tcPr>
            <w:tcW w:w="2127" w:type="dxa"/>
            <w:noWrap/>
            <w:vAlign w:val="bottom"/>
          </w:tcPr>
          <w:p w14:paraId="3B99AD02" w14:textId="77777777" w:rsidR="001A4449" w:rsidRPr="00576B97" w:rsidRDefault="001A4449" w:rsidP="001E725A">
            <w:pPr>
              <w:jc w:val="center"/>
              <w:rPr>
                <w:rFonts w:ascii="Arial" w:hAnsi="Arial" w:cs="Arial"/>
                <w:b/>
                <w:bCs/>
                <w:lang w:val="ru-RU"/>
              </w:rPr>
            </w:pPr>
          </w:p>
        </w:tc>
        <w:tc>
          <w:tcPr>
            <w:tcW w:w="1559" w:type="dxa"/>
            <w:noWrap/>
            <w:vAlign w:val="bottom"/>
          </w:tcPr>
          <w:p w14:paraId="118EF65A" w14:textId="77777777" w:rsidR="001A4449" w:rsidRPr="00576B97" w:rsidRDefault="001A4449" w:rsidP="001E725A">
            <w:pPr>
              <w:jc w:val="center"/>
              <w:rPr>
                <w:rFonts w:ascii="Arial" w:hAnsi="Arial" w:cs="Arial"/>
                <w:b/>
                <w:bCs/>
                <w:lang w:val="ru-RU"/>
              </w:rPr>
            </w:pPr>
          </w:p>
        </w:tc>
        <w:tc>
          <w:tcPr>
            <w:tcW w:w="2268" w:type="dxa"/>
            <w:noWrap/>
            <w:vAlign w:val="bottom"/>
          </w:tcPr>
          <w:p w14:paraId="348D9F41" w14:textId="77777777" w:rsidR="001A4449" w:rsidRPr="00576B97" w:rsidRDefault="001A4449" w:rsidP="001E725A">
            <w:pPr>
              <w:jc w:val="center"/>
              <w:rPr>
                <w:rFonts w:ascii="Arial" w:hAnsi="Arial" w:cs="Arial"/>
                <w:b/>
                <w:bCs/>
                <w:lang w:val="ru-RU"/>
              </w:rPr>
            </w:pPr>
          </w:p>
        </w:tc>
        <w:tc>
          <w:tcPr>
            <w:tcW w:w="2385" w:type="dxa"/>
          </w:tcPr>
          <w:p w14:paraId="3823622C" w14:textId="77777777" w:rsidR="001A4449" w:rsidRPr="00576B97" w:rsidRDefault="001A4449" w:rsidP="001E725A">
            <w:pPr>
              <w:jc w:val="center"/>
              <w:rPr>
                <w:rFonts w:ascii="Arial" w:hAnsi="Arial" w:cs="Arial"/>
                <w:b/>
                <w:bCs/>
                <w:lang w:val="ru-RU"/>
              </w:rPr>
            </w:pPr>
          </w:p>
        </w:tc>
      </w:tr>
      <w:tr w:rsidR="001A4449" w:rsidRPr="00576B97" w14:paraId="5888500C" w14:textId="77777777" w:rsidTr="00B82633">
        <w:trPr>
          <w:trHeight w:val="360"/>
          <w:jc w:val="center"/>
        </w:trPr>
        <w:tc>
          <w:tcPr>
            <w:tcW w:w="561" w:type="dxa"/>
            <w:noWrap/>
            <w:vAlign w:val="bottom"/>
          </w:tcPr>
          <w:p w14:paraId="223ED0B1" w14:textId="77777777" w:rsidR="001A4449" w:rsidRPr="00576B97" w:rsidRDefault="001A4449" w:rsidP="001E725A">
            <w:pPr>
              <w:jc w:val="center"/>
              <w:rPr>
                <w:rFonts w:ascii="Arial" w:hAnsi="Arial" w:cs="Arial"/>
                <w:bCs/>
                <w:lang w:val="ru-RU"/>
              </w:rPr>
            </w:pPr>
            <w:r w:rsidRPr="00576B97">
              <w:rPr>
                <w:rFonts w:ascii="Arial" w:hAnsi="Arial" w:cs="Arial"/>
                <w:bCs/>
                <w:lang w:val="ru-RU"/>
              </w:rPr>
              <w:t>2</w:t>
            </w:r>
          </w:p>
        </w:tc>
        <w:tc>
          <w:tcPr>
            <w:tcW w:w="1118" w:type="dxa"/>
            <w:noWrap/>
            <w:vAlign w:val="bottom"/>
          </w:tcPr>
          <w:p w14:paraId="5ED8E4C0" w14:textId="77777777" w:rsidR="001A4449" w:rsidRPr="00576B97" w:rsidRDefault="001A4449" w:rsidP="001E725A">
            <w:pPr>
              <w:jc w:val="center"/>
              <w:rPr>
                <w:rFonts w:ascii="Arial" w:hAnsi="Arial" w:cs="Arial"/>
                <w:b/>
                <w:bCs/>
                <w:lang w:val="ru-RU"/>
              </w:rPr>
            </w:pPr>
          </w:p>
        </w:tc>
        <w:tc>
          <w:tcPr>
            <w:tcW w:w="850" w:type="dxa"/>
            <w:noWrap/>
            <w:vAlign w:val="bottom"/>
          </w:tcPr>
          <w:p w14:paraId="41CC7A68" w14:textId="77777777" w:rsidR="001A4449" w:rsidRPr="00576B97" w:rsidRDefault="001A4449" w:rsidP="001E725A">
            <w:pPr>
              <w:jc w:val="center"/>
              <w:rPr>
                <w:rFonts w:ascii="Arial" w:hAnsi="Arial" w:cs="Arial"/>
                <w:b/>
                <w:bCs/>
                <w:lang w:val="ru-RU"/>
              </w:rPr>
            </w:pPr>
          </w:p>
        </w:tc>
        <w:tc>
          <w:tcPr>
            <w:tcW w:w="992" w:type="dxa"/>
            <w:noWrap/>
            <w:vAlign w:val="bottom"/>
          </w:tcPr>
          <w:p w14:paraId="5C80CDC2" w14:textId="77777777" w:rsidR="001A4449" w:rsidRPr="00576B97" w:rsidRDefault="001A4449" w:rsidP="001E725A">
            <w:pPr>
              <w:jc w:val="center"/>
              <w:rPr>
                <w:rFonts w:ascii="Arial" w:hAnsi="Arial" w:cs="Arial"/>
                <w:b/>
                <w:bCs/>
                <w:lang w:val="ru-RU"/>
              </w:rPr>
            </w:pPr>
          </w:p>
        </w:tc>
        <w:tc>
          <w:tcPr>
            <w:tcW w:w="2127" w:type="dxa"/>
            <w:noWrap/>
            <w:vAlign w:val="bottom"/>
          </w:tcPr>
          <w:p w14:paraId="54626D7B" w14:textId="77777777" w:rsidR="001A4449" w:rsidRPr="00576B97" w:rsidRDefault="001A4449" w:rsidP="001E725A">
            <w:pPr>
              <w:jc w:val="center"/>
              <w:rPr>
                <w:rFonts w:ascii="Arial" w:hAnsi="Arial" w:cs="Arial"/>
                <w:b/>
                <w:bCs/>
                <w:lang w:val="ru-RU"/>
              </w:rPr>
            </w:pPr>
          </w:p>
        </w:tc>
        <w:tc>
          <w:tcPr>
            <w:tcW w:w="1559" w:type="dxa"/>
            <w:noWrap/>
            <w:vAlign w:val="bottom"/>
          </w:tcPr>
          <w:p w14:paraId="5F0EF800" w14:textId="77777777" w:rsidR="001A4449" w:rsidRPr="00576B97" w:rsidRDefault="001A4449" w:rsidP="001E725A">
            <w:pPr>
              <w:jc w:val="center"/>
              <w:rPr>
                <w:rFonts w:ascii="Arial" w:hAnsi="Arial" w:cs="Arial"/>
                <w:b/>
                <w:bCs/>
                <w:lang w:val="ru-RU"/>
              </w:rPr>
            </w:pPr>
          </w:p>
        </w:tc>
        <w:tc>
          <w:tcPr>
            <w:tcW w:w="2268" w:type="dxa"/>
            <w:noWrap/>
            <w:vAlign w:val="bottom"/>
          </w:tcPr>
          <w:p w14:paraId="5C4CFC8D" w14:textId="77777777" w:rsidR="001A4449" w:rsidRPr="00576B97" w:rsidRDefault="001A4449" w:rsidP="001E725A">
            <w:pPr>
              <w:jc w:val="center"/>
              <w:rPr>
                <w:rFonts w:ascii="Arial" w:hAnsi="Arial" w:cs="Arial"/>
                <w:b/>
                <w:bCs/>
                <w:lang w:val="ru-RU"/>
              </w:rPr>
            </w:pPr>
          </w:p>
        </w:tc>
        <w:tc>
          <w:tcPr>
            <w:tcW w:w="2385" w:type="dxa"/>
          </w:tcPr>
          <w:p w14:paraId="1081A449" w14:textId="77777777" w:rsidR="001A4449" w:rsidRPr="00576B97" w:rsidRDefault="001A4449" w:rsidP="001E725A">
            <w:pPr>
              <w:jc w:val="center"/>
              <w:rPr>
                <w:rFonts w:ascii="Arial" w:hAnsi="Arial" w:cs="Arial"/>
                <w:b/>
                <w:bCs/>
                <w:lang w:val="ru-RU"/>
              </w:rPr>
            </w:pPr>
          </w:p>
        </w:tc>
      </w:tr>
      <w:tr w:rsidR="001A4449" w:rsidRPr="00576B97" w14:paraId="397B0597" w14:textId="77777777" w:rsidTr="00B82633">
        <w:trPr>
          <w:trHeight w:val="360"/>
          <w:jc w:val="center"/>
        </w:trPr>
        <w:tc>
          <w:tcPr>
            <w:tcW w:w="561" w:type="dxa"/>
            <w:noWrap/>
            <w:vAlign w:val="bottom"/>
          </w:tcPr>
          <w:p w14:paraId="0073B9CD" w14:textId="77777777" w:rsidR="001A4449" w:rsidRPr="00576B97" w:rsidRDefault="001A4449" w:rsidP="001E725A">
            <w:pPr>
              <w:jc w:val="center"/>
              <w:rPr>
                <w:rFonts w:ascii="Arial" w:hAnsi="Arial" w:cs="Arial"/>
                <w:bCs/>
                <w:lang w:val="ru-RU"/>
              </w:rPr>
            </w:pPr>
            <w:r w:rsidRPr="00576B97">
              <w:rPr>
                <w:rFonts w:ascii="Arial" w:hAnsi="Arial" w:cs="Arial"/>
                <w:bCs/>
                <w:lang w:val="ru-RU"/>
              </w:rPr>
              <w:t>3</w:t>
            </w:r>
          </w:p>
        </w:tc>
        <w:tc>
          <w:tcPr>
            <w:tcW w:w="1118" w:type="dxa"/>
            <w:noWrap/>
            <w:vAlign w:val="bottom"/>
          </w:tcPr>
          <w:p w14:paraId="72AB8DFD" w14:textId="77777777" w:rsidR="001A4449" w:rsidRPr="00576B97" w:rsidRDefault="001A4449" w:rsidP="001E725A">
            <w:pPr>
              <w:jc w:val="center"/>
              <w:rPr>
                <w:rFonts w:ascii="Arial" w:hAnsi="Arial" w:cs="Arial"/>
                <w:b/>
                <w:bCs/>
                <w:lang w:val="ru-RU"/>
              </w:rPr>
            </w:pPr>
          </w:p>
        </w:tc>
        <w:tc>
          <w:tcPr>
            <w:tcW w:w="850" w:type="dxa"/>
            <w:noWrap/>
            <w:vAlign w:val="bottom"/>
          </w:tcPr>
          <w:p w14:paraId="3A731CAC" w14:textId="77777777" w:rsidR="001A4449" w:rsidRPr="00576B97" w:rsidRDefault="001A4449" w:rsidP="001E725A">
            <w:pPr>
              <w:jc w:val="center"/>
              <w:rPr>
                <w:rFonts w:ascii="Arial" w:hAnsi="Arial" w:cs="Arial"/>
                <w:b/>
                <w:bCs/>
                <w:lang w:val="ru-RU"/>
              </w:rPr>
            </w:pPr>
          </w:p>
        </w:tc>
        <w:tc>
          <w:tcPr>
            <w:tcW w:w="992" w:type="dxa"/>
            <w:noWrap/>
            <w:vAlign w:val="bottom"/>
          </w:tcPr>
          <w:p w14:paraId="6D1FB7F1" w14:textId="77777777" w:rsidR="001A4449" w:rsidRPr="00576B97" w:rsidRDefault="001A4449" w:rsidP="001E725A">
            <w:pPr>
              <w:jc w:val="center"/>
              <w:rPr>
                <w:rFonts w:ascii="Arial" w:hAnsi="Arial" w:cs="Arial"/>
                <w:b/>
                <w:bCs/>
                <w:lang w:val="ru-RU"/>
              </w:rPr>
            </w:pPr>
          </w:p>
        </w:tc>
        <w:tc>
          <w:tcPr>
            <w:tcW w:w="2127" w:type="dxa"/>
            <w:noWrap/>
            <w:vAlign w:val="bottom"/>
          </w:tcPr>
          <w:p w14:paraId="74E080FF" w14:textId="77777777" w:rsidR="001A4449" w:rsidRPr="00576B97" w:rsidRDefault="001A4449" w:rsidP="001E725A">
            <w:pPr>
              <w:jc w:val="center"/>
              <w:rPr>
                <w:rFonts w:ascii="Arial" w:hAnsi="Arial" w:cs="Arial"/>
                <w:b/>
                <w:bCs/>
                <w:lang w:val="ru-RU"/>
              </w:rPr>
            </w:pPr>
          </w:p>
        </w:tc>
        <w:tc>
          <w:tcPr>
            <w:tcW w:w="1559" w:type="dxa"/>
            <w:noWrap/>
            <w:vAlign w:val="bottom"/>
          </w:tcPr>
          <w:p w14:paraId="63C1BEEE" w14:textId="77777777" w:rsidR="001A4449" w:rsidRPr="00576B97" w:rsidRDefault="001A4449" w:rsidP="001E725A">
            <w:pPr>
              <w:jc w:val="center"/>
              <w:rPr>
                <w:rFonts w:ascii="Arial" w:hAnsi="Arial" w:cs="Arial"/>
                <w:b/>
                <w:bCs/>
                <w:lang w:val="ru-RU"/>
              </w:rPr>
            </w:pPr>
          </w:p>
        </w:tc>
        <w:tc>
          <w:tcPr>
            <w:tcW w:w="2268" w:type="dxa"/>
            <w:noWrap/>
            <w:vAlign w:val="bottom"/>
          </w:tcPr>
          <w:p w14:paraId="1AC699E3" w14:textId="77777777" w:rsidR="001A4449" w:rsidRPr="00576B97" w:rsidRDefault="001A4449" w:rsidP="001E725A">
            <w:pPr>
              <w:jc w:val="center"/>
              <w:rPr>
                <w:rFonts w:ascii="Arial" w:hAnsi="Arial" w:cs="Arial"/>
                <w:b/>
                <w:bCs/>
                <w:lang w:val="ru-RU"/>
              </w:rPr>
            </w:pPr>
          </w:p>
        </w:tc>
        <w:tc>
          <w:tcPr>
            <w:tcW w:w="2385" w:type="dxa"/>
          </w:tcPr>
          <w:p w14:paraId="500A62BE" w14:textId="77777777" w:rsidR="001A4449" w:rsidRPr="00576B97" w:rsidRDefault="001A4449" w:rsidP="001E725A">
            <w:pPr>
              <w:jc w:val="center"/>
              <w:rPr>
                <w:rFonts w:ascii="Arial" w:hAnsi="Arial" w:cs="Arial"/>
                <w:b/>
                <w:bCs/>
                <w:lang w:val="ru-RU"/>
              </w:rPr>
            </w:pPr>
          </w:p>
        </w:tc>
      </w:tr>
      <w:tr w:rsidR="001A4449" w:rsidRPr="00576B97" w14:paraId="7D618936" w14:textId="77777777" w:rsidTr="00B82633">
        <w:trPr>
          <w:trHeight w:val="360"/>
          <w:jc w:val="center"/>
        </w:trPr>
        <w:tc>
          <w:tcPr>
            <w:tcW w:w="561" w:type="dxa"/>
            <w:noWrap/>
            <w:vAlign w:val="bottom"/>
          </w:tcPr>
          <w:p w14:paraId="3F924148" w14:textId="77777777" w:rsidR="001A4449" w:rsidRPr="00576B97" w:rsidRDefault="001A4449" w:rsidP="001E725A">
            <w:pPr>
              <w:jc w:val="center"/>
              <w:rPr>
                <w:rFonts w:ascii="Arial" w:hAnsi="Arial" w:cs="Arial"/>
                <w:bCs/>
                <w:lang w:val="ru-RU"/>
              </w:rPr>
            </w:pPr>
            <w:r w:rsidRPr="00576B97">
              <w:rPr>
                <w:rFonts w:ascii="Arial" w:hAnsi="Arial" w:cs="Arial"/>
                <w:bCs/>
                <w:lang w:val="ru-RU"/>
              </w:rPr>
              <w:t>4</w:t>
            </w:r>
          </w:p>
        </w:tc>
        <w:tc>
          <w:tcPr>
            <w:tcW w:w="1118" w:type="dxa"/>
            <w:noWrap/>
            <w:vAlign w:val="bottom"/>
          </w:tcPr>
          <w:p w14:paraId="68DF2F4F" w14:textId="77777777" w:rsidR="001A4449" w:rsidRPr="00576B97" w:rsidRDefault="001A4449" w:rsidP="001E725A">
            <w:pPr>
              <w:jc w:val="center"/>
              <w:rPr>
                <w:rFonts w:ascii="Arial" w:hAnsi="Arial" w:cs="Arial"/>
                <w:b/>
                <w:bCs/>
                <w:lang w:val="ru-RU"/>
              </w:rPr>
            </w:pPr>
          </w:p>
        </w:tc>
        <w:tc>
          <w:tcPr>
            <w:tcW w:w="850" w:type="dxa"/>
            <w:noWrap/>
            <w:vAlign w:val="bottom"/>
          </w:tcPr>
          <w:p w14:paraId="5526E6D4" w14:textId="77777777" w:rsidR="001A4449" w:rsidRPr="00576B97" w:rsidRDefault="001A4449" w:rsidP="001E725A">
            <w:pPr>
              <w:jc w:val="center"/>
              <w:rPr>
                <w:rFonts w:ascii="Arial" w:hAnsi="Arial" w:cs="Arial"/>
                <w:b/>
                <w:bCs/>
                <w:lang w:val="ru-RU"/>
              </w:rPr>
            </w:pPr>
          </w:p>
        </w:tc>
        <w:tc>
          <w:tcPr>
            <w:tcW w:w="992" w:type="dxa"/>
            <w:noWrap/>
            <w:vAlign w:val="bottom"/>
          </w:tcPr>
          <w:p w14:paraId="507239E4" w14:textId="77777777" w:rsidR="001A4449" w:rsidRPr="00576B97" w:rsidRDefault="001A4449" w:rsidP="001E725A">
            <w:pPr>
              <w:jc w:val="center"/>
              <w:rPr>
                <w:rFonts w:ascii="Arial" w:hAnsi="Arial" w:cs="Arial"/>
                <w:b/>
                <w:bCs/>
                <w:lang w:val="ru-RU"/>
              </w:rPr>
            </w:pPr>
          </w:p>
        </w:tc>
        <w:tc>
          <w:tcPr>
            <w:tcW w:w="2127" w:type="dxa"/>
            <w:noWrap/>
            <w:vAlign w:val="bottom"/>
          </w:tcPr>
          <w:p w14:paraId="4923C8BA" w14:textId="77777777" w:rsidR="001A4449" w:rsidRPr="00576B97" w:rsidRDefault="001A4449" w:rsidP="001E725A">
            <w:pPr>
              <w:jc w:val="center"/>
              <w:rPr>
                <w:rFonts w:ascii="Arial" w:hAnsi="Arial" w:cs="Arial"/>
                <w:b/>
                <w:bCs/>
                <w:lang w:val="ru-RU"/>
              </w:rPr>
            </w:pPr>
          </w:p>
        </w:tc>
        <w:tc>
          <w:tcPr>
            <w:tcW w:w="1559" w:type="dxa"/>
            <w:noWrap/>
            <w:vAlign w:val="bottom"/>
          </w:tcPr>
          <w:p w14:paraId="7CD86CCC" w14:textId="77777777" w:rsidR="001A4449" w:rsidRPr="00576B97" w:rsidRDefault="001A4449" w:rsidP="001E725A">
            <w:pPr>
              <w:jc w:val="center"/>
              <w:rPr>
                <w:rFonts w:ascii="Arial" w:hAnsi="Arial" w:cs="Arial"/>
                <w:b/>
                <w:bCs/>
                <w:lang w:val="ru-RU"/>
              </w:rPr>
            </w:pPr>
          </w:p>
        </w:tc>
        <w:tc>
          <w:tcPr>
            <w:tcW w:w="2268" w:type="dxa"/>
            <w:noWrap/>
            <w:vAlign w:val="bottom"/>
          </w:tcPr>
          <w:p w14:paraId="15D2B729" w14:textId="77777777" w:rsidR="001A4449" w:rsidRPr="00576B97" w:rsidRDefault="001A4449" w:rsidP="001E725A">
            <w:pPr>
              <w:jc w:val="center"/>
              <w:rPr>
                <w:rFonts w:ascii="Arial" w:hAnsi="Arial" w:cs="Arial"/>
                <w:b/>
                <w:bCs/>
                <w:lang w:val="ru-RU"/>
              </w:rPr>
            </w:pPr>
          </w:p>
        </w:tc>
        <w:tc>
          <w:tcPr>
            <w:tcW w:w="2385" w:type="dxa"/>
          </w:tcPr>
          <w:p w14:paraId="4FC96CD8" w14:textId="77777777" w:rsidR="001A4449" w:rsidRPr="00576B97" w:rsidRDefault="001A4449" w:rsidP="001E725A">
            <w:pPr>
              <w:jc w:val="center"/>
              <w:rPr>
                <w:rFonts w:ascii="Arial" w:hAnsi="Arial" w:cs="Arial"/>
                <w:b/>
                <w:bCs/>
                <w:lang w:val="ru-RU"/>
              </w:rPr>
            </w:pPr>
          </w:p>
        </w:tc>
      </w:tr>
      <w:tr w:rsidR="001A4449" w:rsidRPr="00576B97" w14:paraId="7B9C2D37" w14:textId="77777777" w:rsidTr="00B82633">
        <w:trPr>
          <w:trHeight w:val="360"/>
          <w:jc w:val="center"/>
        </w:trPr>
        <w:tc>
          <w:tcPr>
            <w:tcW w:w="561" w:type="dxa"/>
            <w:noWrap/>
            <w:vAlign w:val="bottom"/>
          </w:tcPr>
          <w:p w14:paraId="21D9C84B" w14:textId="77777777" w:rsidR="001A4449" w:rsidRPr="00576B97" w:rsidRDefault="001A4449" w:rsidP="001E725A">
            <w:pPr>
              <w:jc w:val="center"/>
              <w:rPr>
                <w:rFonts w:ascii="Arial" w:hAnsi="Arial" w:cs="Arial"/>
                <w:bCs/>
                <w:lang w:val="ru-RU"/>
              </w:rPr>
            </w:pPr>
            <w:r w:rsidRPr="00576B97">
              <w:rPr>
                <w:rFonts w:ascii="Arial" w:hAnsi="Arial" w:cs="Arial"/>
                <w:bCs/>
                <w:lang w:val="ru-RU"/>
              </w:rPr>
              <w:t>5</w:t>
            </w:r>
          </w:p>
        </w:tc>
        <w:tc>
          <w:tcPr>
            <w:tcW w:w="1118" w:type="dxa"/>
            <w:noWrap/>
            <w:vAlign w:val="bottom"/>
          </w:tcPr>
          <w:p w14:paraId="3AE59979" w14:textId="77777777" w:rsidR="001A4449" w:rsidRPr="00576B97" w:rsidRDefault="001A4449" w:rsidP="001E725A">
            <w:pPr>
              <w:jc w:val="center"/>
              <w:rPr>
                <w:rFonts w:ascii="Arial" w:hAnsi="Arial" w:cs="Arial"/>
                <w:b/>
                <w:bCs/>
                <w:lang w:val="ru-RU"/>
              </w:rPr>
            </w:pPr>
          </w:p>
        </w:tc>
        <w:tc>
          <w:tcPr>
            <w:tcW w:w="850" w:type="dxa"/>
            <w:noWrap/>
            <w:vAlign w:val="bottom"/>
          </w:tcPr>
          <w:p w14:paraId="153D8197" w14:textId="77777777" w:rsidR="001A4449" w:rsidRPr="00576B97" w:rsidRDefault="001A4449" w:rsidP="001E725A">
            <w:pPr>
              <w:jc w:val="center"/>
              <w:rPr>
                <w:rFonts w:ascii="Arial" w:hAnsi="Arial" w:cs="Arial"/>
                <w:b/>
                <w:bCs/>
                <w:lang w:val="ru-RU"/>
              </w:rPr>
            </w:pPr>
          </w:p>
        </w:tc>
        <w:tc>
          <w:tcPr>
            <w:tcW w:w="992" w:type="dxa"/>
            <w:noWrap/>
            <w:vAlign w:val="bottom"/>
          </w:tcPr>
          <w:p w14:paraId="73A12E08" w14:textId="77777777" w:rsidR="001A4449" w:rsidRPr="00576B97" w:rsidRDefault="001A4449" w:rsidP="001E725A">
            <w:pPr>
              <w:jc w:val="center"/>
              <w:rPr>
                <w:rFonts w:ascii="Arial" w:hAnsi="Arial" w:cs="Arial"/>
                <w:b/>
                <w:bCs/>
                <w:lang w:val="ru-RU"/>
              </w:rPr>
            </w:pPr>
          </w:p>
        </w:tc>
        <w:tc>
          <w:tcPr>
            <w:tcW w:w="2127" w:type="dxa"/>
            <w:noWrap/>
            <w:vAlign w:val="bottom"/>
          </w:tcPr>
          <w:p w14:paraId="096FE13F" w14:textId="77777777" w:rsidR="001A4449" w:rsidRPr="00576B97" w:rsidRDefault="001A4449" w:rsidP="001E725A">
            <w:pPr>
              <w:jc w:val="center"/>
              <w:rPr>
                <w:rFonts w:ascii="Arial" w:hAnsi="Arial" w:cs="Arial"/>
                <w:b/>
                <w:bCs/>
                <w:lang w:val="ru-RU"/>
              </w:rPr>
            </w:pPr>
          </w:p>
        </w:tc>
        <w:tc>
          <w:tcPr>
            <w:tcW w:w="1559" w:type="dxa"/>
            <w:noWrap/>
            <w:vAlign w:val="bottom"/>
          </w:tcPr>
          <w:p w14:paraId="2420D693" w14:textId="77777777" w:rsidR="001A4449" w:rsidRPr="00576B97" w:rsidRDefault="001A4449" w:rsidP="001E725A">
            <w:pPr>
              <w:jc w:val="center"/>
              <w:rPr>
                <w:rFonts w:ascii="Arial" w:hAnsi="Arial" w:cs="Arial"/>
                <w:b/>
                <w:bCs/>
                <w:lang w:val="ru-RU"/>
              </w:rPr>
            </w:pPr>
          </w:p>
        </w:tc>
        <w:tc>
          <w:tcPr>
            <w:tcW w:w="2268" w:type="dxa"/>
            <w:noWrap/>
            <w:vAlign w:val="bottom"/>
          </w:tcPr>
          <w:p w14:paraId="1AD49115" w14:textId="77777777" w:rsidR="001A4449" w:rsidRPr="00576B97" w:rsidRDefault="001A4449" w:rsidP="001E725A">
            <w:pPr>
              <w:jc w:val="center"/>
              <w:rPr>
                <w:rFonts w:ascii="Arial" w:hAnsi="Arial" w:cs="Arial"/>
                <w:b/>
                <w:bCs/>
                <w:lang w:val="ru-RU"/>
              </w:rPr>
            </w:pPr>
          </w:p>
        </w:tc>
        <w:tc>
          <w:tcPr>
            <w:tcW w:w="2385" w:type="dxa"/>
          </w:tcPr>
          <w:p w14:paraId="67CE97A3" w14:textId="77777777" w:rsidR="001A4449" w:rsidRPr="00576B97" w:rsidRDefault="001A4449" w:rsidP="001E725A">
            <w:pPr>
              <w:jc w:val="center"/>
              <w:rPr>
                <w:rFonts w:ascii="Arial" w:hAnsi="Arial" w:cs="Arial"/>
                <w:b/>
                <w:bCs/>
                <w:lang w:val="ru-RU"/>
              </w:rPr>
            </w:pPr>
          </w:p>
        </w:tc>
      </w:tr>
      <w:tr w:rsidR="001A4449" w:rsidRPr="00576B97" w14:paraId="06AAF546" w14:textId="77777777" w:rsidTr="00B82633">
        <w:trPr>
          <w:trHeight w:val="360"/>
          <w:jc w:val="center"/>
        </w:trPr>
        <w:tc>
          <w:tcPr>
            <w:tcW w:w="561" w:type="dxa"/>
            <w:noWrap/>
            <w:vAlign w:val="bottom"/>
          </w:tcPr>
          <w:p w14:paraId="317F917D" w14:textId="77777777" w:rsidR="001A4449" w:rsidRPr="00576B97" w:rsidRDefault="001A4449" w:rsidP="001E725A">
            <w:pPr>
              <w:jc w:val="center"/>
              <w:rPr>
                <w:rFonts w:ascii="Arial" w:hAnsi="Arial" w:cs="Arial"/>
                <w:bCs/>
                <w:lang w:val="ru-RU"/>
              </w:rPr>
            </w:pPr>
            <w:r w:rsidRPr="00576B97">
              <w:rPr>
                <w:rFonts w:ascii="Arial" w:hAnsi="Arial" w:cs="Arial"/>
                <w:bCs/>
                <w:lang w:val="ru-RU"/>
              </w:rPr>
              <w:t>6</w:t>
            </w:r>
          </w:p>
        </w:tc>
        <w:tc>
          <w:tcPr>
            <w:tcW w:w="1118" w:type="dxa"/>
            <w:noWrap/>
            <w:vAlign w:val="bottom"/>
          </w:tcPr>
          <w:p w14:paraId="05FD41A7" w14:textId="77777777" w:rsidR="001A4449" w:rsidRPr="00576B97" w:rsidRDefault="001A4449" w:rsidP="001E725A">
            <w:pPr>
              <w:jc w:val="center"/>
              <w:rPr>
                <w:rFonts w:ascii="Arial" w:hAnsi="Arial" w:cs="Arial"/>
                <w:b/>
                <w:bCs/>
                <w:lang w:val="ru-RU"/>
              </w:rPr>
            </w:pPr>
          </w:p>
        </w:tc>
        <w:tc>
          <w:tcPr>
            <w:tcW w:w="850" w:type="dxa"/>
            <w:noWrap/>
            <w:vAlign w:val="bottom"/>
          </w:tcPr>
          <w:p w14:paraId="5FCC63F4" w14:textId="77777777" w:rsidR="001A4449" w:rsidRPr="00576B97" w:rsidRDefault="001A4449" w:rsidP="001E725A">
            <w:pPr>
              <w:jc w:val="center"/>
              <w:rPr>
                <w:rFonts w:ascii="Arial" w:hAnsi="Arial" w:cs="Arial"/>
                <w:b/>
                <w:bCs/>
                <w:lang w:val="ru-RU"/>
              </w:rPr>
            </w:pPr>
          </w:p>
        </w:tc>
        <w:tc>
          <w:tcPr>
            <w:tcW w:w="992" w:type="dxa"/>
            <w:noWrap/>
            <w:vAlign w:val="bottom"/>
          </w:tcPr>
          <w:p w14:paraId="3F238200" w14:textId="77777777" w:rsidR="001A4449" w:rsidRPr="00576B97" w:rsidRDefault="001A4449" w:rsidP="001E725A">
            <w:pPr>
              <w:jc w:val="center"/>
              <w:rPr>
                <w:rFonts w:ascii="Arial" w:hAnsi="Arial" w:cs="Arial"/>
                <w:b/>
                <w:bCs/>
                <w:lang w:val="ru-RU"/>
              </w:rPr>
            </w:pPr>
          </w:p>
        </w:tc>
        <w:tc>
          <w:tcPr>
            <w:tcW w:w="2127" w:type="dxa"/>
            <w:noWrap/>
            <w:vAlign w:val="bottom"/>
          </w:tcPr>
          <w:p w14:paraId="503F053A" w14:textId="77777777" w:rsidR="001A4449" w:rsidRPr="00576B97" w:rsidRDefault="001A4449" w:rsidP="001E725A">
            <w:pPr>
              <w:jc w:val="center"/>
              <w:rPr>
                <w:rFonts w:ascii="Arial" w:hAnsi="Arial" w:cs="Arial"/>
                <w:b/>
                <w:bCs/>
                <w:lang w:val="ru-RU"/>
              </w:rPr>
            </w:pPr>
          </w:p>
        </w:tc>
        <w:tc>
          <w:tcPr>
            <w:tcW w:w="1559" w:type="dxa"/>
            <w:noWrap/>
            <w:vAlign w:val="bottom"/>
          </w:tcPr>
          <w:p w14:paraId="1CB86A00" w14:textId="77777777" w:rsidR="001A4449" w:rsidRPr="00576B97" w:rsidRDefault="001A4449" w:rsidP="001E725A">
            <w:pPr>
              <w:jc w:val="center"/>
              <w:rPr>
                <w:rFonts w:ascii="Arial" w:hAnsi="Arial" w:cs="Arial"/>
                <w:b/>
                <w:bCs/>
                <w:lang w:val="ru-RU"/>
              </w:rPr>
            </w:pPr>
          </w:p>
        </w:tc>
        <w:tc>
          <w:tcPr>
            <w:tcW w:w="2268" w:type="dxa"/>
            <w:noWrap/>
            <w:vAlign w:val="bottom"/>
          </w:tcPr>
          <w:p w14:paraId="69C73300" w14:textId="77777777" w:rsidR="001A4449" w:rsidRPr="00576B97" w:rsidRDefault="001A4449" w:rsidP="001E725A">
            <w:pPr>
              <w:jc w:val="center"/>
              <w:rPr>
                <w:rFonts w:ascii="Arial" w:hAnsi="Arial" w:cs="Arial"/>
                <w:b/>
                <w:bCs/>
                <w:lang w:val="ru-RU"/>
              </w:rPr>
            </w:pPr>
          </w:p>
        </w:tc>
        <w:tc>
          <w:tcPr>
            <w:tcW w:w="2385" w:type="dxa"/>
          </w:tcPr>
          <w:p w14:paraId="19FC7F43" w14:textId="77777777" w:rsidR="001A4449" w:rsidRPr="00576B97" w:rsidRDefault="001A4449" w:rsidP="001E725A">
            <w:pPr>
              <w:jc w:val="center"/>
              <w:rPr>
                <w:rFonts w:ascii="Arial" w:hAnsi="Arial" w:cs="Arial"/>
                <w:b/>
                <w:bCs/>
                <w:lang w:val="ru-RU"/>
              </w:rPr>
            </w:pPr>
          </w:p>
        </w:tc>
      </w:tr>
      <w:tr w:rsidR="001A4449" w:rsidRPr="00576B97" w14:paraId="747690B7" w14:textId="77777777" w:rsidTr="00B82633">
        <w:trPr>
          <w:trHeight w:val="360"/>
          <w:jc w:val="center"/>
        </w:trPr>
        <w:tc>
          <w:tcPr>
            <w:tcW w:w="561" w:type="dxa"/>
            <w:noWrap/>
            <w:vAlign w:val="bottom"/>
          </w:tcPr>
          <w:p w14:paraId="6790404A" w14:textId="77777777" w:rsidR="001A4449" w:rsidRPr="00576B97" w:rsidRDefault="001A4449" w:rsidP="001E725A">
            <w:pPr>
              <w:jc w:val="center"/>
              <w:rPr>
                <w:rFonts w:ascii="Arial" w:hAnsi="Arial" w:cs="Arial"/>
                <w:bCs/>
                <w:lang w:val="ru-RU"/>
              </w:rPr>
            </w:pPr>
            <w:r w:rsidRPr="00576B97">
              <w:rPr>
                <w:rFonts w:ascii="Arial" w:hAnsi="Arial" w:cs="Arial"/>
                <w:bCs/>
                <w:lang w:val="ru-RU"/>
              </w:rPr>
              <w:t>7</w:t>
            </w:r>
          </w:p>
        </w:tc>
        <w:tc>
          <w:tcPr>
            <w:tcW w:w="1118" w:type="dxa"/>
            <w:noWrap/>
            <w:vAlign w:val="bottom"/>
          </w:tcPr>
          <w:p w14:paraId="23FF4A20" w14:textId="77777777" w:rsidR="001A4449" w:rsidRPr="00576B97" w:rsidRDefault="001A4449" w:rsidP="001E725A">
            <w:pPr>
              <w:jc w:val="center"/>
              <w:rPr>
                <w:rFonts w:ascii="Arial" w:hAnsi="Arial" w:cs="Arial"/>
                <w:b/>
                <w:bCs/>
                <w:lang w:val="ru-RU"/>
              </w:rPr>
            </w:pPr>
          </w:p>
        </w:tc>
        <w:tc>
          <w:tcPr>
            <w:tcW w:w="850" w:type="dxa"/>
            <w:noWrap/>
            <w:vAlign w:val="bottom"/>
          </w:tcPr>
          <w:p w14:paraId="13CB6F0A" w14:textId="77777777" w:rsidR="001A4449" w:rsidRPr="00576B97" w:rsidRDefault="001A4449" w:rsidP="001E725A">
            <w:pPr>
              <w:jc w:val="center"/>
              <w:rPr>
                <w:rFonts w:ascii="Arial" w:hAnsi="Arial" w:cs="Arial"/>
                <w:b/>
                <w:bCs/>
                <w:lang w:val="ru-RU"/>
              </w:rPr>
            </w:pPr>
          </w:p>
        </w:tc>
        <w:tc>
          <w:tcPr>
            <w:tcW w:w="992" w:type="dxa"/>
            <w:noWrap/>
            <w:vAlign w:val="bottom"/>
          </w:tcPr>
          <w:p w14:paraId="7E6F9C0F" w14:textId="77777777" w:rsidR="001A4449" w:rsidRPr="00576B97" w:rsidRDefault="001A4449" w:rsidP="001E725A">
            <w:pPr>
              <w:jc w:val="center"/>
              <w:rPr>
                <w:rFonts w:ascii="Arial" w:hAnsi="Arial" w:cs="Arial"/>
                <w:b/>
                <w:bCs/>
                <w:lang w:val="ru-RU"/>
              </w:rPr>
            </w:pPr>
          </w:p>
        </w:tc>
        <w:tc>
          <w:tcPr>
            <w:tcW w:w="2127" w:type="dxa"/>
            <w:noWrap/>
            <w:vAlign w:val="bottom"/>
          </w:tcPr>
          <w:p w14:paraId="1AC2EBF4" w14:textId="77777777" w:rsidR="001A4449" w:rsidRPr="00576B97" w:rsidRDefault="001A4449" w:rsidP="001E725A">
            <w:pPr>
              <w:jc w:val="center"/>
              <w:rPr>
                <w:rFonts w:ascii="Arial" w:hAnsi="Arial" w:cs="Arial"/>
                <w:b/>
                <w:bCs/>
                <w:lang w:val="ru-RU"/>
              </w:rPr>
            </w:pPr>
          </w:p>
        </w:tc>
        <w:tc>
          <w:tcPr>
            <w:tcW w:w="1559" w:type="dxa"/>
            <w:noWrap/>
            <w:vAlign w:val="bottom"/>
          </w:tcPr>
          <w:p w14:paraId="42E2B6E6" w14:textId="77777777" w:rsidR="001A4449" w:rsidRPr="00576B97" w:rsidRDefault="001A4449" w:rsidP="001E725A">
            <w:pPr>
              <w:jc w:val="center"/>
              <w:rPr>
                <w:rFonts w:ascii="Arial" w:hAnsi="Arial" w:cs="Arial"/>
                <w:b/>
                <w:bCs/>
                <w:lang w:val="ru-RU"/>
              </w:rPr>
            </w:pPr>
          </w:p>
        </w:tc>
        <w:tc>
          <w:tcPr>
            <w:tcW w:w="2268" w:type="dxa"/>
            <w:noWrap/>
            <w:vAlign w:val="bottom"/>
          </w:tcPr>
          <w:p w14:paraId="0E8F656E" w14:textId="77777777" w:rsidR="001A4449" w:rsidRPr="00576B97" w:rsidRDefault="001A4449" w:rsidP="001E725A">
            <w:pPr>
              <w:jc w:val="center"/>
              <w:rPr>
                <w:rFonts w:ascii="Arial" w:hAnsi="Arial" w:cs="Arial"/>
                <w:b/>
                <w:bCs/>
                <w:lang w:val="ru-RU"/>
              </w:rPr>
            </w:pPr>
          </w:p>
        </w:tc>
        <w:tc>
          <w:tcPr>
            <w:tcW w:w="2385" w:type="dxa"/>
          </w:tcPr>
          <w:p w14:paraId="2E32F891" w14:textId="77777777" w:rsidR="001A4449" w:rsidRPr="00576B97" w:rsidRDefault="001A4449" w:rsidP="001E725A">
            <w:pPr>
              <w:jc w:val="center"/>
              <w:rPr>
                <w:rFonts w:ascii="Arial" w:hAnsi="Arial" w:cs="Arial"/>
                <w:b/>
                <w:bCs/>
                <w:lang w:val="ru-RU"/>
              </w:rPr>
            </w:pPr>
          </w:p>
        </w:tc>
      </w:tr>
      <w:tr w:rsidR="001A4449" w:rsidRPr="00576B97" w14:paraId="109E7140" w14:textId="77777777" w:rsidTr="00B82633">
        <w:trPr>
          <w:trHeight w:val="360"/>
          <w:jc w:val="center"/>
        </w:trPr>
        <w:tc>
          <w:tcPr>
            <w:tcW w:w="561" w:type="dxa"/>
            <w:noWrap/>
            <w:vAlign w:val="bottom"/>
          </w:tcPr>
          <w:p w14:paraId="039AA59C" w14:textId="77777777" w:rsidR="001A4449" w:rsidRPr="00576B97" w:rsidRDefault="001A4449" w:rsidP="001E725A">
            <w:pPr>
              <w:jc w:val="center"/>
              <w:rPr>
                <w:rFonts w:ascii="Arial" w:hAnsi="Arial" w:cs="Arial"/>
                <w:bCs/>
                <w:lang w:val="ru-RU"/>
              </w:rPr>
            </w:pPr>
            <w:r w:rsidRPr="00576B97">
              <w:rPr>
                <w:rFonts w:ascii="Arial" w:hAnsi="Arial" w:cs="Arial"/>
                <w:bCs/>
                <w:lang w:val="ru-RU"/>
              </w:rPr>
              <w:t>8</w:t>
            </w:r>
          </w:p>
        </w:tc>
        <w:tc>
          <w:tcPr>
            <w:tcW w:w="1118" w:type="dxa"/>
            <w:noWrap/>
            <w:vAlign w:val="bottom"/>
          </w:tcPr>
          <w:p w14:paraId="5ECFFF27" w14:textId="77777777" w:rsidR="001A4449" w:rsidRPr="00576B97" w:rsidRDefault="001A4449" w:rsidP="001E725A">
            <w:pPr>
              <w:jc w:val="center"/>
              <w:rPr>
                <w:rFonts w:ascii="Arial" w:hAnsi="Arial" w:cs="Arial"/>
                <w:b/>
                <w:bCs/>
                <w:lang w:val="ru-RU"/>
              </w:rPr>
            </w:pPr>
          </w:p>
        </w:tc>
        <w:tc>
          <w:tcPr>
            <w:tcW w:w="850" w:type="dxa"/>
            <w:noWrap/>
            <w:vAlign w:val="bottom"/>
          </w:tcPr>
          <w:p w14:paraId="6C7C5ED2" w14:textId="77777777" w:rsidR="001A4449" w:rsidRPr="00576B97" w:rsidRDefault="001A4449" w:rsidP="001E725A">
            <w:pPr>
              <w:jc w:val="center"/>
              <w:rPr>
                <w:rFonts w:ascii="Arial" w:hAnsi="Arial" w:cs="Arial"/>
                <w:b/>
                <w:bCs/>
                <w:lang w:val="ru-RU"/>
              </w:rPr>
            </w:pPr>
          </w:p>
        </w:tc>
        <w:tc>
          <w:tcPr>
            <w:tcW w:w="992" w:type="dxa"/>
            <w:noWrap/>
            <w:vAlign w:val="bottom"/>
          </w:tcPr>
          <w:p w14:paraId="7A4E8E74" w14:textId="77777777" w:rsidR="001A4449" w:rsidRPr="00576B97" w:rsidRDefault="001A4449" w:rsidP="001E725A">
            <w:pPr>
              <w:jc w:val="center"/>
              <w:rPr>
                <w:rFonts w:ascii="Arial" w:hAnsi="Arial" w:cs="Arial"/>
                <w:b/>
                <w:bCs/>
                <w:lang w:val="ru-RU"/>
              </w:rPr>
            </w:pPr>
          </w:p>
        </w:tc>
        <w:tc>
          <w:tcPr>
            <w:tcW w:w="2127" w:type="dxa"/>
            <w:noWrap/>
            <w:vAlign w:val="bottom"/>
          </w:tcPr>
          <w:p w14:paraId="32BBF532" w14:textId="77777777" w:rsidR="001A4449" w:rsidRPr="00576B97" w:rsidRDefault="001A4449" w:rsidP="001E725A">
            <w:pPr>
              <w:jc w:val="center"/>
              <w:rPr>
                <w:rFonts w:ascii="Arial" w:hAnsi="Arial" w:cs="Arial"/>
                <w:b/>
                <w:bCs/>
                <w:lang w:val="ru-RU"/>
              </w:rPr>
            </w:pPr>
          </w:p>
        </w:tc>
        <w:tc>
          <w:tcPr>
            <w:tcW w:w="1559" w:type="dxa"/>
            <w:noWrap/>
            <w:vAlign w:val="bottom"/>
          </w:tcPr>
          <w:p w14:paraId="6FBA5F25" w14:textId="77777777" w:rsidR="001A4449" w:rsidRPr="00576B97" w:rsidRDefault="001A4449" w:rsidP="001E725A">
            <w:pPr>
              <w:jc w:val="center"/>
              <w:rPr>
                <w:rFonts w:ascii="Arial" w:hAnsi="Arial" w:cs="Arial"/>
                <w:b/>
                <w:bCs/>
                <w:lang w:val="ru-RU"/>
              </w:rPr>
            </w:pPr>
          </w:p>
        </w:tc>
        <w:tc>
          <w:tcPr>
            <w:tcW w:w="2268" w:type="dxa"/>
            <w:noWrap/>
            <w:vAlign w:val="bottom"/>
          </w:tcPr>
          <w:p w14:paraId="5BE1026E" w14:textId="77777777" w:rsidR="001A4449" w:rsidRPr="00576B97" w:rsidRDefault="001A4449" w:rsidP="001E725A">
            <w:pPr>
              <w:jc w:val="center"/>
              <w:rPr>
                <w:rFonts w:ascii="Arial" w:hAnsi="Arial" w:cs="Arial"/>
                <w:b/>
                <w:bCs/>
                <w:lang w:val="ru-RU"/>
              </w:rPr>
            </w:pPr>
          </w:p>
        </w:tc>
        <w:tc>
          <w:tcPr>
            <w:tcW w:w="2385" w:type="dxa"/>
          </w:tcPr>
          <w:p w14:paraId="622716B1" w14:textId="77777777" w:rsidR="001A4449" w:rsidRPr="00576B97" w:rsidRDefault="001A4449" w:rsidP="001E725A">
            <w:pPr>
              <w:jc w:val="center"/>
              <w:rPr>
                <w:rFonts w:ascii="Arial" w:hAnsi="Arial" w:cs="Arial"/>
                <w:b/>
                <w:bCs/>
                <w:lang w:val="ru-RU"/>
              </w:rPr>
            </w:pPr>
          </w:p>
        </w:tc>
      </w:tr>
      <w:tr w:rsidR="001A4449" w:rsidRPr="00576B97" w14:paraId="43160839" w14:textId="77777777" w:rsidTr="00B82633">
        <w:trPr>
          <w:trHeight w:val="360"/>
          <w:jc w:val="center"/>
        </w:trPr>
        <w:tc>
          <w:tcPr>
            <w:tcW w:w="561" w:type="dxa"/>
            <w:noWrap/>
            <w:vAlign w:val="bottom"/>
          </w:tcPr>
          <w:p w14:paraId="296B5BC6" w14:textId="77777777" w:rsidR="001A4449" w:rsidRPr="00576B97" w:rsidRDefault="001A4449" w:rsidP="001E725A">
            <w:pPr>
              <w:jc w:val="center"/>
              <w:rPr>
                <w:rFonts w:ascii="Arial" w:hAnsi="Arial" w:cs="Arial"/>
                <w:bCs/>
                <w:lang w:val="ru-RU"/>
              </w:rPr>
            </w:pPr>
            <w:r w:rsidRPr="00576B97">
              <w:rPr>
                <w:rFonts w:ascii="Arial" w:hAnsi="Arial" w:cs="Arial"/>
                <w:bCs/>
                <w:lang w:val="ru-RU"/>
              </w:rPr>
              <w:t>9</w:t>
            </w:r>
          </w:p>
        </w:tc>
        <w:tc>
          <w:tcPr>
            <w:tcW w:w="1118" w:type="dxa"/>
            <w:noWrap/>
            <w:vAlign w:val="bottom"/>
          </w:tcPr>
          <w:p w14:paraId="16AC8543" w14:textId="77777777" w:rsidR="001A4449" w:rsidRPr="00576B97" w:rsidRDefault="001A4449" w:rsidP="001E725A">
            <w:pPr>
              <w:jc w:val="center"/>
              <w:rPr>
                <w:rFonts w:ascii="Arial" w:hAnsi="Arial" w:cs="Arial"/>
                <w:b/>
                <w:bCs/>
                <w:lang w:val="ru-RU"/>
              </w:rPr>
            </w:pPr>
          </w:p>
        </w:tc>
        <w:tc>
          <w:tcPr>
            <w:tcW w:w="850" w:type="dxa"/>
            <w:noWrap/>
            <w:vAlign w:val="bottom"/>
          </w:tcPr>
          <w:p w14:paraId="73811602" w14:textId="77777777" w:rsidR="001A4449" w:rsidRPr="00576B97" w:rsidRDefault="001A4449" w:rsidP="001E725A">
            <w:pPr>
              <w:jc w:val="center"/>
              <w:rPr>
                <w:rFonts w:ascii="Arial" w:hAnsi="Arial" w:cs="Arial"/>
                <w:b/>
                <w:bCs/>
                <w:lang w:val="ru-RU"/>
              </w:rPr>
            </w:pPr>
          </w:p>
        </w:tc>
        <w:tc>
          <w:tcPr>
            <w:tcW w:w="992" w:type="dxa"/>
            <w:noWrap/>
            <w:vAlign w:val="bottom"/>
          </w:tcPr>
          <w:p w14:paraId="3A362D2F" w14:textId="77777777" w:rsidR="001A4449" w:rsidRPr="00576B97" w:rsidRDefault="001A4449" w:rsidP="001E725A">
            <w:pPr>
              <w:jc w:val="center"/>
              <w:rPr>
                <w:rFonts w:ascii="Arial" w:hAnsi="Arial" w:cs="Arial"/>
                <w:b/>
                <w:bCs/>
                <w:lang w:val="ru-RU"/>
              </w:rPr>
            </w:pPr>
          </w:p>
        </w:tc>
        <w:tc>
          <w:tcPr>
            <w:tcW w:w="2127" w:type="dxa"/>
            <w:noWrap/>
            <w:vAlign w:val="bottom"/>
          </w:tcPr>
          <w:p w14:paraId="4B7031A0" w14:textId="77777777" w:rsidR="001A4449" w:rsidRPr="00576B97" w:rsidRDefault="001A4449" w:rsidP="001E725A">
            <w:pPr>
              <w:jc w:val="center"/>
              <w:rPr>
                <w:rFonts w:ascii="Arial" w:hAnsi="Arial" w:cs="Arial"/>
                <w:b/>
                <w:bCs/>
                <w:lang w:val="ru-RU"/>
              </w:rPr>
            </w:pPr>
          </w:p>
        </w:tc>
        <w:tc>
          <w:tcPr>
            <w:tcW w:w="1559" w:type="dxa"/>
            <w:noWrap/>
            <w:vAlign w:val="bottom"/>
          </w:tcPr>
          <w:p w14:paraId="2A2CA0E4" w14:textId="77777777" w:rsidR="001A4449" w:rsidRPr="00576B97" w:rsidRDefault="001A4449" w:rsidP="001E725A">
            <w:pPr>
              <w:jc w:val="center"/>
              <w:rPr>
                <w:rFonts w:ascii="Arial" w:hAnsi="Arial" w:cs="Arial"/>
                <w:b/>
                <w:bCs/>
                <w:lang w:val="ru-RU"/>
              </w:rPr>
            </w:pPr>
          </w:p>
        </w:tc>
        <w:tc>
          <w:tcPr>
            <w:tcW w:w="2268" w:type="dxa"/>
            <w:noWrap/>
            <w:vAlign w:val="bottom"/>
          </w:tcPr>
          <w:p w14:paraId="0D251589" w14:textId="77777777" w:rsidR="001A4449" w:rsidRPr="00576B97" w:rsidRDefault="001A4449" w:rsidP="001E725A">
            <w:pPr>
              <w:jc w:val="center"/>
              <w:rPr>
                <w:rFonts w:ascii="Arial" w:hAnsi="Arial" w:cs="Arial"/>
                <w:b/>
                <w:bCs/>
                <w:lang w:val="ru-RU"/>
              </w:rPr>
            </w:pPr>
          </w:p>
        </w:tc>
        <w:tc>
          <w:tcPr>
            <w:tcW w:w="2385" w:type="dxa"/>
          </w:tcPr>
          <w:p w14:paraId="62B7DFEA" w14:textId="77777777" w:rsidR="001A4449" w:rsidRPr="00576B97" w:rsidRDefault="001A4449" w:rsidP="001E725A">
            <w:pPr>
              <w:jc w:val="center"/>
              <w:rPr>
                <w:rFonts w:ascii="Arial" w:hAnsi="Arial" w:cs="Arial"/>
                <w:b/>
                <w:bCs/>
                <w:lang w:val="ru-RU"/>
              </w:rPr>
            </w:pPr>
          </w:p>
        </w:tc>
      </w:tr>
      <w:tr w:rsidR="001A4449" w:rsidRPr="00576B97" w14:paraId="2F5876FB" w14:textId="77777777" w:rsidTr="00B82633">
        <w:trPr>
          <w:trHeight w:val="360"/>
          <w:jc w:val="center"/>
        </w:trPr>
        <w:tc>
          <w:tcPr>
            <w:tcW w:w="561" w:type="dxa"/>
            <w:noWrap/>
            <w:vAlign w:val="bottom"/>
          </w:tcPr>
          <w:p w14:paraId="3F4641FB" w14:textId="77777777" w:rsidR="001A4449" w:rsidRPr="00576B97" w:rsidRDefault="001A4449" w:rsidP="001E725A">
            <w:pPr>
              <w:jc w:val="center"/>
              <w:rPr>
                <w:rFonts w:ascii="Arial" w:hAnsi="Arial" w:cs="Arial"/>
                <w:bCs/>
                <w:lang w:val="ru-RU"/>
              </w:rPr>
            </w:pPr>
            <w:r w:rsidRPr="00576B97">
              <w:rPr>
                <w:rFonts w:ascii="Arial" w:hAnsi="Arial" w:cs="Arial"/>
                <w:bCs/>
                <w:lang w:val="ru-RU"/>
              </w:rPr>
              <w:t>10</w:t>
            </w:r>
          </w:p>
        </w:tc>
        <w:tc>
          <w:tcPr>
            <w:tcW w:w="1118" w:type="dxa"/>
            <w:noWrap/>
            <w:vAlign w:val="bottom"/>
          </w:tcPr>
          <w:p w14:paraId="055E1AC5" w14:textId="77777777" w:rsidR="001A4449" w:rsidRPr="00576B97" w:rsidRDefault="001A4449" w:rsidP="001E725A">
            <w:pPr>
              <w:jc w:val="center"/>
              <w:rPr>
                <w:rFonts w:ascii="Arial" w:hAnsi="Arial" w:cs="Arial"/>
                <w:b/>
                <w:bCs/>
                <w:lang w:val="ru-RU"/>
              </w:rPr>
            </w:pPr>
          </w:p>
        </w:tc>
        <w:tc>
          <w:tcPr>
            <w:tcW w:w="850" w:type="dxa"/>
            <w:noWrap/>
            <w:vAlign w:val="bottom"/>
          </w:tcPr>
          <w:p w14:paraId="0635B037" w14:textId="77777777" w:rsidR="001A4449" w:rsidRPr="00576B97" w:rsidRDefault="001A4449" w:rsidP="001E725A">
            <w:pPr>
              <w:jc w:val="center"/>
              <w:rPr>
                <w:rFonts w:ascii="Arial" w:hAnsi="Arial" w:cs="Arial"/>
                <w:b/>
                <w:bCs/>
                <w:lang w:val="ru-RU"/>
              </w:rPr>
            </w:pPr>
          </w:p>
        </w:tc>
        <w:tc>
          <w:tcPr>
            <w:tcW w:w="992" w:type="dxa"/>
            <w:noWrap/>
            <w:vAlign w:val="bottom"/>
          </w:tcPr>
          <w:p w14:paraId="54B5EDBE" w14:textId="77777777" w:rsidR="001A4449" w:rsidRPr="00576B97" w:rsidRDefault="001A4449" w:rsidP="001E725A">
            <w:pPr>
              <w:jc w:val="center"/>
              <w:rPr>
                <w:rFonts w:ascii="Arial" w:hAnsi="Arial" w:cs="Arial"/>
                <w:b/>
                <w:bCs/>
                <w:lang w:val="ru-RU"/>
              </w:rPr>
            </w:pPr>
          </w:p>
        </w:tc>
        <w:tc>
          <w:tcPr>
            <w:tcW w:w="2127" w:type="dxa"/>
            <w:noWrap/>
            <w:vAlign w:val="bottom"/>
          </w:tcPr>
          <w:p w14:paraId="626E81F7" w14:textId="77777777" w:rsidR="001A4449" w:rsidRPr="00576B97" w:rsidRDefault="001A4449" w:rsidP="001E725A">
            <w:pPr>
              <w:jc w:val="center"/>
              <w:rPr>
                <w:rFonts w:ascii="Arial" w:hAnsi="Arial" w:cs="Arial"/>
                <w:b/>
                <w:bCs/>
                <w:lang w:val="ru-RU"/>
              </w:rPr>
            </w:pPr>
          </w:p>
        </w:tc>
        <w:tc>
          <w:tcPr>
            <w:tcW w:w="1559" w:type="dxa"/>
            <w:noWrap/>
            <w:vAlign w:val="bottom"/>
          </w:tcPr>
          <w:p w14:paraId="447CC8CE" w14:textId="77777777" w:rsidR="001A4449" w:rsidRPr="00576B97" w:rsidRDefault="001A4449" w:rsidP="001E725A">
            <w:pPr>
              <w:jc w:val="center"/>
              <w:rPr>
                <w:rFonts w:ascii="Arial" w:hAnsi="Arial" w:cs="Arial"/>
                <w:b/>
                <w:bCs/>
                <w:lang w:val="ru-RU"/>
              </w:rPr>
            </w:pPr>
          </w:p>
        </w:tc>
        <w:tc>
          <w:tcPr>
            <w:tcW w:w="2268" w:type="dxa"/>
            <w:noWrap/>
            <w:vAlign w:val="bottom"/>
          </w:tcPr>
          <w:p w14:paraId="02306C25" w14:textId="77777777" w:rsidR="001A4449" w:rsidRPr="00576B97" w:rsidRDefault="001A4449" w:rsidP="001E725A">
            <w:pPr>
              <w:jc w:val="center"/>
              <w:rPr>
                <w:rFonts w:ascii="Arial" w:hAnsi="Arial" w:cs="Arial"/>
                <w:b/>
                <w:bCs/>
                <w:lang w:val="ru-RU"/>
              </w:rPr>
            </w:pPr>
          </w:p>
        </w:tc>
        <w:tc>
          <w:tcPr>
            <w:tcW w:w="2385" w:type="dxa"/>
          </w:tcPr>
          <w:p w14:paraId="16B16ABC" w14:textId="77777777" w:rsidR="001A4449" w:rsidRPr="00576B97" w:rsidRDefault="001A4449" w:rsidP="001E725A">
            <w:pPr>
              <w:jc w:val="center"/>
              <w:rPr>
                <w:rFonts w:ascii="Arial" w:hAnsi="Arial" w:cs="Arial"/>
                <w:b/>
                <w:bCs/>
                <w:lang w:val="ru-RU"/>
              </w:rPr>
            </w:pPr>
          </w:p>
        </w:tc>
      </w:tr>
      <w:tr w:rsidR="001A4449" w:rsidRPr="00576B97" w14:paraId="03335AE6" w14:textId="77777777" w:rsidTr="00B82633">
        <w:trPr>
          <w:trHeight w:val="360"/>
          <w:jc w:val="center"/>
        </w:trPr>
        <w:tc>
          <w:tcPr>
            <w:tcW w:w="561" w:type="dxa"/>
            <w:noWrap/>
            <w:vAlign w:val="bottom"/>
          </w:tcPr>
          <w:p w14:paraId="6FD94D01" w14:textId="77777777" w:rsidR="001A4449" w:rsidRPr="00576B97" w:rsidRDefault="001A4449" w:rsidP="001E725A">
            <w:pPr>
              <w:jc w:val="center"/>
              <w:rPr>
                <w:rFonts w:ascii="Arial" w:hAnsi="Arial" w:cs="Arial"/>
                <w:bCs/>
              </w:rPr>
            </w:pPr>
            <w:r w:rsidRPr="00576B97">
              <w:rPr>
                <w:rFonts w:ascii="Arial" w:hAnsi="Arial" w:cs="Arial"/>
                <w:bCs/>
              </w:rPr>
              <w:t>11</w:t>
            </w:r>
          </w:p>
        </w:tc>
        <w:tc>
          <w:tcPr>
            <w:tcW w:w="1118" w:type="dxa"/>
            <w:noWrap/>
            <w:vAlign w:val="bottom"/>
          </w:tcPr>
          <w:p w14:paraId="7E6C06B0" w14:textId="77777777" w:rsidR="001A4449" w:rsidRPr="00576B97" w:rsidRDefault="001A4449" w:rsidP="001E725A">
            <w:pPr>
              <w:jc w:val="center"/>
              <w:rPr>
                <w:rFonts w:ascii="Arial" w:hAnsi="Arial" w:cs="Arial"/>
                <w:b/>
                <w:bCs/>
              </w:rPr>
            </w:pPr>
          </w:p>
        </w:tc>
        <w:tc>
          <w:tcPr>
            <w:tcW w:w="850" w:type="dxa"/>
            <w:noWrap/>
            <w:vAlign w:val="bottom"/>
          </w:tcPr>
          <w:p w14:paraId="11497A5D" w14:textId="77777777" w:rsidR="001A4449" w:rsidRPr="00576B97" w:rsidRDefault="001A4449" w:rsidP="001E725A">
            <w:pPr>
              <w:jc w:val="center"/>
              <w:rPr>
                <w:rFonts w:ascii="Arial" w:hAnsi="Arial" w:cs="Arial"/>
                <w:b/>
                <w:bCs/>
              </w:rPr>
            </w:pPr>
          </w:p>
        </w:tc>
        <w:tc>
          <w:tcPr>
            <w:tcW w:w="992" w:type="dxa"/>
            <w:noWrap/>
            <w:vAlign w:val="bottom"/>
          </w:tcPr>
          <w:p w14:paraId="4AE7EEF7" w14:textId="77777777" w:rsidR="001A4449" w:rsidRPr="00576B97" w:rsidRDefault="001A4449" w:rsidP="001E725A">
            <w:pPr>
              <w:jc w:val="center"/>
              <w:rPr>
                <w:rFonts w:ascii="Arial" w:hAnsi="Arial" w:cs="Arial"/>
                <w:b/>
                <w:bCs/>
              </w:rPr>
            </w:pPr>
          </w:p>
        </w:tc>
        <w:tc>
          <w:tcPr>
            <w:tcW w:w="2127" w:type="dxa"/>
            <w:noWrap/>
            <w:vAlign w:val="bottom"/>
          </w:tcPr>
          <w:p w14:paraId="3EC767E0" w14:textId="77777777" w:rsidR="001A4449" w:rsidRPr="00576B97" w:rsidRDefault="001A4449" w:rsidP="001E725A">
            <w:pPr>
              <w:jc w:val="center"/>
              <w:rPr>
                <w:rFonts w:ascii="Arial" w:hAnsi="Arial" w:cs="Arial"/>
                <w:b/>
                <w:bCs/>
              </w:rPr>
            </w:pPr>
          </w:p>
        </w:tc>
        <w:tc>
          <w:tcPr>
            <w:tcW w:w="1559" w:type="dxa"/>
            <w:noWrap/>
            <w:vAlign w:val="bottom"/>
          </w:tcPr>
          <w:p w14:paraId="02E8D6AB" w14:textId="77777777" w:rsidR="001A4449" w:rsidRPr="00576B97" w:rsidRDefault="001A4449" w:rsidP="001E725A">
            <w:pPr>
              <w:jc w:val="center"/>
              <w:rPr>
                <w:rFonts w:ascii="Arial" w:hAnsi="Arial" w:cs="Arial"/>
                <w:b/>
                <w:bCs/>
              </w:rPr>
            </w:pPr>
          </w:p>
        </w:tc>
        <w:tc>
          <w:tcPr>
            <w:tcW w:w="2268" w:type="dxa"/>
            <w:noWrap/>
            <w:vAlign w:val="bottom"/>
          </w:tcPr>
          <w:p w14:paraId="39800CE1" w14:textId="77777777" w:rsidR="001A4449" w:rsidRPr="00576B97" w:rsidRDefault="001A4449" w:rsidP="001E725A">
            <w:pPr>
              <w:jc w:val="center"/>
              <w:rPr>
                <w:rFonts w:ascii="Arial" w:hAnsi="Arial" w:cs="Arial"/>
                <w:b/>
                <w:bCs/>
              </w:rPr>
            </w:pPr>
          </w:p>
        </w:tc>
        <w:tc>
          <w:tcPr>
            <w:tcW w:w="2385" w:type="dxa"/>
          </w:tcPr>
          <w:p w14:paraId="007AD468" w14:textId="77777777" w:rsidR="001A4449" w:rsidRPr="00576B97" w:rsidRDefault="001A4449" w:rsidP="001E725A">
            <w:pPr>
              <w:jc w:val="center"/>
              <w:rPr>
                <w:rFonts w:ascii="Arial" w:hAnsi="Arial" w:cs="Arial"/>
                <w:b/>
                <w:bCs/>
              </w:rPr>
            </w:pPr>
          </w:p>
        </w:tc>
      </w:tr>
      <w:tr w:rsidR="001A4449" w:rsidRPr="00576B97" w14:paraId="0D31BCF0" w14:textId="77777777" w:rsidTr="00B82633">
        <w:trPr>
          <w:trHeight w:val="360"/>
          <w:jc w:val="center"/>
        </w:trPr>
        <w:tc>
          <w:tcPr>
            <w:tcW w:w="561" w:type="dxa"/>
            <w:noWrap/>
            <w:vAlign w:val="bottom"/>
          </w:tcPr>
          <w:p w14:paraId="6432D71C" w14:textId="77777777" w:rsidR="001A4449" w:rsidRPr="00576B97" w:rsidRDefault="001A4449" w:rsidP="001E725A">
            <w:pPr>
              <w:rPr>
                <w:rFonts w:ascii="Arial" w:hAnsi="Arial" w:cs="Arial"/>
                <w:bCs/>
                <w:lang w:val="uz-Cyrl-UZ"/>
              </w:rPr>
            </w:pPr>
            <w:r w:rsidRPr="00576B97">
              <w:rPr>
                <w:rFonts w:ascii="Arial" w:hAnsi="Arial" w:cs="Arial"/>
                <w:bCs/>
                <w:lang w:val="uz-Cyrl-UZ"/>
              </w:rPr>
              <w:t xml:space="preserve">   12</w:t>
            </w:r>
          </w:p>
        </w:tc>
        <w:tc>
          <w:tcPr>
            <w:tcW w:w="1118" w:type="dxa"/>
            <w:noWrap/>
            <w:vAlign w:val="bottom"/>
          </w:tcPr>
          <w:p w14:paraId="0D73434C" w14:textId="77777777" w:rsidR="001A4449" w:rsidRPr="00576B97" w:rsidRDefault="001A4449" w:rsidP="001E725A">
            <w:pPr>
              <w:jc w:val="center"/>
              <w:rPr>
                <w:rFonts w:ascii="Arial" w:hAnsi="Arial" w:cs="Arial"/>
                <w:b/>
                <w:bCs/>
              </w:rPr>
            </w:pPr>
          </w:p>
        </w:tc>
        <w:tc>
          <w:tcPr>
            <w:tcW w:w="850" w:type="dxa"/>
            <w:noWrap/>
            <w:vAlign w:val="bottom"/>
          </w:tcPr>
          <w:p w14:paraId="19E977FA" w14:textId="77777777" w:rsidR="001A4449" w:rsidRPr="00576B97" w:rsidRDefault="001A4449" w:rsidP="001E725A">
            <w:pPr>
              <w:jc w:val="center"/>
              <w:rPr>
                <w:rFonts w:ascii="Arial" w:hAnsi="Arial" w:cs="Arial"/>
                <w:b/>
                <w:bCs/>
              </w:rPr>
            </w:pPr>
          </w:p>
        </w:tc>
        <w:tc>
          <w:tcPr>
            <w:tcW w:w="992" w:type="dxa"/>
            <w:noWrap/>
            <w:vAlign w:val="bottom"/>
          </w:tcPr>
          <w:p w14:paraId="2CAC8298" w14:textId="77777777" w:rsidR="001A4449" w:rsidRPr="00576B97" w:rsidRDefault="001A4449" w:rsidP="001E725A">
            <w:pPr>
              <w:jc w:val="center"/>
              <w:rPr>
                <w:rFonts w:ascii="Arial" w:hAnsi="Arial" w:cs="Arial"/>
                <w:b/>
                <w:bCs/>
              </w:rPr>
            </w:pPr>
          </w:p>
        </w:tc>
        <w:tc>
          <w:tcPr>
            <w:tcW w:w="2127" w:type="dxa"/>
            <w:noWrap/>
            <w:vAlign w:val="bottom"/>
          </w:tcPr>
          <w:p w14:paraId="711AD3B6" w14:textId="77777777" w:rsidR="001A4449" w:rsidRPr="00576B97" w:rsidRDefault="001A4449" w:rsidP="001E725A">
            <w:pPr>
              <w:jc w:val="center"/>
              <w:rPr>
                <w:rFonts w:ascii="Arial" w:hAnsi="Arial" w:cs="Arial"/>
                <w:b/>
                <w:bCs/>
              </w:rPr>
            </w:pPr>
          </w:p>
        </w:tc>
        <w:tc>
          <w:tcPr>
            <w:tcW w:w="1559" w:type="dxa"/>
            <w:noWrap/>
            <w:vAlign w:val="bottom"/>
          </w:tcPr>
          <w:p w14:paraId="2D38ECCC" w14:textId="77777777" w:rsidR="001A4449" w:rsidRPr="00576B97" w:rsidRDefault="001A4449" w:rsidP="001E725A">
            <w:pPr>
              <w:jc w:val="center"/>
              <w:rPr>
                <w:rFonts w:ascii="Arial" w:hAnsi="Arial" w:cs="Arial"/>
                <w:b/>
                <w:bCs/>
              </w:rPr>
            </w:pPr>
          </w:p>
        </w:tc>
        <w:tc>
          <w:tcPr>
            <w:tcW w:w="2268" w:type="dxa"/>
            <w:noWrap/>
            <w:vAlign w:val="bottom"/>
          </w:tcPr>
          <w:p w14:paraId="7BE1155D" w14:textId="77777777" w:rsidR="001A4449" w:rsidRPr="00576B97" w:rsidRDefault="001A4449" w:rsidP="001E725A">
            <w:pPr>
              <w:jc w:val="center"/>
              <w:rPr>
                <w:rFonts w:ascii="Arial" w:hAnsi="Arial" w:cs="Arial"/>
                <w:b/>
                <w:bCs/>
              </w:rPr>
            </w:pPr>
          </w:p>
        </w:tc>
        <w:tc>
          <w:tcPr>
            <w:tcW w:w="2385" w:type="dxa"/>
          </w:tcPr>
          <w:p w14:paraId="04FD8707" w14:textId="77777777" w:rsidR="001A4449" w:rsidRPr="00576B97" w:rsidRDefault="001A4449" w:rsidP="001E725A">
            <w:pPr>
              <w:jc w:val="center"/>
              <w:rPr>
                <w:rFonts w:ascii="Arial" w:hAnsi="Arial" w:cs="Arial"/>
                <w:b/>
                <w:bCs/>
              </w:rPr>
            </w:pPr>
          </w:p>
        </w:tc>
      </w:tr>
      <w:tr w:rsidR="001A4449" w:rsidRPr="00576B97" w14:paraId="7B24A4F5" w14:textId="77777777" w:rsidTr="00B82633">
        <w:trPr>
          <w:trHeight w:val="360"/>
          <w:jc w:val="center"/>
        </w:trPr>
        <w:tc>
          <w:tcPr>
            <w:tcW w:w="561" w:type="dxa"/>
            <w:noWrap/>
            <w:vAlign w:val="bottom"/>
          </w:tcPr>
          <w:p w14:paraId="4829E8CD" w14:textId="77777777" w:rsidR="001A4449" w:rsidRPr="00576B97" w:rsidRDefault="001A4449" w:rsidP="001E725A">
            <w:pPr>
              <w:jc w:val="center"/>
              <w:rPr>
                <w:rFonts w:ascii="Arial" w:hAnsi="Arial" w:cs="Arial"/>
                <w:bCs/>
              </w:rPr>
            </w:pPr>
            <w:r w:rsidRPr="00576B97">
              <w:rPr>
                <w:rFonts w:ascii="Arial" w:hAnsi="Arial" w:cs="Arial"/>
                <w:bCs/>
              </w:rPr>
              <w:t>13</w:t>
            </w:r>
          </w:p>
        </w:tc>
        <w:tc>
          <w:tcPr>
            <w:tcW w:w="1118" w:type="dxa"/>
            <w:noWrap/>
            <w:vAlign w:val="bottom"/>
          </w:tcPr>
          <w:p w14:paraId="0AD4E15C" w14:textId="77777777" w:rsidR="001A4449" w:rsidRPr="00576B97" w:rsidRDefault="001A4449" w:rsidP="001E725A">
            <w:pPr>
              <w:jc w:val="center"/>
              <w:rPr>
                <w:rFonts w:ascii="Arial" w:hAnsi="Arial" w:cs="Arial"/>
                <w:b/>
                <w:bCs/>
              </w:rPr>
            </w:pPr>
          </w:p>
        </w:tc>
        <w:tc>
          <w:tcPr>
            <w:tcW w:w="850" w:type="dxa"/>
            <w:noWrap/>
            <w:vAlign w:val="bottom"/>
          </w:tcPr>
          <w:p w14:paraId="23D63494" w14:textId="77777777" w:rsidR="001A4449" w:rsidRPr="00576B97" w:rsidRDefault="001A4449" w:rsidP="001E725A">
            <w:pPr>
              <w:jc w:val="center"/>
              <w:rPr>
                <w:rFonts w:ascii="Arial" w:hAnsi="Arial" w:cs="Arial"/>
                <w:b/>
                <w:bCs/>
              </w:rPr>
            </w:pPr>
          </w:p>
        </w:tc>
        <w:tc>
          <w:tcPr>
            <w:tcW w:w="992" w:type="dxa"/>
            <w:noWrap/>
            <w:vAlign w:val="bottom"/>
          </w:tcPr>
          <w:p w14:paraId="6BABE768" w14:textId="77777777" w:rsidR="001A4449" w:rsidRPr="00576B97" w:rsidRDefault="001A4449" w:rsidP="001E725A">
            <w:pPr>
              <w:jc w:val="center"/>
              <w:rPr>
                <w:rFonts w:ascii="Arial" w:hAnsi="Arial" w:cs="Arial"/>
                <w:b/>
                <w:bCs/>
              </w:rPr>
            </w:pPr>
          </w:p>
        </w:tc>
        <w:tc>
          <w:tcPr>
            <w:tcW w:w="2127" w:type="dxa"/>
            <w:noWrap/>
            <w:vAlign w:val="bottom"/>
          </w:tcPr>
          <w:p w14:paraId="3CD97239" w14:textId="77777777" w:rsidR="001A4449" w:rsidRPr="00576B97" w:rsidRDefault="001A4449" w:rsidP="001E725A">
            <w:pPr>
              <w:jc w:val="center"/>
              <w:rPr>
                <w:rFonts w:ascii="Arial" w:hAnsi="Arial" w:cs="Arial"/>
                <w:b/>
                <w:bCs/>
              </w:rPr>
            </w:pPr>
          </w:p>
        </w:tc>
        <w:tc>
          <w:tcPr>
            <w:tcW w:w="1559" w:type="dxa"/>
            <w:noWrap/>
            <w:vAlign w:val="bottom"/>
          </w:tcPr>
          <w:p w14:paraId="7CFFCED8" w14:textId="77777777" w:rsidR="001A4449" w:rsidRPr="00576B97" w:rsidRDefault="001A4449" w:rsidP="001E725A">
            <w:pPr>
              <w:jc w:val="center"/>
              <w:rPr>
                <w:rFonts w:ascii="Arial" w:hAnsi="Arial" w:cs="Arial"/>
                <w:b/>
                <w:bCs/>
              </w:rPr>
            </w:pPr>
          </w:p>
        </w:tc>
        <w:tc>
          <w:tcPr>
            <w:tcW w:w="2268" w:type="dxa"/>
            <w:noWrap/>
            <w:vAlign w:val="bottom"/>
          </w:tcPr>
          <w:p w14:paraId="7CAF2203" w14:textId="77777777" w:rsidR="001A4449" w:rsidRPr="00576B97" w:rsidRDefault="001A4449" w:rsidP="001E725A">
            <w:pPr>
              <w:jc w:val="center"/>
              <w:rPr>
                <w:rFonts w:ascii="Arial" w:hAnsi="Arial" w:cs="Arial"/>
                <w:b/>
                <w:bCs/>
              </w:rPr>
            </w:pPr>
          </w:p>
        </w:tc>
        <w:tc>
          <w:tcPr>
            <w:tcW w:w="2385" w:type="dxa"/>
          </w:tcPr>
          <w:p w14:paraId="65B8BC82" w14:textId="77777777" w:rsidR="001A4449" w:rsidRPr="00576B97" w:rsidRDefault="001A4449" w:rsidP="001E725A">
            <w:pPr>
              <w:jc w:val="center"/>
              <w:rPr>
                <w:rFonts w:ascii="Arial" w:hAnsi="Arial" w:cs="Arial"/>
                <w:b/>
                <w:bCs/>
              </w:rPr>
            </w:pPr>
          </w:p>
        </w:tc>
      </w:tr>
      <w:tr w:rsidR="001A4449" w:rsidRPr="00576B97" w14:paraId="7FAF7A5A" w14:textId="77777777" w:rsidTr="00B82633">
        <w:trPr>
          <w:trHeight w:val="360"/>
          <w:jc w:val="center"/>
        </w:trPr>
        <w:tc>
          <w:tcPr>
            <w:tcW w:w="561" w:type="dxa"/>
            <w:noWrap/>
            <w:vAlign w:val="bottom"/>
          </w:tcPr>
          <w:p w14:paraId="47D9541F" w14:textId="77777777" w:rsidR="001A4449" w:rsidRPr="00576B97" w:rsidRDefault="001A4449" w:rsidP="001E725A">
            <w:pPr>
              <w:jc w:val="center"/>
              <w:rPr>
                <w:rFonts w:ascii="Arial" w:hAnsi="Arial" w:cs="Arial"/>
                <w:bCs/>
              </w:rPr>
            </w:pPr>
            <w:r w:rsidRPr="00576B97">
              <w:rPr>
                <w:rFonts w:ascii="Arial" w:hAnsi="Arial" w:cs="Arial"/>
                <w:bCs/>
              </w:rPr>
              <w:t>14</w:t>
            </w:r>
          </w:p>
        </w:tc>
        <w:tc>
          <w:tcPr>
            <w:tcW w:w="1118" w:type="dxa"/>
            <w:noWrap/>
            <w:vAlign w:val="bottom"/>
          </w:tcPr>
          <w:p w14:paraId="777D12AF" w14:textId="77777777" w:rsidR="001A4449" w:rsidRPr="00576B97" w:rsidRDefault="001A4449" w:rsidP="001E725A">
            <w:pPr>
              <w:jc w:val="center"/>
              <w:rPr>
                <w:rFonts w:ascii="Arial" w:hAnsi="Arial" w:cs="Arial"/>
                <w:b/>
                <w:bCs/>
              </w:rPr>
            </w:pPr>
          </w:p>
        </w:tc>
        <w:tc>
          <w:tcPr>
            <w:tcW w:w="850" w:type="dxa"/>
            <w:noWrap/>
            <w:vAlign w:val="bottom"/>
          </w:tcPr>
          <w:p w14:paraId="1442B338" w14:textId="77777777" w:rsidR="001A4449" w:rsidRPr="00576B97" w:rsidRDefault="001A4449" w:rsidP="001E725A">
            <w:pPr>
              <w:jc w:val="center"/>
              <w:rPr>
                <w:rFonts w:ascii="Arial" w:hAnsi="Arial" w:cs="Arial"/>
                <w:b/>
                <w:bCs/>
              </w:rPr>
            </w:pPr>
          </w:p>
        </w:tc>
        <w:tc>
          <w:tcPr>
            <w:tcW w:w="992" w:type="dxa"/>
            <w:noWrap/>
            <w:vAlign w:val="bottom"/>
          </w:tcPr>
          <w:p w14:paraId="5DE237B2" w14:textId="77777777" w:rsidR="001A4449" w:rsidRPr="00576B97" w:rsidRDefault="001A4449" w:rsidP="001E725A">
            <w:pPr>
              <w:jc w:val="center"/>
              <w:rPr>
                <w:rFonts w:ascii="Arial" w:hAnsi="Arial" w:cs="Arial"/>
                <w:b/>
                <w:bCs/>
              </w:rPr>
            </w:pPr>
          </w:p>
        </w:tc>
        <w:tc>
          <w:tcPr>
            <w:tcW w:w="2127" w:type="dxa"/>
            <w:noWrap/>
            <w:vAlign w:val="bottom"/>
          </w:tcPr>
          <w:p w14:paraId="4A7F8506" w14:textId="77777777" w:rsidR="001A4449" w:rsidRPr="00576B97" w:rsidRDefault="001A4449" w:rsidP="001E725A">
            <w:pPr>
              <w:jc w:val="center"/>
              <w:rPr>
                <w:rFonts w:ascii="Arial" w:hAnsi="Arial" w:cs="Arial"/>
                <w:b/>
                <w:bCs/>
              </w:rPr>
            </w:pPr>
          </w:p>
        </w:tc>
        <w:tc>
          <w:tcPr>
            <w:tcW w:w="1559" w:type="dxa"/>
            <w:noWrap/>
            <w:vAlign w:val="bottom"/>
          </w:tcPr>
          <w:p w14:paraId="191F1D76" w14:textId="77777777" w:rsidR="001A4449" w:rsidRPr="00576B97" w:rsidRDefault="001A4449" w:rsidP="001E725A">
            <w:pPr>
              <w:jc w:val="center"/>
              <w:rPr>
                <w:rFonts w:ascii="Arial" w:hAnsi="Arial" w:cs="Arial"/>
                <w:b/>
                <w:bCs/>
              </w:rPr>
            </w:pPr>
          </w:p>
        </w:tc>
        <w:tc>
          <w:tcPr>
            <w:tcW w:w="2268" w:type="dxa"/>
            <w:noWrap/>
            <w:vAlign w:val="bottom"/>
          </w:tcPr>
          <w:p w14:paraId="59B9E905" w14:textId="77777777" w:rsidR="001A4449" w:rsidRPr="00576B97" w:rsidRDefault="001A4449" w:rsidP="001E725A">
            <w:pPr>
              <w:jc w:val="center"/>
              <w:rPr>
                <w:rFonts w:ascii="Arial" w:hAnsi="Arial" w:cs="Arial"/>
                <w:b/>
                <w:bCs/>
              </w:rPr>
            </w:pPr>
          </w:p>
        </w:tc>
        <w:tc>
          <w:tcPr>
            <w:tcW w:w="2385" w:type="dxa"/>
          </w:tcPr>
          <w:p w14:paraId="4C2D44A6" w14:textId="77777777" w:rsidR="001A4449" w:rsidRPr="00576B97" w:rsidRDefault="001A4449" w:rsidP="001E725A">
            <w:pPr>
              <w:jc w:val="center"/>
              <w:rPr>
                <w:rFonts w:ascii="Arial" w:hAnsi="Arial" w:cs="Arial"/>
                <w:b/>
                <w:bCs/>
              </w:rPr>
            </w:pPr>
          </w:p>
        </w:tc>
      </w:tr>
    </w:tbl>
    <w:p w14:paraId="09F5DE09" w14:textId="77777777" w:rsidR="001A4449" w:rsidRPr="00576B97" w:rsidRDefault="001A4449" w:rsidP="001A4449">
      <w:pPr>
        <w:tabs>
          <w:tab w:val="left" w:pos="0"/>
        </w:tabs>
        <w:rPr>
          <w:rFonts w:ascii="Arial" w:hAnsi="Arial" w:cs="Arial"/>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1"/>
      </w:tblGrid>
      <w:tr w:rsidR="001A4449" w:rsidRPr="00576B97" w14:paraId="478315DE" w14:textId="77777777" w:rsidTr="001E725A">
        <w:trPr>
          <w:trHeight w:val="8041"/>
        </w:trPr>
        <w:tc>
          <w:tcPr>
            <w:tcW w:w="9576" w:type="dxa"/>
          </w:tcPr>
          <w:p w14:paraId="3853C52E" w14:textId="77777777" w:rsidR="001A4449" w:rsidRPr="00576B97" w:rsidRDefault="001A4449" w:rsidP="001E725A">
            <w:pPr>
              <w:tabs>
                <w:tab w:val="left" w:pos="0"/>
              </w:tabs>
              <w:rPr>
                <w:rFonts w:ascii="Arial" w:hAnsi="Arial" w:cs="Arial"/>
                <w:b/>
                <w:lang w:val="ru-RU"/>
              </w:rPr>
            </w:pPr>
            <w:r w:rsidRPr="00576B97">
              <w:rPr>
                <w:rFonts w:ascii="Arial" w:hAnsi="Arial" w:cs="Arial"/>
                <w:b/>
              </w:rPr>
              <w:lastRenderedPageBreak/>
              <w:t>l</w:t>
            </w:r>
            <w:r w:rsidRPr="00576B97">
              <w:rPr>
                <w:rFonts w:ascii="Arial" w:hAnsi="Arial" w:cs="Arial"/>
                <w:b/>
                <w:lang w:val="ru-RU"/>
              </w:rPr>
              <w:t xml:space="preserve">. </w:t>
            </w:r>
            <w:r w:rsidRPr="00576B97">
              <w:rPr>
                <w:rFonts w:ascii="Arial" w:hAnsi="Arial" w:cs="Arial"/>
                <w:b/>
                <w:lang w:val="uz-Cyrl-UZ"/>
              </w:rPr>
              <w:t>Қўшимча маълумотлар:</w:t>
            </w:r>
          </w:p>
          <w:p w14:paraId="00C03B40" w14:textId="77777777" w:rsidR="001A4449" w:rsidRPr="00576B97" w:rsidRDefault="001A4449" w:rsidP="001E725A">
            <w:pPr>
              <w:tabs>
                <w:tab w:val="left" w:pos="0"/>
              </w:tabs>
              <w:rPr>
                <w:rFonts w:ascii="Arial" w:hAnsi="Arial" w:cs="Arial"/>
                <w:b/>
                <w:lang w:val="ru-RU"/>
              </w:rPr>
            </w:pPr>
          </w:p>
          <w:p w14:paraId="69ADA8F1" w14:textId="77777777" w:rsidR="001A4449" w:rsidRPr="00576B97" w:rsidRDefault="001A4449" w:rsidP="001E725A">
            <w:pPr>
              <w:tabs>
                <w:tab w:val="left" w:pos="0"/>
              </w:tabs>
              <w:rPr>
                <w:rFonts w:ascii="Arial" w:hAnsi="Arial" w:cs="Arial"/>
                <w:b/>
                <w:lang w:val="ru-RU"/>
              </w:rPr>
            </w:pPr>
          </w:p>
          <w:p w14:paraId="46370336" w14:textId="77777777" w:rsidR="001A4449" w:rsidRPr="00576B97" w:rsidRDefault="001A4449" w:rsidP="001E725A">
            <w:pPr>
              <w:tabs>
                <w:tab w:val="left" w:pos="0"/>
              </w:tabs>
              <w:rPr>
                <w:rFonts w:ascii="Arial" w:hAnsi="Arial" w:cs="Arial"/>
                <w:b/>
                <w:lang w:val="ru-RU"/>
              </w:rPr>
            </w:pPr>
          </w:p>
        </w:tc>
      </w:tr>
    </w:tbl>
    <w:p w14:paraId="0AEACB08" w14:textId="77777777" w:rsidR="001A4449" w:rsidRPr="00576B97" w:rsidRDefault="001A4449" w:rsidP="001A4449">
      <w:pPr>
        <w:tabs>
          <w:tab w:val="left" w:pos="0"/>
        </w:tabs>
        <w:rPr>
          <w:rFonts w:ascii="Arial" w:hAnsi="Arial" w:cs="Arial"/>
          <w:b/>
          <w:lang w:val="en-GB"/>
        </w:rPr>
      </w:pPr>
    </w:p>
    <w:p w14:paraId="6C7B9C2A" w14:textId="77777777" w:rsidR="001A4449" w:rsidRPr="00576B97" w:rsidRDefault="001A4449" w:rsidP="001A4449">
      <w:pPr>
        <w:tabs>
          <w:tab w:val="left" w:pos="0"/>
        </w:tabs>
        <w:jc w:val="both"/>
        <w:rPr>
          <w:rFonts w:ascii="Arial" w:hAnsi="Arial" w:cs="Arial"/>
          <w:b/>
          <w:i/>
          <w:lang w:val="en-GB"/>
        </w:rPr>
      </w:pPr>
      <w:r w:rsidRPr="00576B97">
        <w:rPr>
          <w:rFonts w:ascii="Arial" w:hAnsi="Arial" w:cs="Arial"/>
          <w:b/>
          <w:i/>
          <w:lang w:val="en-GB"/>
        </w:rPr>
        <w:t>Лойиҳа доирасида ижтимоий иқтисодий сўровнома ўтказилгандан сўнг, қурилган бино-иншоатлар ёки кўрилган бошқа зарарлар лойиҳа доирасида қопланмайди.</w:t>
      </w:r>
    </w:p>
    <w:p w14:paraId="5D22E22E" w14:textId="77777777" w:rsidR="001A4449" w:rsidRPr="00576B97" w:rsidRDefault="001A4449" w:rsidP="001A4449">
      <w:pPr>
        <w:tabs>
          <w:tab w:val="left" w:pos="0"/>
        </w:tabs>
        <w:rPr>
          <w:rFonts w:ascii="Arial" w:hAnsi="Arial" w:cs="Arial"/>
          <w:b/>
          <w:lang w:val="ru-RU"/>
        </w:rPr>
      </w:pPr>
      <w:r w:rsidRPr="00576B97">
        <w:rPr>
          <w:rFonts w:ascii="Arial" w:hAnsi="Arial" w:cs="Arial"/>
          <w:b/>
          <w:lang w:val="uz-Cyrl-UZ"/>
        </w:rPr>
        <w:t>САВОЛНОМАНИ ТУЛДИРГАН ШАХС ИСМИ:</w:t>
      </w:r>
      <w:r w:rsidRPr="00576B97">
        <w:rPr>
          <w:rFonts w:ascii="Arial" w:hAnsi="Arial" w:cs="Arial"/>
          <w:b/>
          <w:lang w:val="ru-RU"/>
        </w:rPr>
        <w:tab/>
      </w:r>
      <w:r w:rsidRPr="00576B97">
        <w:rPr>
          <w:rFonts w:ascii="Arial" w:hAnsi="Arial" w:cs="Arial"/>
          <w:b/>
          <w:lang w:val="ru-RU"/>
        </w:rPr>
        <w:tab/>
      </w:r>
    </w:p>
    <w:p w14:paraId="1E4BE058" w14:textId="77777777" w:rsidR="001A4449" w:rsidRPr="00576B97" w:rsidRDefault="001A4449" w:rsidP="001A4449">
      <w:pPr>
        <w:tabs>
          <w:tab w:val="left" w:pos="0"/>
        </w:tabs>
        <w:rPr>
          <w:rFonts w:ascii="Arial" w:hAnsi="Arial" w:cs="Arial"/>
          <w:b/>
          <w:lang w:val="ru-RU"/>
        </w:rPr>
      </w:pPr>
      <w:r w:rsidRPr="00576B97">
        <w:rPr>
          <w:rFonts w:ascii="Arial" w:hAnsi="Arial" w:cs="Arial"/>
          <w:b/>
          <w:lang w:val="ru-RU"/>
        </w:rPr>
        <w:tab/>
      </w:r>
      <w:r w:rsidRPr="00576B97">
        <w:rPr>
          <w:rFonts w:ascii="Arial" w:hAnsi="Arial" w:cs="Arial"/>
          <w:b/>
          <w:lang w:val="ru-RU"/>
        </w:rPr>
        <w:tab/>
      </w:r>
      <w:r w:rsidRPr="00576B97">
        <w:rPr>
          <w:rFonts w:ascii="Arial" w:hAnsi="Arial" w:cs="Arial"/>
          <w:b/>
          <w:lang w:val="ru-RU"/>
        </w:rPr>
        <w:tab/>
      </w:r>
      <w:r w:rsidRPr="00576B97">
        <w:rPr>
          <w:rFonts w:ascii="Arial" w:hAnsi="Arial" w:cs="Arial"/>
          <w:b/>
          <w:lang w:val="ru-RU"/>
        </w:rPr>
        <w:tab/>
      </w:r>
      <w:r w:rsidRPr="00576B97">
        <w:rPr>
          <w:rFonts w:ascii="Arial" w:hAnsi="Arial" w:cs="Arial"/>
          <w:b/>
          <w:lang w:val="ru-RU"/>
        </w:rPr>
        <w:tab/>
        <w:t xml:space="preserve">                   </w:t>
      </w:r>
    </w:p>
    <w:p w14:paraId="5FEA5D71" w14:textId="77777777" w:rsidR="001A4449" w:rsidRPr="00576B97" w:rsidRDefault="001A4449" w:rsidP="001A4449">
      <w:pPr>
        <w:rPr>
          <w:rFonts w:ascii="Arial" w:hAnsi="Arial" w:cs="Arial"/>
          <w:b/>
          <w:lang w:val="ru-RU"/>
        </w:rPr>
      </w:pPr>
      <w:r w:rsidRPr="00576B97">
        <w:rPr>
          <w:rFonts w:ascii="Arial" w:hAnsi="Arial" w:cs="Arial"/>
          <w:b/>
          <w:lang w:val="uz-Cyrl-UZ"/>
        </w:rPr>
        <w:t>ИМЗО</w:t>
      </w:r>
      <w:r w:rsidRPr="00576B97">
        <w:rPr>
          <w:rFonts w:ascii="Arial" w:hAnsi="Arial" w:cs="Arial"/>
          <w:b/>
          <w:lang w:val="ru-RU"/>
        </w:rPr>
        <w:t>:</w:t>
      </w:r>
    </w:p>
    <w:p w14:paraId="3D0FB136" w14:textId="77777777" w:rsidR="001A4449" w:rsidRPr="00576B97" w:rsidRDefault="001A4449" w:rsidP="001A4449">
      <w:pPr>
        <w:rPr>
          <w:rFonts w:ascii="Arial" w:hAnsi="Arial" w:cs="Arial"/>
          <w:b/>
          <w:lang w:val="ru-RU"/>
        </w:rPr>
      </w:pPr>
    </w:p>
    <w:p w14:paraId="1E0E3372" w14:textId="77777777" w:rsidR="001A4449" w:rsidRPr="001B3691" w:rsidRDefault="001A4449" w:rsidP="001A4449">
      <w:pPr>
        <w:tabs>
          <w:tab w:val="left" w:pos="0"/>
        </w:tabs>
        <w:rPr>
          <w:rFonts w:ascii="Arial" w:hAnsi="Arial" w:cs="Arial"/>
          <w:b/>
          <w:lang w:val="ru-RU"/>
        </w:rPr>
      </w:pPr>
      <w:r w:rsidRPr="00576B97">
        <w:rPr>
          <w:rFonts w:ascii="Arial" w:hAnsi="Arial" w:cs="Arial"/>
          <w:b/>
          <w:lang w:val="uz-Cyrl-UZ"/>
        </w:rPr>
        <w:t>САНА</w:t>
      </w:r>
      <w:r w:rsidRPr="001B3691">
        <w:rPr>
          <w:rFonts w:ascii="Arial" w:hAnsi="Arial" w:cs="Arial"/>
          <w:b/>
          <w:lang w:val="ru-RU"/>
        </w:rPr>
        <w:t>:</w:t>
      </w:r>
    </w:p>
    <w:p w14:paraId="21D85330" w14:textId="77777777" w:rsidR="001A4449" w:rsidRPr="001B3691" w:rsidRDefault="001A4449" w:rsidP="001A4449">
      <w:pPr>
        <w:rPr>
          <w:rFonts w:ascii="Arial" w:hAnsi="Arial" w:cs="Arial"/>
          <w:b/>
          <w:highlight w:val="yellow"/>
          <w:lang w:val="ru-RU"/>
        </w:rPr>
      </w:pPr>
    </w:p>
    <w:p w14:paraId="02FC29D0" w14:textId="77777777" w:rsidR="001A4449" w:rsidRPr="001B3691" w:rsidRDefault="001A4449" w:rsidP="001A4449">
      <w:pPr>
        <w:rPr>
          <w:rFonts w:ascii="Arial" w:hAnsi="Arial" w:cs="Arial"/>
          <w:b/>
          <w:lang w:val="ru-RU"/>
        </w:rPr>
      </w:pPr>
      <w:r w:rsidRPr="00576B97">
        <w:rPr>
          <w:rFonts w:ascii="Arial" w:hAnsi="Arial" w:cs="Arial"/>
          <w:b/>
          <w:lang w:val="uz-Cyrl-UZ"/>
        </w:rPr>
        <w:t>МУРОЖАТ УЧУН ТЕЛЕФОН</w:t>
      </w:r>
      <w:r w:rsidRPr="001B3691">
        <w:rPr>
          <w:rFonts w:ascii="Arial" w:hAnsi="Arial" w:cs="Arial"/>
          <w:b/>
          <w:lang w:val="ru-RU"/>
        </w:rPr>
        <w:t>:</w:t>
      </w:r>
    </w:p>
    <w:p w14:paraId="36C98FD8" w14:textId="77777777" w:rsidR="001A4449" w:rsidRPr="001B3691" w:rsidRDefault="001A4449" w:rsidP="001A4449">
      <w:pPr>
        <w:rPr>
          <w:rFonts w:ascii="Arial" w:hAnsi="Arial" w:cs="Arial"/>
          <w:lang w:val="ru-RU"/>
        </w:rPr>
      </w:pPr>
    </w:p>
    <w:p w14:paraId="6BEC7FF3" w14:textId="0C3EF8FF" w:rsidR="00AA2747" w:rsidRPr="00517756" w:rsidRDefault="00517756" w:rsidP="00AA2747">
      <w:pPr>
        <w:pStyle w:val="1"/>
        <w:rPr>
          <w:rFonts w:ascii="Arial" w:hAnsi="Arial" w:cs="Arial"/>
          <w:lang w:val="ru-RU"/>
        </w:rPr>
      </w:pPr>
      <w:bookmarkStart w:id="203" w:name="_Toc15808222"/>
      <w:r>
        <w:rPr>
          <w:rFonts w:ascii="Arial" w:hAnsi="Arial" w:cs="Arial"/>
          <w:lang w:val="ru-RU"/>
        </w:rPr>
        <w:lastRenderedPageBreak/>
        <w:t>ПРИЛОЖЕНИЕ</w:t>
      </w:r>
      <w:r w:rsidR="005A775F" w:rsidRPr="00517756">
        <w:rPr>
          <w:rFonts w:ascii="Arial" w:hAnsi="Arial" w:cs="Arial"/>
          <w:lang w:val="ru-RU"/>
        </w:rPr>
        <w:t xml:space="preserve"> 3</w:t>
      </w:r>
      <w:r w:rsidR="00AA2747" w:rsidRPr="00517756">
        <w:rPr>
          <w:rFonts w:ascii="Arial" w:hAnsi="Arial" w:cs="Arial"/>
          <w:lang w:val="ru-RU"/>
        </w:rPr>
        <w:t xml:space="preserve">: </w:t>
      </w:r>
      <w:r>
        <w:rPr>
          <w:rFonts w:ascii="Arial" w:hAnsi="Arial" w:cs="Arial"/>
          <w:lang w:val="ru-RU"/>
        </w:rPr>
        <w:t>ДОКУМЕНТЫ</w:t>
      </w:r>
      <w:r w:rsidRPr="00517756">
        <w:rPr>
          <w:rFonts w:ascii="Arial" w:hAnsi="Arial" w:cs="Arial"/>
          <w:lang w:val="ru-RU"/>
        </w:rPr>
        <w:t xml:space="preserve"> </w:t>
      </w:r>
      <w:r>
        <w:rPr>
          <w:rFonts w:ascii="Arial" w:hAnsi="Arial" w:cs="Arial"/>
          <w:lang w:val="ru-RU"/>
        </w:rPr>
        <w:t>И</w:t>
      </w:r>
      <w:r w:rsidRPr="00517756">
        <w:rPr>
          <w:rFonts w:ascii="Arial" w:hAnsi="Arial" w:cs="Arial"/>
          <w:lang w:val="ru-RU"/>
        </w:rPr>
        <w:t xml:space="preserve"> </w:t>
      </w:r>
      <w:r>
        <w:rPr>
          <w:rFonts w:ascii="Arial" w:hAnsi="Arial" w:cs="Arial"/>
          <w:lang w:val="ru-RU"/>
        </w:rPr>
        <w:t>ФОТОГРАФИИ</w:t>
      </w:r>
      <w:r w:rsidRPr="00517756">
        <w:rPr>
          <w:rFonts w:ascii="Arial" w:hAnsi="Arial" w:cs="Arial"/>
          <w:lang w:val="ru-RU"/>
        </w:rPr>
        <w:t xml:space="preserve"> </w:t>
      </w:r>
      <w:r>
        <w:rPr>
          <w:rFonts w:ascii="Arial" w:hAnsi="Arial" w:cs="Arial"/>
          <w:lang w:val="ru-RU"/>
        </w:rPr>
        <w:t>КОНСУЛЬТАЦИЙ С ОБЩЕСТВЕННОСТЬЮ</w:t>
      </w:r>
      <w:bookmarkEnd w:id="196"/>
      <w:bookmarkEnd w:id="203"/>
    </w:p>
    <w:p w14:paraId="682D85D8" w14:textId="51C12A53" w:rsidR="00AA2747" w:rsidRPr="00576B97" w:rsidRDefault="00517756" w:rsidP="001A4449">
      <w:pPr>
        <w:pStyle w:val="2"/>
        <w:rPr>
          <w:rFonts w:ascii="Arial" w:hAnsi="Arial" w:cs="Arial"/>
          <w:noProof/>
          <w:lang w:eastAsia="ru-RU"/>
        </w:rPr>
      </w:pPr>
      <w:bookmarkStart w:id="204" w:name="_Toc534597538"/>
      <w:bookmarkStart w:id="205" w:name="_Toc15808223"/>
      <w:r>
        <w:rPr>
          <w:rFonts w:ascii="Arial" w:eastAsiaTheme="minorEastAsia" w:hAnsi="Arial" w:cs="Arial"/>
        </w:rPr>
        <w:t xml:space="preserve">ПРЕЗЕНТАЦИЯ В ПРОГРАММЕ </w:t>
      </w:r>
      <w:r w:rsidR="00AA2747" w:rsidRPr="00576B97">
        <w:rPr>
          <w:rFonts w:ascii="Arial" w:eastAsiaTheme="minorEastAsia" w:hAnsi="Arial" w:cs="Arial"/>
          <w:lang w:val="en-US"/>
        </w:rPr>
        <w:t>POWER</w:t>
      </w:r>
      <w:r w:rsidR="00AA2747" w:rsidRPr="00517756">
        <w:rPr>
          <w:rFonts w:ascii="Arial" w:eastAsiaTheme="minorEastAsia" w:hAnsi="Arial" w:cs="Arial"/>
        </w:rPr>
        <w:t xml:space="preserve"> </w:t>
      </w:r>
      <w:r w:rsidR="00AA2747" w:rsidRPr="00576B97">
        <w:rPr>
          <w:rFonts w:ascii="Arial" w:eastAsiaTheme="minorEastAsia" w:hAnsi="Arial" w:cs="Arial"/>
          <w:lang w:val="en-US"/>
        </w:rPr>
        <w:t>POINT</w:t>
      </w:r>
      <w:r w:rsidR="00AA2747" w:rsidRPr="00517756">
        <w:rPr>
          <w:rFonts w:ascii="Arial" w:eastAsiaTheme="minorEastAsia" w:hAnsi="Arial" w:cs="Arial"/>
        </w:rPr>
        <w:t xml:space="preserve"> </w:t>
      </w:r>
      <w:bookmarkEnd w:id="204"/>
      <w:r w:rsidR="00AA2747" w:rsidRPr="00576B97">
        <w:rPr>
          <w:rFonts w:ascii="Arial" w:eastAsiaTheme="minorEastAsia" w:hAnsi="Arial" w:cs="Arial"/>
          <w:b/>
          <w:smallCaps/>
          <w:noProof/>
          <w:lang w:eastAsia="ru-RU"/>
        </w:rPr>
        <w:drawing>
          <wp:anchor distT="0" distB="0" distL="114300" distR="114300" simplePos="0" relativeHeight="251668480" behindDoc="0" locked="0" layoutInCell="1" allowOverlap="1" wp14:anchorId="080AD54C" wp14:editId="22A56FB2">
            <wp:simplePos x="0" y="0"/>
            <wp:positionH relativeFrom="column">
              <wp:posOffset>160655</wp:posOffset>
            </wp:positionH>
            <wp:positionV relativeFrom="paragraph">
              <wp:posOffset>232410</wp:posOffset>
            </wp:positionV>
            <wp:extent cx="5759450" cy="7499985"/>
            <wp:effectExtent l="0" t="0" r="0" b="5715"/>
            <wp:wrapTopAndBottom/>
            <wp:docPr id="10" name="Picture 10" descr="C:\Users\AkbaR\AppData\Local\Temp\Rar$DIa12028.21776\UZB20180407 Presentation _LAR issues - final stag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baR\AppData\Local\Temp\Rar$DIa12028.21776\UZB20180407 Presentation _LAR issues - final stage_page-0001.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759450" cy="7499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05"/>
      <w:r w:rsidR="00AA2747" w:rsidRPr="00576B97">
        <w:rPr>
          <w:rFonts w:ascii="Arial" w:hAnsi="Arial" w:cs="Arial"/>
          <w:noProof/>
          <w:lang w:eastAsia="ru-RU"/>
        </w:rPr>
        <w:t xml:space="preserve"> </w:t>
      </w:r>
    </w:p>
    <w:p w14:paraId="35749BE4" w14:textId="77777777" w:rsidR="00AA2747" w:rsidRPr="00517756" w:rsidRDefault="00AA2747" w:rsidP="00AA2747">
      <w:pPr>
        <w:rPr>
          <w:rFonts w:ascii="Arial" w:hAnsi="Arial" w:cs="Arial"/>
          <w:highlight w:val="lightGray"/>
          <w:lang w:val="ru-RU"/>
        </w:rPr>
      </w:pPr>
    </w:p>
    <w:p w14:paraId="558D4D4C" w14:textId="77777777" w:rsidR="00AA2747" w:rsidRPr="00517756" w:rsidRDefault="00AA2747" w:rsidP="00AA2747">
      <w:pPr>
        <w:rPr>
          <w:rFonts w:ascii="Arial" w:hAnsi="Arial" w:cs="Arial"/>
          <w:highlight w:val="lightGray"/>
          <w:lang w:val="ru-RU"/>
        </w:rPr>
      </w:pPr>
    </w:p>
    <w:p w14:paraId="28DB43CA" w14:textId="77777777" w:rsidR="00AA2747" w:rsidRPr="00576B97" w:rsidRDefault="00AA2747" w:rsidP="00AA2747">
      <w:pPr>
        <w:rPr>
          <w:rFonts w:ascii="Arial" w:hAnsi="Arial" w:cs="Arial"/>
          <w:highlight w:val="lightGray"/>
        </w:rPr>
      </w:pPr>
      <w:r w:rsidRPr="00576B97">
        <w:rPr>
          <w:rFonts w:ascii="Arial" w:hAnsi="Arial" w:cs="Arial"/>
          <w:noProof/>
          <w:lang w:val="ru-RU" w:eastAsia="ru-RU"/>
        </w:rPr>
        <w:lastRenderedPageBreak/>
        <w:drawing>
          <wp:inline distT="0" distB="0" distL="0" distR="0" wp14:anchorId="3FBAC426" wp14:editId="7B03C064">
            <wp:extent cx="5889171" cy="7637359"/>
            <wp:effectExtent l="0" t="0" r="0" b="1905"/>
            <wp:docPr id="11" name="Picture 11" descr="C:\Users\AkbaR\AppData\Local\Temp\Rar$DIa12028.35257\UZB20180407 Presentation _LAR issues - final stage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baR\AppData\Local\Temp\Rar$DIa12028.35257\UZB20180407 Presentation _LAR issues - final stage_page-0002.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898714" cy="7649735"/>
                    </a:xfrm>
                    <a:prstGeom prst="rect">
                      <a:avLst/>
                    </a:prstGeom>
                    <a:noFill/>
                    <a:ln>
                      <a:noFill/>
                    </a:ln>
                    <a:extLst>
                      <a:ext uri="{53640926-AAD7-44D8-BBD7-CCE9431645EC}">
                        <a14:shadowObscured xmlns:a14="http://schemas.microsoft.com/office/drawing/2010/main"/>
                      </a:ext>
                    </a:extLst>
                  </pic:spPr>
                </pic:pic>
              </a:graphicData>
            </a:graphic>
          </wp:inline>
        </w:drawing>
      </w:r>
    </w:p>
    <w:p w14:paraId="7EC4546D" w14:textId="77777777" w:rsidR="00AA2747" w:rsidRPr="00576B97" w:rsidRDefault="00AA2747" w:rsidP="00AA2747">
      <w:pPr>
        <w:rPr>
          <w:rFonts w:ascii="Arial" w:hAnsi="Arial" w:cs="Arial"/>
          <w:highlight w:val="lightGray"/>
        </w:rPr>
      </w:pPr>
    </w:p>
    <w:p w14:paraId="4CE7D4B4" w14:textId="77777777" w:rsidR="00AA2747" w:rsidRPr="00576B97" w:rsidRDefault="00AA2747" w:rsidP="00AA2747">
      <w:pPr>
        <w:rPr>
          <w:rFonts w:ascii="Arial" w:hAnsi="Arial" w:cs="Arial"/>
          <w:highlight w:val="lightGray"/>
        </w:rPr>
      </w:pPr>
    </w:p>
    <w:p w14:paraId="74D7E803" w14:textId="77777777" w:rsidR="00AA2747" w:rsidRPr="00576B97" w:rsidRDefault="00AA2747" w:rsidP="00AA2747">
      <w:pPr>
        <w:rPr>
          <w:rFonts w:ascii="Arial" w:hAnsi="Arial" w:cs="Arial"/>
          <w:highlight w:val="lightGray"/>
        </w:rPr>
      </w:pPr>
    </w:p>
    <w:p w14:paraId="19ECA724" w14:textId="77777777" w:rsidR="00AA2747" w:rsidRPr="00576B97" w:rsidRDefault="00AA2747" w:rsidP="00AA2747">
      <w:pPr>
        <w:rPr>
          <w:rFonts w:ascii="Arial" w:hAnsi="Arial" w:cs="Arial"/>
          <w:highlight w:val="lightGray"/>
        </w:rPr>
      </w:pPr>
    </w:p>
    <w:p w14:paraId="26D4C0DC" w14:textId="77777777" w:rsidR="00AA2747" w:rsidRPr="00576B97" w:rsidRDefault="00AA2747" w:rsidP="00AA2747">
      <w:pPr>
        <w:rPr>
          <w:rFonts w:ascii="Arial" w:hAnsi="Arial" w:cs="Arial"/>
          <w:highlight w:val="lightGray"/>
        </w:rPr>
      </w:pPr>
      <w:r w:rsidRPr="00576B97">
        <w:rPr>
          <w:rFonts w:ascii="Arial" w:hAnsi="Arial" w:cs="Arial"/>
          <w:noProof/>
          <w:lang w:val="ru-RU" w:eastAsia="ru-RU"/>
        </w:rPr>
        <w:lastRenderedPageBreak/>
        <w:drawing>
          <wp:anchor distT="0" distB="0" distL="114300" distR="114300" simplePos="0" relativeHeight="251670528" behindDoc="0" locked="0" layoutInCell="1" allowOverlap="1" wp14:anchorId="59F8AD52" wp14:editId="341DF955">
            <wp:simplePos x="0" y="0"/>
            <wp:positionH relativeFrom="column">
              <wp:posOffset>5927</wp:posOffset>
            </wp:positionH>
            <wp:positionV relativeFrom="paragraph">
              <wp:posOffset>192194</wp:posOffset>
            </wp:positionV>
            <wp:extent cx="5921375" cy="7411085"/>
            <wp:effectExtent l="0" t="0" r="3175" b="0"/>
            <wp:wrapTopAndBottom/>
            <wp:docPr id="12" name="Picture 12" descr="C:\Users\AkbaR\AppData\Local\Temp\Rar$DIa12028.44036\UZB20180407 Presentation _LAR issues - final stage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baR\AppData\Local\Temp\Rar$DIa12028.44036\UZB20180407 Presentation _LAR issues - final stage_page-0003.jpg"/>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921375" cy="7411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F774EA" w14:textId="77777777" w:rsidR="00AA2747" w:rsidRPr="00576B97" w:rsidRDefault="00AA2747" w:rsidP="00AA2747">
      <w:pPr>
        <w:rPr>
          <w:rFonts w:ascii="Arial" w:hAnsi="Arial" w:cs="Arial"/>
          <w:highlight w:val="lightGray"/>
        </w:rPr>
      </w:pPr>
    </w:p>
    <w:p w14:paraId="124D094E" w14:textId="77777777" w:rsidR="00AA2747" w:rsidRPr="00576B97" w:rsidRDefault="00AA2747" w:rsidP="00AA2747">
      <w:pPr>
        <w:rPr>
          <w:rFonts w:ascii="Arial" w:hAnsi="Arial" w:cs="Arial"/>
          <w:highlight w:val="lightGray"/>
        </w:rPr>
      </w:pPr>
    </w:p>
    <w:p w14:paraId="306AB613" w14:textId="77777777" w:rsidR="00AA2747" w:rsidRPr="00576B97" w:rsidRDefault="00AA2747" w:rsidP="00AA2747">
      <w:pPr>
        <w:rPr>
          <w:rFonts w:ascii="Arial" w:hAnsi="Arial" w:cs="Arial"/>
          <w:highlight w:val="lightGray"/>
        </w:rPr>
      </w:pPr>
    </w:p>
    <w:p w14:paraId="08D7CE59" w14:textId="77777777" w:rsidR="00AA2747" w:rsidRPr="00576B97" w:rsidRDefault="00AA2747" w:rsidP="00AA2747">
      <w:pPr>
        <w:rPr>
          <w:rFonts w:ascii="Arial" w:hAnsi="Arial" w:cs="Arial"/>
          <w:highlight w:val="lightGray"/>
        </w:rPr>
      </w:pPr>
    </w:p>
    <w:p w14:paraId="5A13DED5" w14:textId="77777777" w:rsidR="00AA2747" w:rsidRPr="00576B97" w:rsidRDefault="00AA2747" w:rsidP="00AA2747">
      <w:pPr>
        <w:rPr>
          <w:rFonts w:ascii="Arial" w:eastAsiaTheme="minorEastAsia" w:hAnsi="Arial" w:cs="Arial"/>
          <w:lang w:eastAsia="ru-RU"/>
        </w:rPr>
      </w:pPr>
      <w:bookmarkStart w:id="206" w:name="_Toc534597539"/>
      <w:r w:rsidRPr="00576B97">
        <w:rPr>
          <w:rFonts w:ascii="Arial" w:eastAsiaTheme="minorEastAsia" w:hAnsi="Arial" w:cs="Arial"/>
          <w:noProof/>
          <w:lang w:val="ru-RU" w:eastAsia="ru-RU"/>
        </w:rPr>
        <w:lastRenderedPageBreak/>
        <w:drawing>
          <wp:anchor distT="0" distB="0" distL="114300" distR="114300" simplePos="0" relativeHeight="251671552" behindDoc="0" locked="0" layoutInCell="1" allowOverlap="1" wp14:anchorId="7CF303D9" wp14:editId="11E79119">
            <wp:simplePos x="0" y="0"/>
            <wp:positionH relativeFrom="column">
              <wp:posOffset>-2540</wp:posOffset>
            </wp:positionH>
            <wp:positionV relativeFrom="paragraph">
              <wp:posOffset>175260</wp:posOffset>
            </wp:positionV>
            <wp:extent cx="5910580" cy="7372350"/>
            <wp:effectExtent l="0" t="0" r="0" b="0"/>
            <wp:wrapTopAndBottom/>
            <wp:docPr id="13" name="Picture 13" descr="C:\Users\AkbaR\AppData\Local\Temp\Rar$DIa12028.683\UZB20180407 Presentation _LAR issues - final stage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baR\AppData\Local\Temp\Rar$DIa12028.683\UZB20180407 Presentation _LAR issues - final stage_page-0004.jpg"/>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5910580" cy="7372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587B8D" w14:textId="77777777" w:rsidR="00AA2747" w:rsidRPr="00576B97" w:rsidRDefault="00AA2747" w:rsidP="00AA2747">
      <w:pPr>
        <w:rPr>
          <w:rFonts w:ascii="Arial" w:eastAsiaTheme="minorEastAsia" w:hAnsi="Arial" w:cs="Arial"/>
          <w:lang w:eastAsia="ru-RU"/>
        </w:rPr>
      </w:pPr>
    </w:p>
    <w:p w14:paraId="2888B8D3" w14:textId="77777777" w:rsidR="00AA2747" w:rsidRPr="00576B97" w:rsidRDefault="00AA2747" w:rsidP="00AA2747">
      <w:pPr>
        <w:rPr>
          <w:rFonts w:ascii="Arial" w:eastAsiaTheme="minorEastAsia" w:hAnsi="Arial" w:cs="Arial"/>
          <w:lang w:eastAsia="ru-RU"/>
        </w:rPr>
      </w:pPr>
    </w:p>
    <w:p w14:paraId="20274002" w14:textId="77777777" w:rsidR="00AA2747" w:rsidRPr="00576B97" w:rsidRDefault="00AA2747" w:rsidP="00AA2747">
      <w:pPr>
        <w:rPr>
          <w:rFonts w:ascii="Arial" w:eastAsiaTheme="minorEastAsia" w:hAnsi="Arial" w:cs="Arial"/>
          <w:lang w:eastAsia="ru-RU"/>
        </w:rPr>
      </w:pPr>
    </w:p>
    <w:p w14:paraId="1CCF5FE6" w14:textId="77777777" w:rsidR="00AA2747" w:rsidRPr="00576B97" w:rsidRDefault="00AA2747" w:rsidP="00AA2747">
      <w:pPr>
        <w:rPr>
          <w:rFonts w:ascii="Arial" w:eastAsiaTheme="minorEastAsia" w:hAnsi="Arial" w:cs="Arial"/>
          <w:lang w:eastAsia="ru-RU"/>
        </w:rPr>
        <w:sectPr w:rsidR="00AA2747" w:rsidRPr="00576B97" w:rsidSect="0056655C">
          <w:pgSz w:w="11906" w:h="16838"/>
          <w:pgMar w:top="1134" w:right="850" w:bottom="1134" w:left="1701" w:header="708" w:footer="708" w:gutter="0"/>
          <w:cols w:space="708"/>
          <w:docGrid w:linePitch="360"/>
        </w:sectPr>
      </w:pPr>
    </w:p>
    <w:p w14:paraId="5A9EC5DB" w14:textId="499C23AC" w:rsidR="00AA2747" w:rsidRPr="00517756" w:rsidRDefault="00517756" w:rsidP="00AA2747">
      <w:pPr>
        <w:pStyle w:val="2"/>
        <w:rPr>
          <w:rFonts w:ascii="Arial" w:eastAsiaTheme="minorEastAsia" w:hAnsi="Arial" w:cs="Arial"/>
        </w:rPr>
      </w:pPr>
      <w:bookmarkStart w:id="207" w:name="_Toc15808224"/>
      <w:r>
        <w:rPr>
          <w:rFonts w:ascii="Arial" w:eastAsiaTheme="minorEastAsia" w:hAnsi="Arial" w:cs="Arial"/>
        </w:rPr>
        <w:lastRenderedPageBreak/>
        <w:t>РАСПРОСТРАННЕНЫЕ СРЕДИ НАСЕЛЕНИЯ ИНФОРМАЦИОННЫЕ ЛИСТКИ</w:t>
      </w:r>
      <w:bookmarkEnd w:id="207"/>
      <w:r w:rsidR="00AA2747" w:rsidRPr="00517756">
        <w:rPr>
          <w:rFonts w:ascii="Arial" w:eastAsiaTheme="minorEastAsia" w:hAnsi="Arial" w:cs="Arial"/>
        </w:rPr>
        <w:t xml:space="preserve"> </w:t>
      </w:r>
    </w:p>
    <w:p w14:paraId="18195175" w14:textId="77777777" w:rsidR="00AA2747" w:rsidRPr="00517756" w:rsidRDefault="00AA2747" w:rsidP="00AA2747">
      <w:pPr>
        <w:rPr>
          <w:rFonts w:ascii="Arial" w:eastAsiaTheme="minorEastAsia" w:hAnsi="Arial" w:cs="Arial"/>
          <w:lang w:val="ru-RU" w:eastAsia="ru-RU"/>
        </w:rPr>
      </w:pPr>
    </w:p>
    <w:p w14:paraId="1E56A263" w14:textId="77777777" w:rsidR="00AA2747" w:rsidRPr="00517756" w:rsidRDefault="00AA2747" w:rsidP="00AA2747">
      <w:pPr>
        <w:rPr>
          <w:rFonts w:ascii="Arial" w:eastAsiaTheme="minorEastAsia" w:hAnsi="Arial" w:cs="Arial"/>
          <w:lang w:val="ru-RU" w:eastAsia="ru-RU"/>
        </w:rPr>
      </w:pPr>
      <w:r w:rsidRPr="00576B97">
        <w:rPr>
          <w:rFonts w:ascii="Arial" w:hAnsi="Arial" w:cs="Arial"/>
          <w:noProof/>
          <w:lang w:val="ru-RU" w:eastAsia="ru-RU"/>
        </w:rPr>
        <w:drawing>
          <wp:anchor distT="0" distB="0" distL="114300" distR="114300" simplePos="0" relativeHeight="251659264" behindDoc="0" locked="0" layoutInCell="1" allowOverlap="1" wp14:anchorId="7BB629E5" wp14:editId="167230C7">
            <wp:simplePos x="0" y="0"/>
            <wp:positionH relativeFrom="column">
              <wp:posOffset>-961390</wp:posOffset>
            </wp:positionH>
            <wp:positionV relativeFrom="paragraph">
              <wp:posOffset>267335</wp:posOffset>
            </wp:positionV>
            <wp:extent cx="7696200" cy="5394960"/>
            <wp:effectExtent l="0" t="0" r="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r="786" b="1186"/>
                    <a:stretch/>
                  </pic:blipFill>
                  <pic:spPr bwMode="auto">
                    <a:xfrm>
                      <a:off x="0" y="0"/>
                      <a:ext cx="7696200" cy="539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A0823C" w14:textId="77777777" w:rsidR="00AA2747" w:rsidRPr="00517756" w:rsidRDefault="00AA2747" w:rsidP="00AA2747">
      <w:pPr>
        <w:rPr>
          <w:rFonts w:ascii="Arial" w:eastAsiaTheme="minorEastAsia" w:hAnsi="Arial" w:cs="Arial"/>
          <w:lang w:val="ru-RU" w:eastAsia="ru-RU"/>
        </w:rPr>
      </w:pPr>
    </w:p>
    <w:p w14:paraId="34B12292" w14:textId="77777777" w:rsidR="00AA2747" w:rsidRPr="00517756" w:rsidRDefault="00AA2747" w:rsidP="00AA2747">
      <w:pPr>
        <w:rPr>
          <w:rFonts w:ascii="Arial" w:eastAsiaTheme="minorEastAsia" w:hAnsi="Arial" w:cs="Arial"/>
          <w:lang w:val="ru-RU" w:eastAsia="ru-RU"/>
        </w:rPr>
      </w:pPr>
    </w:p>
    <w:p w14:paraId="0A880EBD" w14:textId="77777777" w:rsidR="00AA2747" w:rsidRPr="00517756" w:rsidRDefault="00AA2747" w:rsidP="00AA2747">
      <w:pPr>
        <w:rPr>
          <w:rFonts w:ascii="Arial" w:eastAsiaTheme="minorEastAsia" w:hAnsi="Arial" w:cs="Arial"/>
          <w:lang w:val="ru-RU" w:eastAsia="ru-RU"/>
        </w:rPr>
      </w:pPr>
    </w:p>
    <w:p w14:paraId="20AA1804" w14:textId="77777777" w:rsidR="00AA2747" w:rsidRPr="00517756" w:rsidRDefault="00AA2747" w:rsidP="00AA2747">
      <w:pPr>
        <w:rPr>
          <w:rFonts w:ascii="Arial" w:eastAsiaTheme="minorEastAsia" w:hAnsi="Arial" w:cs="Arial"/>
          <w:lang w:val="ru-RU" w:eastAsia="ru-RU"/>
        </w:rPr>
      </w:pPr>
    </w:p>
    <w:p w14:paraId="38682380" w14:textId="77777777" w:rsidR="00AA2747" w:rsidRPr="00517756" w:rsidRDefault="00AA2747" w:rsidP="00AA2747">
      <w:pPr>
        <w:rPr>
          <w:rFonts w:ascii="Arial" w:eastAsiaTheme="minorEastAsia" w:hAnsi="Arial" w:cs="Arial"/>
          <w:lang w:val="ru-RU" w:eastAsia="ru-RU"/>
        </w:rPr>
      </w:pPr>
    </w:p>
    <w:p w14:paraId="0E26BB5F" w14:textId="77777777" w:rsidR="00AA2747" w:rsidRPr="00517756" w:rsidRDefault="00AA2747" w:rsidP="00AA2747">
      <w:pPr>
        <w:rPr>
          <w:rFonts w:ascii="Arial" w:eastAsiaTheme="minorEastAsia" w:hAnsi="Arial" w:cs="Arial"/>
          <w:lang w:val="ru-RU" w:eastAsia="ru-RU"/>
        </w:rPr>
      </w:pPr>
    </w:p>
    <w:p w14:paraId="7EEEE521" w14:textId="77777777" w:rsidR="00AA2747" w:rsidRPr="00517756" w:rsidRDefault="00AA2747" w:rsidP="00AA2747">
      <w:pPr>
        <w:rPr>
          <w:rFonts w:ascii="Arial" w:eastAsiaTheme="minorEastAsia" w:hAnsi="Arial" w:cs="Arial"/>
          <w:lang w:val="ru-RU" w:eastAsia="ru-RU"/>
        </w:rPr>
      </w:pPr>
    </w:p>
    <w:p w14:paraId="2DD916FB" w14:textId="77777777" w:rsidR="00AA2747" w:rsidRPr="00517756" w:rsidRDefault="00AA2747" w:rsidP="00AA2747">
      <w:pPr>
        <w:rPr>
          <w:rFonts w:ascii="Arial" w:eastAsiaTheme="minorEastAsia" w:hAnsi="Arial" w:cs="Arial"/>
          <w:lang w:val="ru-RU" w:eastAsia="ru-RU"/>
        </w:rPr>
        <w:sectPr w:rsidR="00AA2747" w:rsidRPr="00517756">
          <w:pgSz w:w="11906" w:h="16838"/>
          <w:pgMar w:top="1134" w:right="850" w:bottom="1134" w:left="1701" w:header="708" w:footer="708" w:gutter="0"/>
          <w:cols w:space="708"/>
          <w:docGrid w:linePitch="360"/>
        </w:sectPr>
      </w:pPr>
    </w:p>
    <w:p w14:paraId="7C53558D" w14:textId="73685FB2" w:rsidR="00AA2747" w:rsidRPr="001B3691" w:rsidRDefault="00517756" w:rsidP="00AA2747">
      <w:pPr>
        <w:pStyle w:val="2"/>
        <w:rPr>
          <w:rFonts w:ascii="Arial" w:eastAsiaTheme="minorEastAsia" w:hAnsi="Arial" w:cs="Arial"/>
        </w:rPr>
      </w:pPr>
      <w:bookmarkStart w:id="208" w:name="_Toc534597540"/>
      <w:bookmarkStart w:id="209" w:name="_Toc15808225"/>
      <w:r>
        <w:rPr>
          <w:rFonts w:ascii="Arial" w:eastAsiaTheme="minorEastAsia" w:hAnsi="Arial" w:cs="Arial"/>
        </w:rPr>
        <w:lastRenderedPageBreak/>
        <w:t>СПИСКО УЧАСТНИКОВ КОНСУЛТАЦИЙ С ОБЩЕСТВЕННОСТЬЮ</w:t>
      </w:r>
      <w:bookmarkEnd w:id="209"/>
      <w:r w:rsidR="00AA2747" w:rsidRPr="001B3691">
        <w:rPr>
          <w:rFonts w:ascii="Arial" w:eastAsiaTheme="minorEastAsia" w:hAnsi="Arial" w:cs="Arial"/>
        </w:rPr>
        <w:t xml:space="preserve"> </w:t>
      </w:r>
      <w:bookmarkEnd w:id="208"/>
    </w:p>
    <w:p w14:paraId="2405EF2C" w14:textId="77777777" w:rsidR="00AA2747" w:rsidRPr="001B3691" w:rsidRDefault="00AA2747" w:rsidP="00AA2747">
      <w:pPr>
        <w:rPr>
          <w:rFonts w:ascii="Arial" w:eastAsiaTheme="minorEastAsia" w:hAnsi="Arial" w:cs="Arial"/>
          <w:lang w:val="ru-RU" w:eastAsia="ru-RU"/>
        </w:rPr>
      </w:pPr>
      <w:r w:rsidRPr="00576B97">
        <w:rPr>
          <w:rFonts w:ascii="Arial" w:hAnsi="Arial" w:cs="Arial"/>
          <w:noProof/>
          <w:lang w:val="ru-RU" w:eastAsia="ru-RU"/>
        </w:rPr>
        <w:drawing>
          <wp:anchor distT="0" distB="0" distL="114300" distR="114300" simplePos="0" relativeHeight="251658240" behindDoc="1" locked="0" layoutInCell="1" allowOverlap="1" wp14:anchorId="35C5FC10" wp14:editId="0763CD61">
            <wp:simplePos x="0" y="0"/>
            <wp:positionH relativeFrom="column">
              <wp:posOffset>702945</wp:posOffset>
            </wp:positionH>
            <wp:positionV relativeFrom="paragraph">
              <wp:posOffset>85090</wp:posOffset>
            </wp:positionV>
            <wp:extent cx="8348345" cy="5452745"/>
            <wp:effectExtent l="0" t="0" r="0" b="0"/>
            <wp:wrapTight wrapText="bothSides">
              <wp:wrapPolygon edited="0">
                <wp:start x="0" y="0"/>
                <wp:lineTo x="0" y="21507"/>
                <wp:lineTo x="21539" y="21507"/>
                <wp:lineTo x="21539"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8348345" cy="5452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B522A9" w14:textId="77777777" w:rsidR="00AA2747" w:rsidRPr="001B3691" w:rsidRDefault="00AA2747" w:rsidP="00AA2747">
      <w:pPr>
        <w:pStyle w:val="2"/>
        <w:keepLines w:val="0"/>
        <w:spacing w:before="0" w:after="120"/>
        <w:jc w:val="both"/>
        <w:rPr>
          <w:rFonts w:ascii="Arial" w:hAnsi="Arial" w:cs="Arial"/>
          <w:noProof/>
          <w:lang w:eastAsia="ru-RU"/>
        </w:rPr>
      </w:pPr>
      <w:bookmarkStart w:id="210" w:name="_Toc15808226"/>
      <w:r w:rsidRPr="00576B97">
        <w:rPr>
          <w:rFonts w:ascii="Arial" w:hAnsi="Arial" w:cs="Arial"/>
          <w:noProof/>
          <w:lang w:eastAsia="ru-RU"/>
        </w:rPr>
        <w:lastRenderedPageBreak/>
        <w:drawing>
          <wp:anchor distT="0" distB="0" distL="114300" distR="114300" simplePos="0" relativeHeight="251661312" behindDoc="1" locked="0" layoutInCell="1" allowOverlap="1" wp14:anchorId="1ACAB45E" wp14:editId="6D76417A">
            <wp:simplePos x="0" y="0"/>
            <wp:positionH relativeFrom="column">
              <wp:posOffset>511810</wp:posOffset>
            </wp:positionH>
            <wp:positionV relativeFrom="paragraph">
              <wp:posOffset>-142240</wp:posOffset>
            </wp:positionV>
            <wp:extent cx="8598535" cy="5676900"/>
            <wp:effectExtent l="0" t="0" r="0" b="0"/>
            <wp:wrapTight wrapText="bothSides">
              <wp:wrapPolygon edited="0">
                <wp:start x="0" y="0"/>
                <wp:lineTo x="0" y="21528"/>
                <wp:lineTo x="21535" y="21528"/>
                <wp:lineTo x="21535"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8598535" cy="5676900"/>
                    </a:xfrm>
                    <a:prstGeom prst="rect">
                      <a:avLst/>
                    </a:prstGeom>
                  </pic:spPr>
                </pic:pic>
              </a:graphicData>
            </a:graphic>
            <wp14:sizeRelH relativeFrom="margin">
              <wp14:pctWidth>0</wp14:pctWidth>
            </wp14:sizeRelH>
            <wp14:sizeRelV relativeFrom="margin">
              <wp14:pctHeight>0</wp14:pctHeight>
            </wp14:sizeRelV>
          </wp:anchor>
        </w:drawing>
      </w:r>
      <w:bookmarkEnd w:id="210"/>
    </w:p>
    <w:p w14:paraId="49FF5F4C" w14:textId="3298E15B" w:rsidR="00AA2747" w:rsidRPr="00576B97" w:rsidRDefault="00AA2747" w:rsidP="00AA31F7">
      <w:pPr>
        <w:rPr>
          <w:rFonts w:ascii="Arial" w:hAnsi="Arial" w:cs="Arial"/>
          <w:noProof/>
          <w:lang w:eastAsia="ru-RU"/>
        </w:rPr>
      </w:pPr>
      <w:r w:rsidRPr="00576B97">
        <w:rPr>
          <w:rFonts w:ascii="Arial" w:hAnsi="Arial" w:cs="Arial"/>
          <w:noProof/>
          <w:lang w:val="ru-RU" w:eastAsia="ru-RU"/>
        </w:rPr>
        <w:lastRenderedPageBreak/>
        <w:drawing>
          <wp:inline distT="0" distB="0" distL="0" distR="0" wp14:anchorId="6CBAE286" wp14:editId="58911C99">
            <wp:extent cx="9251950" cy="5760085"/>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9251950" cy="5760085"/>
                    </a:xfrm>
                    <a:prstGeom prst="rect">
                      <a:avLst/>
                    </a:prstGeom>
                  </pic:spPr>
                </pic:pic>
              </a:graphicData>
            </a:graphic>
          </wp:inline>
        </w:drawing>
      </w:r>
    </w:p>
    <w:p w14:paraId="0F768F43" w14:textId="6BC392D3" w:rsidR="00AA2747" w:rsidRPr="00517756" w:rsidRDefault="00517756" w:rsidP="005A775F">
      <w:pPr>
        <w:pStyle w:val="2"/>
        <w:rPr>
          <w:rFonts w:ascii="Arial" w:hAnsi="Arial" w:cs="Arial"/>
          <w:b/>
        </w:rPr>
      </w:pPr>
      <w:bookmarkStart w:id="211" w:name="_Toc534597543"/>
      <w:bookmarkStart w:id="212" w:name="_Toc15808227"/>
      <w:bookmarkEnd w:id="206"/>
      <w:r>
        <w:rPr>
          <w:rFonts w:ascii="Arial" w:eastAsiaTheme="minorEastAsia" w:hAnsi="Arial" w:cs="Arial"/>
        </w:rPr>
        <w:lastRenderedPageBreak/>
        <w:t>ФОТОГРАФИИ ПРОЦЕССА КОНСУЛЬТАЦИЙ С ОБЩЕСТВЕННОСТЬЮ</w:t>
      </w:r>
      <w:r w:rsidR="00AA2747" w:rsidRPr="00517756">
        <w:rPr>
          <w:rFonts w:ascii="Arial" w:eastAsiaTheme="minorEastAsia" w:hAnsi="Arial" w:cs="Arial"/>
        </w:rPr>
        <w:t xml:space="preserve"> </w:t>
      </w:r>
      <w:bookmarkEnd w:id="211"/>
      <w:r w:rsidR="00AA2747" w:rsidRPr="00576B97">
        <w:rPr>
          <w:rFonts w:ascii="Arial" w:hAnsi="Arial" w:cs="Arial"/>
          <w:b/>
          <w:noProof/>
          <w:lang w:eastAsia="ru-RU"/>
        </w:rPr>
        <mc:AlternateContent>
          <mc:Choice Requires="wpg">
            <w:drawing>
              <wp:anchor distT="0" distB="0" distL="114300" distR="114300" simplePos="0" relativeHeight="251660288" behindDoc="0" locked="0" layoutInCell="1" allowOverlap="1" wp14:anchorId="52030567" wp14:editId="73EB27C4">
                <wp:simplePos x="0" y="0"/>
                <wp:positionH relativeFrom="column">
                  <wp:posOffset>114300</wp:posOffset>
                </wp:positionH>
                <wp:positionV relativeFrom="paragraph">
                  <wp:posOffset>212725</wp:posOffset>
                </wp:positionV>
                <wp:extent cx="8564245" cy="5730875"/>
                <wp:effectExtent l="0" t="0" r="8255" b="3175"/>
                <wp:wrapTight wrapText="bothSides">
                  <wp:wrapPolygon edited="0">
                    <wp:start x="0" y="0"/>
                    <wp:lineTo x="0" y="10339"/>
                    <wp:lineTo x="10810" y="10339"/>
                    <wp:lineTo x="0" y="11201"/>
                    <wp:lineTo x="0" y="21540"/>
                    <wp:lineTo x="10666" y="21540"/>
                    <wp:lineTo x="21573" y="21468"/>
                    <wp:lineTo x="21573" y="11201"/>
                    <wp:lineTo x="10810" y="10339"/>
                    <wp:lineTo x="21573" y="10267"/>
                    <wp:lineTo x="21573" y="0"/>
                    <wp:lineTo x="0" y="0"/>
                  </wp:wrapPolygon>
                </wp:wrapTight>
                <wp:docPr id="92" name="Group 92"/>
                <wp:cNvGraphicFramePr/>
                <a:graphic xmlns:a="http://schemas.openxmlformats.org/drawingml/2006/main">
                  <a:graphicData uri="http://schemas.microsoft.com/office/word/2010/wordprocessingGroup">
                    <wpg:wgp>
                      <wpg:cNvGrpSpPr/>
                      <wpg:grpSpPr>
                        <a:xfrm>
                          <a:off x="0" y="0"/>
                          <a:ext cx="8564245" cy="5730875"/>
                          <a:chOff x="0" y="0"/>
                          <a:chExt cx="8107680" cy="5547360"/>
                        </a:xfrm>
                      </wpg:grpSpPr>
                      <pic:pic xmlns:pic="http://schemas.openxmlformats.org/drawingml/2006/picture">
                        <pic:nvPicPr>
                          <pic:cNvPr id="88" name="Picture 88" descr="D:\PROJECTS\Main\CARER 2 Namangan\Photos\26.03.2018\DSC_0212.JPG"/>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977640" cy="2661920"/>
                          </a:xfrm>
                          <a:prstGeom prst="rect">
                            <a:avLst/>
                          </a:prstGeom>
                          <a:noFill/>
                          <a:ln>
                            <a:noFill/>
                          </a:ln>
                        </pic:spPr>
                      </pic:pic>
                      <pic:pic xmlns:pic="http://schemas.openxmlformats.org/drawingml/2006/picture">
                        <pic:nvPicPr>
                          <pic:cNvPr id="89" name="Picture 89" descr="D:\PROJECTS\Main\CARER 2 Namangan\Photos\26.03.2018\DSC_0213.JPG"/>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4251960" y="0"/>
                            <a:ext cx="3855720" cy="2631440"/>
                          </a:xfrm>
                          <a:prstGeom prst="rect">
                            <a:avLst/>
                          </a:prstGeom>
                          <a:noFill/>
                          <a:ln>
                            <a:noFill/>
                          </a:ln>
                        </pic:spPr>
                      </pic:pic>
                      <pic:pic xmlns:pic="http://schemas.openxmlformats.org/drawingml/2006/picture">
                        <pic:nvPicPr>
                          <pic:cNvPr id="90" name="Picture 90" descr="D:\PROJECTS\Main\CARER 2 Namangan\Photos\26.03.2018\DSC_0237.JPG"/>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30480" y="2895600"/>
                            <a:ext cx="3962400" cy="2651760"/>
                          </a:xfrm>
                          <a:prstGeom prst="rect">
                            <a:avLst/>
                          </a:prstGeom>
                          <a:noFill/>
                          <a:ln>
                            <a:noFill/>
                          </a:ln>
                        </pic:spPr>
                      </pic:pic>
                      <pic:pic xmlns:pic="http://schemas.openxmlformats.org/drawingml/2006/picture">
                        <pic:nvPicPr>
                          <pic:cNvPr id="91" name="Picture 91" descr="D:\PROJECTS\Main\CARER 2 Namangan\Photos\26.03.2018\DSC_0243.JPG"/>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4236720" y="2895600"/>
                            <a:ext cx="3833495" cy="26111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048F47" id="Group 92" o:spid="_x0000_s1026" style="position:absolute;margin-left:9pt;margin-top:16.75pt;width:674.35pt;height:451.25pt;z-index:251660288;mso-width-relative:margin;mso-height-relative:margin" coordsize="81076,554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7" type="#_x0000_t75" style="position:absolute;width:39776;height:26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">
                  <v:imagedata r:id="rId47" o:title="DSC_0212"/>
                </v:shape>
                <v:shape id="Picture 89" o:spid="_x0000_s1028" type="#_x0000_t75" style="position:absolute;left:42519;width:38557;height:2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">
                  <v:imagedata r:id="rId48" o:title="DSC_0213"/>
                </v:shape>
                <v:shape id="Picture 90" o:spid="_x0000_s1029" type="#_x0000_t75" style="position:absolute;left:304;top:28956;width:39624;height:2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">
                  <v:imagedata r:id="rId49" o:title="DSC_0237"/>
                </v:shape>
                <v:shape id="Picture 91" o:spid="_x0000_s1030" type="#_x0000_t75" style="position:absolute;left:42367;top:28956;width:38335;height:2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">
                  <v:imagedata r:id="rId50" o:title="DSC_0243"/>
                </v:shape>
                <w10:wrap type="tight"/>
              </v:group>
            </w:pict>
          </mc:Fallback>
        </mc:AlternateContent>
      </w:r>
      <w:bookmarkEnd w:id="212"/>
    </w:p>
    <w:bookmarkStart w:id="213" w:name="_Toc15808228"/>
    <w:p w14:paraId="00861F2B" w14:textId="77777777" w:rsidR="00AA2747" w:rsidRPr="00517756" w:rsidRDefault="00AA2747" w:rsidP="00AA2747">
      <w:pPr>
        <w:pStyle w:val="2"/>
        <w:rPr>
          <w:rFonts w:ascii="Arial" w:eastAsiaTheme="minorEastAsia" w:hAnsi="Arial" w:cs="Arial"/>
        </w:rPr>
      </w:pPr>
      <w:r w:rsidRPr="00576B97">
        <w:rPr>
          <w:rFonts w:ascii="Arial" w:hAnsi="Arial" w:cs="Arial"/>
          <w:noProof/>
          <w:color w:val="000000"/>
          <w:sz w:val="0"/>
          <w:szCs w:val="0"/>
          <w:u w:color="000000"/>
          <w:lang w:eastAsia="ru-RU"/>
        </w:rPr>
        <w:lastRenderedPageBreak/>
        <mc:AlternateContent>
          <mc:Choice Requires="wpg">
            <w:drawing>
              <wp:anchor distT="0" distB="0" distL="114300" distR="114300" simplePos="0" relativeHeight="251662336" behindDoc="0" locked="0" layoutInCell="1" allowOverlap="1" wp14:anchorId="0373AE6F" wp14:editId="07F78D61">
                <wp:simplePos x="0" y="0"/>
                <wp:positionH relativeFrom="column">
                  <wp:posOffset>74930</wp:posOffset>
                </wp:positionH>
                <wp:positionV relativeFrom="paragraph">
                  <wp:posOffset>-842010</wp:posOffset>
                </wp:positionV>
                <wp:extent cx="8642985" cy="5986780"/>
                <wp:effectExtent l="0" t="0" r="5715" b="0"/>
                <wp:wrapTight wrapText="bothSides">
                  <wp:wrapPolygon edited="0">
                    <wp:start x="0" y="0"/>
                    <wp:lineTo x="0" y="10447"/>
                    <wp:lineTo x="5713" y="10997"/>
                    <wp:lineTo x="0" y="11066"/>
                    <wp:lineTo x="0" y="21513"/>
                    <wp:lineTo x="21567" y="21513"/>
                    <wp:lineTo x="21567" y="11134"/>
                    <wp:lineTo x="10807" y="10997"/>
                    <wp:lineTo x="21567" y="10447"/>
                    <wp:lineTo x="21567" y="0"/>
                    <wp:lineTo x="0" y="0"/>
                  </wp:wrapPolygon>
                </wp:wrapTight>
                <wp:docPr id="87" name="Group 87"/>
                <wp:cNvGraphicFramePr/>
                <a:graphic xmlns:a="http://schemas.openxmlformats.org/drawingml/2006/main">
                  <a:graphicData uri="http://schemas.microsoft.com/office/word/2010/wordprocessingGroup">
                    <wpg:wgp>
                      <wpg:cNvGrpSpPr/>
                      <wpg:grpSpPr>
                        <a:xfrm>
                          <a:off x="0" y="0"/>
                          <a:ext cx="8642985" cy="5986780"/>
                          <a:chOff x="0" y="0"/>
                          <a:chExt cx="8390890" cy="5647055"/>
                        </a:xfrm>
                      </wpg:grpSpPr>
                      <pic:pic xmlns:pic="http://schemas.openxmlformats.org/drawingml/2006/picture">
                        <pic:nvPicPr>
                          <pic:cNvPr id="83" name="Picture 83" descr="D:\PROJECTS\Main\CARER 2 Namangan\Photos\26.03.2018\DSC_0191.JPG"/>
                          <pic:cNvPicPr>
                            <a:picLocks noChangeAspect="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30480" y="0"/>
                            <a:ext cx="4069080" cy="2725420"/>
                          </a:xfrm>
                          <a:prstGeom prst="rect">
                            <a:avLst/>
                          </a:prstGeom>
                          <a:noFill/>
                          <a:ln>
                            <a:noFill/>
                          </a:ln>
                        </pic:spPr>
                      </pic:pic>
                      <pic:pic xmlns:pic="http://schemas.openxmlformats.org/drawingml/2006/picture">
                        <pic:nvPicPr>
                          <pic:cNvPr id="84" name="Picture 84" descr="D:\PROJECTS\Main\CARER 2 Namangan\Photos\26.03.2018\DSC_0200.JPG"/>
                          <pic:cNvPicPr>
                            <a:picLocks noChangeAspect="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4312920" y="0"/>
                            <a:ext cx="4077970" cy="2729865"/>
                          </a:xfrm>
                          <a:prstGeom prst="rect">
                            <a:avLst/>
                          </a:prstGeom>
                          <a:noFill/>
                          <a:ln>
                            <a:noFill/>
                          </a:ln>
                        </pic:spPr>
                      </pic:pic>
                      <pic:pic xmlns:pic="http://schemas.openxmlformats.org/drawingml/2006/picture">
                        <pic:nvPicPr>
                          <pic:cNvPr id="85" name="Picture 85" descr="D:\PROJECTS\Main\CARER 2 Namangan\Photos\26.03.2018\DSC_0202.JPG"/>
                          <pic:cNvPicPr>
                            <a:picLocks noChangeAspect="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2910840"/>
                            <a:ext cx="4077970" cy="2730500"/>
                          </a:xfrm>
                          <a:prstGeom prst="rect">
                            <a:avLst/>
                          </a:prstGeom>
                          <a:noFill/>
                          <a:ln>
                            <a:noFill/>
                          </a:ln>
                        </pic:spPr>
                      </pic:pic>
                      <pic:pic xmlns:pic="http://schemas.openxmlformats.org/drawingml/2006/picture">
                        <pic:nvPicPr>
                          <pic:cNvPr id="86" name="Picture 86" descr="D:\PROJECTS\Main\CARER 2 Namangan\Photos\26.03.2018\DSC_0206.JPG"/>
                          <pic:cNvPicPr>
                            <a:picLocks noChangeAspect="1"/>
                          </pic:cNvPicPr>
                        </pic:nvPicPr>
                        <pic:blipFill rotWithShape="1">
                          <a:blip r:embed="rId54" cstate="email">
                            <a:extLst>
                              <a:ext uri="{28A0092B-C50C-407E-A947-70E740481C1C}">
                                <a14:useLocalDpi xmlns:a14="http://schemas.microsoft.com/office/drawing/2010/main"/>
                              </a:ext>
                            </a:extLst>
                          </a:blip>
                          <a:srcRect/>
                          <a:stretch/>
                        </pic:blipFill>
                        <pic:spPr bwMode="auto">
                          <a:xfrm>
                            <a:off x="4343400" y="2926080"/>
                            <a:ext cx="4013200" cy="27209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E2994D" id="Group 87" o:spid="_x0000_s1026" style="position:absolute;margin-left:5.9pt;margin-top:-66.3pt;width:680.55pt;height:471.4pt;z-index:251662336;mso-width-relative:margin;mso-height-relative:margin" coordsize="83908,564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">
                <v:shape id="Picture 83" o:spid="_x0000_s1027" type="#_x0000_t75" style="position:absolute;left:304;width:40691;height:2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">
                  <v:imagedata r:id="rId55" o:title="DSC_0191"/>
                </v:shape>
                <v:shape id="Picture 84" o:spid="_x0000_s1028" type="#_x0000_t75" style="position:absolute;left:43129;width:40779;height:2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">
                  <v:imagedata r:id="rId56" o:title="DSC_0200"/>
                </v:shape>
                <v:shape id="Picture 85" o:spid="_x0000_s1029" type="#_x0000_t75" style="position:absolute;top:29108;width:40779;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">
                  <v:imagedata r:id="rId57" o:title="DSC_0202"/>
                </v:shape>
                <v:shape id="Picture 86" o:spid="_x0000_s1030" type="#_x0000_t75" style="position:absolute;left:43434;top:29260;width:40132;height:27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">
                  <v:imagedata r:id="rId58" o:title="DSC_0206"/>
                </v:shape>
                <w10:wrap type="tight"/>
              </v:group>
            </w:pict>
          </mc:Fallback>
        </mc:AlternateContent>
      </w:r>
      <w:bookmarkEnd w:id="213"/>
    </w:p>
    <w:p w14:paraId="7E800B82" w14:textId="62C7A4AD" w:rsidR="00AA2747" w:rsidRPr="00517756" w:rsidRDefault="007D78FF" w:rsidP="00AA2747">
      <w:pPr>
        <w:pStyle w:val="2"/>
        <w:rPr>
          <w:rFonts w:ascii="Arial" w:eastAsiaTheme="minorEastAsia" w:hAnsi="Arial" w:cs="Arial"/>
        </w:rPr>
      </w:pPr>
      <w:bookmarkStart w:id="214" w:name="_Toc15808229"/>
      <w:r w:rsidRPr="00576B97">
        <w:rPr>
          <w:rFonts w:ascii="Arial" w:eastAsiaTheme="minorEastAsia" w:hAnsi="Arial" w:cs="Arial"/>
          <w:noProof/>
          <w:lang w:eastAsia="ru-RU"/>
        </w:rPr>
        <w:lastRenderedPageBreak/>
        <w:drawing>
          <wp:anchor distT="0" distB="0" distL="114300" distR="114300" simplePos="0" relativeHeight="251665408" behindDoc="1" locked="0" layoutInCell="1" allowOverlap="1" wp14:anchorId="3EF7666E" wp14:editId="45AC069F">
            <wp:simplePos x="0" y="0"/>
            <wp:positionH relativeFrom="column">
              <wp:posOffset>4550410</wp:posOffset>
            </wp:positionH>
            <wp:positionV relativeFrom="paragraph">
              <wp:posOffset>203835</wp:posOffset>
            </wp:positionV>
            <wp:extent cx="4222115" cy="3307715"/>
            <wp:effectExtent l="0" t="0" r="6985" b="6985"/>
            <wp:wrapThrough wrapText="bothSides">
              <wp:wrapPolygon edited="0">
                <wp:start x="0" y="0"/>
                <wp:lineTo x="0" y="21521"/>
                <wp:lineTo x="21538" y="21521"/>
                <wp:lineTo x="21538" y="0"/>
                <wp:lineTo x="0" y="0"/>
              </wp:wrapPolygon>
            </wp:wrapThrough>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4222115" cy="3307715"/>
                    </a:xfrm>
                    <a:prstGeom prst="rect">
                      <a:avLst/>
                    </a:prstGeom>
                  </pic:spPr>
                </pic:pic>
              </a:graphicData>
            </a:graphic>
            <wp14:sizeRelH relativeFrom="margin">
              <wp14:pctWidth>0</wp14:pctWidth>
            </wp14:sizeRelH>
            <wp14:sizeRelV relativeFrom="margin">
              <wp14:pctHeight>0</wp14:pctHeight>
            </wp14:sizeRelV>
          </wp:anchor>
        </w:drawing>
      </w:r>
      <w:r w:rsidRPr="00576B97">
        <w:rPr>
          <w:rFonts w:ascii="Arial" w:eastAsiaTheme="minorEastAsia" w:hAnsi="Arial" w:cs="Arial"/>
          <w:noProof/>
          <w:lang w:eastAsia="ru-RU"/>
        </w:rPr>
        <w:drawing>
          <wp:anchor distT="0" distB="0" distL="114300" distR="114300" simplePos="0" relativeHeight="251667456" behindDoc="1" locked="0" layoutInCell="1" allowOverlap="1" wp14:anchorId="7E74B2DC" wp14:editId="6F40CD9A">
            <wp:simplePos x="0" y="0"/>
            <wp:positionH relativeFrom="column">
              <wp:posOffset>204470</wp:posOffset>
            </wp:positionH>
            <wp:positionV relativeFrom="paragraph">
              <wp:posOffset>203835</wp:posOffset>
            </wp:positionV>
            <wp:extent cx="4160520" cy="3307080"/>
            <wp:effectExtent l="0" t="0" r="0" b="7620"/>
            <wp:wrapThrough wrapText="bothSides">
              <wp:wrapPolygon edited="0">
                <wp:start x="0" y="0"/>
                <wp:lineTo x="0" y="21525"/>
                <wp:lineTo x="21462" y="21525"/>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4160520" cy="3307080"/>
                    </a:xfrm>
                    <a:prstGeom prst="rect">
                      <a:avLst/>
                    </a:prstGeom>
                  </pic:spPr>
                </pic:pic>
              </a:graphicData>
            </a:graphic>
            <wp14:sizeRelH relativeFrom="margin">
              <wp14:pctWidth>0</wp14:pctWidth>
            </wp14:sizeRelH>
            <wp14:sizeRelV relativeFrom="margin">
              <wp14:pctHeight>0</wp14:pctHeight>
            </wp14:sizeRelV>
          </wp:anchor>
        </w:drawing>
      </w:r>
      <w:r w:rsidR="00517756">
        <w:rPr>
          <w:rFonts w:ascii="Arial" w:eastAsiaTheme="minorEastAsia" w:hAnsi="Arial" w:cs="Arial"/>
        </w:rPr>
        <w:t>ФОТОГРАФИИ ПРОЦЕССА АНАЛИЗА ОБСЛЕДОВАНИЯ</w:t>
      </w:r>
      <w:bookmarkEnd w:id="214"/>
      <w:r w:rsidR="00AA2747" w:rsidRPr="00517756">
        <w:rPr>
          <w:rFonts w:ascii="Arial" w:eastAsiaTheme="minorEastAsia" w:hAnsi="Arial" w:cs="Arial"/>
        </w:rPr>
        <w:t xml:space="preserve"> </w:t>
      </w:r>
    </w:p>
    <w:p w14:paraId="11466D3F" w14:textId="49567442" w:rsidR="00284B3D" w:rsidRPr="00517756" w:rsidRDefault="00284B3D" w:rsidP="00284B3D">
      <w:pPr>
        <w:pStyle w:val="a6"/>
        <w:ind w:left="360"/>
        <w:rPr>
          <w:rFonts w:cs="Arial"/>
          <w:i/>
          <w:sz w:val="24"/>
          <w:lang w:val="ru-RU"/>
        </w:rPr>
      </w:pPr>
    </w:p>
    <w:p w14:paraId="55D9B678" w14:textId="77777777" w:rsidR="00284B3D" w:rsidRPr="00517756" w:rsidRDefault="00284B3D" w:rsidP="00284B3D">
      <w:pPr>
        <w:pStyle w:val="a6"/>
        <w:ind w:left="360"/>
        <w:rPr>
          <w:rFonts w:cs="Arial"/>
          <w:i/>
          <w:sz w:val="24"/>
          <w:lang w:val="ru-RU"/>
        </w:rPr>
      </w:pPr>
    </w:p>
    <w:p w14:paraId="1C39F65C" w14:textId="77777777" w:rsidR="00284B3D" w:rsidRPr="00517756" w:rsidRDefault="00284B3D" w:rsidP="00284B3D">
      <w:pPr>
        <w:pStyle w:val="a6"/>
        <w:ind w:left="360"/>
        <w:rPr>
          <w:rFonts w:cs="Arial"/>
          <w:i/>
          <w:sz w:val="24"/>
          <w:lang w:val="ru-RU"/>
        </w:rPr>
      </w:pPr>
    </w:p>
    <w:p w14:paraId="76ACD5F3" w14:textId="77777777" w:rsidR="00284B3D" w:rsidRPr="00517756" w:rsidRDefault="00284B3D" w:rsidP="00284B3D">
      <w:pPr>
        <w:pStyle w:val="a6"/>
        <w:ind w:left="360"/>
        <w:rPr>
          <w:rFonts w:cs="Arial"/>
          <w:i/>
          <w:sz w:val="24"/>
          <w:lang w:val="ru-RU"/>
        </w:rPr>
      </w:pPr>
    </w:p>
    <w:p w14:paraId="5F98C3C3" w14:textId="77777777" w:rsidR="00284B3D" w:rsidRPr="00517756" w:rsidRDefault="00284B3D" w:rsidP="00284B3D">
      <w:pPr>
        <w:pStyle w:val="a6"/>
        <w:ind w:left="360"/>
        <w:rPr>
          <w:rFonts w:cs="Arial"/>
          <w:i/>
          <w:sz w:val="24"/>
          <w:lang w:val="ru-RU"/>
        </w:rPr>
      </w:pPr>
    </w:p>
    <w:p w14:paraId="029AECAE" w14:textId="77777777" w:rsidR="008A5135" w:rsidRPr="00517756" w:rsidRDefault="008A5135" w:rsidP="00284B3D">
      <w:pPr>
        <w:pStyle w:val="a6"/>
        <w:ind w:left="360"/>
        <w:rPr>
          <w:rFonts w:cs="Arial"/>
          <w:i/>
          <w:sz w:val="24"/>
          <w:lang w:val="ru-RU"/>
        </w:rPr>
      </w:pPr>
    </w:p>
    <w:p w14:paraId="0C7684B7" w14:textId="77777777" w:rsidR="008A5135" w:rsidRPr="00517756" w:rsidRDefault="008A5135" w:rsidP="00284B3D">
      <w:pPr>
        <w:pStyle w:val="a6"/>
        <w:ind w:left="360"/>
        <w:rPr>
          <w:rFonts w:cs="Arial"/>
          <w:i/>
          <w:sz w:val="24"/>
          <w:lang w:val="ru-RU"/>
        </w:rPr>
      </w:pPr>
    </w:p>
    <w:p w14:paraId="39CE081F" w14:textId="77777777" w:rsidR="008A5135" w:rsidRPr="00517756" w:rsidRDefault="008A5135" w:rsidP="00284B3D">
      <w:pPr>
        <w:pStyle w:val="a6"/>
        <w:ind w:left="360"/>
        <w:rPr>
          <w:rFonts w:cs="Arial"/>
          <w:i/>
          <w:sz w:val="24"/>
          <w:lang w:val="ru-RU"/>
        </w:rPr>
      </w:pPr>
    </w:p>
    <w:p w14:paraId="301A5B1B" w14:textId="77777777" w:rsidR="008A5135" w:rsidRPr="00517756" w:rsidRDefault="008A5135" w:rsidP="00284B3D">
      <w:pPr>
        <w:pStyle w:val="a6"/>
        <w:ind w:left="360"/>
        <w:rPr>
          <w:rFonts w:cs="Arial"/>
          <w:i/>
          <w:sz w:val="24"/>
          <w:lang w:val="ru-RU"/>
        </w:rPr>
      </w:pPr>
    </w:p>
    <w:p w14:paraId="7E25DACB" w14:textId="77777777" w:rsidR="008A5135" w:rsidRPr="00517756" w:rsidRDefault="008A5135" w:rsidP="00284B3D">
      <w:pPr>
        <w:pStyle w:val="a6"/>
        <w:ind w:left="360"/>
        <w:rPr>
          <w:rFonts w:cs="Arial"/>
          <w:i/>
          <w:sz w:val="24"/>
          <w:lang w:val="ru-RU"/>
        </w:rPr>
      </w:pPr>
    </w:p>
    <w:p w14:paraId="0D47A299" w14:textId="77777777" w:rsidR="008A5135" w:rsidRPr="00517756" w:rsidRDefault="008A5135" w:rsidP="00284B3D">
      <w:pPr>
        <w:pStyle w:val="a6"/>
        <w:ind w:left="360"/>
        <w:rPr>
          <w:rFonts w:cs="Arial"/>
          <w:i/>
          <w:sz w:val="24"/>
          <w:lang w:val="ru-RU"/>
        </w:rPr>
      </w:pPr>
    </w:p>
    <w:p w14:paraId="10357D02" w14:textId="77777777" w:rsidR="008A5135" w:rsidRPr="00517756" w:rsidRDefault="008A5135" w:rsidP="00284B3D">
      <w:pPr>
        <w:pStyle w:val="a6"/>
        <w:ind w:left="360"/>
        <w:rPr>
          <w:rFonts w:cs="Arial"/>
          <w:i/>
          <w:sz w:val="24"/>
          <w:lang w:val="ru-RU"/>
        </w:rPr>
      </w:pPr>
    </w:p>
    <w:p w14:paraId="6F097CC2" w14:textId="77777777" w:rsidR="008A5135" w:rsidRPr="00517756" w:rsidRDefault="008A5135" w:rsidP="00284B3D">
      <w:pPr>
        <w:pStyle w:val="a6"/>
        <w:ind w:left="360"/>
        <w:rPr>
          <w:rFonts w:cs="Arial"/>
          <w:i/>
          <w:sz w:val="24"/>
          <w:lang w:val="ru-RU"/>
        </w:rPr>
      </w:pPr>
    </w:p>
    <w:p w14:paraId="5A03FFCF" w14:textId="77777777" w:rsidR="008A5135" w:rsidRPr="00517756" w:rsidRDefault="008A5135" w:rsidP="00284B3D">
      <w:pPr>
        <w:pStyle w:val="a6"/>
        <w:ind w:left="360"/>
        <w:rPr>
          <w:rFonts w:cs="Arial"/>
          <w:i/>
          <w:sz w:val="24"/>
          <w:lang w:val="ru-RU"/>
        </w:rPr>
      </w:pPr>
    </w:p>
    <w:p w14:paraId="6679803D" w14:textId="77777777" w:rsidR="008A5135" w:rsidRPr="00517756" w:rsidRDefault="008A5135" w:rsidP="00284B3D">
      <w:pPr>
        <w:pStyle w:val="a6"/>
        <w:ind w:left="360"/>
        <w:rPr>
          <w:rFonts w:cs="Arial"/>
          <w:i/>
          <w:sz w:val="24"/>
          <w:lang w:val="ru-RU"/>
        </w:rPr>
      </w:pPr>
    </w:p>
    <w:p w14:paraId="5E398E68" w14:textId="77777777" w:rsidR="008A5135" w:rsidRPr="00517756" w:rsidRDefault="008A5135" w:rsidP="00284B3D">
      <w:pPr>
        <w:pStyle w:val="a6"/>
        <w:ind w:left="360"/>
        <w:rPr>
          <w:rFonts w:cs="Arial"/>
          <w:i/>
          <w:sz w:val="24"/>
          <w:lang w:val="ru-RU"/>
        </w:rPr>
      </w:pPr>
    </w:p>
    <w:p w14:paraId="61191B59" w14:textId="77777777" w:rsidR="008A5135" w:rsidRPr="00517756" w:rsidRDefault="008A5135" w:rsidP="00284B3D">
      <w:pPr>
        <w:pStyle w:val="a6"/>
        <w:ind w:left="360"/>
        <w:rPr>
          <w:rFonts w:cs="Arial"/>
          <w:i/>
          <w:sz w:val="24"/>
          <w:lang w:val="ru-RU"/>
        </w:rPr>
      </w:pPr>
    </w:p>
    <w:p w14:paraId="1B3B10EE" w14:textId="77777777" w:rsidR="008A5135" w:rsidRPr="00517756" w:rsidRDefault="008A5135" w:rsidP="00284B3D">
      <w:pPr>
        <w:pStyle w:val="a6"/>
        <w:ind w:left="360"/>
        <w:rPr>
          <w:rFonts w:cs="Arial"/>
          <w:i/>
          <w:sz w:val="24"/>
          <w:lang w:val="ru-RU"/>
        </w:rPr>
      </w:pPr>
    </w:p>
    <w:p w14:paraId="44054E02" w14:textId="77777777" w:rsidR="008A5135" w:rsidRPr="00517756" w:rsidRDefault="008A5135" w:rsidP="00284B3D">
      <w:pPr>
        <w:pStyle w:val="a6"/>
        <w:ind w:left="360"/>
        <w:rPr>
          <w:rFonts w:cs="Arial"/>
          <w:i/>
          <w:sz w:val="24"/>
          <w:lang w:val="ru-RU"/>
        </w:rPr>
      </w:pPr>
    </w:p>
    <w:p w14:paraId="1A8E6A83" w14:textId="1DD25F28" w:rsidR="008A5135" w:rsidRPr="00517756" w:rsidRDefault="007D78FF" w:rsidP="00284B3D">
      <w:pPr>
        <w:pStyle w:val="a6"/>
        <w:ind w:left="360"/>
        <w:rPr>
          <w:rFonts w:cs="Arial"/>
          <w:i/>
          <w:sz w:val="24"/>
          <w:lang w:val="ru-RU"/>
        </w:rPr>
      </w:pPr>
      <w:r w:rsidRPr="00576B97">
        <w:rPr>
          <w:rFonts w:cs="Arial"/>
          <w:noProof/>
          <w:lang w:val="ru-RU" w:eastAsia="ru-RU"/>
        </w:rPr>
        <w:drawing>
          <wp:anchor distT="0" distB="0" distL="114300" distR="114300" simplePos="0" relativeHeight="251676672" behindDoc="1" locked="0" layoutInCell="1" allowOverlap="1" wp14:anchorId="0AEC6AD4" wp14:editId="262513B4">
            <wp:simplePos x="0" y="0"/>
            <wp:positionH relativeFrom="column">
              <wp:posOffset>4550410</wp:posOffset>
            </wp:positionH>
            <wp:positionV relativeFrom="paragraph">
              <wp:posOffset>90805</wp:posOffset>
            </wp:positionV>
            <wp:extent cx="4222115" cy="2454910"/>
            <wp:effectExtent l="0" t="0" r="6985" b="2540"/>
            <wp:wrapThrough wrapText="bothSides">
              <wp:wrapPolygon edited="0">
                <wp:start x="0" y="0"/>
                <wp:lineTo x="0" y="21455"/>
                <wp:lineTo x="21538" y="21455"/>
                <wp:lineTo x="21538"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email">
                      <a:extLst>
                        <a:ext uri="{28A0092B-C50C-407E-A947-70E740481C1C}">
                          <a14:useLocalDpi xmlns:a14="http://schemas.microsoft.com/office/drawing/2010/main"/>
                        </a:ext>
                      </a:extLst>
                    </a:blip>
                    <a:stretch>
                      <a:fillRect/>
                    </a:stretch>
                  </pic:blipFill>
                  <pic:spPr>
                    <a:xfrm>
                      <a:off x="0" y="0"/>
                      <a:ext cx="4222115" cy="2454910"/>
                    </a:xfrm>
                    <a:prstGeom prst="rect">
                      <a:avLst/>
                    </a:prstGeom>
                  </pic:spPr>
                </pic:pic>
              </a:graphicData>
            </a:graphic>
            <wp14:sizeRelH relativeFrom="page">
              <wp14:pctWidth>0</wp14:pctWidth>
            </wp14:sizeRelH>
            <wp14:sizeRelV relativeFrom="page">
              <wp14:pctHeight>0</wp14:pctHeight>
            </wp14:sizeRelV>
          </wp:anchor>
        </w:drawing>
      </w:r>
      <w:r w:rsidRPr="00576B97">
        <w:rPr>
          <w:rFonts w:eastAsiaTheme="minorEastAsia" w:cs="Arial"/>
          <w:noProof/>
          <w:lang w:val="ru-RU" w:eastAsia="ru-RU"/>
        </w:rPr>
        <w:drawing>
          <wp:anchor distT="0" distB="0" distL="114300" distR="114300" simplePos="0" relativeHeight="251664384" behindDoc="1" locked="0" layoutInCell="1" allowOverlap="1" wp14:anchorId="492C179B" wp14:editId="2A9939A7">
            <wp:simplePos x="0" y="0"/>
            <wp:positionH relativeFrom="column">
              <wp:posOffset>204470</wp:posOffset>
            </wp:positionH>
            <wp:positionV relativeFrom="paragraph">
              <wp:posOffset>90805</wp:posOffset>
            </wp:positionV>
            <wp:extent cx="4160520" cy="2453640"/>
            <wp:effectExtent l="0" t="0" r="0" b="3810"/>
            <wp:wrapThrough wrapText="bothSides">
              <wp:wrapPolygon edited="0">
                <wp:start x="0" y="0"/>
                <wp:lineTo x="0" y="21466"/>
                <wp:lineTo x="21462" y="21466"/>
                <wp:lineTo x="21462" y="0"/>
                <wp:lineTo x="0" y="0"/>
              </wp:wrapPolygon>
            </wp:wrapThrough>
            <wp:docPr id="5" name="Picture 3" descr="C:\Users\AkbaR\Desktop\photo_2019-03-24_16-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s\AkbaR\Desktop\photo_2019-03-24_16-08-15.jpg"/>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160520" cy="245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8D783" w14:textId="33C5B5D5" w:rsidR="008A5135" w:rsidRPr="00517756" w:rsidRDefault="008A5135" w:rsidP="00284B3D">
      <w:pPr>
        <w:pStyle w:val="a6"/>
        <w:ind w:left="360"/>
        <w:rPr>
          <w:rFonts w:cs="Arial"/>
          <w:i/>
          <w:sz w:val="24"/>
          <w:lang w:val="ru-RU"/>
        </w:rPr>
      </w:pPr>
    </w:p>
    <w:p w14:paraId="5690B812" w14:textId="77777777" w:rsidR="008A5135" w:rsidRPr="00517756" w:rsidRDefault="008A5135" w:rsidP="00284B3D">
      <w:pPr>
        <w:pStyle w:val="a6"/>
        <w:ind w:left="360"/>
        <w:rPr>
          <w:rFonts w:cs="Arial"/>
          <w:i/>
          <w:sz w:val="24"/>
          <w:lang w:val="ru-RU"/>
        </w:rPr>
      </w:pPr>
    </w:p>
    <w:p w14:paraId="08F27192" w14:textId="77777777" w:rsidR="008A5135" w:rsidRPr="00517756" w:rsidRDefault="008A5135" w:rsidP="00284B3D">
      <w:pPr>
        <w:pStyle w:val="a6"/>
        <w:ind w:left="360"/>
        <w:rPr>
          <w:rFonts w:cs="Arial"/>
          <w:i/>
          <w:sz w:val="24"/>
          <w:lang w:val="ru-RU"/>
        </w:rPr>
      </w:pPr>
    </w:p>
    <w:p w14:paraId="57FB9826" w14:textId="77777777" w:rsidR="008A5135" w:rsidRPr="00517756" w:rsidRDefault="008A5135" w:rsidP="00284B3D">
      <w:pPr>
        <w:pStyle w:val="a6"/>
        <w:ind w:left="360"/>
        <w:rPr>
          <w:rFonts w:cs="Arial"/>
          <w:i/>
          <w:sz w:val="24"/>
          <w:lang w:val="ru-RU"/>
        </w:rPr>
      </w:pPr>
    </w:p>
    <w:p w14:paraId="6A08C6CA" w14:textId="77777777" w:rsidR="008A5135" w:rsidRPr="00517756" w:rsidRDefault="008A5135" w:rsidP="00284B3D">
      <w:pPr>
        <w:pStyle w:val="a6"/>
        <w:ind w:left="360"/>
        <w:rPr>
          <w:rFonts w:cs="Arial"/>
          <w:i/>
          <w:sz w:val="24"/>
          <w:lang w:val="ru-RU"/>
        </w:rPr>
      </w:pPr>
    </w:p>
    <w:p w14:paraId="6DBF1D2E" w14:textId="77777777" w:rsidR="008A5135" w:rsidRPr="00517756" w:rsidRDefault="008A5135" w:rsidP="00284B3D">
      <w:pPr>
        <w:pStyle w:val="a6"/>
        <w:ind w:left="360"/>
        <w:rPr>
          <w:rFonts w:cs="Arial"/>
          <w:i/>
          <w:sz w:val="24"/>
          <w:lang w:val="ru-RU"/>
        </w:rPr>
      </w:pPr>
    </w:p>
    <w:p w14:paraId="57CF59D5" w14:textId="77777777" w:rsidR="008A5135" w:rsidRPr="00517756" w:rsidRDefault="008A5135" w:rsidP="00284B3D">
      <w:pPr>
        <w:pStyle w:val="a6"/>
        <w:ind w:left="360"/>
        <w:rPr>
          <w:rFonts w:cs="Arial"/>
          <w:i/>
          <w:sz w:val="24"/>
          <w:lang w:val="ru-RU"/>
        </w:rPr>
      </w:pPr>
    </w:p>
    <w:p w14:paraId="48B61E6A" w14:textId="77777777" w:rsidR="008A5135" w:rsidRPr="00517756" w:rsidRDefault="008A5135" w:rsidP="00284B3D">
      <w:pPr>
        <w:pStyle w:val="a6"/>
        <w:ind w:left="360"/>
        <w:rPr>
          <w:rFonts w:cs="Arial"/>
          <w:i/>
          <w:sz w:val="24"/>
          <w:lang w:val="ru-RU"/>
        </w:rPr>
      </w:pPr>
    </w:p>
    <w:p w14:paraId="0DB9A0C7" w14:textId="4F70F669" w:rsidR="008A5135" w:rsidRPr="00517756" w:rsidRDefault="008A5135" w:rsidP="00284B3D">
      <w:pPr>
        <w:pStyle w:val="a6"/>
        <w:ind w:left="360"/>
        <w:rPr>
          <w:rFonts w:cs="Arial"/>
          <w:i/>
          <w:sz w:val="24"/>
          <w:lang w:val="ru-RU"/>
        </w:rPr>
      </w:pPr>
    </w:p>
    <w:p w14:paraId="2559A4B9" w14:textId="77777777" w:rsidR="008A5135" w:rsidRPr="00517756" w:rsidRDefault="008A5135" w:rsidP="00284B3D">
      <w:pPr>
        <w:pStyle w:val="a6"/>
        <w:ind w:left="360"/>
        <w:rPr>
          <w:rFonts w:cs="Arial"/>
          <w:i/>
          <w:sz w:val="24"/>
          <w:lang w:val="ru-RU"/>
        </w:rPr>
      </w:pPr>
    </w:p>
    <w:p w14:paraId="7B110A0C" w14:textId="77777777" w:rsidR="008A5135" w:rsidRPr="00517756" w:rsidRDefault="008A5135" w:rsidP="00284B3D">
      <w:pPr>
        <w:pStyle w:val="a6"/>
        <w:ind w:left="360"/>
        <w:rPr>
          <w:rFonts w:cs="Arial"/>
          <w:i/>
          <w:sz w:val="24"/>
          <w:lang w:val="ru-RU"/>
        </w:rPr>
      </w:pPr>
    </w:p>
    <w:p w14:paraId="57BB5B14" w14:textId="241697E5" w:rsidR="008A5135" w:rsidRPr="00517756" w:rsidRDefault="005A775F" w:rsidP="00284B3D">
      <w:pPr>
        <w:pStyle w:val="a6"/>
        <w:ind w:left="360"/>
        <w:rPr>
          <w:rFonts w:cs="Arial"/>
          <w:i/>
          <w:sz w:val="24"/>
          <w:lang w:val="ru-RU"/>
        </w:rPr>
      </w:pPr>
      <w:r w:rsidRPr="00576B97">
        <w:rPr>
          <w:rFonts w:cs="Arial"/>
          <w:i/>
          <w:noProof/>
          <w:sz w:val="24"/>
          <w:lang w:val="ru-RU" w:eastAsia="ru-RU"/>
        </w:rPr>
        <w:lastRenderedPageBreak/>
        <mc:AlternateContent>
          <mc:Choice Requires="wpg">
            <w:drawing>
              <wp:anchor distT="0" distB="0" distL="114300" distR="114300" simplePos="0" relativeHeight="251681792" behindDoc="0" locked="0" layoutInCell="1" allowOverlap="1" wp14:anchorId="11CDE105" wp14:editId="11A04EA2">
                <wp:simplePos x="0" y="0"/>
                <wp:positionH relativeFrom="column">
                  <wp:posOffset>307326</wp:posOffset>
                </wp:positionH>
                <wp:positionV relativeFrom="paragraph">
                  <wp:posOffset>-751362</wp:posOffset>
                </wp:positionV>
                <wp:extent cx="8393986" cy="5352836"/>
                <wp:effectExtent l="0" t="0" r="7620" b="635"/>
                <wp:wrapThrough wrapText="bothSides">
                  <wp:wrapPolygon edited="0">
                    <wp:start x="0" y="0"/>
                    <wp:lineTo x="0" y="10763"/>
                    <wp:lineTo x="10785" y="11070"/>
                    <wp:lineTo x="0" y="11147"/>
                    <wp:lineTo x="0" y="21526"/>
                    <wp:lineTo x="10442" y="21526"/>
                    <wp:lineTo x="21571" y="21526"/>
                    <wp:lineTo x="21571" y="11147"/>
                    <wp:lineTo x="10785" y="11070"/>
                    <wp:lineTo x="21571" y="10763"/>
                    <wp:lineTo x="21571" y="0"/>
                    <wp:lineTo x="0" y="0"/>
                  </wp:wrapPolygon>
                </wp:wrapThrough>
                <wp:docPr id="3" name="Группа 3"/>
                <wp:cNvGraphicFramePr/>
                <a:graphic xmlns:a="http://schemas.openxmlformats.org/drawingml/2006/main">
                  <a:graphicData uri="http://schemas.microsoft.com/office/word/2010/wordprocessingGroup">
                    <wpg:wgp>
                      <wpg:cNvGrpSpPr/>
                      <wpg:grpSpPr>
                        <a:xfrm>
                          <a:off x="0" y="0"/>
                          <a:ext cx="8393986" cy="5352836"/>
                          <a:chOff x="0" y="0"/>
                          <a:chExt cx="8393986" cy="5352836"/>
                        </a:xfrm>
                      </wpg:grpSpPr>
                      <pic:pic xmlns:pic="http://schemas.openxmlformats.org/drawingml/2006/picture">
                        <pic:nvPicPr>
                          <pic:cNvPr id="18" name="Рисунок 18"/>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0"/>
                            <a:ext cx="4037744" cy="2671281"/>
                          </a:xfrm>
                          <a:prstGeom prst="rect">
                            <a:avLst/>
                          </a:prstGeom>
                        </pic:spPr>
                      </pic:pic>
                      <pic:pic xmlns:pic="http://schemas.openxmlformats.org/drawingml/2006/picture">
                        <pic:nvPicPr>
                          <pic:cNvPr id="19" name="Рисунок 19"/>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4119937" y="0"/>
                            <a:ext cx="4274049" cy="2671281"/>
                          </a:xfrm>
                          <a:prstGeom prst="rect">
                            <a:avLst/>
                          </a:prstGeom>
                        </pic:spPr>
                      </pic:pic>
                      <pic:pic xmlns:pic="http://schemas.openxmlformats.org/drawingml/2006/picture">
                        <pic:nvPicPr>
                          <pic:cNvPr id="20" name="Рисунок 20"/>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0" y="2784297"/>
                            <a:ext cx="4037744" cy="2568539"/>
                          </a:xfrm>
                          <a:prstGeom prst="rect">
                            <a:avLst/>
                          </a:prstGeom>
                        </pic:spPr>
                      </pic:pic>
                      <pic:pic xmlns:pic="http://schemas.openxmlformats.org/drawingml/2006/picture">
                        <pic:nvPicPr>
                          <pic:cNvPr id="21" name="Рисунок 21"/>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4119937" y="2784297"/>
                            <a:ext cx="4274049" cy="2558265"/>
                          </a:xfrm>
                          <a:prstGeom prst="rect">
                            <a:avLst/>
                          </a:prstGeom>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4C2A74" id="Группа 3" o:spid="_x0000_s1026" style="position:absolute;margin-left:24.2pt;margin-top:-59.15pt;width:660.95pt;height:421.5pt;z-index:251681792" coordsize="83939,53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">
                <v:shape id="Рисунок 18" o:spid="_x0000_s1027" type="#_x0000_t75" style="position:absolute;width:40377;height:26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">
                  <v:imagedata r:id="rId67" o:title=""/>
                </v:shape>
                <v:shape id="Рисунок 19" o:spid="_x0000_s1028" type="#_x0000_t75" style="position:absolute;left:41199;width:42740;height:26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">
                  <v:imagedata r:id="rId68" o:title=""/>
                </v:shape>
                <v:shape id="Рисунок 20" o:spid="_x0000_s1029" type="#_x0000_t75" style="position:absolute;top:27842;width:40377;height:25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">
                  <v:imagedata r:id="rId69" o:title=""/>
                </v:shape>
                <v:shape id="Рисунок 21" o:spid="_x0000_s1030" type="#_x0000_t75" style="position:absolute;left:41199;top:27842;width:42740;height:25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">
                  <v:imagedata r:id="rId70" o:title=""/>
                </v:shape>
                <w10:wrap type="through"/>
              </v:group>
            </w:pict>
          </mc:Fallback>
        </mc:AlternateContent>
      </w:r>
    </w:p>
    <w:p w14:paraId="49A1FDAF" w14:textId="7F979A6D" w:rsidR="008A5135" w:rsidRPr="00517756" w:rsidRDefault="008A5135" w:rsidP="00284B3D">
      <w:pPr>
        <w:pStyle w:val="a6"/>
        <w:ind w:left="360"/>
        <w:rPr>
          <w:rFonts w:cs="Arial"/>
          <w:i/>
          <w:sz w:val="24"/>
          <w:lang w:val="ru-RU"/>
        </w:rPr>
      </w:pPr>
    </w:p>
    <w:p w14:paraId="668E003C" w14:textId="2CBABF76" w:rsidR="008A5135" w:rsidRPr="00517756" w:rsidRDefault="008A5135" w:rsidP="00284B3D">
      <w:pPr>
        <w:pStyle w:val="a6"/>
        <w:ind w:left="360"/>
        <w:rPr>
          <w:rFonts w:cs="Arial"/>
          <w:i/>
          <w:sz w:val="24"/>
          <w:lang w:val="ru-RU"/>
        </w:rPr>
      </w:pPr>
    </w:p>
    <w:p w14:paraId="70ABD995" w14:textId="0100EC93" w:rsidR="008A5135" w:rsidRPr="00517756" w:rsidRDefault="008A5135" w:rsidP="00284B3D">
      <w:pPr>
        <w:pStyle w:val="a6"/>
        <w:ind w:left="360"/>
        <w:rPr>
          <w:rFonts w:cs="Arial"/>
          <w:i/>
          <w:sz w:val="24"/>
          <w:lang w:val="ru-RU"/>
        </w:rPr>
      </w:pPr>
    </w:p>
    <w:p w14:paraId="0BC71687" w14:textId="3CD55F80" w:rsidR="00284B3D" w:rsidRPr="00517756" w:rsidRDefault="00284B3D" w:rsidP="00284B3D">
      <w:pPr>
        <w:pStyle w:val="a6"/>
        <w:ind w:left="360"/>
        <w:rPr>
          <w:rFonts w:cs="Arial"/>
          <w:i/>
          <w:sz w:val="24"/>
          <w:lang w:val="ru-RU"/>
        </w:rPr>
      </w:pPr>
    </w:p>
    <w:p w14:paraId="6FB7F402" w14:textId="1F10F55A" w:rsidR="000F2B49" w:rsidRPr="00517756" w:rsidRDefault="000F2B49" w:rsidP="00284B3D">
      <w:pPr>
        <w:pStyle w:val="a6"/>
        <w:ind w:left="360"/>
        <w:rPr>
          <w:rFonts w:cs="Arial"/>
          <w:i/>
          <w:sz w:val="24"/>
          <w:lang w:val="ru-RU"/>
        </w:rPr>
      </w:pPr>
    </w:p>
    <w:p w14:paraId="7F18EF0D" w14:textId="37DE767A" w:rsidR="000F2B49" w:rsidRPr="00517756" w:rsidRDefault="000F2B49" w:rsidP="00284B3D">
      <w:pPr>
        <w:pStyle w:val="a6"/>
        <w:ind w:left="360"/>
        <w:rPr>
          <w:rFonts w:cs="Arial"/>
          <w:i/>
          <w:sz w:val="24"/>
          <w:lang w:val="ru-RU"/>
        </w:rPr>
      </w:pPr>
    </w:p>
    <w:p w14:paraId="7A97CF83" w14:textId="502E09C1" w:rsidR="000F2B49" w:rsidRPr="00517756" w:rsidRDefault="000F2B49" w:rsidP="00284B3D">
      <w:pPr>
        <w:pStyle w:val="a6"/>
        <w:ind w:left="360"/>
        <w:rPr>
          <w:rFonts w:cs="Arial"/>
          <w:i/>
          <w:sz w:val="24"/>
          <w:lang w:val="ru-RU"/>
        </w:rPr>
      </w:pPr>
    </w:p>
    <w:p w14:paraId="2D00D64B" w14:textId="77777777" w:rsidR="000F2B49" w:rsidRPr="00517756" w:rsidRDefault="000F2B49" w:rsidP="00284B3D">
      <w:pPr>
        <w:pStyle w:val="a6"/>
        <w:ind w:left="360"/>
        <w:rPr>
          <w:rFonts w:cs="Arial"/>
          <w:i/>
          <w:sz w:val="24"/>
          <w:lang w:val="ru-RU"/>
        </w:rPr>
      </w:pPr>
    </w:p>
    <w:p w14:paraId="1429BEE9" w14:textId="77777777" w:rsidR="000F2B49" w:rsidRPr="00517756" w:rsidRDefault="000F2B49" w:rsidP="00284B3D">
      <w:pPr>
        <w:pStyle w:val="a6"/>
        <w:ind w:left="360"/>
        <w:rPr>
          <w:rFonts w:cs="Arial"/>
          <w:i/>
          <w:sz w:val="24"/>
          <w:lang w:val="ru-RU"/>
        </w:rPr>
      </w:pPr>
    </w:p>
    <w:p w14:paraId="208DA4F2" w14:textId="77777777" w:rsidR="000F2B49" w:rsidRPr="00517756" w:rsidRDefault="000F2B49" w:rsidP="00284B3D">
      <w:pPr>
        <w:pStyle w:val="a6"/>
        <w:ind w:left="360"/>
        <w:rPr>
          <w:rFonts w:cs="Arial"/>
          <w:i/>
          <w:sz w:val="24"/>
          <w:lang w:val="ru-RU"/>
        </w:rPr>
      </w:pPr>
    </w:p>
    <w:p w14:paraId="74FDA982" w14:textId="3F7C4F6F" w:rsidR="000F2B49" w:rsidRPr="00517756" w:rsidRDefault="000F2B49" w:rsidP="00284B3D">
      <w:pPr>
        <w:pStyle w:val="a6"/>
        <w:ind w:left="360"/>
        <w:rPr>
          <w:rFonts w:cs="Arial"/>
          <w:i/>
          <w:sz w:val="24"/>
          <w:lang w:val="ru-RU"/>
        </w:rPr>
      </w:pPr>
    </w:p>
    <w:p w14:paraId="425CD903" w14:textId="052A0B0A" w:rsidR="000F2B49" w:rsidRPr="00517756" w:rsidRDefault="000F2B49" w:rsidP="00284B3D">
      <w:pPr>
        <w:pStyle w:val="a6"/>
        <w:ind w:left="360"/>
        <w:rPr>
          <w:rFonts w:cs="Arial"/>
          <w:i/>
          <w:sz w:val="24"/>
          <w:lang w:val="ru-RU"/>
        </w:rPr>
      </w:pPr>
    </w:p>
    <w:p w14:paraId="7EFE1A6F" w14:textId="08B0554C" w:rsidR="000F2B49" w:rsidRPr="00517756" w:rsidRDefault="000F2B49" w:rsidP="00284B3D">
      <w:pPr>
        <w:pStyle w:val="a6"/>
        <w:ind w:left="360"/>
        <w:rPr>
          <w:rFonts w:cs="Arial"/>
          <w:i/>
          <w:sz w:val="24"/>
          <w:lang w:val="ru-RU"/>
        </w:rPr>
      </w:pPr>
    </w:p>
    <w:p w14:paraId="75490610" w14:textId="77777777" w:rsidR="000F2B49" w:rsidRPr="00517756" w:rsidRDefault="000F2B49" w:rsidP="00284B3D">
      <w:pPr>
        <w:pStyle w:val="a6"/>
        <w:ind w:left="360"/>
        <w:rPr>
          <w:rFonts w:cs="Arial"/>
          <w:i/>
          <w:sz w:val="24"/>
          <w:lang w:val="ru-RU"/>
        </w:rPr>
      </w:pPr>
    </w:p>
    <w:p w14:paraId="0D7A89D4" w14:textId="4AB370BB" w:rsidR="000F2B49" w:rsidRPr="00517756" w:rsidRDefault="000F2B49" w:rsidP="00284B3D">
      <w:pPr>
        <w:pStyle w:val="a6"/>
        <w:ind w:left="360"/>
        <w:rPr>
          <w:rFonts w:cs="Arial"/>
          <w:i/>
          <w:sz w:val="24"/>
          <w:lang w:val="ru-RU"/>
        </w:rPr>
      </w:pPr>
    </w:p>
    <w:p w14:paraId="310640CA" w14:textId="77777777" w:rsidR="000F2B49" w:rsidRPr="00517756" w:rsidRDefault="000F2B49" w:rsidP="00284B3D">
      <w:pPr>
        <w:pStyle w:val="a6"/>
        <w:ind w:left="360"/>
        <w:rPr>
          <w:rFonts w:cs="Arial"/>
          <w:i/>
          <w:sz w:val="24"/>
          <w:lang w:val="ru-RU"/>
        </w:rPr>
      </w:pPr>
    </w:p>
    <w:p w14:paraId="57F056C1" w14:textId="77777777" w:rsidR="000F2B49" w:rsidRPr="00517756" w:rsidRDefault="000F2B49" w:rsidP="00284B3D">
      <w:pPr>
        <w:pStyle w:val="a6"/>
        <w:ind w:left="360"/>
        <w:rPr>
          <w:rFonts w:cs="Arial"/>
          <w:i/>
          <w:sz w:val="24"/>
          <w:lang w:val="ru-RU"/>
        </w:rPr>
      </w:pPr>
    </w:p>
    <w:p w14:paraId="3A3D0DFE" w14:textId="77777777" w:rsidR="000F2B49" w:rsidRPr="00517756" w:rsidRDefault="000F2B49" w:rsidP="00284B3D">
      <w:pPr>
        <w:pStyle w:val="a6"/>
        <w:ind w:left="360"/>
        <w:rPr>
          <w:rFonts w:cs="Arial"/>
          <w:i/>
          <w:sz w:val="24"/>
          <w:lang w:val="ru-RU"/>
        </w:rPr>
      </w:pPr>
    </w:p>
    <w:p w14:paraId="534EA7FB" w14:textId="77777777" w:rsidR="000F2B49" w:rsidRPr="00517756" w:rsidRDefault="000F2B49" w:rsidP="00284B3D">
      <w:pPr>
        <w:pStyle w:val="a6"/>
        <w:ind w:left="360"/>
        <w:rPr>
          <w:rFonts w:cs="Arial"/>
          <w:i/>
          <w:sz w:val="24"/>
          <w:lang w:val="ru-RU"/>
        </w:rPr>
      </w:pPr>
    </w:p>
    <w:p w14:paraId="0B8F38CE" w14:textId="77777777" w:rsidR="000F2B49" w:rsidRPr="00517756" w:rsidRDefault="000F2B49" w:rsidP="00284B3D">
      <w:pPr>
        <w:pStyle w:val="a6"/>
        <w:ind w:left="360"/>
        <w:rPr>
          <w:rFonts w:cs="Arial"/>
          <w:i/>
          <w:sz w:val="24"/>
          <w:lang w:val="ru-RU"/>
        </w:rPr>
      </w:pPr>
    </w:p>
    <w:p w14:paraId="1082EA8A" w14:textId="77777777" w:rsidR="000F2B49" w:rsidRPr="00517756" w:rsidRDefault="000F2B49" w:rsidP="00284B3D">
      <w:pPr>
        <w:pStyle w:val="a6"/>
        <w:ind w:left="360"/>
        <w:rPr>
          <w:rFonts w:cs="Arial"/>
          <w:i/>
          <w:sz w:val="24"/>
          <w:lang w:val="ru-RU"/>
        </w:rPr>
      </w:pPr>
    </w:p>
    <w:p w14:paraId="096C705A" w14:textId="77777777" w:rsidR="000F2B49" w:rsidRPr="00517756" w:rsidRDefault="000F2B49" w:rsidP="00284B3D">
      <w:pPr>
        <w:pStyle w:val="a6"/>
        <w:ind w:left="360"/>
        <w:rPr>
          <w:rFonts w:cs="Arial"/>
          <w:i/>
          <w:sz w:val="24"/>
          <w:lang w:val="ru-RU"/>
        </w:rPr>
      </w:pPr>
    </w:p>
    <w:p w14:paraId="201ED35C" w14:textId="77777777" w:rsidR="000F2B49" w:rsidRPr="00517756" w:rsidRDefault="000F2B49" w:rsidP="00284B3D">
      <w:pPr>
        <w:pStyle w:val="a6"/>
        <w:ind w:left="360"/>
        <w:rPr>
          <w:rFonts w:cs="Arial"/>
          <w:i/>
          <w:sz w:val="24"/>
          <w:lang w:val="ru-RU"/>
        </w:rPr>
      </w:pPr>
    </w:p>
    <w:p w14:paraId="599F3FC5" w14:textId="77777777" w:rsidR="000F2B49" w:rsidRPr="00517756" w:rsidRDefault="000F2B49" w:rsidP="00284B3D">
      <w:pPr>
        <w:pStyle w:val="a6"/>
        <w:ind w:left="360"/>
        <w:rPr>
          <w:rFonts w:cs="Arial"/>
          <w:i/>
          <w:sz w:val="24"/>
          <w:lang w:val="ru-RU"/>
        </w:rPr>
      </w:pPr>
    </w:p>
    <w:p w14:paraId="4D5E501E" w14:textId="77777777" w:rsidR="000F2B49" w:rsidRPr="00517756" w:rsidRDefault="000F2B49" w:rsidP="00284B3D">
      <w:pPr>
        <w:pStyle w:val="a6"/>
        <w:ind w:left="360"/>
        <w:rPr>
          <w:rFonts w:cs="Arial"/>
          <w:i/>
          <w:sz w:val="24"/>
          <w:lang w:val="ru-RU"/>
        </w:rPr>
      </w:pPr>
    </w:p>
    <w:p w14:paraId="363469CA" w14:textId="77777777" w:rsidR="000F2B49" w:rsidRPr="00517756" w:rsidRDefault="000F2B49" w:rsidP="00284B3D">
      <w:pPr>
        <w:pStyle w:val="a6"/>
        <w:ind w:left="360"/>
        <w:rPr>
          <w:rFonts w:cs="Arial"/>
          <w:i/>
          <w:sz w:val="24"/>
          <w:lang w:val="ru-RU"/>
        </w:rPr>
      </w:pPr>
    </w:p>
    <w:p w14:paraId="13CB2A86" w14:textId="77777777" w:rsidR="000F2B49" w:rsidRPr="00517756" w:rsidRDefault="000F2B49" w:rsidP="00284B3D">
      <w:pPr>
        <w:pStyle w:val="a6"/>
        <w:ind w:left="360"/>
        <w:rPr>
          <w:rFonts w:cs="Arial"/>
          <w:i/>
          <w:sz w:val="24"/>
          <w:lang w:val="ru-RU"/>
        </w:rPr>
      </w:pPr>
    </w:p>
    <w:p w14:paraId="742B1CBC" w14:textId="77777777" w:rsidR="000F2B49" w:rsidRPr="00517756" w:rsidRDefault="000F2B49" w:rsidP="00284B3D">
      <w:pPr>
        <w:pStyle w:val="a6"/>
        <w:ind w:left="360"/>
        <w:rPr>
          <w:rFonts w:cs="Arial"/>
          <w:i/>
          <w:sz w:val="24"/>
          <w:lang w:val="ru-RU"/>
        </w:rPr>
      </w:pPr>
    </w:p>
    <w:p w14:paraId="34FA5222" w14:textId="77777777" w:rsidR="000F2B49" w:rsidRPr="00517756" w:rsidRDefault="000F2B49" w:rsidP="00284B3D">
      <w:pPr>
        <w:pStyle w:val="a6"/>
        <w:ind w:left="360"/>
        <w:rPr>
          <w:rFonts w:cs="Arial"/>
          <w:i/>
          <w:sz w:val="24"/>
          <w:lang w:val="ru-RU"/>
        </w:rPr>
      </w:pPr>
    </w:p>
    <w:p w14:paraId="022DA352" w14:textId="77777777" w:rsidR="000F2B49" w:rsidRPr="00517756" w:rsidRDefault="000F2B49" w:rsidP="00284B3D">
      <w:pPr>
        <w:pStyle w:val="a6"/>
        <w:ind w:left="360"/>
        <w:rPr>
          <w:rFonts w:cs="Arial"/>
          <w:i/>
          <w:sz w:val="24"/>
          <w:lang w:val="ru-RU"/>
        </w:rPr>
      </w:pPr>
    </w:p>
    <w:p w14:paraId="2BDF2069" w14:textId="77777777" w:rsidR="000F2B49" w:rsidRPr="00517756" w:rsidRDefault="000F2B49" w:rsidP="00284B3D">
      <w:pPr>
        <w:pStyle w:val="a6"/>
        <w:ind w:left="360"/>
        <w:rPr>
          <w:rFonts w:cs="Arial"/>
          <w:i/>
          <w:sz w:val="24"/>
          <w:lang w:val="ru-RU"/>
        </w:rPr>
      </w:pPr>
    </w:p>
    <w:p w14:paraId="29EB28A6" w14:textId="77777777" w:rsidR="000F2B49" w:rsidRPr="00517756" w:rsidRDefault="000F2B49" w:rsidP="00284B3D">
      <w:pPr>
        <w:pStyle w:val="a6"/>
        <w:ind w:left="360"/>
        <w:rPr>
          <w:rFonts w:cs="Arial"/>
          <w:i/>
          <w:sz w:val="24"/>
          <w:lang w:val="ru-RU"/>
        </w:rPr>
      </w:pPr>
    </w:p>
    <w:p w14:paraId="3D83443E" w14:textId="77777777" w:rsidR="000F2B49" w:rsidRPr="00517756" w:rsidRDefault="000F2B49" w:rsidP="00284B3D">
      <w:pPr>
        <w:pStyle w:val="a6"/>
        <w:ind w:left="360"/>
        <w:rPr>
          <w:rFonts w:cs="Arial"/>
          <w:i/>
          <w:sz w:val="24"/>
          <w:lang w:val="ru-RU"/>
        </w:rPr>
      </w:pPr>
    </w:p>
    <w:p w14:paraId="6FDDD37D" w14:textId="2C0BC550" w:rsidR="000F2B49" w:rsidRPr="00517756" w:rsidRDefault="00517756" w:rsidP="000F2B49">
      <w:pPr>
        <w:pStyle w:val="2"/>
        <w:rPr>
          <w:rFonts w:ascii="Arial" w:hAnsi="Arial" w:cs="Arial"/>
        </w:rPr>
      </w:pPr>
      <w:bookmarkStart w:id="215" w:name="_Toc15808230"/>
      <w:r>
        <w:rPr>
          <w:rFonts w:ascii="Arial" w:hAnsi="Arial" w:cs="Arial"/>
        </w:rPr>
        <w:t>ФОТОГРАФИИ, ОТНОСЯЩИЕСЯ К ПРОЕКТУ</w:t>
      </w:r>
      <w:bookmarkEnd w:id="215"/>
    </w:p>
    <w:p w14:paraId="2C0761DD" w14:textId="31AFD976" w:rsidR="00264034" w:rsidRPr="00517756" w:rsidRDefault="005A775F" w:rsidP="000F2B49">
      <w:pPr>
        <w:rPr>
          <w:rFonts w:ascii="Arial" w:hAnsi="Arial" w:cs="Arial"/>
          <w:lang w:val="ru-RU"/>
        </w:rPr>
      </w:pPr>
      <w:r w:rsidRPr="00576B97">
        <w:rPr>
          <w:rFonts w:ascii="Arial" w:hAnsi="Arial" w:cs="Arial"/>
          <w:noProof/>
          <w:lang w:val="ru-RU" w:eastAsia="ru-RU"/>
        </w:rPr>
        <mc:AlternateContent>
          <mc:Choice Requires="wpg">
            <w:drawing>
              <wp:anchor distT="0" distB="0" distL="114300" distR="114300" simplePos="0" relativeHeight="251685888" behindDoc="0" locked="0" layoutInCell="1" allowOverlap="1" wp14:anchorId="423644AE" wp14:editId="471C56D2">
                <wp:simplePos x="0" y="0"/>
                <wp:positionH relativeFrom="column">
                  <wp:posOffset>184036</wp:posOffset>
                </wp:positionH>
                <wp:positionV relativeFrom="paragraph">
                  <wp:posOffset>157366</wp:posOffset>
                </wp:positionV>
                <wp:extent cx="8476180" cy="5301465"/>
                <wp:effectExtent l="0" t="0" r="1270" b="0"/>
                <wp:wrapThrough wrapText="bothSides">
                  <wp:wrapPolygon edited="0">
                    <wp:start x="0" y="0"/>
                    <wp:lineTo x="0" y="21502"/>
                    <wp:lineTo x="21555" y="21502"/>
                    <wp:lineTo x="21555" y="0"/>
                    <wp:lineTo x="0" y="0"/>
                  </wp:wrapPolygon>
                </wp:wrapThrough>
                <wp:docPr id="2" name="Группа 2"/>
                <wp:cNvGraphicFramePr/>
                <a:graphic xmlns:a="http://schemas.openxmlformats.org/drawingml/2006/main">
                  <a:graphicData uri="http://schemas.microsoft.com/office/word/2010/wordprocessingGroup">
                    <wpg:wgp>
                      <wpg:cNvGrpSpPr/>
                      <wpg:grpSpPr>
                        <a:xfrm>
                          <a:off x="0" y="0"/>
                          <a:ext cx="8476180" cy="5301465"/>
                          <a:chOff x="0" y="0"/>
                          <a:chExt cx="8476180" cy="5301465"/>
                        </a:xfrm>
                      </wpg:grpSpPr>
                      <pic:pic xmlns:pic="http://schemas.openxmlformats.org/drawingml/2006/picture">
                        <pic:nvPicPr>
                          <pic:cNvPr id="23" name="Рисунок 23"/>
                          <pic:cNvPicPr>
                            <a:picLocks noChangeAspect="1"/>
                          </pic:cNvPicPr>
                        </pic:nvPicPr>
                        <pic:blipFill>
                          <a:blip r:embed="rId71" cstate="email">
                            <a:extLst>
                              <a:ext uri="{28A0092B-C50C-407E-A947-70E740481C1C}">
                                <a14:useLocalDpi xmlns:a14="http://schemas.microsoft.com/office/drawing/2010/main"/>
                              </a:ext>
                            </a:extLst>
                          </a:blip>
                          <a:stretch>
                            <a:fillRect/>
                          </a:stretch>
                        </pic:blipFill>
                        <pic:spPr>
                          <a:xfrm>
                            <a:off x="0" y="0"/>
                            <a:ext cx="4232953" cy="2609636"/>
                          </a:xfrm>
                          <a:prstGeom prst="rect">
                            <a:avLst/>
                          </a:prstGeom>
                        </pic:spPr>
                      </pic:pic>
                      <pic:pic xmlns:pic="http://schemas.openxmlformats.org/drawingml/2006/picture">
                        <pic:nvPicPr>
                          <pic:cNvPr id="22" name="Рисунок 22"/>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4325420" y="0"/>
                            <a:ext cx="4150760" cy="2609636"/>
                          </a:xfrm>
                          <a:prstGeom prst="rect">
                            <a:avLst/>
                          </a:prstGeom>
                        </pic:spPr>
                      </pic:pic>
                      <pic:pic xmlns:pic="http://schemas.openxmlformats.org/drawingml/2006/picture">
                        <pic:nvPicPr>
                          <pic:cNvPr id="24" name="Рисунок 24"/>
                          <pic:cNvPicPr>
                            <a:picLocks noChangeAspect="1"/>
                          </pic:cNvPicPr>
                        </pic:nvPicPr>
                        <pic:blipFill>
                          <a:blip r:embed="rId73" cstate="email">
                            <a:extLst>
                              <a:ext uri="{28A0092B-C50C-407E-A947-70E740481C1C}">
                                <a14:useLocalDpi xmlns:a14="http://schemas.microsoft.com/office/drawing/2010/main"/>
                              </a:ext>
                            </a:extLst>
                          </a:blip>
                          <a:stretch>
                            <a:fillRect/>
                          </a:stretch>
                        </pic:blipFill>
                        <pic:spPr>
                          <a:xfrm>
                            <a:off x="0" y="2661007"/>
                            <a:ext cx="4232953" cy="2640458"/>
                          </a:xfrm>
                          <a:prstGeom prst="rect">
                            <a:avLst/>
                          </a:prstGeom>
                        </pic:spPr>
                      </pic:pic>
                      <pic:pic xmlns:pic="http://schemas.openxmlformats.org/drawingml/2006/picture">
                        <pic:nvPicPr>
                          <pic:cNvPr id="25" name="Рисунок 25"/>
                          <pic:cNvPicPr>
                            <a:picLocks noChangeAspect="1"/>
                          </pic:cNvPicPr>
                        </pic:nvPicPr>
                        <pic:blipFill>
                          <a:blip r:embed="rId74" cstate="email">
                            <a:extLst>
                              <a:ext uri="{28A0092B-C50C-407E-A947-70E740481C1C}">
                                <a14:useLocalDpi xmlns:a14="http://schemas.microsoft.com/office/drawing/2010/main"/>
                              </a:ext>
                            </a:extLst>
                          </a:blip>
                          <a:stretch>
                            <a:fillRect/>
                          </a:stretch>
                        </pic:blipFill>
                        <pic:spPr>
                          <a:xfrm>
                            <a:off x="4325420" y="2661007"/>
                            <a:ext cx="4150760" cy="2640458"/>
                          </a:xfrm>
                          <a:prstGeom prst="rect">
                            <a:avLst/>
                          </a:prstGeom>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FA0299" id="Группа 2" o:spid="_x0000_s1026" style="position:absolute;margin-left:14.5pt;margin-top:12.4pt;width:667.4pt;height:417.45pt;z-index:251685888" coordsize="84761,53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">
                <v:shape id="Рисунок 23" o:spid="_x0000_s1027" type="#_x0000_t75" style="position:absolute;width:42329;height:2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">
                  <v:imagedata r:id="rId75" o:title=""/>
                </v:shape>
                <v:shape id="Рисунок 22" o:spid="_x0000_s1028" type="#_x0000_t75" style="position:absolute;left:43254;width:41507;height:2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">
                  <v:imagedata r:id="rId76" o:title=""/>
                </v:shape>
                <v:shape id="Рисунок 24" o:spid="_x0000_s1029" type="#_x0000_t75" style="position:absolute;top:26610;width:42329;height:26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">
                  <v:imagedata r:id="rId77" o:title=""/>
                </v:shape>
                <v:shape id="Рисунок 25" o:spid="_x0000_s1030" type="#_x0000_t75" style="position:absolute;left:43254;top:26610;width:41507;height:26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">
                  <v:imagedata r:id="rId78" o:title=""/>
                </v:shape>
                <w10:wrap type="through"/>
              </v:group>
            </w:pict>
          </mc:Fallback>
        </mc:AlternateContent>
      </w:r>
    </w:p>
    <w:p w14:paraId="32423414" w14:textId="77777777" w:rsidR="00264034" w:rsidRPr="00517756" w:rsidRDefault="00264034" w:rsidP="000F2B49">
      <w:pPr>
        <w:rPr>
          <w:rFonts w:ascii="Arial" w:hAnsi="Arial" w:cs="Arial"/>
          <w:lang w:val="ru-RU"/>
        </w:rPr>
      </w:pPr>
    </w:p>
    <w:p w14:paraId="30D4A01C" w14:textId="77777777" w:rsidR="000F2B49" w:rsidRPr="00517756" w:rsidRDefault="000F2B49" w:rsidP="000F2B49">
      <w:pPr>
        <w:rPr>
          <w:rFonts w:ascii="Arial" w:hAnsi="Arial" w:cs="Arial"/>
          <w:lang w:val="ru-RU"/>
        </w:rPr>
      </w:pPr>
    </w:p>
    <w:p w14:paraId="680F1887" w14:textId="77777777" w:rsidR="00264034" w:rsidRPr="00517756" w:rsidRDefault="00264034" w:rsidP="000F2B49">
      <w:pPr>
        <w:rPr>
          <w:rFonts w:ascii="Arial" w:hAnsi="Arial" w:cs="Arial"/>
          <w:lang w:val="ru-RU"/>
        </w:rPr>
      </w:pPr>
    </w:p>
    <w:p w14:paraId="262CE263" w14:textId="77777777" w:rsidR="00264034" w:rsidRPr="00517756" w:rsidRDefault="00264034" w:rsidP="000F2B49">
      <w:pPr>
        <w:rPr>
          <w:rFonts w:ascii="Arial" w:hAnsi="Arial" w:cs="Arial"/>
          <w:lang w:val="ru-RU"/>
        </w:rPr>
      </w:pPr>
    </w:p>
    <w:p w14:paraId="22F5C6A9" w14:textId="77777777" w:rsidR="00264034" w:rsidRPr="00517756" w:rsidRDefault="00264034" w:rsidP="000F2B49">
      <w:pPr>
        <w:rPr>
          <w:rFonts w:ascii="Arial" w:hAnsi="Arial" w:cs="Arial"/>
          <w:lang w:val="ru-RU"/>
        </w:rPr>
      </w:pPr>
    </w:p>
    <w:p w14:paraId="49D2FAF0" w14:textId="77777777" w:rsidR="00264034" w:rsidRPr="00517756" w:rsidRDefault="00264034" w:rsidP="000F2B49">
      <w:pPr>
        <w:rPr>
          <w:rFonts w:ascii="Arial" w:hAnsi="Arial" w:cs="Arial"/>
          <w:lang w:val="ru-RU"/>
        </w:rPr>
      </w:pPr>
    </w:p>
    <w:p w14:paraId="3DF1B635" w14:textId="77777777" w:rsidR="00264034" w:rsidRPr="00517756" w:rsidRDefault="00264034" w:rsidP="000F2B49">
      <w:pPr>
        <w:rPr>
          <w:rFonts w:ascii="Arial" w:hAnsi="Arial" w:cs="Arial"/>
          <w:lang w:val="ru-RU"/>
        </w:rPr>
      </w:pPr>
    </w:p>
    <w:p w14:paraId="7CE7F41B" w14:textId="6EFE3B29" w:rsidR="00264034" w:rsidRPr="00517756" w:rsidRDefault="00264034" w:rsidP="000F2B49">
      <w:pPr>
        <w:rPr>
          <w:rFonts w:ascii="Arial" w:hAnsi="Arial" w:cs="Arial"/>
          <w:lang w:val="ru-RU"/>
        </w:rPr>
      </w:pPr>
    </w:p>
    <w:p w14:paraId="698C9C61" w14:textId="1C89C0BA" w:rsidR="00264034" w:rsidRPr="00517756" w:rsidRDefault="00264034" w:rsidP="000F2B49">
      <w:pPr>
        <w:rPr>
          <w:rFonts w:ascii="Arial" w:hAnsi="Arial" w:cs="Arial"/>
          <w:lang w:val="ru-RU"/>
        </w:rPr>
      </w:pPr>
    </w:p>
    <w:p w14:paraId="525816B8" w14:textId="77777777" w:rsidR="00264034" w:rsidRPr="00517756" w:rsidRDefault="00264034" w:rsidP="000F2B49">
      <w:pPr>
        <w:rPr>
          <w:rFonts w:ascii="Arial" w:hAnsi="Arial" w:cs="Arial"/>
          <w:lang w:val="ru-RU"/>
        </w:rPr>
      </w:pPr>
    </w:p>
    <w:p w14:paraId="186C76C0" w14:textId="77777777" w:rsidR="00264034" w:rsidRPr="00517756" w:rsidRDefault="00264034" w:rsidP="000F2B49">
      <w:pPr>
        <w:rPr>
          <w:rFonts w:ascii="Arial" w:hAnsi="Arial" w:cs="Arial"/>
          <w:lang w:val="ru-RU"/>
        </w:rPr>
      </w:pPr>
    </w:p>
    <w:p w14:paraId="1414586D" w14:textId="77777777" w:rsidR="00264034" w:rsidRPr="00517756" w:rsidRDefault="00264034" w:rsidP="000F2B49">
      <w:pPr>
        <w:rPr>
          <w:rFonts w:ascii="Arial" w:hAnsi="Arial" w:cs="Arial"/>
          <w:lang w:val="ru-RU"/>
        </w:rPr>
      </w:pPr>
    </w:p>
    <w:p w14:paraId="6B911BAC" w14:textId="77777777" w:rsidR="00264034" w:rsidRPr="00517756" w:rsidRDefault="00264034" w:rsidP="000F2B49">
      <w:pPr>
        <w:rPr>
          <w:rFonts w:ascii="Arial" w:hAnsi="Arial" w:cs="Arial"/>
          <w:lang w:val="ru-RU"/>
        </w:rPr>
      </w:pPr>
    </w:p>
    <w:p w14:paraId="38DF79AA" w14:textId="77777777" w:rsidR="00264034" w:rsidRPr="00517756" w:rsidRDefault="00264034" w:rsidP="000F2B49">
      <w:pPr>
        <w:rPr>
          <w:rFonts w:ascii="Arial" w:hAnsi="Arial" w:cs="Arial"/>
          <w:lang w:val="ru-RU"/>
        </w:rPr>
      </w:pPr>
    </w:p>
    <w:p w14:paraId="704B430D" w14:textId="77777777" w:rsidR="00264034" w:rsidRPr="00517756" w:rsidRDefault="00264034" w:rsidP="000F2B49">
      <w:pPr>
        <w:rPr>
          <w:rFonts w:ascii="Arial" w:hAnsi="Arial" w:cs="Arial"/>
          <w:lang w:val="ru-RU"/>
        </w:rPr>
      </w:pPr>
    </w:p>
    <w:p w14:paraId="125830D4" w14:textId="6F134693" w:rsidR="00264034" w:rsidRPr="00517756" w:rsidRDefault="005A775F" w:rsidP="000F2B49">
      <w:pPr>
        <w:rPr>
          <w:rFonts w:ascii="Arial" w:hAnsi="Arial" w:cs="Arial"/>
          <w:lang w:val="ru-RU"/>
        </w:rPr>
      </w:pPr>
      <w:r w:rsidRPr="00576B97">
        <w:rPr>
          <w:rFonts w:ascii="Arial" w:hAnsi="Arial" w:cs="Arial"/>
          <w:noProof/>
          <w:lang w:val="ru-RU" w:eastAsia="ru-RU"/>
        </w:rPr>
        <w:lastRenderedPageBreak/>
        <mc:AlternateContent>
          <mc:Choice Requires="wpg">
            <w:drawing>
              <wp:anchor distT="0" distB="0" distL="114300" distR="114300" simplePos="0" relativeHeight="251688960" behindDoc="0" locked="0" layoutInCell="1" allowOverlap="1" wp14:anchorId="51876FC2" wp14:editId="13F41E2C">
                <wp:simplePos x="0" y="0"/>
                <wp:positionH relativeFrom="column">
                  <wp:posOffset>317600</wp:posOffset>
                </wp:positionH>
                <wp:positionV relativeFrom="paragraph">
                  <wp:posOffset>-289025</wp:posOffset>
                </wp:positionV>
                <wp:extent cx="8239874" cy="6472719"/>
                <wp:effectExtent l="0" t="0" r="8890" b="4445"/>
                <wp:wrapThrough wrapText="bothSides">
                  <wp:wrapPolygon edited="0">
                    <wp:start x="0" y="0"/>
                    <wp:lineTo x="0" y="21551"/>
                    <wp:lineTo x="21573" y="21551"/>
                    <wp:lineTo x="21573" y="0"/>
                    <wp:lineTo x="0" y="0"/>
                  </wp:wrapPolygon>
                </wp:wrapThrough>
                <wp:docPr id="7" name="Группа 7"/>
                <wp:cNvGraphicFramePr/>
                <a:graphic xmlns:a="http://schemas.openxmlformats.org/drawingml/2006/main">
                  <a:graphicData uri="http://schemas.microsoft.com/office/word/2010/wordprocessingGroup">
                    <wpg:wgp>
                      <wpg:cNvGrpSpPr/>
                      <wpg:grpSpPr>
                        <a:xfrm>
                          <a:off x="0" y="0"/>
                          <a:ext cx="8239874" cy="6472719"/>
                          <a:chOff x="0" y="0"/>
                          <a:chExt cx="8239874" cy="6472719"/>
                        </a:xfrm>
                      </wpg:grpSpPr>
                      <pic:pic xmlns:pic="http://schemas.openxmlformats.org/drawingml/2006/picture">
                        <pic:nvPicPr>
                          <pic:cNvPr id="27" name="Рисунок 27"/>
                          <pic:cNvPicPr>
                            <a:picLocks noChangeAspect="1"/>
                          </pic:cNvPicPr>
                        </pic:nvPicPr>
                        <pic:blipFill>
                          <a:blip r:embed="rId79" cstate="email">
                            <a:extLst>
                              <a:ext uri="{28A0092B-C50C-407E-A947-70E740481C1C}">
                                <a14:useLocalDpi xmlns:a14="http://schemas.microsoft.com/office/drawing/2010/main"/>
                              </a:ext>
                            </a:extLst>
                          </a:blip>
                          <a:stretch>
                            <a:fillRect/>
                          </a:stretch>
                        </pic:blipFill>
                        <pic:spPr>
                          <a:xfrm>
                            <a:off x="4222679" y="0"/>
                            <a:ext cx="4017195" cy="6472719"/>
                          </a:xfrm>
                          <a:prstGeom prst="rect">
                            <a:avLst/>
                          </a:prstGeom>
                        </pic:spPr>
                      </pic:pic>
                      <pic:pic xmlns:pic="http://schemas.openxmlformats.org/drawingml/2006/picture">
                        <pic:nvPicPr>
                          <pic:cNvPr id="26" name="Рисунок 26"/>
                          <pic:cNvPicPr>
                            <a:picLocks noChangeAspect="1"/>
                          </pic:cNvPicPr>
                        </pic:nvPicPr>
                        <pic:blipFill>
                          <a:blip r:embed="rId80" cstate="email">
                            <a:extLst>
                              <a:ext uri="{28A0092B-C50C-407E-A947-70E740481C1C}">
                                <a14:useLocalDpi xmlns:a14="http://schemas.microsoft.com/office/drawing/2010/main"/>
                              </a:ext>
                            </a:extLst>
                          </a:blip>
                          <a:stretch>
                            <a:fillRect/>
                          </a:stretch>
                        </pic:blipFill>
                        <pic:spPr>
                          <a:xfrm>
                            <a:off x="0" y="0"/>
                            <a:ext cx="4109663" cy="3082247"/>
                          </a:xfrm>
                          <a:prstGeom prst="rect">
                            <a:avLst/>
                          </a:prstGeom>
                        </pic:spPr>
                      </pic:pic>
                      <pic:pic xmlns:pic="http://schemas.openxmlformats.org/drawingml/2006/picture">
                        <pic:nvPicPr>
                          <pic:cNvPr id="28" name="Рисунок 28"/>
                          <pic:cNvPicPr>
                            <a:picLocks noChangeAspect="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3133618"/>
                            <a:ext cx="4109663" cy="3339101"/>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CACD67" id="Группа 7" o:spid="_x0000_s1026" style="position:absolute;margin-left:25pt;margin-top:-22.75pt;width:648.8pt;height:509.65pt;z-index:251688960" coordsize="82398,647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">
                <v:shape id="Рисунок 27" o:spid="_x0000_s1027" type="#_x0000_t75" style="position:absolute;left:42226;width:40172;height:64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">
                  <v:imagedata r:id="rId82" o:title=""/>
                </v:shape>
                <v:shape id="Рисунок 26" o:spid="_x0000_s1028" type="#_x0000_t75" style="position:absolute;width:41096;height:30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">
                  <v:imagedata r:id="rId83" o:title=""/>
                </v:shape>
                <v:shape id="Рисунок 28" o:spid="_x0000_s1029" type="#_x0000_t75" style="position:absolute;top:31336;width:41096;height:33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">
                  <v:imagedata r:id="rId84" o:title=""/>
                </v:shape>
                <w10:wrap type="through"/>
              </v:group>
            </w:pict>
          </mc:Fallback>
        </mc:AlternateContent>
      </w:r>
    </w:p>
    <w:p w14:paraId="5C55E618" w14:textId="7860B55B" w:rsidR="00264034" w:rsidRPr="00517756" w:rsidRDefault="00264034" w:rsidP="000F2B49">
      <w:pPr>
        <w:rPr>
          <w:rFonts w:ascii="Arial" w:hAnsi="Arial" w:cs="Arial"/>
          <w:lang w:val="ru-RU"/>
        </w:rPr>
      </w:pPr>
    </w:p>
    <w:p w14:paraId="6668FF95" w14:textId="46985839" w:rsidR="00264034" w:rsidRPr="00517756" w:rsidRDefault="00264034" w:rsidP="000F2B49">
      <w:pPr>
        <w:rPr>
          <w:rFonts w:ascii="Arial" w:hAnsi="Arial" w:cs="Arial"/>
          <w:lang w:val="ru-RU"/>
        </w:rPr>
      </w:pPr>
    </w:p>
    <w:p w14:paraId="6521E14D" w14:textId="183C0E31" w:rsidR="00264034" w:rsidRPr="00517756" w:rsidRDefault="00264034" w:rsidP="000F2B49">
      <w:pPr>
        <w:rPr>
          <w:rFonts w:ascii="Arial" w:hAnsi="Arial" w:cs="Arial"/>
          <w:lang w:val="ru-RU"/>
        </w:rPr>
      </w:pPr>
    </w:p>
    <w:p w14:paraId="5FCD2F92" w14:textId="77777777" w:rsidR="00264034" w:rsidRPr="00517756" w:rsidRDefault="00264034" w:rsidP="000F2B49">
      <w:pPr>
        <w:rPr>
          <w:rFonts w:ascii="Arial" w:hAnsi="Arial" w:cs="Arial"/>
          <w:lang w:val="ru-RU"/>
        </w:rPr>
      </w:pPr>
    </w:p>
    <w:p w14:paraId="5DA6E3C1" w14:textId="5049DCE2" w:rsidR="00264034" w:rsidRPr="00517756" w:rsidRDefault="00264034" w:rsidP="000F2B49">
      <w:pPr>
        <w:rPr>
          <w:rFonts w:ascii="Arial" w:hAnsi="Arial" w:cs="Arial"/>
          <w:lang w:val="ru-RU"/>
        </w:rPr>
      </w:pPr>
    </w:p>
    <w:p w14:paraId="667C5CA5" w14:textId="417DE4DD" w:rsidR="00AA31F7" w:rsidRPr="00517756" w:rsidRDefault="00AA31F7">
      <w:pPr>
        <w:rPr>
          <w:rFonts w:ascii="Arial" w:hAnsi="Arial" w:cs="Arial"/>
          <w:lang w:val="ru-RU"/>
        </w:rPr>
      </w:pPr>
    </w:p>
    <w:p w14:paraId="050999D2" w14:textId="77777777" w:rsidR="001E725A" w:rsidRPr="00517756" w:rsidRDefault="001E725A">
      <w:pPr>
        <w:rPr>
          <w:rFonts w:ascii="Arial" w:hAnsi="Arial" w:cs="Arial"/>
          <w:lang w:val="ru-RU"/>
        </w:rPr>
      </w:pPr>
    </w:p>
    <w:p w14:paraId="5C5ECD93" w14:textId="77777777" w:rsidR="001E725A" w:rsidRPr="00517756" w:rsidRDefault="001E725A">
      <w:pPr>
        <w:rPr>
          <w:rFonts w:ascii="Arial" w:hAnsi="Arial" w:cs="Arial"/>
          <w:lang w:val="ru-RU"/>
        </w:rPr>
      </w:pPr>
    </w:p>
    <w:p w14:paraId="3C017AC3" w14:textId="77777777" w:rsidR="001E725A" w:rsidRPr="00517756" w:rsidRDefault="001E725A">
      <w:pPr>
        <w:rPr>
          <w:rFonts w:ascii="Arial" w:hAnsi="Arial" w:cs="Arial"/>
          <w:lang w:val="ru-RU"/>
        </w:rPr>
      </w:pPr>
    </w:p>
    <w:p w14:paraId="3A69359E" w14:textId="77777777" w:rsidR="001E725A" w:rsidRPr="00517756" w:rsidRDefault="001E725A">
      <w:pPr>
        <w:rPr>
          <w:rFonts w:ascii="Arial" w:hAnsi="Arial" w:cs="Arial"/>
          <w:lang w:val="ru-RU"/>
        </w:rPr>
        <w:sectPr w:rsidR="001E725A" w:rsidRPr="00517756" w:rsidSect="00AA2747">
          <w:pgSz w:w="16838" w:h="11906" w:orient="landscape"/>
          <w:pgMar w:top="1701" w:right="1134" w:bottom="850" w:left="1134" w:header="708" w:footer="708" w:gutter="0"/>
          <w:cols w:space="708"/>
          <w:docGrid w:linePitch="360"/>
        </w:sectPr>
      </w:pPr>
    </w:p>
    <w:p w14:paraId="713AAEFC" w14:textId="554FB728" w:rsidR="001E725A" w:rsidRDefault="00517756" w:rsidP="001E725A">
      <w:pPr>
        <w:pStyle w:val="1"/>
        <w:rPr>
          <w:rFonts w:ascii="Arial" w:hAnsi="Arial" w:cs="Arial"/>
          <w:lang w:val="ru-RU"/>
        </w:rPr>
      </w:pPr>
      <w:bookmarkStart w:id="216" w:name="_Toc11418165"/>
      <w:bookmarkStart w:id="217" w:name="_Toc15808231"/>
      <w:r>
        <w:rPr>
          <w:rFonts w:ascii="Arial" w:hAnsi="Arial" w:cs="Arial"/>
          <w:lang w:val="ru-RU"/>
        </w:rPr>
        <w:lastRenderedPageBreak/>
        <w:t>ПРИЛОЖЕНИЕ</w:t>
      </w:r>
      <w:r w:rsidR="001E725A" w:rsidRPr="001B7418">
        <w:rPr>
          <w:rFonts w:ascii="Arial" w:hAnsi="Arial" w:cs="Arial"/>
          <w:lang w:val="ru-RU"/>
        </w:rPr>
        <w:t xml:space="preserve"> 4: </w:t>
      </w:r>
      <w:r w:rsidR="001B7418">
        <w:rPr>
          <w:rFonts w:ascii="Arial" w:hAnsi="Arial" w:cs="Arial"/>
          <w:lang w:val="ru-RU"/>
        </w:rPr>
        <w:t>Техническое</w:t>
      </w:r>
      <w:r w:rsidR="001B7418" w:rsidRPr="001B7418">
        <w:rPr>
          <w:rFonts w:ascii="Arial" w:hAnsi="Arial" w:cs="Arial"/>
          <w:lang w:val="ru-RU"/>
        </w:rPr>
        <w:t xml:space="preserve"> </w:t>
      </w:r>
      <w:r w:rsidR="001B7418">
        <w:rPr>
          <w:rFonts w:ascii="Arial" w:hAnsi="Arial" w:cs="Arial"/>
          <w:lang w:val="ru-RU"/>
        </w:rPr>
        <w:t>задание</w:t>
      </w:r>
      <w:r w:rsidR="001B7418" w:rsidRPr="001B7418">
        <w:rPr>
          <w:rFonts w:ascii="Arial" w:hAnsi="Arial" w:cs="Arial"/>
          <w:lang w:val="ru-RU"/>
        </w:rPr>
        <w:t xml:space="preserve"> </w:t>
      </w:r>
      <w:r w:rsidR="001B7418">
        <w:rPr>
          <w:rFonts w:ascii="Arial" w:hAnsi="Arial" w:cs="Arial"/>
          <w:lang w:val="ru-RU"/>
        </w:rPr>
        <w:t>для</w:t>
      </w:r>
      <w:r w:rsidR="001B7418" w:rsidRPr="001B7418">
        <w:rPr>
          <w:rFonts w:ascii="Arial" w:hAnsi="Arial" w:cs="Arial"/>
          <w:lang w:val="ru-RU"/>
        </w:rPr>
        <w:t xml:space="preserve"> </w:t>
      </w:r>
      <w:r w:rsidR="001B7418">
        <w:rPr>
          <w:rFonts w:ascii="Arial" w:hAnsi="Arial" w:cs="Arial"/>
          <w:lang w:val="ru-RU"/>
        </w:rPr>
        <w:t>независимой оценочной компании</w:t>
      </w:r>
      <w:bookmarkEnd w:id="216"/>
      <w:bookmarkEnd w:id="217"/>
    </w:p>
    <w:p w14:paraId="6E32661A" w14:textId="77777777" w:rsidR="001B7418" w:rsidRPr="001B7418" w:rsidRDefault="001B7418" w:rsidP="001B7418">
      <w:pPr>
        <w:rPr>
          <w:lang w:val="ru-RU"/>
        </w:rPr>
      </w:pPr>
    </w:p>
    <w:p w14:paraId="39F67442" w14:textId="77777777" w:rsidR="005918B3" w:rsidRPr="005918B3" w:rsidRDefault="005918B3" w:rsidP="005918B3">
      <w:pPr>
        <w:jc w:val="center"/>
        <w:rPr>
          <w:rFonts w:ascii="Arial" w:hAnsi="Arial" w:cs="Arial"/>
          <w:b/>
          <w:snapToGrid w:val="0"/>
          <w:sz w:val="24"/>
          <w:szCs w:val="24"/>
          <w:lang w:val="ru-RU"/>
        </w:rPr>
      </w:pPr>
      <w:r w:rsidRPr="005918B3">
        <w:rPr>
          <w:rFonts w:ascii="Arial" w:hAnsi="Arial" w:cs="Arial"/>
          <w:b/>
          <w:snapToGrid w:val="0"/>
          <w:sz w:val="24"/>
          <w:szCs w:val="24"/>
          <w:lang w:val="ru-RU"/>
        </w:rPr>
        <w:t>Проект электрификации железнодорожной линии (Пап-Наманган-Андижан)</w:t>
      </w:r>
    </w:p>
    <w:p w14:paraId="3ED6D800" w14:textId="77777777" w:rsidR="005918B3" w:rsidRPr="005918B3" w:rsidRDefault="005918B3" w:rsidP="005918B3">
      <w:pPr>
        <w:jc w:val="center"/>
        <w:rPr>
          <w:rFonts w:ascii="Arial" w:hAnsi="Arial" w:cs="Arial"/>
          <w:b/>
          <w:snapToGrid w:val="0"/>
          <w:sz w:val="24"/>
          <w:szCs w:val="24"/>
          <w:lang w:val="ru-RU"/>
        </w:rPr>
      </w:pPr>
      <w:r w:rsidRPr="005918B3">
        <w:rPr>
          <w:rFonts w:ascii="Arial" w:hAnsi="Arial" w:cs="Arial"/>
          <w:b/>
          <w:snapToGrid w:val="0"/>
          <w:sz w:val="24"/>
          <w:szCs w:val="24"/>
          <w:lang w:val="ru-RU"/>
        </w:rPr>
        <w:t>ТЕХНИЧЕСКОЕ ЗАДАНИЕ ДЛЯ ОЦЕНОЧНОЙ КОМПАНИИ</w:t>
      </w:r>
    </w:p>
    <w:p w14:paraId="4A9019E8" w14:textId="3685FB50" w:rsidR="001E725A" w:rsidRPr="005918B3" w:rsidRDefault="005918B3" w:rsidP="001E725A">
      <w:pPr>
        <w:jc w:val="both"/>
        <w:rPr>
          <w:rFonts w:ascii="Arial" w:hAnsi="Arial" w:cs="Arial"/>
          <w:b/>
          <w:sz w:val="24"/>
          <w:szCs w:val="24"/>
          <w:lang w:val="ru-RU"/>
        </w:rPr>
      </w:pPr>
      <w:r>
        <w:rPr>
          <w:rFonts w:ascii="Arial" w:hAnsi="Arial" w:cs="Arial"/>
          <w:b/>
          <w:sz w:val="24"/>
          <w:szCs w:val="24"/>
          <w:lang w:val="ru-RU"/>
        </w:rPr>
        <w:t>Введение</w:t>
      </w:r>
    </w:p>
    <w:p w14:paraId="153EC81A" w14:textId="6FB2B6E3" w:rsidR="001E725A" w:rsidRPr="005918B3" w:rsidRDefault="005918B3" w:rsidP="001E725A">
      <w:pPr>
        <w:pStyle w:val="a6"/>
        <w:ind w:left="360"/>
        <w:jc w:val="both"/>
        <w:rPr>
          <w:rFonts w:cs="Arial"/>
          <w:sz w:val="24"/>
          <w:lang w:val="ru-RU"/>
        </w:rPr>
      </w:pPr>
      <w:r w:rsidRPr="005918B3">
        <w:rPr>
          <w:rFonts w:cs="Arial"/>
          <w:snapToGrid w:val="0"/>
          <w:sz w:val="24"/>
          <w:lang w:val="ru-RU"/>
        </w:rPr>
        <w:t>Проект по электрификации железнодорожной линии (Пап-Наманган-Андижан) в рамках Коридора 2 Центрально-азиатского регионального экономического сотрудничества (проект) направлен на электрификацию остающихся 148,6 км (км) не электрифицированного маршрута, связывающего крупные города в густонаселенной Ферганской долине с Ташкентом. Это будет способствовать прямому и эффективному движению как грузовых, так и пассажирских поездов и тем самым способствует экономическому и социальному развитию Ферганской долины.</w:t>
      </w:r>
      <w:r w:rsidRPr="005918B3">
        <w:rPr>
          <w:rFonts w:cs="Arial"/>
          <w:snapToGrid w:val="0"/>
          <w:sz w:val="24"/>
          <w:vertAlign w:val="superscript"/>
          <w:lang w:val="en-US"/>
        </w:rPr>
        <w:footnoteReference w:id="27"/>
      </w:r>
      <w:r w:rsidRPr="005918B3" w:rsidDel="00F54F3F">
        <w:rPr>
          <w:rFonts w:cs="Arial"/>
          <w:snapToGrid w:val="0"/>
          <w:sz w:val="24"/>
          <w:vertAlign w:val="superscript"/>
          <w:lang w:val="ru-RU"/>
        </w:rPr>
        <w:t xml:space="preserve"> </w:t>
      </w:r>
      <w:r w:rsidRPr="005918B3">
        <w:rPr>
          <w:rFonts w:cs="Arial"/>
          <w:snapToGrid w:val="0"/>
          <w:sz w:val="24"/>
          <w:lang w:val="ru-RU"/>
        </w:rPr>
        <w:t xml:space="preserve"> Проект будет соответствовать следующим конечным результатам: (</w:t>
      </w:r>
      <w:r w:rsidRPr="005918B3">
        <w:rPr>
          <w:rFonts w:cs="Arial"/>
          <w:snapToGrid w:val="0"/>
          <w:sz w:val="24"/>
          <w:lang w:val="en-US"/>
        </w:rPr>
        <w:t>i</w:t>
      </w:r>
      <w:r w:rsidRPr="005918B3">
        <w:rPr>
          <w:rFonts w:cs="Arial"/>
          <w:snapToGrid w:val="0"/>
          <w:sz w:val="24"/>
          <w:lang w:val="ru-RU"/>
        </w:rPr>
        <w:t>) стимулирование экономического роста в Ферганской долине и (</w:t>
      </w:r>
      <w:r w:rsidRPr="005918B3">
        <w:rPr>
          <w:rFonts w:cs="Arial"/>
          <w:snapToGrid w:val="0"/>
          <w:sz w:val="24"/>
          <w:lang w:val="en-US"/>
        </w:rPr>
        <w:t>ii</w:t>
      </w:r>
      <w:r w:rsidRPr="005918B3">
        <w:rPr>
          <w:rFonts w:cs="Arial"/>
          <w:snapToGrid w:val="0"/>
          <w:sz w:val="24"/>
          <w:lang w:val="ru-RU"/>
        </w:rPr>
        <w:t>) увеличение региональной торговли вдоль коридора ЦАРЭС 2. Результатом будет повышение уровня пассажирских и грузовых перевозок по железной дороге Пап-Наманган-Андижан</w:t>
      </w:r>
      <w:r w:rsidR="001E725A" w:rsidRPr="005918B3">
        <w:rPr>
          <w:rFonts w:cs="Arial"/>
          <w:snapToGrid w:val="0"/>
          <w:sz w:val="24"/>
          <w:lang w:val="ru-RU"/>
        </w:rPr>
        <w:t>.</w:t>
      </w:r>
      <w:r w:rsidR="001E725A" w:rsidRPr="005918B3">
        <w:rPr>
          <w:rFonts w:cs="Arial"/>
          <w:sz w:val="24"/>
          <w:lang w:val="ru-RU"/>
        </w:rPr>
        <w:t xml:space="preserve">  </w:t>
      </w:r>
    </w:p>
    <w:p w14:paraId="248F59B9" w14:textId="77777777" w:rsidR="001E725A" w:rsidRPr="005918B3" w:rsidRDefault="001E725A" w:rsidP="001E725A">
      <w:pPr>
        <w:pStyle w:val="a6"/>
        <w:widowControl w:val="0"/>
        <w:ind w:left="360"/>
        <w:jc w:val="both"/>
        <w:rPr>
          <w:rFonts w:cs="Arial"/>
          <w:sz w:val="24"/>
          <w:lang w:val="ru-RU"/>
        </w:rPr>
      </w:pPr>
    </w:p>
    <w:p w14:paraId="63F87698" w14:textId="77777777" w:rsidR="005918B3" w:rsidRPr="005918B3" w:rsidRDefault="005918B3" w:rsidP="005918B3">
      <w:pPr>
        <w:pStyle w:val="a6"/>
        <w:ind w:left="360"/>
        <w:rPr>
          <w:rFonts w:cs="Arial"/>
          <w:sz w:val="24"/>
          <w:lang w:val="ru-RU"/>
        </w:rPr>
      </w:pPr>
      <w:r w:rsidRPr="005918B3">
        <w:rPr>
          <w:rFonts w:cs="Arial"/>
          <w:sz w:val="24"/>
          <w:lang w:val="ru-RU"/>
        </w:rPr>
        <w:t>Проект Плана по отводу земли и переселению (ПОЗП) был подготовлен для Проекта электрификации железнодорожной линии (Пап-Наманган-Андижан) в рамках ЦАРЭС, транспортный коридор 2, который будет финансироваться Азиатским банком развития (АБР), для оценки последствий возможного отвода земель и переселения, вызванных Проектом, на основе предварительного проектирования (ТЭО).</w:t>
      </w:r>
    </w:p>
    <w:p w14:paraId="2A71E49A" w14:textId="4DEA8D85" w:rsidR="001E725A" w:rsidRDefault="005918B3" w:rsidP="005918B3">
      <w:pPr>
        <w:pStyle w:val="a6"/>
        <w:widowControl w:val="0"/>
        <w:ind w:left="360"/>
        <w:jc w:val="both"/>
        <w:rPr>
          <w:rFonts w:cs="Arial"/>
          <w:sz w:val="24"/>
          <w:lang w:val="ru-RU"/>
        </w:rPr>
      </w:pPr>
      <w:r w:rsidRPr="005918B3">
        <w:rPr>
          <w:rFonts w:cs="Arial"/>
          <w:sz w:val="24"/>
          <w:lang w:val="ru-RU"/>
        </w:rPr>
        <w:t>Данный проект ПОЗП соответствует требованиям узбекского законодательства и нормативных документов, а также Программному заявлению о защитных мерах (ПЗЗМ) от 2009, и основан на данных, полученных из вторичных источников. Следовательно, он нуждается в обновлении данных, и готовый к реализации ПОЗП будет подготовлен после окончательной доработки и одобрения рабочего проектирования, что позволит оценить реальное воздействие Проекта посредством опроса населения и проведения Детального оценочного исследования  (ДОИ</w:t>
      </w:r>
      <w:r w:rsidR="001E725A" w:rsidRPr="005918B3">
        <w:rPr>
          <w:rFonts w:cs="Arial"/>
          <w:sz w:val="24"/>
          <w:lang w:val="ru-RU"/>
        </w:rPr>
        <w:t xml:space="preserve">). </w:t>
      </w:r>
    </w:p>
    <w:p w14:paraId="66877128" w14:textId="77777777" w:rsidR="005918B3" w:rsidRPr="005918B3" w:rsidRDefault="005918B3" w:rsidP="005918B3">
      <w:pPr>
        <w:pStyle w:val="a6"/>
        <w:widowControl w:val="0"/>
        <w:ind w:left="360"/>
        <w:jc w:val="both"/>
        <w:rPr>
          <w:rFonts w:cs="Arial"/>
          <w:sz w:val="24"/>
          <w:lang w:val="ru-RU"/>
        </w:rPr>
      </w:pPr>
    </w:p>
    <w:p w14:paraId="37508065" w14:textId="77777777" w:rsidR="005918B3" w:rsidRPr="005918B3" w:rsidRDefault="005918B3" w:rsidP="005918B3">
      <w:pPr>
        <w:spacing w:after="0" w:line="240" w:lineRule="auto"/>
        <w:ind w:left="360"/>
        <w:rPr>
          <w:rFonts w:ascii="Arial" w:eastAsia="MS Mincho" w:hAnsi="Arial" w:cs="Arial"/>
          <w:sz w:val="24"/>
          <w:szCs w:val="24"/>
          <w:lang w:val="ru-RU" w:eastAsia="ja-JP"/>
        </w:rPr>
      </w:pPr>
      <w:r w:rsidRPr="005918B3">
        <w:rPr>
          <w:rFonts w:ascii="Arial" w:eastAsia="MS Mincho" w:hAnsi="Arial" w:cs="Arial"/>
          <w:sz w:val="24"/>
          <w:szCs w:val="24"/>
          <w:lang w:val="ru-RU" w:eastAsia="ja-JP"/>
        </w:rPr>
        <w:t xml:space="preserve">Проект включает в себя следующие компоненты: </w:t>
      </w:r>
    </w:p>
    <w:p w14:paraId="265A739E" w14:textId="77777777" w:rsidR="005918B3" w:rsidRPr="005918B3" w:rsidRDefault="005918B3" w:rsidP="005918B3">
      <w:pPr>
        <w:numPr>
          <w:ilvl w:val="0"/>
          <w:numId w:val="3"/>
        </w:numPr>
        <w:spacing w:after="0" w:line="240" w:lineRule="auto"/>
        <w:jc w:val="both"/>
        <w:rPr>
          <w:rFonts w:ascii="Arial" w:eastAsia="MS Mincho" w:hAnsi="Arial" w:cs="Arial"/>
          <w:sz w:val="24"/>
          <w:szCs w:val="24"/>
          <w:lang w:val="ru-RU" w:eastAsia="ja-JP"/>
        </w:rPr>
      </w:pPr>
      <w:r w:rsidRPr="005918B3">
        <w:rPr>
          <w:rFonts w:ascii="Arial" w:eastAsia="MS Mincho" w:hAnsi="Arial" w:cs="Arial"/>
          <w:sz w:val="24"/>
          <w:szCs w:val="24"/>
          <w:lang w:val="ru-RU" w:eastAsia="ja-JP"/>
        </w:rPr>
        <w:t>Электрификация основного железнодорожного пути (148.6 км), включая 3.5 км линии от блокпоста 136.1 до Учкургана - напряжение линий электропередачи будет 27 кВ</w:t>
      </w:r>
    </w:p>
    <w:p w14:paraId="771239EE" w14:textId="77777777" w:rsidR="005918B3" w:rsidRPr="005918B3" w:rsidRDefault="005918B3" w:rsidP="005918B3">
      <w:pPr>
        <w:numPr>
          <w:ilvl w:val="0"/>
          <w:numId w:val="3"/>
        </w:numPr>
        <w:spacing w:after="0" w:line="240" w:lineRule="auto"/>
        <w:jc w:val="both"/>
        <w:rPr>
          <w:rFonts w:ascii="Arial" w:eastAsia="MS Mincho" w:hAnsi="Arial" w:cs="Arial"/>
          <w:sz w:val="24"/>
          <w:szCs w:val="24"/>
          <w:lang w:val="ru-RU" w:eastAsia="ja-JP"/>
        </w:rPr>
      </w:pPr>
      <w:r w:rsidRPr="005918B3">
        <w:rPr>
          <w:rFonts w:ascii="Arial" w:eastAsia="MS Mincho" w:hAnsi="Arial" w:cs="Arial"/>
          <w:sz w:val="24"/>
          <w:szCs w:val="24"/>
          <w:lang w:val="ru-RU" w:eastAsia="ja-JP"/>
        </w:rPr>
        <w:t>Электрификация новой обводной линии (6.7 км) – напряжение линий электропередачи будет 27 кВ</w:t>
      </w:r>
    </w:p>
    <w:p w14:paraId="11454EE2" w14:textId="77777777" w:rsidR="005918B3" w:rsidRPr="005918B3" w:rsidRDefault="005918B3" w:rsidP="005918B3">
      <w:pPr>
        <w:numPr>
          <w:ilvl w:val="0"/>
          <w:numId w:val="3"/>
        </w:numPr>
        <w:spacing w:after="0" w:line="240" w:lineRule="auto"/>
        <w:jc w:val="both"/>
        <w:rPr>
          <w:rFonts w:ascii="Arial" w:eastAsia="MS Mincho" w:hAnsi="Arial" w:cs="Arial"/>
          <w:sz w:val="24"/>
          <w:szCs w:val="24"/>
          <w:lang w:val="ru-RU" w:eastAsia="ja-JP"/>
        </w:rPr>
      </w:pPr>
      <w:r w:rsidRPr="005918B3">
        <w:rPr>
          <w:rFonts w:ascii="Arial" w:eastAsia="MS Mincho" w:hAnsi="Arial" w:cs="Arial"/>
          <w:sz w:val="24"/>
          <w:szCs w:val="24"/>
          <w:lang w:val="ru-RU" w:eastAsia="ja-JP"/>
        </w:rPr>
        <w:t>Строительство двух новых тяговых подстанций в Намангане (Раустане) и Хакулабаде</w:t>
      </w:r>
    </w:p>
    <w:p w14:paraId="2AEFEB7A" w14:textId="77777777" w:rsidR="005918B3" w:rsidRPr="005918B3" w:rsidRDefault="005918B3" w:rsidP="005918B3">
      <w:pPr>
        <w:numPr>
          <w:ilvl w:val="0"/>
          <w:numId w:val="3"/>
        </w:numPr>
        <w:spacing w:after="0" w:line="240" w:lineRule="auto"/>
        <w:jc w:val="both"/>
        <w:rPr>
          <w:rFonts w:ascii="Arial" w:eastAsia="MS Mincho" w:hAnsi="Arial" w:cs="Arial"/>
          <w:sz w:val="24"/>
          <w:szCs w:val="24"/>
          <w:lang w:val="ru-RU" w:eastAsia="ja-JP"/>
        </w:rPr>
      </w:pPr>
      <w:r w:rsidRPr="005918B3">
        <w:rPr>
          <w:rFonts w:ascii="Arial" w:eastAsia="MS Mincho" w:hAnsi="Arial" w:cs="Arial"/>
          <w:sz w:val="24"/>
          <w:szCs w:val="24"/>
          <w:lang w:val="ru-RU" w:eastAsia="ja-JP"/>
        </w:rPr>
        <w:lastRenderedPageBreak/>
        <w:t>Внешняя линия электропередачи (ЛЭП) протяженностью 52 км для передачи электроэнергии двум новым подстанциям, которые будут построены:</w:t>
      </w:r>
    </w:p>
    <w:p w14:paraId="512963B6" w14:textId="77777777" w:rsidR="005918B3" w:rsidRPr="005918B3" w:rsidRDefault="005918B3" w:rsidP="005918B3">
      <w:pPr>
        <w:numPr>
          <w:ilvl w:val="0"/>
          <w:numId w:val="89"/>
        </w:numPr>
        <w:spacing w:after="0" w:line="240" w:lineRule="auto"/>
        <w:jc w:val="both"/>
        <w:rPr>
          <w:rFonts w:ascii="Arial" w:eastAsia="MS Mincho" w:hAnsi="Arial" w:cs="Arial"/>
          <w:color w:val="000000"/>
          <w:sz w:val="24"/>
          <w:szCs w:val="24"/>
          <w:lang w:val="ru-RU" w:eastAsia="ja-JP"/>
        </w:rPr>
      </w:pPr>
      <w:r w:rsidRPr="005918B3">
        <w:rPr>
          <w:rFonts w:ascii="Arial" w:eastAsia="MS Mincho" w:hAnsi="Arial" w:cs="Arial"/>
          <w:color w:val="000000"/>
          <w:sz w:val="24"/>
          <w:szCs w:val="24"/>
          <w:lang w:val="ru-RU" w:eastAsia="ja-JP"/>
        </w:rPr>
        <w:t>110 кВ ЛЭП для Хакулабада (12 км)</w:t>
      </w:r>
    </w:p>
    <w:p w14:paraId="3BE32664" w14:textId="77777777" w:rsidR="005918B3" w:rsidRPr="005918B3" w:rsidRDefault="005918B3" w:rsidP="005918B3">
      <w:pPr>
        <w:numPr>
          <w:ilvl w:val="0"/>
          <w:numId w:val="89"/>
        </w:numPr>
        <w:spacing w:after="0" w:line="240" w:lineRule="auto"/>
        <w:jc w:val="both"/>
        <w:rPr>
          <w:rFonts w:ascii="Arial" w:eastAsia="MS Mincho" w:hAnsi="Arial" w:cs="Arial"/>
          <w:color w:val="000000"/>
          <w:sz w:val="24"/>
          <w:szCs w:val="24"/>
          <w:lang w:val="ru-RU" w:eastAsia="ja-JP"/>
        </w:rPr>
      </w:pPr>
      <w:r w:rsidRPr="005918B3">
        <w:rPr>
          <w:rFonts w:ascii="Arial" w:eastAsia="MS Mincho" w:hAnsi="Arial" w:cs="Arial"/>
          <w:color w:val="000000"/>
          <w:sz w:val="24"/>
          <w:szCs w:val="24"/>
          <w:lang w:val="ru-RU" w:eastAsia="ja-JP"/>
        </w:rPr>
        <w:t>220 кВ ЛЭП для Намангана/Раустана (40 км)</w:t>
      </w:r>
    </w:p>
    <w:p w14:paraId="1444AC0A" w14:textId="77777777" w:rsidR="005918B3" w:rsidRDefault="005918B3" w:rsidP="001E725A">
      <w:pPr>
        <w:pStyle w:val="a6"/>
        <w:ind w:left="360"/>
        <w:jc w:val="both"/>
        <w:rPr>
          <w:rFonts w:cs="Arial"/>
          <w:sz w:val="24"/>
          <w:lang w:val="ru-RU"/>
        </w:rPr>
      </w:pPr>
    </w:p>
    <w:p w14:paraId="4358CC2D" w14:textId="7775270F" w:rsidR="001E725A" w:rsidRPr="005918B3" w:rsidRDefault="005918B3" w:rsidP="001E725A">
      <w:pPr>
        <w:pStyle w:val="a6"/>
        <w:ind w:left="360"/>
        <w:jc w:val="both"/>
        <w:rPr>
          <w:rFonts w:cs="Arial"/>
          <w:sz w:val="24"/>
          <w:lang w:val="ru-RU"/>
        </w:rPr>
      </w:pPr>
      <w:r w:rsidRPr="005918B3">
        <w:rPr>
          <w:rFonts w:cs="Arial"/>
          <w:sz w:val="24"/>
          <w:lang w:val="ru-RU"/>
        </w:rPr>
        <w:t xml:space="preserve">Акционерное общество </w:t>
      </w:r>
      <w:r w:rsidRPr="005918B3">
        <w:rPr>
          <w:rFonts w:cs="Arial"/>
          <w:sz w:val="24"/>
          <w:lang w:val="en-US"/>
        </w:rPr>
        <w:t>O</w:t>
      </w:r>
      <w:r w:rsidRPr="005918B3">
        <w:rPr>
          <w:rFonts w:cs="Arial"/>
          <w:sz w:val="24"/>
          <w:lang w:val="ru-RU"/>
        </w:rPr>
        <w:t>’</w:t>
      </w:r>
      <w:r w:rsidRPr="005918B3">
        <w:rPr>
          <w:rFonts w:cs="Arial"/>
          <w:sz w:val="24"/>
          <w:lang w:val="en-US"/>
        </w:rPr>
        <w:t>zbekiston</w:t>
      </w:r>
      <w:r w:rsidRPr="005918B3">
        <w:rPr>
          <w:rFonts w:cs="Arial"/>
          <w:sz w:val="24"/>
          <w:lang w:val="ru-RU"/>
        </w:rPr>
        <w:t xml:space="preserve"> </w:t>
      </w:r>
      <w:r w:rsidRPr="005918B3">
        <w:rPr>
          <w:rFonts w:cs="Arial"/>
          <w:sz w:val="24"/>
          <w:lang w:val="en-US"/>
        </w:rPr>
        <w:t>Temir</w:t>
      </w:r>
      <w:r w:rsidRPr="005918B3">
        <w:rPr>
          <w:rFonts w:cs="Arial"/>
          <w:sz w:val="24"/>
          <w:lang w:val="ru-RU"/>
        </w:rPr>
        <w:t xml:space="preserve"> </w:t>
      </w:r>
      <w:r w:rsidRPr="005918B3">
        <w:rPr>
          <w:rFonts w:cs="Arial"/>
          <w:sz w:val="24"/>
          <w:lang w:val="en-US"/>
        </w:rPr>
        <w:t>Yo</w:t>
      </w:r>
      <w:r w:rsidRPr="005918B3">
        <w:rPr>
          <w:rFonts w:cs="Arial"/>
          <w:sz w:val="24"/>
          <w:lang w:val="ru-RU"/>
        </w:rPr>
        <w:t>’</w:t>
      </w:r>
      <w:r w:rsidRPr="005918B3">
        <w:rPr>
          <w:rFonts w:cs="Arial"/>
          <w:sz w:val="24"/>
          <w:lang w:val="en-US"/>
        </w:rPr>
        <w:t>llari</w:t>
      </w:r>
      <w:r w:rsidRPr="005918B3">
        <w:rPr>
          <w:rFonts w:cs="Arial"/>
          <w:sz w:val="24"/>
          <w:lang w:val="ru-RU"/>
        </w:rPr>
        <w:t xml:space="preserve"> (УТЙ) является исполнительным агентством (ИА) по проекту и отвечает за реализацию проекта.  Специалист ГРП по защитным мерам, при содействии консультантов АБР по вопросам переселения, отвечает за все мероприятия, связанные с отводом земли и вынужденным переселением. УТЙ будет действовать в качестве Клиента в рамках данного задания</w:t>
      </w:r>
      <w:r w:rsidR="001E725A" w:rsidRPr="005918B3">
        <w:rPr>
          <w:rFonts w:cs="Arial"/>
          <w:sz w:val="24"/>
          <w:lang w:val="ru-RU"/>
        </w:rPr>
        <w:t>.</w:t>
      </w:r>
    </w:p>
    <w:p w14:paraId="409DC4F9" w14:textId="0119CD8F" w:rsidR="001E725A" w:rsidRPr="005918B3" w:rsidRDefault="005918B3" w:rsidP="001E725A">
      <w:pPr>
        <w:pStyle w:val="a6"/>
        <w:ind w:left="360"/>
        <w:jc w:val="both"/>
        <w:rPr>
          <w:rFonts w:cs="Arial"/>
          <w:sz w:val="24"/>
          <w:lang w:val="ru-RU"/>
        </w:rPr>
      </w:pPr>
      <w:r w:rsidRPr="005918B3">
        <w:rPr>
          <w:rFonts w:cs="Arial"/>
          <w:sz w:val="24"/>
          <w:lang w:val="ru-RU"/>
        </w:rPr>
        <w:t>Данное Техническое задание подготовлено для того, чтобы привлечь оценочную компанию с тем, чтобы гарантировать, что вся оценка затрагиваемых активов, а также расчеты применяемых компенсаций в рамках окончательных версий планов по отводу земли и переселению соответствуют законодательству Узбекистана и политике АБР, а также требованиям Положения АБР по политике защитных мер, на которые даются ссылки в проектной версии плана по отводу земли и переселению</w:t>
      </w:r>
      <w:r w:rsidR="001E725A" w:rsidRPr="005918B3">
        <w:rPr>
          <w:rFonts w:cs="Arial"/>
          <w:sz w:val="24"/>
          <w:lang w:val="ru-RU"/>
        </w:rPr>
        <w:t xml:space="preserve">. </w:t>
      </w:r>
    </w:p>
    <w:p w14:paraId="2543F8A0" w14:textId="77777777" w:rsidR="005918B3" w:rsidRDefault="005918B3" w:rsidP="001E725A">
      <w:pPr>
        <w:rPr>
          <w:rFonts w:ascii="Arial" w:hAnsi="Arial" w:cs="Arial"/>
          <w:b/>
          <w:sz w:val="24"/>
          <w:szCs w:val="24"/>
          <w:lang w:val="ru-RU"/>
        </w:rPr>
      </w:pPr>
    </w:p>
    <w:p w14:paraId="7F9A4A23" w14:textId="4B97AA99" w:rsidR="001E725A" w:rsidRPr="005918B3" w:rsidRDefault="005918B3" w:rsidP="001E725A">
      <w:pPr>
        <w:rPr>
          <w:rFonts w:ascii="Arial" w:hAnsi="Arial" w:cs="Arial"/>
          <w:b/>
          <w:sz w:val="24"/>
          <w:szCs w:val="24"/>
          <w:lang w:val="ru-RU"/>
        </w:rPr>
      </w:pPr>
      <w:r>
        <w:rPr>
          <w:rFonts w:ascii="Arial" w:hAnsi="Arial" w:cs="Arial"/>
          <w:b/>
          <w:sz w:val="24"/>
          <w:szCs w:val="24"/>
          <w:lang w:val="ru-RU"/>
        </w:rPr>
        <w:t>Цели и объем работ</w:t>
      </w:r>
    </w:p>
    <w:p w14:paraId="5D1B1E12" w14:textId="4CDADB0B" w:rsidR="001E725A" w:rsidRPr="005918B3" w:rsidRDefault="005918B3" w:rsidP="001E725A">
      <w:pPr>
        <w:pStyle w:val="a6"/>
        <w:ind w:left="360"/>
        <w:jc w:val="both"/>
        <w:rPr>
          <w:rFonts w:eastAsia="SimSun" w:cs="Arial"/>
          <w:sz w:val="24"/>
          <w:lang w:val="ru-RU"/>
        </w:rPr>
      </w:pPr>
      <w:r w:rsidRPr="005918B3">
        <w:rPr>
          <w:rFonts w:eastAsia="SimSun" w:cs="Arial"/>
          <w:sz w:val="24"/>
          <w:lang w:val="ru-RU"/>
        </w:rPr>
        <w:t>Основной целью выполнения данного задания является следующее: провести оценку затрагиваемых активов, а также рассчитать применимые пособия в соответствии с окончательными версиями планов по отводу земли и переселению, с тем, чтобы обеспечить соответствие законодательству Узбекистана и и политике АБР, а также требованиям Положения АБР по политике защитных мер, на которые даются ссылки в проектной версии плана по отводу земли и переселению. В частности, оценщик должен обеспечить, чтобы вся оценка проводилась на основе «восстановительной стоимости», как это определено в Положении АБР о политике защитных мер, а именно</w:t>
      </w:r>
      <w:r w:rsidR="001E725A" w:rsidRPr="005918B3">
        <w:rPr>
          <w:rFonts w:cs="Arial"/>
          <w:sz w:val="24"/>
          <w:lang w:val="ru-RU"/>
        </w:rPr>
        <w:t xml:space="preserve">: </w:t>
      </w:r>
    </w:p>
    <w:p w14:paraId="745D6E08" w14:textId="77777777" w:rsidR="001E725A" w:rsidRPr="005918B3" w:rsidRDefault="001E725A" w:rsidP="001E725A">
      <w:pPr>
        <w:pStyle w:val="a6"/>
        <w:ind w:left="360"/>
        <w:jc w:val="both"/>
        <w:rPr>
          <w:rFonts w:eastAsia="SimSun" w:cs="Arial"/>
          <w:sz w:val="24"/>
          <w:lang w:val="ru-RU"/>
        </w:rPr>
      </w:pPr>
    </w:p>
    <w:tbl>
      <w:tblPr>
        <w:tblW w:w="92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11"/>
        <w:gridCol w:w="6653"/>
      </w:tblGrid>
      <w:tr w:rsidR="001E725A" w:rsidRPr="001B3691" w14:paraId="4DD2EBA3" w14:textId="77777777" w:rsidTr="00CB1EB2">
        <w:trPr>
          <w:trHeight w:val="602"/>
          <w:jc w:val="center"/>
        </w:trPr>
        <w:tc>
          <w:tcPr>
            <w:tcW w:w="1498" w:type="dxa"/>
            <w:shd w:val="clear" w:color="auto" w:fill="B8CCE4" w:themeFill="accent1" w:themeFillTint="66"/>
          </w:tcPr>
          <w:p w14:paraId="3F530C69" w14:textId="4E8EB06F" w:rsidR="001E725A" w:rsidRPr="00576B97" w:rsidRDefault="005918B3" w:rsidP="001E725A">
            <w:pPr>
              <w:spacing w:after="0" w:line="240" w:lineRule="auto"/>
              <w:jc w:val="both"/>
              <w:rPr>
                <w:rFonts w:ascii="Arial" w:hAnsi="Arial" w:cs="Arial"/>
                <w:b/>
                <w:bCs/>
                <w:sz w:val="24"/>
                <w:szCs w:val="24"/>
              </w:rPr>
            </w:pPr>
            <w:r>
              <w:rPr>
                <w:rFonts w:ascii="Arial" w:hAnsi="Arial" w:cs="Arial"/>
                <w:b/>
                <w:bCs/>
                <w:sz w:val="24"/>
                <w:szCs w:val="24"/>
                <w:lang w:val="ru-RU"/>
              </w:rPr>
              <w:t>Восстановительная стоимость</w:t>
            </w:r>
            <w:r w:rsidR="001E725A" w:rsidRPr="00576B97">
              <w:rPr>
                <w:rFonts w:ascii="Arial" w:hAnsi="Arial" w:cs="Arial"/>
                <w:b/>
                <w:bCs/>
                <w:sz w:val="24"/>
                <w:szCs w:val="24"/>
              </w:rPr>
              <w:t>:</w:t>
            </w:r>
          </w:p>
          <w:p w14:paraId="700FFA5F" w14:textId="77777777" w:rsidR="001E725A" w:rsidRPr="00576B97" w:rsidRDefault="001E725A" w:rsidP="001E725A">
            <w:pPr>
              <w:adjustRightInd w:val="0"/>
              <w:spacing w:after="0" w:line="240" w:lineRule="auto"/>
              <w:jc w:val="both"/>
              <w:rPr>
                <w:rFonts w:ascii="Arial" w:hAnsi="Arial" w:cs="Arial"/>
                <w:b/>
                <w:bCs/>
                <w:sz w:val="24"/>
                <w:szCs w:val="24"/>
              </w:rPr>
            </w:pPr>
          </w:p>
        </w:tc>
        <w:tc>
          <w:tcPr>
            <w:tcW w:w="7766" w:type="dxa"/>
          </w:tcPr>
          <w:p w14:paraId="300513BC" w14:textId="62E684E7" w:rsidR="001E725A" w:rsidRPr="005918B3" w:rsidRDefault="005918B3" w:rsidP="001E725A">
            <w:pPr>
              <w:autoSpaceDE w:val="0"/>
              <w:autoSpaceDN w:val="0"/>
              <w:adjustRightInd w:val="0"/>
              <w:spacing w:after="0" w:line="240" w:lineRule="auto"/>
              <w:jc w:val="both"/>
              <w:rPr>
                <w:rFonts w:ascii="Arial" w:hAnsi="Arial" w:cs="Arial"/>
                <w:sz w:val="24"/>
                <w:szCs w:val="24"/>
                <w:lang w:val="ru-RU"/>
              </w:rPr>
            </w:pPr>
            <w:r w:rsidRPr="005918B3">
              <w:rPr>
                <w:rFonts w:ascii="Arial" w:eastAsia="MS Mincho" w:hAnsi="Arial" w:cs="Arial"/>
                <w:bCs/>
                <w:sz w:val="24"/>
                <w:szCs w:val="24"/>
                <w:lang w:val="ru-RU"/>
              </w:rPr>
              <w:t>Восстановительная стоимость представляет собой принцип, который необходимо соблюдать при выплате компенсаций за утраченные активы. Расчет восстановительной стоимости должен включать: (</w:t>
            </w:r>
            <w:r w:rsidRPr="005918B3">
              <w:rPr>
                <w:rFonts w:ascii="Arial" w:eastAsia="MS Mincho" w:hAnsi="Arial" w:cs="Arial"/>
                <w:bCs/>
                <w:sz w:val="24"/>
                <w:szCs w:val="24"/>
              </w:rPr>
              <w:t>i</w:t>
            </w:r>
            <w:r w:rsidRPr="005918B3">
              <w:rPr>
                <w:rFonts w:ascii="Arial" w:eastAsia="MS Mincho" w:hAnsi="Arial" w:cs="Arial"/>
                <w:bCs/>
                <w:sz w:val="24"/>
                <w:szCs w:val="24"/>
                <w:lang w:val="ru-RU"/>
              </w:rPr>
              <w:t>) справедливые рыночные цены; (</w:t>
            </w:r>
            <w:r w:rsidRPr="005918B3">
              <w:rPr>
                <w:rFonts w:ascii="Arial" w:eastAsia="MS Mincho" w:hAnsi="Arial" w:cs="Arial"/>
                <w:bCs/>
                <w:sz w:val="24"/>
                <w:szCs w:val="24"/>
              </w:rPr>
              <w:t>ii</w:t>
            </w:r>
            <w:r w:rsidRPr="005918B3">
              <w:rPr>
                <w:rFonts w:ascii="Arial" w:eastAsia="MS Mincho" w:hAnsi="Arial" w:cs="Arial"/>
                <w:bCs/>
                <w:sz w:val="24"/>
                <w:szCs w:val="24"/>
                <w:lang w:val="ru-RU"/>
              </w:rPr>
              <w:t>) стоимость осуществления сделок; (</w:t>
            </w:r>
            <w:r w:rsidRPr="005918B3">
              <w:rPr>
                <w:rFonts w:ascii="Arial" w:eastAsia="MS Mincho" w:hAnsi="Arial" w:cs="Arial"/>
                <w:bCs/>
                <w:sz w:val="24"/>
                <w:szCs w:val="24"/>
              </w:rPr>
              <w:t>iii</w:t>
            </w:r>
            <w:r w:rsidRPr="005918B3">
              <w:rPr>
                <w:rFonts w:ascii="Arial" w:eastAsia="MS Mincho" w:hAnsi="Arial" w:cs="Arial"/>
                <w:bCs/>
                <w:sz w:val="24"/>
                <w:szCs w:val="24"/>
                <w:lang w:val="ru-RU"/>
              </w:rPr>
              <w:t>) начисленный процент, (</w:t>
            </w:r>
            <w:r w:rsidRPr="005918B3">
              <w:rPr>
                <w:rFonts w:ascii="Arial" w:eastAsia="MS Mincho" w:hAnsi="Arial" w:cs="Arial"/>
                <w:bCs/>
                <w:sz w:val="24"/>
                <w:szCs w:val="24"/>
              </w:rPr>
              <w:t>iv</w:t>
            </w:r>
            <w:r w:rsidRPr="005918B3">
              <w:rPr>
                <w:rFonts w:ascii="Arial" w:eastAsia="MS Mincho" w:hAnsi="Arial" w:cs="Arial"/>
                <w:bCs/>
                <w:sz w:val="24"/>
                <w:szCs w:val="24"/>
                <w:lang w:val="ru-RU"/>
              </w:rPr>
              <w:t>) стоимость на переезд и восстановление; а также (</w:t>
            </w:r>
            <w:r w:rsidRPr="005918B3">
              <w:rPr>
                <w:rFonts w:ascii="Arial" w:eastAsia="MS Mincho" w:hAnsi="Arial" w:cs="Arial"/>
                <w:bCs/>
                <w:sz w:val="24"/>
                <w:szCs w:val="24"/>
              </w:rPr>
              <w:t>v</w:t>
            </w:r>
            <w:r w:rsidRPr="005918B3">
              <w:rPr>
                <w:rFonts w:ascii="Arial" w:eastAsia="MS Mincho" w:hAnsi="Arial" w:cs="Arial"/>
                <w:bCs/>
                <w:sz w:val="24"/>
                <w:szCs w:val="24"/>
                <w:lang w:val="ru-RU"/>
              </w:rPr>
              <w:t xml:space="preserve">) прочие применимые выплаты, если имеются. Там, где отсутствуют рыночные условия или они находятся на стадии формирования, затрагиваемым лицам и местному населению будет оказана консультация получению соответствующей информации о недавних сделках с земельными участками, стоимости земельных участков по их типам, по титулам земельных участков, использованию земли, структуре посевных площадей и производству урожая, наличию земли в районе проведения проекта и в регионе, а также другая сопутствующая информация.  Также необходимо собрать базовую информацию по жилью, типам домов и </w:t>
            </w:r>
            <w:r w:rsidRPr="005918B3">
              <w:rPr>
                <w:rFonts w:ascii="Arial" w:eastAsia="MS Mincho" w:hAnsi="Arial" w:cs="Arial"/>
                <w:bCs/>
                <w:sz w:val="24"/>
                <w:szCs w:val="24"/>
                <w:lang w:val="ru-RU"/>
              </w:rPr>
              <w:lastRenderedPageBreak/>
              <w:t>строительным материалам. Квалифицированные и опытные эксперты осуществят оценку отчуждаемых активов. При применении данного метода оценки, износ (амортизация) сооружений и активов не должна приниматься во внимание</w:t>
            </w:r>
            <w:r w:rsidR="001E725A" w:rsidRPr="005918B3">
              <w:rPr>
                <w:rFonts w:ascii="Arial" w:eastAsia="MS Mincho" w:hAnsi="Arial" w:cs="Arial"/>
                <w:sz w:val="24"/>
                <w:szCs w:val="24"/>
                <w:lang w:val="ru-RU"/>
              </w:rPr>
              <w:t>.</w:t>
            </w:r>
            <w:r w:rsidR="001E725A" w:rsidRPr="005918B3">
              <w:rPr>
                <w:rFonts w:ascii="Arial" w:hAnsi="Arial" w:cs="Arial"/>
                <w:sz w:val="24"/>
                <w:szCs w:val="24"/>
                <w:lang w:val="ru-RU"/>
              </w:rPr>
              <w:t xml:space="preserve"> </w:t>
            </w:r>
          </w:p>
        </w:tc>
      </w:tr>
    </w:tbl>
    <w:p w14:paraId="2FA6ABF9" w14:textId="0390D13B" w:rsidR="001E725A" w:rsidRPr="005918B3" w:rsidRDefault="001E725A" w:rsidP="001E725A">
      <w:pPr>
        <w:rPr>
          <w:rFonts w:ascii="Arial" w:hAnsi="Arial" w:cs="Arial"/>
          <w:sz w:val="24"/>
          <w:szCs w:val="24"/>
          <w:lang w:val="ru-RU"/>
        </w:rPr>
      </w:pPr>
    </w:p>
    <w:p w14:paraId="28204E8B" w14:textId="0C16643C" w:rsidR="001E725A" w:rsidRPr="005918B3" w:rsidRDefault="005918B3" w:rsidP="001E725A">
      <w:pPr>
        <w:pStyle w:val="a6"/>
        <w:ind w:left="360"/>
        <w:jc w:val="both"/>
        <w:rPr>
          <w:rFonts w:cs="Arial"/>
          <w:sz w:val="24"/>
          <w:lang w:val="ru-RU"/>
        </w:rPr>
      </w:pPr>
      <w:r w:rsidRPr="005918B3">
        <w:rPr>
          <w:rFonts w:eastAsia="SimSun" w:cs="Arial"/>
          <w:sz w:val="24"/>
          <w:lang w:val="ru-RU"/>
        </w:rPr>
        <w:t>Оценщик будет работать под непосредственным надзором специалиста УТЙ по защитным мерам и консультантов по вопросам переселения</w:t>
      </w:r>
      <w:r w:rsidR="001E725A" w:rsidRPr="005918B3">
        <w:rPr>
          <w:rFonts w:cs="Arial"/>
          <w:sz w:val="24"/>
          <w:lang w:val="ru-RU"/>
        </w:rPr>
        <w:t>.</w:t>
      </w:r>
      <w:r w:rsidR="001E725A" w:rsidRPr="005918B3">
        <w:rPr>
          <w:rFonts w:cs="Arial"/>
          <w:bCs/>
          <w:sz w:val="24"/>
          <w:lang w:val="ru-RU" w:eastAsia="zh-CN"/>
        </w:rPr>
        <w:t xml:space="preserve"> </w:t>
      </w:r>
    </w:p>
    <w:p w14:paraId="01B7F801" w14:textId="77777777" w:rsidR="005918B3" w:rsidRDefault="005918B3" w:rsidP="001E725A">
      <w:pPr>
        <w:pStyle w:val="a6"/>
        <w:ind w:left="360"/>
        <w:jc w:val="both"/>
        <w:rPr>
          <w:rFonts w:cs="Arial"/>
          <w:sz w:val="24"/>
          <w:lang w:val="ru-RU"/>
        </w:rPr>
      </w:pPr>
      <w:r w:rsidRPr="005918B3">
        <w:rPr>
          <w:rFonts w:cs="Arial"/>
          <w:bCs/>
          <w:sz w:val="24"/>
          <w:lang w:val="ru-RU" w:eastAsia="zh-CN"/>
        </w:rPr>
        <w:t>Оценщик должен ознакомится с положениями проектной версии плана по отводу земли и переселению (в особенности, с главами 6 и 7), подготовленной для проекта, и провести оценку затрагиваемых активов и расчет применимых пособий в соответствии с подготовленной матрицей прав на получение компенсаций, которая содержится в проектной версии плана по отводу земли и переселению. Специалист УТЙ по защитным мерам и консультанты по вопросам переселения осуществят обучение оценщика до начала работ. Оценщик предоставит, по крайней мере, 2 копии отчетов по оценке для предварительного изучения и согласования Клиентом</w:t>
      </w:r>
      <w:r w:rsidR="001E725A" w:rsidRPr="005918B3">
        <w:rPr>
          <w:rFonts w:cs="Arial"/>
          <w:sz w:val="24"/>
          <w:lang w:val="ru-RU"/>
        </w:rPr>
        <w:t>.</w:t>
      </w:r>
    </w:p>
    <w:p w14:paraId="7A71F13A" w14:textId="09B1FFEE" w:rsidR="001E725A" w:rsidRPr="005918B3" w:rsidRDefault="001E725A" w:rsidP="001E725A">
      <w:pPr>
        <w:pStyle w:val="a6"/>
        <w:ind w:left="360"/>
        <w:jc w:val="both"/>
        <w:rPr>
          <w:rFonts w:cs="Arial"/>
          <w:sz w:val="24"/>
          <w:lang w:val="ru-RU"/>
        </w:rPr>
      </w:pPr>
      <w:r w:rsidRPr="005918B3">
        <w:rPr>
          <w:rFonts w:cs="Arial"/>
          <w:sz w:val="24"/>
          <w:lang w:val="ru-RU"/>
        </w:rPr>
        <w:t xml:space="preserve"> </w:t>
      </w:r>
    </w:p>
    <w:p w14:paraId="004029E5" w14:textId="000E98CF" w:rsidR="001E725A" w:rsidRPr="005918B3" w:rsidRDefault="005918B3" w:rsidP="001E725A">
      <w:pPr>
        <w:pStyle w:val="a6"/>
        <w:ind w:left="360"/>
        <w:jc w:val="both"/>
        <w:rPr>
          <w:rFonts w:cs="Arial"/>
          <w:sz w:val="24"/>
          <w:lang w:val="ru-RU"/>
        </w:rPr>
      </w:pPr>
      <w:r w:rsidRPr="005918B3">
        <w:rPr>
          <w:rFonts w:cs="Arial"/>
          <w:sz w:val="24"/>
          <w:lang w:val="ru-RU"/>
        </w:rPr>
        <w:t>Ниже приводятся основные задачи Оценщика в рамках данного технического задания</w:t>
      </w:r>
      <w:r w:rsidR="001E725A" w:rsidRPr="005918B3">
        <w:rPr>
          <w:rFonts w:cs="Arial"/>
          <w:bCs/>
          <w:sz w:val="24"/>
          <w:lang w:val="ru-RU" w:eastAsia="zh-CN"/>
        </w:rPr>
        <w:t>:</w:t>
      </w:r>
    </w:p>
    <w:p w14:paraId="3893F85B" w14:textId="0D8B9950" w:rsidR="001E725A" w:rsidRPr="005918B3" w:rsidRDefault="005918B3" w:rsidP="0095761D">
      <w:pPr>
        <w:pStyle w:val="a6"/>
        <w:numPr>
          <w:ilvl w:val="0"/>
          <w:numId w:val="65"/>
        </w:numPr>
        <w:spacing w:before="40" w:after="160"/>
        <w:jc w:val="both"/>
        <w:rPr>
          <w:rFonts w:cs="Arial"/>
          <w:sz w:val="24"/>
          <w:lang w:val="ru-RU"/>
        </w:rPr>
      </w:pPr>
      <w:r w:rsidRPr="005918B3">
        <w:rPr>
          <w:rFonts w:cs="Arial"/>
          <w:sz w:val="24"/>
          <w:lang w:val="ru-RU"/>
        </w:rPr>
        <w:t>Проводить инвентаризацию затрагиваемых активов (зданий, урожаев, деревьев, прочих элементов благоустройства на территории домовладений, которые затрагиваются проектом) в присутствии затрагиваемых лиц, если представляется возможным обеспечить их присутствие, работы должны осуществляться с участием представителей местных органов власти (хокимиатов). Инвентаризация должна проводится таким образом, чтобы обеспечить наличие всей подробной информации, которая требуется положениями ПОЗП (типы урожая, типы и возраст деревьев, материалы зданий и прочих элементов благоустройства и т.д.). Инвентаризация должны быть проведена также и для объектов, на которые оказывается временное воздействие</w:t>
      </w:r>
      <w:r w:rsidR="001E725A" w:rsidRPr="005918B3">
        <w:rPr>
          <w:rFonts w:cs="Arial"/>
          <w:sz w:val="24"/>
          <w:lang w:val="ru-RU"/>
        </w:rPr>
        <w:t>.).</w:t>
      </w:r>
    </w:p>
    <w:p w14:paraId="1FAB7D73" w14:textId="66D6002B" w:rsidR="001E725A" w:rsidRPr="005918B3" w:rsidRDefault="005918B3" w:rsidP="0095761D">
      <w:pPr>
        <w:pStyle w:val="a6"/>
        <w:numPr>
          <w:ilvl w:val="0"/>
          <w:numId w:val="65"/>
        </w:numPr>
        <w:spacing w:before="40" w:after="160"/>
        <w:jc w:val="both"/>
        <w:rPr>
          <w:rFonts w:cs="Arial"/>
          <w:sz w:val="24"/>
          <w:lang w:val="ru-RU"/>
        </w:rPr>
      </w:pPr>
      <w:r w:rsidRPr="005918B3">
        <w:rPr>
          <w:rFonts w:cs="Arial"/>
          <w:sz w:val="24"/>
          <w:lang w:val="ru-RU"/>
        </w:rPr>
        <w:t>Данные по инвентаризации должны быть включены точным образом в формы, согласованные с Клиентом до этого, и должны быть проанализированы путем сравнения информации, приводимой в кадастровых данных и сертификатах прав собственности на собственность/технических документах, где они имеются</w:t>
      </w:r>
      <w:r w:rsidR="001E725A" w:rsidRPr="005918B3">
        <w:rPr>
          <w:rFonts w:cs="Arial"/>
          <w:sz w:val="24"/>
          <w:lang w:val="ru-RU"/>
        </w:rPr>
        <w:t xml:space="preserve">. </w:t>
      </w:r>
    </w:p>
    <w:p w14:paraId="10F86418" w14:textId="03BF09C2" w:rsidR="001E725A" w:rsidRPr="005918B3" w:rsidRDefault="005918B3" w:rsidP="0095761D">
      <w:pPr>
        <w:pStyle w:val="a6"/>
        <w:numPr>
          <w:ilvl w:val="0"/>
          <w:numId w:val="65"/>
        </w:numPr>
        <w:spacing w:before="40" w:after="160"/>
        <w:jc w:val="both"/>
        <w:rPr>
          <w:rFonts w:cs="Arial"/>
          <w:sz w:val="24"/>
          <w:lang w:val="ru-RU"/>
        </w:rPr>
      </w:pPr>
      <w:r w:rsidRPr="005918B3">
        <w:rPr>
          <w:rFonts w:cs="Arial"/>
          <w:sz w:val="24"/>
          <w:lang w:val="ru-RU"/>
        </w:rPr>
        <w:t>Все данные должны быть занесены в общую базу данных. Формат базы данных должен быть согласован с Клиентом</w:t>
      </w:r>
      <w:r w:rsidR="001E725A" w:rsidRPr="005918B3">
        <w:rPr>
          <w:rFonts w:cs="Arial"/>
          <w:sz w:val="24"/>
          <w:lang w:val="ru-RU"/>
        </w:rPr>
        <w:t xml:space="preserve">. </w:t>
      </w:r>
    </w:p>
    <w:p w14:paraId="2424B2DB" w14:textId="7D363DC9" w:rsidR="001E725A" w:rsidRPr="005918B3" w:rsidRDefault="005918B3" w:rsidP="0095761D">
      <w:pPr>
        <w:pStyle w:val="a6"/>
        <w:numPr>
          <w:ilvl w:val="0"/>
          <w:numId w:val="65"/>
        </w:numPr>
        <w:spacing w:before="40" w:after="160"/>
        <w:jc w:val="both"/>
        <w:rPr>
          <w:rFonts w:cs="Arial"/>
          <w:sz w:val="24"/>
          <w:lang w:val="ru-RU"/>
        </w:rPr>
      </w:pPr>
      <w:r w:rsidRPr="005918B3">
        <w:rPr>
          <w:rFonts w:cs="Arial"/>
          <w:sz w:val="24"/>
          <w:lang w:val="ru-RU"/>
        </w:rPr>
        <w:t>Оценщик должен подготовить Отчет об оценке для каждой единицы (объекта недвижимости, с четким разделением каждого актива / объекта и убытков с окончательным итогом, особенно</w:t>
      </w:r>
      <w:r w:rsidR="001E725A" w:rsidRPr="005918B3">
        <w:rPr>
          <w:rFonts w:cs="Arial"/>
          <w:sz w:val="24"/>
          <w:lang w:val="ru-RU"/>
        </w:rPr>
        <w:t>:</w:t>
      </w:r>
    </w:p>
    <w:p w14:paraId="2EEE2FA3" w14:textId="1071653E" w:rsidR="001E725A" w:rsidRPr="005918B3" w:rsidRDefault="005918B3" w:rsidP="0095761D">
      <w:pPr>
        <w:numPr>
          <w:ilvl w:val="0"/>
          <w:numId w:val="66"/>
        </w:numPr>
        <w:spacing w:after="0" w:line="240" w:lineRule="auto"/>
        <w:contextualSpacing/>
        <w:jc w:val="both"/>
        <w:rPr>
          <w:rFonts w:ascii="Arial" w:eastAsia="SimSun" w:hAnsi="Arial" w:cs="Arial"/>
          <w:sz w:val="24"/>
          <w:szCs w:val="24"/>
          <w:lang w:val="ru-RU"/>
        </w:rPr>
      </w:pPr>
      <w:r w:rsidRPr="005918B3">
        <w:rPr>
          <w:rFonts w:ascii="Arial" w:eastAsia="SimSun" w:hAnsi="Arial" w:cs="Arial"/>
          <w:sz w:val="24"/>
          <w:szCs w:val="24"/>
          <w:lang w:val="ru-RU"/>
        </w:rPr>
        <w:t xml:space="preserve">Оценка </w:t>
      </w:r>
      <w:r>
        <w:rPr>
          <w:rFonts w:ascii="Arial" w:eastAsia="SimSun" w:hAnsi="Arial" w:cs="Arial"/>
          <w:sz w:val="24"/>
          <w:szCs w:val="24"/>
          <w:lang w:val="ru-RU"/>
        </w:rPr>
        <w:t>затрагиваемых объектов собственности</w:t>
      </w:r>
      <w:r w:rsidRPr="005918B3">
        <w:rPr>
          <w:rFonts w:ascii="Arial" w:eastAsia="SimSun" w:hAnsi="Arial" w:cs="Arial"/>
          <w:sz w:val="24"/>
          <w:szCs w:val="24"/>
          <w:lang w:val="ru-RU"/>
        </w:rPr>
        <w:t xml:space="preserve"> / активов (земли, зданий, сельскохозяйственных культур, деревьев и других </w:t>
      </w:r>
      <w:r>
        <w:rPr>
          <w:rFonts w:ascii="Arial" w:eastAsia="SimSun" w:hAnsi="Arial" w:cs="Arial"/>
          <w:sz w:val="24"/>
          <w:szCs w:val="24"/>
          <w:lang w:val="ru-RU"/>
        </w:rPr>
        <w:t>элементов б</w:t>
      </w:r>
      <w:r w:rsidR="00CE7FD4">
        <w:rPr>
          <w:rFonts w:ascii="Arial" w:eastAsia="SimSun" w:hAnsi="Arial" w:cs="Arial"/>
          <w:sz w:val="24"/>
          <w:szCs w:val="24"/>
          <w:lang w:val="ru-RU"/>
        </w:rPr>
        <w:t>лагоу</w:t>
      </w:r>
      <w:r>
        <w:rPr>
          <w:rFonts w:ascii="Arial" w:eastAsia="SimSun" w:hAnsi="Arial" w:cs="Arial"/>
          <w:sz w:val="24"/>
          <w:szCs w:val="24"/>
          <w:lang w:val="ru-RU"/>
        </w:rPr>
        <w:t>стройства</w:t>
      </w:r>
      <w:r w:rsidR="001E725A" w:rsidRPr="005918B3">
        <w:rPr>
          <w:rFonts w:ascii="Arial" w:eastAsia="SimSun" w:hAnsi="Arial" w:cs="Arial"/>
          <w:sz w:val="24"/>
          <w:szCs w:val="24"/>
          <w:lang w:val="ru-RU"/>
        </w:rPr>
        <w:t>)</w:t>
      </w:r>
    </w:p>
    <w:p w14:paraId="02A63CE9" w14:textId="21B4EB53" w:rsidR="001E725A" w:rsidRPr="001B3691" w:rsidRDefault="005918B3" w:rsidP="0095761D">
      <w:pPr>
        <w:numPr>
          <w:ilvl w:val="0"/>
          <w:numId w:val="66"/>
        </w:numPr>
        <w:spacing w:after="0" w:line="240" w:lineRule="auto"/>
        <w:contextualSpacing/>
        <w:jc w:val="both"/>
        <w:rPr>
          <w:rFonts w:ascii="Arial" w:eastAsia="SimSun" w:hAnsi="Arial" w:cs="Arial"/>
          <w:sz w:val="24"/>
          <w:szCs w:val="24"/>
          <w:lang w:val="ru-RU"/>
        </w:rPr>
      </w:pPr>
      <w:r>
        <w:rPr>
          <w:rFonts w:ascii="Arial" w:eastAsia="SimSun" w:hAnsi="Arial" w:cs="Arial"/>
          <w:sz w:val="24"/>
          <w:szCs w:val="24"/>
          <w:lang w:val="ru-RU"/>
        </w:rPr>
        <w:t>Расчет</w:t>
      </w:r>
      <w:r w:rsidRPr="001B3691">
        <w:rPr>
          <w:rFonts w:ascii="Arial" w:eastAsia="SimSun" w:hAnsi="Arial" w:cs="Arial"/>
          <w:sz w:val="24"/>
          <w:szCs w:val="24"/>
          <w:lang w:val="ru-RU"/>
        </w:rPr>
        <w:t xml:space="preserve"> </w:t>
      </w:r>
      <w:r>
        <w:rPr>
          <w:rFonts w:ascii="Arial" w:eastAsia="SimSun" w:hAnsi="Arial" w:cs="Arial"/>
          <w:sz w:val="24"/>
          <w:szCs w:val="24"/>
          <w:lang w:val="ru-RU"/>
        </w:rPr>
        <w:t>компенсации</w:t>
      </w:r>
      <w:r w:rsidR="00CE7FD4" w:rsidRPr="001B3691">
        <w:rPr>
          <w:rFonts w:ascii="Arial" w:eastAsia="SimSun" w:hAnsi="Arial" w:cs="Arial"/>
          <w:sz w:val="24"/>
          <w:szCs w:val="24"/>
          <w:lang w:val="ru-RU"/>
        </w:rPr>
        <w:t xml:space="preserve"> </w:t>
      </w:r>
      <w:r w:rsidR="00CE7FD4">
        <w:rPr>
          <w:rFonts w:ascii="Arial" w:eastAsia="SimSun" w:hAnsi="Arial" w:cs="Arial"/>
          <w:sz w:val="24"/>
          <w:szCs w:val="24"/>
          <w:lang w:val="ru-RU"/>
        </w:rPr>
        <w:t>за</w:t>
      </w:r>
      <w:r w:rsidR="00CE7FD4" w:rsidRPr="001B3691">
        <w:rPr>
          <w:rFonts w:ascii="Arial" w:eastAsia="SimSun" w:hAnsi="Arial" w:cs="Arial"/>
          <w:sz w:val="24"/>
          <w:szCs w:val="24"/>
          <w:lang w:val="ru-RU"/>
        </w:rPr>
        <w:t xml:space="preserve"> </w:t>
      </w:r>
      <w:r w:rsidR="00CE7FD4">
        <w:rPr>
          <w:rFonts w:ascii="Arial" w:eastAsia="SimSun" w:hAnsi="Arial" w:cs="Arial"/>
          <w:sz w:val="24"/>
          <w:szCs w:val="24"/>
          <w:lang w:val="ru-RU"/>
        </w:rPr>
        <w:t>затрагиваемые</w:t>
      </w:r>
      <w:r w:rsidR="00CE7FD4" w:rsidRPr="001B3691">
        <w:rPr>
          <w:rFonts w:ascii="Arial" w:eastAsia="SimSun" w:hAnsi="Arial" w:cs="Arial"/>
          <w:sz w:val="24"/>
          <w:szCs w:val="24"/>
          <w:lang w:val="ru-RU"/>
        </w:rPr>
        <w:t xml:space="preserve"> </w:t>
      </w:r>
      <w:r w:rsidR="00CE7FD4">
        <w:rPr>
          <w:rFonts w:ascii="Arial" w:eastAsia="SimSun" w:hAnsi="Arial" w:cs="Arial"/>
          <w:sz w:val="24"/>
          <w:szCs w:val="24"/>
          <w:lang w:val="ru-RU"/>
        </w:rPr>
        <w:t>предприятия</w:t>
      </w:r>
      <w:r w:rsidR="00CE7FD4" w:rsidRPr="001B3691">
        <w:rPr>
          <w:rFonts w:ascii="Arial" w:eastAsia="SimSun" w:hAnsi="Arial" w:cs="Arial"/>
          <w:sz w:val="24"/>
          <w:szCs w:val="24"/>
          <w:lang w:val="ru-RU"/>
        </w:rPr>
        <w:t xml:space="preserve"> </w:t>
      </w:r>
      <w:r w:rsidR="00CE7FD4">
        <w:rPr>
          <w:rFonts w:ascii="Arial" w:eastAsia="SimSun" w:hAnsi="Arial" w:cs="Arial"/>
          <w:sz w:val="24"/>
          <w:szCs w:val="24"/>
          <w:lang w:val="ru-RU"/>
        </w:rPr>
        <w:t>и</w:t>
      </w:r>
      <w:r w:rsidR="00CE7FD4" w:rsidRPr="001B3691">
        <w:rPr>
          <w:rFonts w:ascii="Arial" w:eastAsia="SimSun" w:hAnsi="Arial" w:cs="Arial"/>
          <w:sz w:val="24"/>
          <w:szCs w:val="24"/>
          <w:lang w:val="ru-RU"/>
        </w:rPr>
        <w:t xml:space="preserve"> </w:t>
      </w:r>
      <w:r w:rsidR="00CE7FD4">
        <w:rPr>
          <w:rFonts w:ascii="Arial" w:eastAsia="SimSun" w:hAnsi="Arial" w:cs="Arial"/>
          <w:sz w:val="24"/>
          <w:szCs w:val="24"/>
          <w:lang w:val="ru-RU"/>
        </w:rPr>
        <w:t>работников</w:t>
      </w:r>
      <w:r w:rsidR="00CE7FD4" w:rsidRPr="001B3691">
        <w:rPr>
          <w:rFonts w:ascii="Arial" w:eastAsia="SimSun" w:hAnsi="Arial" w:cs="Arial"/>
          <w:sz w:val="24"/>
          <w:szCs w:val="24"/>
          <w:lang w:val="ru-RU"/>
        </w:rPr>
        <w:t xml:space="preserve"> </w:t>
      </w:r>
    </w:p>
    <w:p w14:paraId="3E7B6F11" w14:textId="1064CDBF" w:rsidR="001E725A" w:rsidRPr="00CE7FD4" w:rsidRDefault="00CE7FD4" w:rsidP="0095761D">
      <w:pPr>
        <w:numPr>
          <w:ilvl w:val="0"/>
          <w:numId w:val="66"/>
        </w:numPr>
        <w:spacing w:after="0" w:line="240" w:lineRule="auto"/>
        <w:contextualSpacing/>
        <w:jc w:val="both"/>
        <w:rPr>
          <w:rFonts w:ascii="Arial" w:eastAsia="SimSun" w:hAnsi="Arial" w:cs="Arial"/>
          <w:sz w:val="24"/>
          <w:szCs w:val="24"/>
          <w:lang w:val="ru-RU"/>
        </w:rPr>
      </w:pPr>
      <w:r>
        <w:rPr>
          <w:rFonts w:ascii="Arial" w:eastAsia="SimSun" w:hAnsi="Arial" w:cs="Arial"/>
          <w:sz w:val="24"/>
          <w:szCs w:val="24"/>
          <w:lang w:val="ru-RU"/>
        </w:rPr>
        <w:t>Расчет транспортных расходов для движимых активов</w:t>
      </w:r>
      <w:r w:rsidR="001E725A" w:rsidRPr="00CE7FD4">
        <w:rPr>
          <w:rFonts w:ascii="Arial" w:eastAsia="SimSun" w:hAnsi="Arial" w:cs="Arial"/>
          <w:sz w:val="24"/>
          <w:szCs w:val="24"/>
          <w:lang w:val="ru-RU"/>
        </w:rPr>
        <w:t xml:space="preserve">. </w:t>
      </w:r>
    </w:p>
    <w:p w14:paraId="2060B067" w14:textId="7B656DE7" w:rsidR="001E725A" w:rsidRPr="00CE7FD4" w:rsidRDefault="00CE7FD4" w:rsidP="0095761D">
      <w:pPr>
        <w:pStyle w:val="a6"/>
        <w:numPr>
          <w:ilvl w:val="0"/>
          <w:numId w:val="66"/>
        </w:numPr>
        <w:jc w:val="both"/>
        <w:rPr>
          <w:rFonts w:cs="Arial"/>
          <w:sz w:val="24"/>
          <w:lang w:val="ru-RU"/>
        </w:rPr>
      </w:pPr>
      <w:r>
        <w:rPr>
          <w:rFonts w:eastAsia="SimSun" w:cs="Arial"/>
          <w:sz w:val="24"/>
          <w:lang w:val="ru-RU"/>
        </w:rPr>
        <w:t>Расчет</w:t>
      </w:r>
      <w:r w:rsidRPr="00CE7FD4">
        <w:rPr>
          <w:rFonts w:eastAsia="SimSun" w:cs="Arial"/>
          <w:sz w:val="24"/>
          <w:lang w:val="ru-RU"/>
        </w:rPr>
        <w:t xml:space="preserve"> </w:t>
      </w:r>
      <w:r>
        <w:rPr>
          <w:rFonts w:eastAsia="SimSun" w:cs="Arial"/>
          <w:sz w:val="24"/>
          <w:lang w:val="ru-RU"/>
        </w:rPr>
        <w:t>пособий</w:t>
      </w:r>
      <w:r w:rsidRPr="00CE7FD4">
        <w:rPr>
          <w:rFonts w:eastAsia="SimSun" w:cs="Arial"/>
          <w:sz w:val="24"/>
          <w:lang w:val="ru-RU"/>
        </w:rPr>
        <w:t xml:space="preserve">, </w:t>
      </w:r>
      <w:r>
        <w:rPr>
          <w:rFonts w:eastAsia="SimSun" w:cs="Arial"/>
          <w:sz w:val="24"/>
          <w:lang w:val="ru-RU"/>
        </w:rPr>
        <w:t>определенных</w:t>
      </w:r>
      <w:r w:rsidRPr="00CE7FD4">
        <w:rPr>
          <w:rFonts w:eastAsia="SimSun" w:cs="Arial"/>
          <w:sz w:val="24"/>
          <w:lang w:val="ru-RU"/>
        </w:rPr>
        <w:t xml:space="preserve"> </w:t>
      </w:r>
      <w:r>
        <w:rPr>
          <w:rFonts w:eastAsia="SimSun" w:cs="Arial"/>
          <w:sz w:val="24"/>
          <w:lang w:val="ru-RU"/>
        </w:rPr>
        <w:t>в</w:t>
      </w:r>
      <w:r w:rsidRPr="00CE7FD4">
        <w:rPr>
          <w:rFonts w:eastAsia="SimSun" w:cs="Arial"/>
          <w:sz w:val="24"/>
          <w:lang w:val="ru-RU"/>
        </w:rPr>
        <w:t xml:space="preserve"> </w:t>
      </w:r>
      <w:r>
        <w:rPr>
          <w:rFonts w:eastAsia="SimSun" w:cs="Arial"/>
          <w:sz w:val="24"/>
          <w:lang w:val="ru-RU"/>
        </w:rPr>
        <w:t>плане</w:t>
      </w:r>
      <w:r w:rsidRPr="00CE7FD4">
        <w:rPr>
          <w:rFonts w:eastAsia="SimSun" w:cs="Arial"/>
          <w:sz w:val="24"/>
          <w:lang w:val="ru-RU"/>
        </w:rPr>
        <w:t xml:space="preserve"> </w:t>
      </w:r>
      <w:r>
        <w:rPr>
          <w:rFonts w:eastAsia="SimSun" w:cs="Arial"/>
          <w:sz w:val="24"/>
          <w:lang w:val="ru-RU"/>
        </w:rPr>
        <w:t>ПОЗП</w:t>
      </w:r>
      <w:r w:rsidRPr="00CE7FD4">
        <w:rPr>
          <w:rFonts w:eastAsia="SimSun" w:cs="Arial"/>
          <w:sz w:val="24"/>
          <w:lang w:val="ru-RU"/>
        </w:rPr>
        <w:t xml:space="preserve"> (</w:t>
      </w:r>
      <w:r>
        <w:rPr>
          <w:rFonts w:eastAsia="SimSun" w:cs="Arial"/>
          <w:sz w:val="24"/>
          <w:lang w:val="ru-RU"/>
        </w:rPr>
        <w:t>пособия</w:t>
      </w:r>
      <w:r w:rsidRPr="00CE7FD4">
        <w:rPr>
          <w:rFonts w:eastAsia="SimSun" w:cs="Arial"/>
          <w:sz w:val="24"/>
          <w:lang w:val="ru-RU"/>
        </w:rPr>
        <w:t xml:space="preserve"> </w:t>
      </w:r>
      <w:r>
        <w:rPr>
          <w:rFonts w:eastAsia="SimSun" w:cs="Arial"/>
          <w:sz w:val="24"/>
          <w:lang w:val="ru-RU"/>
        </w:rPr>
        <w:t>на</w:t>
      </w:r>
      <w:r w:rsidRPr="00CE7FD4">
        <w:rPr>
          <w:rFonts w:eastAsia="SimSun" w:cs="Arial"/>
          <w:sz w:val="24"/>
          <w:lang w:val="ru-RU"/>
        </w:rPr>
        <w:t xml:space="preserve"> </w:t>
      </w:r>
      <w:r>
        <w:rPr>
          <w:rFonts w:eastAsia="SimSun" w:cs="Arial"/>
          <w:sz w:val="24"/>
          <w:lang w:val="ru-RU"/>
        </w:rPr>
        <w:t xml:space="preserve">переезд, пособия в связи с серьёзным воздействием, пособие для уязвимых лиц </w:t>
      </w:r>
      <w:r>
        <w:rPr>
          <w:rFonts w:eastAsia="SimSun" w:cs="Arial"/>
          <w:sz w:val="24"/>
          <w:lang w:val="ru-RU"/>
        </w:rPr>
        <w:lastRenderedPageBreak/>
        <w:t>и пр.). Список</w:t>
      </w:r>
      <w:r w:rsidRPr="00CE7FD4">
        <w:rPr>
          <w:rFonts w:eastAsia="SimSun" w:cs="Arial"/>
          <w:sz w:val="24"/>
          <w:lang w:val="ru-RU"/>
        </w:rPr>
        <w:t xml:space="preserve"> </w:t>
      </w:r>
      <w:r>
        <w:rPr>
          <w:rFonts w:eastAsia="SimSun" w:cs="Arial"/>
          <w:sz w:val="24"/>
          <w:lang w:val="ru-RU"/>
        </w:rPr>
        <w:t>затрагиваемых</w:t>
      </w:r>
      <w:r w:rsidRPr="00CE7FD4">
        <w:rPr>
          <w:rFonts w:eastAsia="SimSun" w:cs="Arial"/>
          <w:sz w:val="24"/>
          <w:lang w:val="ru-RU"/>
        </w:rPr>
        <w:t xml:space="preserve"> </w:t>
      </w:r>
      <w:r>
        <w:rPr>
          <w:rFonts w:eastAsia="SimSun" w:cs="Arial"/>
          <w:sz w:val="24"/>
          <w:lang w:val="ru-RU"/>
        </w:rPr>
        <w:t>домохозяйств</w:t>
      </w:r>
      <w:r w:rsidRPr="00CE7FD4">
        <w:rPr>
          <w:rFonts w:eastAsia="SimSun" w:cs="Arial"/>
          <w:sz w:val="24"/>
          <w:lang w:val="ru-RU"/>
        </w:rPr>
        <w:t xml:space="preserve">, </w:t>
      </w:r>
      <w:r>
        <w:rPr>
          <w:rFonts w:eastAsia="SimSun" w:cs="Arial"/>
          <w:sz w:val="24"/>
          <w:lang w:val="ru-RU"/>
        </w:rPr>
        <w:t>имеющих</w:t>
      </w:r>
      <w:r w:rsidRPr="00CE7FD4">
        <w:rPr>
          <w:rFonts w:eastAsia="SimSun" w:cs="Arial"/>
          <w:sz w:val="24"/>
          <w:lang w:val="ru-RU"/>
        </w:rPr>
        <w:t xml:space="preserve"> </w:t>
      </w:r>
      <w:r>
        <w:rPr>
          <w:rFonts w:eastAsia="SimSun" w:cs="Arial"/>
          <w:sz w:val="24"/>
          <w:lang w:val="ru-RU"/>
        </w:rPr>
        <w:t>право</w:t>
      </w:r>
      <w:r w:rsidRPr="00CE7FD4">
        <w:rPr>
          <w:rFonts w:eastAsia="SimSun" w:cs="Arial"/>
          <w:sz w:val="24"/>
          <w:lang w:val="ru-RU"/>
        </w:rPr>
        <w:t xml:space="preserve"> </w:t>
      </w:r>
      <w:r>
        <w:rPr>
          <w:rFonts w:eastAsia="SimSun" w:cs="Arial"/>
          <w:sz w:val="24"/>
          <w:lang w:val="ru-RU"/>
        </w:rPr>
        <w:t>на</w:t>
      </w:r>
      <w:r w:rsidRPr="00CE7FD4">
        <w:rPr>
          <w:rFonts w:eastAsia="SimSun" w:cs="Arial"/>
          <w:sz w:val="24"/>
          <w:lang w:val="ru-RU"/>
        </w:rPr>
        <w:t xml:space="preserve"> </w:t>
      </w:r>
      <w:r>
        <w:rPr>
          <w:rFonts w:eastAsia="SimSun" w:cs="Arial"/>
          <w:sz w:val="24"/>
          <w:lang w:val="ru-RU"/>
        </w:rPr>
        <w:t>получения</w:t>
      </w:r>
      <w:r w:rsidRPr="00CE7FD4">
        <w:rPr>
          <w:rFonts w:eastAsia="SimSun" w:cs="Arial"/>
          <w:sz w:val="24"/>
          <w:lang w:val="ru-RU"/>
        </w:rPr>
        <w:t xml:space="preserve"> </w:t>
      </w:r>
      <w:r>
        <w:rPr>
          <w:rFonts w:eastAsia="SimSun" w:cs="Arial"/>
          <w:sz w:val="24"/>
          <w:lang w:val="ru-RU"/>
        </w:rPr>
        <w:t>пособий</w:t>
      </w:r>
      <w:r w:rsidRPr="00CE7FD4">
        <w:rPr>
          <w:rFonts w:eastAsia="SimSun" w:cs="Arial"/>
          <w:sz w:val="24"/>
          <w:lang w:val="ru-RU"/>
        </w:rPr>
        <w:t xml:space="preserve">, </w:t>
      </w:r>
      <w:r>
        <w:rPr>
          <w:rFonts w:eastAsia="SimSun" w:cs="Arial"/>
          <w:sz w:val="24"/>
          <w:lang w:val="ru-RU"/>
        </w:rPr>
        <w:t>будет предоставлен Клиентом.</w:t>
      </w:r>
      <w:r w:rsidR="001E725A" w:rsidRPr="00CE7FD4">
        <w:rPr>
          <w:rFonts w:cs="Arial"/>
          <w:sz w:val="24"/>
          <w:lang w:val="ru-RU"/>
        </w:rPr>
        <w:t xml:space="preserve"> </w:t>
      </w:r>
    </w:p>
    <w:p w14:paraId="385C2600" w14:textId="77777777" w:rsidR="001E725A" w:rsidRPr="00CE7FD4" w:rsidRDefault="001E725A" w:rsidP="001E725A">
      <w:pPr>
        <w:spacing w:after="0" w:line="240" w:lineRule="auto"/>
        <w:ind w:left="1170"/>
        <w:contextualSpacing/>
        <w:jc w:val="both"/>
        <w:rPr>
          <w:rFonts w:ascii="Arial" w:eastAsia="SimSun" w:hAnsi="Arial" w:cs="Arial"/>
          <w:sz w:val="24"/>
          <w:szCs w:val="24"/>
          <w:lang w:val="ru-RU"/>
        </w:rPr>
      </w:pPr>
    </w:p>
    <w:p w14:paraId="422AABE3" w14:textId="2C76FEB2" w:rsidR="001E725A" w:rsidRPr="00CE7FD4" w:rsidRDefault="00CE7FD4" w:rsidP="0095761D">
      <w:pPr>
        <w:pStyle w:val="a6"/>
        <w:numPr>
          <w:ilvl w:val="0"/>
          <w:numId w:val="65"/>
        </w:numPr>
        <w:spacing w:before="40" w:after="160"/>
        <w:jc w:val="both"/>
        <w:rPr>
          <w:rFonts w:cs="Arial"/>
          <w:sz w:val="24"/>
          <w:lang w:val="ru-RU"/>
        </w:rPr>
      </w:pPr>
      <w:r>
        <w:rPr>
          <w:rFonts w:cs="Arial"/>
          <w:sz w:val="24"/>
          <w:lang w:val="ru-RU"/>
        </w:rPr>
        <w:t>Расчет</w:t>
      </w:r>
      <w:r w:rsidRPr="00CE7FD4">
        <w:rPr>
          <w:rFonts w:cs="Arial"/>
          <w:sz w:val="24"/>
          <w:lang w:val="ru-RU"/>
        </w:rPr>
        <w:t xml:space="preserve"> </w:t>
      </w:r>
      <w:r>
        <w:rPr>
          <w:rFonts w:cs="Arial"/>
          <w:sz w:val="24"/>
          <w:lang w:val="ru-RU"/>
        </w:rPr>
        <w:t>применимых</w:t>
      </w:r>
      <w:r w:rsidRPr="00CE7FD4">
        <w:rPr>
          <w:rFonts w:cs="Arial"/>
          <w:sz w:val="24"/>
          <w:lang w:val="ru-RU"/>
        </w:rPr>
        <w:t xml:space="preserve"> </w:t>
      </w:r>
      <w:r>
        <w:rPr>
          <w:rFonts w:cs="Arial"/>
          <w:sz w:val="24"/>
          <w:lang w:val="ru-RU"/>
        </w:rPr>
        <w:t>пособий</w:t>
      </w:r>
      <w:r w:rsidRPr="00CE7FD4">
        <w:rPr>
          <w:rFonts w:cs="Arial"/>
          <w:sz w:val="24"/>
          <w:lang w:val="ru-RU"/>
        </w:rPr>
        <w:t xml:space="preserve"> (</w:t>
      </w:r>
      <w:r>
        <w:rPr>
          <w:rFonts w:cs="Arial"/>
          <w:sz w:val="24"/>
          <w:lang w:val="ru-RU"/>
        </w:rPr>
        <w:t>если</w:t>
      </w:r>
      <w:r w:rsidRPr="00CE7FD4">
        <w:rPr>
          <w:rFonts w:cs="Arial"/>
          <w:sz w:val="24"/>
          <w:lang w:val="ru-RU"/>
        </w:rPr>
        <w:t xml:space="preserve"> </w:t>
      </w:r>
      <w:r>
        <w:rPr>
          <w:rFonts w:cs="Arial"/>
          <w:sz w:val="24"/>
          <w:lang w:val="ru-RU"/>
        </w:rPr>
        <w:t>имеются</w:t>
      </w:r>
      <w:r w:rsidRPr="00CE7FD4">
        <w:rPr>
          <w:rFonts w:cs="Arial"/>
          <w:sz w:val="24"/>
          <w:lang w:val="ru-RU"/>
        </w:rPr>
        <w:t xml:space="preserve">) </w:t>
      </w:r>
      <w:r>
        <w:rPr>
          <w:rFonts w:cs="Arial"/>
          <w:sz w:val="24"/>
          <w:lang w:val="ru-RU"/>
        </w:rPr>
        <w:t>может</w:t>
      </w:r>
      <w:r w:rsidRPr="00CE7FD4">
        <w:rPr>
          <w:rFonts w:cs="Arial"/>
          <w:sz w:val="24"/>
          <w:lang w:val="ru-RU"/>
        </w:rPr>
        <w:t xml:space="preserve"> </w:t>
      </w:r>
      <w:r>
        <w:rPr>
          <w:rFonts w:cs="Arial"/>
          <w:sz w:val="24"/>
          <w:lang w:val="ru-RU"/>
        </w:rPr>
        <w:t>быть</w:t>
      </w:r>
      <w:r w:rsidRPr="00CE7FD4">
        <w:rPr>
          <w:rFonts w:cs="Arial"/>
          <w:sz w:val="24"/>
          <w:lang w:val="ru-RU"/>
        </w:rPr>
        <w:t xml:space="preserve"> </w:t>
      </w:r>
      <w:r>
        <w:rPr>
          <w:rFonts w:cs="Arial"/>
          <w:sz w:val="24"/>
          <w:lang w:val="ru-RU"/>
        </w:rPr>
        <w:t>включен</w:t>
      </w:r>
      <w:r w:rsidRPr="00CE7FD4">
        <w:rPr>
          <w:rFonts w:cs="Arial"/>
          <w:sz w:val="24"/>
          <w:lang w:val="ru-RU"/>
        </w:rPr>
        <w:t xml:space="preserve"> </w:t>
      </w:r>
      <w:r>
        <w:rPr>
          <w:rFonts w:cs="Arial"/>
          <w:sz w:val="24"/>
          <w:lang w:val="ru-RU"/>
        </w:rPr>
        <w:t>в</w:t>
      </w:r>
      <w:r w:rsidRPr="00CE7FD4">
        <w:rPr>
          <w:rFonts w:cs="Arial"/>
          <w:sz w:val="24"/>
          <w:lang w:val="ru-RU"/>
        </w:rPr>
        <w:t xml:space="preserve"> </w:t>
      </w:r>
      <w:r>
        <w:rPr>
          <w:rFonts w:cs="Arial"/>
          <w:sz w:val="24"/>
          <w:lang w:val="ru-RU"/>
        </w:rPr>
        <w:t>Оценочный</w:t>
      </w:r>
      <w:r w:rsidRPr="00CE7FD4">
        <w:rPr>
          <w:rFonts w:cs="Arial"/>
          <w:sz w:val="24"/>
          <w:lang w:val="ru-RU"/>
        </w:rPr>
        <w:t xml:space="preserve"> </w:t>
      </w:r>
      <w:r>
        <w:rPr>
          <w:rFonts w:cs="Arial"/>
          <w:sz w:val="24"/>
          <w:lang w:val="ru-RU"/>
        </w:rPr>
        <w:t>отчет</w:t>
      </w:r>
      <w:r w:rsidRPr="00CE7FD4">
        <w:rPr>
          <w:rFonts w:cs="Arial"/>
          <w:sz w:val="24"/>
          <w:lang w:val="ru-RU"/>
        </w:rPr>
        <w:t xml:space="preserve"> </w:t>
      </w:r>
      <w:r>
        <w:rPr>
          <w:rFonts w:cs="Arial"/>
          <w:sz w:val="24"/>
          <w:lang w:val="ru-RU"/>
        </w:rPr>
        <w:t>или</w:t>
      </w:r>
      <w:r w:rsidRPr="00CE7FD4">
        <w:rPr>
          <w:rFonts w:cs="Arial"/>
          <w:sz w:val="24"/>
          <w:lang w:val="ru-RU"/>
        </w:rPr>
        <w:t xml:space="preserve"> </w:t>
      </w:r>
      <w:r>
        <w:rPr>
          <w:rFonts w:cs="Arial"/>
          <w:sz w:val="24"/>
          <w:lang w:val="ru-RU"/>
        </w:rPr>
        <w:t>отдельный</w:t>
      </w:r>
      <w:r w:rsidRPr="00CE7FD4">
        <w:rPr>
          <w:rFonts w:cs="Arial"/>
          <w:sz w:val="24"/>
          <w:lang w:val="ru-RU"/>
        </w:rPr>
        <w:t xml:space="preserve"> </w:t>
      </w:r>
      <w:r>
        <w:rPr>
          <w:rFonts w:cs="Arial"/>
          <w:sz w:val="24"/>
          <w:lang w:val="ru-RU"/>
        </w:rPr>
        <w:t>отчет</w:t>
      </w:r>
      <w:r w:rsidRPr="00CE7FD4">
        <w:rPr>
          <w:rFonts w:cs="Arial"/>
          <w:sz w:val="24"/>
          <w:lang w:val="ru-RU"/>
        </w:rPr>
        <w:t xml:space="preserve"> </w:t>
      </w:r>
      <w:r>
        <w:rPr>
          <w:rFonts w:cs="Arial"/>
          <w:sz w:val="24"/>
          <w:lang w:val="ru-RU"/>
        </w:rPr>
        <w:t>по</w:t>
      </w:r>
      <w:r w:rsidRPr="00CE7FD4">
        <w:rPr>
          <w:rFonts w:cs="Arial"/>
          <w:sz w:val="24"/>
          <w:lang w:val="ru-RU"/>
        </w:rPr>
        <w:t xml:space="preserve"> </w:t>
      </w:r>
      <w:r>
        <w:rPr>
          <w:rFonts w:cs="Arial"/>
          <w:sz w:val="24"/>
          <w:lang w:val="ru-RU"/>
        </w:rPr>
        <w:t>смете</w:t>
      </w:r>
      <w:r w:rsidRPr="00CE7FD4">
        <w:rPr>
          <w:rFonts w:cs="Arial"/>
          <w:sz w:val="24"/>
          <w:lang w:val="ru-RU"/>
        </w:rPr>
        <w:t xml:space="preserve">, </w:t>
      </w:r>
      <w:r>
        <w:rPr>
          <w:rFonts w:cs="Arial"/>
          <w:sz w:val="24"/>
          <w:lang w:val="ru-RU"/>
        </w:rPr>
        <w:t>который</w:t>
      </w:r>
      <w:r w:rsidRPr="00CE7FD4">
        <w:rPr>
          <w:rFonts w:cs="Arial"/>
          <w:sz w:val="24"/>
          <w:lang w:val="ru-RU"/>
        </w:rPr>
        <w:t xml:space="preserve"> </w:t>
      </w:r>
      <w:r>
        <w:rPr>
          <w:rFonts w:cs="Arial"/>
          <w:sz w:val="24"/>
          <w:lang w:val="ru-RU"/>
        </w:rPr>
        <w:t>может</w:t>
      </w:r>
      <w:r w:rsidRPr="00CE7FD4">
        <w:rPr>
          <w:rFonts w:cs="Arial"/>
          <w:sz w:val="24"/>
          <w:lang w:val="ru-RU"/>
        </w:rPr>
        <w:t xml:space="preserve"> </w:t>
      </w:r>
      <w:r>
        <w:rPr>
          <w:rFonts w:cs="Arial"/>
          <w:sz w:val="24"/>
          <w:lang w:val="ru-RU"/>
        </w:rPr>
        <w:t>быть</w:t>
      </w:r>
      <w:r w:rsidRPr="00CE7FD4">
        <w:rPr>
          <w:rFonts w:cs="Arial"/>
          <w:sz w:val="24"/>
          <w:lang w:val="ru-RU"/>
        </w:rPr>
        <w:t xml:space="preserve"> </w:t>
      </w:r>
      <w:r>
        <w:rPr>
          <w:rFonts w:cs="Arial"/>
          <w:sz w:val="24"/>
          <w:lang w:val="ru-RU"/>
        </w:rPr>
        <w:t>подготовлен</w:t>
      </w:r>
      <w:r w:rsidRPr="00CE7FD4">
        <w:rPr>
          <w:rFonts w:cs="Arial"/>
          <w:sz w:val="24"/>
          <w:lang w:val="ru-RU"/>
        </w:rPr>
        <w:t xml:space="preserve"> </w:t>
      </w:r>
      <w:r>
        <w:rPr>
          <w:rFonts w:cs="Arial"/>
          <w:sz w:val="24"/>
          <w:lang w:val="ru-RU"/>
        </w:rPr>
        <w:t>для</w:t>
      </w:r>
      <w:r w:rsidRPr="00CE7FD4">
        <w:rPr>
          <w:rFonts w:cs="Arial"/>
          <w:sz w:val="24"/>
          <w:lang w:val="ru-RU"/>
        </w:rPr>
        <w:t xml:space="preserve"> </w:t>
      </w:r>
      <w:r>
        <w:rPr>
          <w:rFonts w:cs="Arial"/>
          <w:sz w:val="24"/>
          <w:lang w:val="ru-RU"/>
        </w:rPr>
        <w:t>согласования с Клиентом.</w:t>
      </w:r>
      <w:r w:rsidR="001E725A" w:rsidRPr="00CE7FD4">
        <w:rPr>
          <w:rFonts w:cs="Arial"/>
          <w:sz w:val="24"/>
          <w:lang w:val="ru-RU"/>
        </w:rPr>
        <w:t xml:space="preserve">  </w:t>
      </w:r>
    </w:p>
    <w:p w14:paraId="7A10EDCA" w14:textId="69030D4C" w:rsidR="001E725A" w:rsidRPr="005918B3" w:rsidRDefault="005918B3" w:rsidP="001E725A">
      <w:pPr>
        <w:jc w:val="both"/>
        <w:rPr>
          <w:rFonts w:ascii="Arial" w:hAnsi="Arial" w:cs="Arial"/>
          <w:sz w:val="24"/>
          <w:szCs w:val="24"/>
          <w:lang w:val="ru-RU"/>
        </w:rPr>
      </w:pPr>
      <w:r w:rsidRPr="005918B3">
        <w:rPr>
          <w:rFonts w:ascii="Arial" w:hAnsi="Arial" w:cs="Arial"/>
          <w:sz w:val="24"/>
          <w:szCs w:val="24"/>
          <w:lang w:val="ru-RU"/>
        </w:rPr>
        <w:t>Приложение 1</w:t>
      </w:r>
      <w:r>
        <w:rPr>
          <w:rFonts w:ascii="Arial" w:hAnsi="Arial" w:cs="Arial"/>
          <w:sz w:val="24"/>
          <w:szCs w:val="24"/>
          <w:lang w:val="ru-RU"/>
        </w:rPr>
        <w:t>, 2</w:t>
      </w:r>
      <w:r w:rsidRPr="005918B3">
        <w:rPr>
          <w:rFonts w:ascii="Arial" w:hAnsi="Arial" w:cs="Arial"/>
          <w:sz w:val="24"/>
          <w:szCs w:val="24"/>
          <w:lang w:val="ru-RU"/>
        </w:rPr>
        <w:t xml:space="preserve"> и Приложение</w:t>
      </w:r>
      <w:r>
        <w:rPr>
          <w:rFonts w:ascii="Arial" w:hAnsi="Arial" w:cs="Arial"/>
          <w:sz w:val="24"/>
          <w:szCs w:val="24"/>
          <w:lang w:val="ru-RU"/>
        </w:rPr>
        <w:t xml:space="preserve"> 3</w:t>
      </w:r>
      <w:r w:rsidRPr="005918B3">
        <w:rPr>
          <w:rFonts w:ascii="Arial" w:hAnsi="Arial" w:cs="Arial"/>
          <w:sz w:val="24"/>
          <w:szCs w:val="24"/>
          <w:lang w:val="ru-RU"/>
        </w:rPr>
        <w:t xml:space="preserve"> сводят воедино основные положения, содержащиеся в проектной версии плана по отводу земли и переселению, и требования Проекта, и являются неотъемлемой частью данного Технического задания</w:t>
      </w:r>
      <w:r w:rsidR="001E725A" w:rsidRPr="005918B3">
        <w:rPr>
          <w:rFonts w:ascii="Arial" w:hAnsi="Arial" w:cs="Arial"/>
          <w:sz w:val="24"/>
          <w:szCs w:val="24"/>
          <w:lang w:val="ru-RU"/>
        </w:rPr>
        <w:t xml:space="preserve">. </w:t>
      </w:r>
    </w:p>
    <w:p w14:paraId="282509B4" w14:textId="77777777" w:rsidR="005918B3" w:rsidRPr="001B3691" w:rsidRDefault="005918B3" w:rsidP="005918B3">
      <w:pPr>
        <w:rPr>
          <w:rFonts w:ascii="Arial" w:hAnsi="Arial" w:cs="Arial"/>
          <w:b/>
          <w:sz w:val="24"/>
          <w:szCs w:val="24"/>
          <w:lang w:val="ru-RU"/>
        </w:rPr>
      </w:pPr>
      <w:r w:rsidRPr="005918B3">
        <w:rPr>
          <w:rFonts w:ascii="Arial" w:hAnsi="Arial" w:cs="Arial"/>
          <w:b/>
          <w:sz w:val="24"/>
          <w:szCs w:val="24"/>
          <w:lang w:val="ru-RU"/>
        </w:rPr>
        <w:t>Предоставляемые</w:t>
      </w:r>
      <w:r w:rsidRPr="001B3691">
        <w:rPr>
          <w:rFonts w:ascii="Arial" w:hAnsi="Arial" w:cs="Arial"/>
          <w:b/>
          <w:sz w:val="24"/>
          <w:szCs w:val="24"/>
          <w:lang w:val="ru-RU"/>
        </w:rPr>
        <w:t xml:space="preserve"> </w:t>
      </w:r>
      <w:r w:rsidRPr="005918B3">
        <w:rPr>
          <w:rFonts w:ascii="Arial" w:hAnsi="Arial" w:cs="Arial"/>
          <w:b/>
          <w:sz w:val="24"/>
          <w:szCs w:val="24"/>
          <w:lang w:val="ru-RU"/>
        </w:rPr>
        <w:t>документы</w:t>
      </w:r>
      <w:r w:rsidRPr="001B3691">
        <w:rPr>
          <w:rFonts w:ascii="Arial" w:hAnsi="Arial" w:cs="Arial"/>
          <w:b/>
          <w:sz w:val="24"/>
          <w:szCs w:val="24"/>
          <w:lang w:val="ru-RU"/>
        </w:rPr>
        <w:t xml:space="preserve"> </w:t>
      </w:r>
      <w:r w:rsidRPr="005918B3">
        <w:rPr>
          <w:rFonts w:ascii="Arial" w:hAnsi="Arial" w:cs="Arial"/>
          <w:b/>
          <w:sz w:val="24"/>
          <w:szCs w:val="24"/>
          <w:lang w:val="ru-RU"/>
        </w:rPr>
        <w:t>и</w:t>
      </w:r>
      <w:r w:rsidRPr="001B3691">
        <w:rPr>
          <w:rFonts w:ascii="Arial" w:hAnsi="Arial" w:cs="Arial"/>
          <w:b/>
          <w:sz w:val="24"/>
          <w:szCs w:val="24"/>
          <w:lang w:val="ru-RU"/>
        </w:rPr>
        <w:t xml:space="preserve"> </w:t>
      </w:r>
      <w:r w:rsidRPr="005918B3">
        <w:rPr>
          <w:rFonts w:ascii="Arial" w:hAnsi="Arial" w:cs="Arial"/>
          <w:b/>
          <w:sz w:val="24"/>
          <w:szCs w:val="24"/>
          <w:lang w:val="ru-RU"/>
        </w:rPr>
        <w:t>отчеты</w:t>
      </w:r>
    </w:p>
    <w:p w14:paraId="107065D4" w14:textId="2501CD83" w:rsidR="001E725A" w:rsidRPr="005918B3" w:rsidRDefault="005918B3" w:rsidP="001E725A">
      <w:pPr>
        <w:rPr>
          <w:rFonts w:ascii="Arial" w:hAnsi="Arial" w:cs="Arial"/>
          <w:sz w:val="24"/>
          <w:szCs w:val="24"/>
          <w:lang w:val="ru-RU"/>
        </w:rPr>
      </w:pPr>
      <w:r w:rsidRPr="005918B3">
        <w:rPr>
          <w:rFonts w:ascii="Arial" w:hAnsi="Arial" w:cs="Arial"/>
          <w:sz w:val="24"/>
          <w:szCs w:val="24"/>
          <w:lang w:val="ru-RU"/>
        </w:rPr>
        <w:t>Оценщик должен подготовить Отчет об оценке для каждой единицы (объекта собственности) с четким разделением каждого актива/собственности, а также Отчет о расчетах для других видов компенсаций  и для выплаты пособий, где это применимо</w:t>
      </w:r>
      <w:r w:rsidR="001E725A" w:rsidRPr="005918B3">
        <w:rPr>
          <w:rFonts w:ascii="Arial" w:hAnsi="Arial" w:cs="Arial"/>
          <w:sz w:val="24"/>
          <w:szCs w:val="24"/>
          <w:lang w:val="ru-RU"/>
        </w:rPr>
        <w:t>.</w:t>
      </w:r>
    </w:p>
    <w:p w14:paraId="1829DAC4" w14:textId="77777777" w:rsidR="005918B3" w:rsidRPr="001B3691" w:rsidRDefault="005918B3" w:rsidP="005918B3">
      <w:pPr>
        <w:rPr>
          <w:rFonts w:ascii="Arial" w:hAnsi="Arial" w:cs="Arial"/>
          <w:b/>
          <w:sz w:val="24"/>
          <w:szCs w:val="24"/>
          <w:lang w:val="ru-RU"/>
        </w:rPr>
      </w:pPr>
      <w:r w:rsidRPr="005918B3">
        <w:rPr>
          <w:rFonts w:ascii="Arial" w:hAnsi="Arial" w:cs="Arial"/>
          <w:b/>
          <w:sz w:val="24"/>
          <w:szCs w:val="24"/>
          <w:lang w:val="ru-RU"/>
        </w:rPr>
        <w:t>Масштаб</w:t>
      </w:r>
      <w:r w:rsidRPr="001B3691">
        <w:rPr>
          <w:rFonts w:ascii="Arial" w:hAnsi="Arial" w:cs="Arial"/>
          <w:b/>
          <w:sz w:val="24"/>
          <w:szCs w:val="24"/>
          <w:lang w:val="ru-RU"/>
        </w:rPr>
        <w:t xml:space="preserve"> </w:t>
      </w:r>
      <w:r w:rsidRPr="005918B3">
        <w:rPr>
          <w:rFonts w:ascii="Arial" w:hAnsi="Arial" w:cs="Arial"/>
          <w:b/>
          <w:sz w:val="24"/>
          <w:szCs w:val="24"/>
          <w:lang w:val="ru-RU"/>
        </w:rPr>
        <w:t>работ</w:t>
      </w:r>
      <w:r w:rsidRPr="001B3691">
        <w:rPr>
          <w:rFonts w:ascii="Arial" w:hAnsi="Arial" w:cs="Arial"/>
          <w:b/>
          <w:sz w:val="24"/>
          <w:szCs w:val="24"/>
          <w:lang w:val="ru-RU"/>
        </w:rPr>
        <w:t xml:space="preserve"> </w:t>
      </w:r>
      <w:r w:rsidRPr="005918B3">
        <w:rPr>
          <w:rFonts w:ascii="Arial" w:hAnsi="Arial" w:cs="Arial"/>
          <w:b/>
          <w:sz w:val="24"/>
          <w:szCs w:val="24"/>
          <w:lang w:val="ru-RU"/>
        </w:rPr>
        <w:t>и</w:t>
      </w:r>
      <w:r w:rsidRPr="001B3691">
        <w:rPr>
          <w:rFonts w:ascii="Arial" w:hAnsi="Arial" w:cs="Arial"/>
          <w:b/>
          <w:sz w:val="24"/>
          <w:szCs w:val="24"/>
          <w:lang w:val="ru-RU"/>
        </w:rPr>
        <w:t xml:space="preserve"> </w:t>
      </w:r>
      <w:r w:rsidRPr="005918B3">
        <w:rPr>
          <w:rFonts w:ascii="Arial" w:hAnsi="Arial" w:cs="Arial"/>
          <w:b/>
          <w:sz w:val="24"/>
          <w:szCs w:val="24"/>
          <w:lang w:val="ru-RU"/>
        </w:rPr>
        <w:t>оплата</w:t>
      </w:r>
    </w:p>
    <w:p w14:paraId="5118A1C2" w14:textId="3226DA18" w:rsidR="001E725A" w:rsidRPr="005918B3" w:rsidRDefault="005918B3" w:rsidP="001E725A">
      <w:pPr>
        <w:rPr>
          <w:rFonts w:ascii="Arial" w:eastAsia="MS ??" w:hAnsi="Arial" w:cs="Arial"/>
          <w:sz w:val="24"/>
          <w:szCs w:val="24"/>
          <w:lang w:val="ru-RU"/>
        </w:rPr>
      </w:pPr>
      <w:r w:rsidRPr="005918B3">
        <w:rPr>
          <w:rFonts w:ascii="Arial" w:eastAsia="MS ??" w:hAnsi="Arial" w:cs="Arial"/>
          <w:sz w:val="24"/>
          <w:szCs w:val="24"/>
          <w:lang w:val="ru-RU"/>
        </w:rPr>
        <w:t>Предварительный масштаб работ может быть разделен на 3 основных этапа (фазы</w:t>
      </w:r>
      <w:r>
        <w:rPr>
          <w:rFonts w:ascii="Arial" w:eastAsia="MS ??" w:hAnsi="Arial" w:cs="Arial"/>
          <w:sz w:val="24"/>
          <w:szCs w:val="24"/>
          <w:lang w:val="ru-RU"/>
        </w:rPr>
        <w:t>)</w:t>
      </w:r>
      <w:r w:rsidR="001E725A" w:rsidRPr="005918B3">
        <w:rPr>
          <w:rFonts w:ascii="Arial" w:eastAsia="MS ??" w:hAnsi="Arial" w:cs="Arial"/>
          <w:sz w:val="24"/>
          <w:szCs w:val="24"/>
          <w:lang w:val="ru-RU"/>
        </w:rPr>
        <w:t>:</w:t>
      </w:r>
    </w:p>
    <w:tbl>
      <w:tblPr>
        <w:tblStyle w:val="aa"/>
        <w:tblW w:w="0" w:type="auto"/>
        <w:jc w:val="center"/>
        <w:tblLook w:val="04A0" w:firstRow="1" w:lastRow="0" w:firstColumn="1" w:lastColumn="0" w:noHBand="0" w:noVBand="1"/>
      </w:tblPr>
      <w:tblGrid>
        <w:gridCol w:w="5000"/>
        <w:gridCol w:w="3261"/>
      </w:tblGrid>
      <w:tr w:rsidR="005918B3" w:rsidRPr="00576B97" w14:paraId="5DDA4DFF" w14:textId="77777777" w:rsidTr="00CB1EB2">
        <w:trPr>
          <w:jc w:val="center"/>
        </w:trPr>
        <w:tc>
          <w:tcPr>
            <w:tcW w:w="5000" w:type="dxa"/>
            <w:shd w:val="clear" w:color="auto" w:fill="B8CCE4" w:themeFill="accent1" w:themeFillTint="66"/>
          </w:tcPr>
          <w:p w14:paraId="39025EAD" w14:textId="5C7A3CDF" w:rsidR="005918B3" w:rsidRPr="005918B3" w:rsidRDefault="005918B3" w:rsidP="001E725A">
            <w:pPr>
              <w:rPr>
                <w:rFonts w:ascii="Arial" w:eastAsia="MS ??" w:hAnsi="Arial" w:cs="Arial"/>
                <w:b/>
              </w:rPr>
            </w:pPr>
            <w:r w:rsidRPr="005918B3">
              <w:rPr>
                <w:rFonts w:ascii="Arial" w:eastAsia="MS ??" w:hAnsi="Arial" w:cs="Arial"/>
                <w:b/>
                <w:lang w:val="ru-RU"/>
              </w:rPr>
              <w:t>Компонент проекта</w:t>
            </w:r>
          </w:p>
        </w:tc>
        <w:tc>
          <w:tcPr>
            <w:tcW w:w="3261" w:type="dxa"/>
            <w:shd w:val="clear" w:color="auto" w:fill="B8CCE4" w:themeFill="accent1" w:themeFillTint="66"/>
          </w:tcPr>
          <w:p w14:paraId="2AF6EC77" w14:textId="7A55EA77" w:rsidR="005918B3" w:rsidRPr="005918B3" w:rsidRDefault="005918B3" w:rsidP="001E725A">
            <w:pPr>
              <w:rPr>
                <w:rFonts w:ascii="Arial" w:eastAsia="MS ??" w:hAnsi="Arial" w:cs="Arial"/>
                <w:b/>
              </w:rPr>
            </w:pPr>
            <w:r w:rsidRPr="005918B3">
              <w:rPr>
                <w:rFonts w:ascii="Arial" w:eastAsia="MS ??" w:hAnsi="Arial" w:cs="Arial"/>
                <w:b/>
                <w:lang w:val="ru-RU"/>
              </w:rPr>
              <w:t>Предварительное количество единиц объектов</w:t>
            </w:r>
          </w:p>
        </w:tc>
      </w:tr>
      <w:tr w:rsidR="005918B3" w:rsidRPr="001B3691" w14:paraId="6743D447" w14:textId="77777777" w:rsidTr="001E725A">
        <w:trPr>
          <w:jc w:val="center"/>
        </w:trPr>
        <w:tc>
          <w:tcPr>
            <w:tcW w:w="5000" w:type="dxa"/>
          </w:tcPr>
          <w:p w14:paraId="1AEF1564" w14:textId="4AF36444" w:rsidR="005918B3" w:rsidRPr="005918B3" w:rsidRDefault="005918B3" w:rsidP="0095761D">
            <w:pPr>
              <w:pStyle w:val="a6"/>
              <w:numPr>
                <w:ilvl w:val="0"/>
                <w:numId w:val="67"/>
              </w:numPr>
              <w:ind w:left="0"/>
              <w:rPr>
                <w:rFonts w:eastAsia="MS ??" w:cs="Arial"/>
                <w:szCs w:val="22"/>
                <w:lang w:val="ru-RU"/>
              </w:rPr>
            </w:pPr>
            <w:r w:rsidRPr="005918B3">
              <w:rPr>
                <w:rFonts w:eastAsia="MS ??" w:cs="Arial"/>
                <w:szCs w:val="22"/>
                <w:lang w:val="ru-RU"/>
              </w:rPr>
              <w:t>Тяговые подстанции в Хакулабаде и Раустане</w:t>
            </w:r>
          </w:p>
        </w:tc>
        <w:tc>
          <w:tcPr>
            <w:tcW w:w="3261" w:type="dxa"/>
          </w:tcPr>
          <w:p w14:paraId="61146A6D" w14:textId="77777777" w:rsidR="005918B3" w:rsidRPr="005918B3" w:rsidRDefault="005918B3" w:rsidP="001E725A">
            <w:pPr>
              <w:rPr>
                <w:rFonts w:ascii="Arial" w:eastAsia="MS ??" w:hAnsi="Arial" w:cs="Arial"/>
                <w:lang w:val="ru-RU"/>
              </w:rPr>
            </w:pPr>
          </w:p>
        </w:tc>
      </w:tr>
      <w:tr w:rsidR="005918B3" w:rsidRPr="00576B97" w14:paraId="3A0CE113" w14:textId="77777777" w:rsidTr="001E725A">
        <w:trPr>
          <w:jc w:val="center"/>
        </w:trPr>
        <w:tc>
          <w:tcPr>
            <w:tcW w:w="5000" w:type="dxa"/>
          </w:tcPr>
          <w:p w14:paraId="30338B39" w14:textId="0403AB02" w:rsidR="005918B3" w:rsidRPr="005918B3" w:rsidRDefault="005918B3" w:rsidP="0095761D">
            <w:pPr>
              <w:pStyle w:val="a6"/>
              <w:numPr>
                <w:ilvl w:val="0"/>
                <w:numId w:val="67"/>
              </w:numPr>
              <w:ind w:left="0"/>
              <w:rPr>
                <w:rFonts w:eastAsia="MS ??" w:cs="Arial"/>
                <w:szCs w:val="22"/>
              </w:rPr>
            </w:pPr>
            <w:r w:rsidRPr="005918B3">
              <w:rPr>
                <w:rFonts w:eastAsia="MS ??" w:cs="Arial"/>
                <w:szCs w:val="22"/>
                <w:lang w:val="ru-RU"/>
              </w:rPr>
              <w:t>Линия внешнего энергоснабжения</w:t>
            </w:r>
            <w:r w:rsidRPr="005918B3">
              <w:rPr>
                <w:rFonts w:eastAsia="MS ??" w:cs="Arial"/>
                <w:szCs w:val="22"/>
              </w:rPr>
              <w:t xml:space="preserve">  </w:t>
            </w:r>
          </w:p>
        </w:tc>
        <w:tc>
          <w:tcPr>
            <w:tcW w:w="3261" w:type="dxa"/>
          </w:tcPr>
          <w:p w14:paraId="4470E4F8" w14:textId="77777777" w:rsidR="005918B3" w:rsidRPr="00576B97" w:rsidRDefault="005918B3" w:rsidP="001E725A">
            <w:pPr>
              <w:rPr>
                <w:rFonts w:ascii="Arial" w:eastAsia="MS ??" w:hAnsi="Arial" w:cs="Arial"/>
              </w:rPr>
            </w:pPr>
          </w:p>
        </w:tc>
      </w:tr>
      <w:tr w:rsidR="005918B3" w:rsidRPr="005918B3" w14:paraId="417B6401" w14:textId="77777777" w:rsidTr="001E725A">
        <w:trPr>
          <w:jc w:val="center"/>
        </w:trPr>
        <w:tc>
          <w:tcPr>
            <w:tcW w:w="5000" w:type="dxa"/>
          </w:tcPr>
          <w:p w14:paraId="1B236DB9" w14:textId="2651562E" w:rsidR="005918B3" w:rsidRPr="005918B3" w:rsidRDefault="005918B3" w:rsidP="005918B3">
            <w:pPr>
              <w:pStyle w:val="a6"/>
              <w:numPr>
                <w:ilvl w:val="0"/>
                <w:numId w:val="67"/>
              </w:numPr>
              <w:ind w:left="0"/>
              <w:rPr>
                <w:rFonts w:eastAsia="MS ??" w:cs="Arial"/>
                <w:szCs w:val="22"/>
                <w:lang w:val="ru-RU"/>
              </w:rPr>
            </w:pPr>
            <w:r w:rsidRPr="005918B3">
              <w:rPr>
                <w:rFonts w:eastAsia="MS ??" w:cs="Arial"/>
                <w:szCs w:val="22"/>
                <w:lang w:val="ru-RU"/>
              </w:rPr>
              <w:t>Основной железнодорожный путь (146км)</w:t>
            </w:r>
          </w:p>
        </w:tc>
        <w:tc>
          <w:tcPr>
            <w:tcW w:w="3261" w:type="dxa"/>
          </w:tcPr>
          <w:p w14:paraId="39350130" w14:textId="77777777" w:rsidR="005918B3" w:rsidRPr="005918B3" w:rsidRDefault="005918B3" w:rsidP="001E725A">
            <w:pPr>
              <w:rPr>
                <w:rFonts w:ascii="Arial" w:eastAsia="MS ??" w:hAnsi="Arial" w:cs="Arial"/>
                <w:lang w:val="ru-RU"/>
              </w:rPr>
            </w:pPr>
          </w:p>
        </w:tc>
      </w:tr>
    </w:tbl>
    <w:p w14:paraId="6E245629" w14:textId="77777777" w:rsidR="0081693B" w:rsidRPr="005918B3" w:rsidRDefault="0081693B" w:rsidP="001E725A">
      <w:pPr>
        <w:jc w:val="both"/>
        <w:rPr>
          <w:rFonts w:ascii="Arial" w:eastAsia="MS ??" w:hAnsi="Arial" w:cs="Arial"/>
          <w:sz w:val="24"/>
          <w:szCs w:val="24"/>
          <w:lang w:val="ru-RU"/>
        </w:rPr>
      </w:pPr>
    </w:p>
    <w:p w14:paraId="35B864D6" w14:textId="4D825510" w:rsidR="001E725A" w:rsidRPr="005918B3" w:rsidRDefault="005918B3" w:rsidP="001E725A">
      <w:pPr>
        <w:jc w:val="both"/>
        <w:rPr>
          <w:rFonts w:ascii="Arial" w:hAnsi="Arial" w:cs="Arial"/>
          <w:sz w:val="24"/>
          <w:szCs w:val="24"/>
          <w:lang w:val="ru-RU"/>
        </w:rPr>
      </w:pPr>
      <w:r w:rsidRPr="005918B3">
        <w:rPr>
          <w:rFonts w:ascii="Arial" w:eastAsia="MS ??" w:hAnsi="Arial" w:cs="Arial"/>
          <w:sz w:val="24"/>
          <w:szCs w:val="24"/>
          <w:lang w:val="ru-RU"/>
        </w:rPr>
        <w:t>Тем не менее, поскольку окончательное количество необходимых отчетов не является ясным, Оценщик будет получать оплату на основании фактического количества представленных Отчетов об оценке на основании акта приемки, подписываемого между Оценщиком и Клиентом</w:t>
      </w:r>
      <w:r w:rsidR="001E725A" w:rsidRPr="005918B3">
        <w:rPr>
          <w:rFonts w:ascii="Arial" w:eastAsia="MS ??" w:hAnsi="Arial" w:cs="Arial"/>
          <w:sz w:val="24"/>
          <w:szCs w:val="24"/>
          <w:lang w:val="ru-RU"/>
        </w:rPr>
        <w:t xml:space="preserve">. </w:t>
      </w:r>
    </w:p>
    <w:p w14:paraId="712E66CF" w14:textId="1D8C73D1" w:rsidR="001E725A" w:rsidRPr="005918B3" w:rsidRDefault="001E725A">
      <w:pPr>
        <w:rPr>
          <w:rFonts w:ascii="Arial" w:hAnsi="Arial" w:cs="Arial"/>
          <w:lang w:val="ru-RU"/>
        </w:rPr>
      </w:pPr>
    </w:p>
    <w:p w14:paraId="7AE76240" w14:textId="77777777" w:rsidR="00DD033D" w:rsidRPr="005918B3" w:rsidRDefault="00DD033D">
      <w:pPr>
        <w:rPr>
          <w:rFonts w:ascii="Arial" w:hAnsi="Arial" w:cs="Arial"/>
          <w:lang w:val="ru-RU"/>
        </w:rPr>
      </w:pPr>
    </w:p>
    <w:p w14:paraId="19B11EA6" w14:textId="77777777" w:rsidR="00DD033D" w:rsidRPr="005918B3" w:rsidRDefault="00DD033D">
      <w:pPr>
        <w:rPr>
          <w:rFonts w:ascii="Arial" w:hAnsi="Arial" w:cs="Arial"/>
          <w:lang w:val="ru-RU"/>
        </w:rPr>
      </w:pPr>
    </w:p>
    <w:p w14:paraId="3AF18146" w14:textId="77777777" w:rsidR="00DD033D" w:rsidRPr="005918B3" w:rsidRDefault="00DD033D">
      <w:pPr>
        <w:rPr>
          <w:rFonts w:ascii="Arial" w:hAnsi="Arial" w:cs="Arial"/>
          <w:lang w:val="ru-RU"/>
        </w:rPr>
      </w:pPr>
    </w:p>
    <w:p w14:paraId="5DF93265" w14:textId="77777777" w:rsidR="00DD033D" w:rsidRPr="005918B3" w:rsidRDefault="00DD033D">
      <w:pPr>
        <w:rPr>
          <w:rFonts w:ascii="Arial" w:hAnsi="Arial" w:cs="Arial"/>
          <w:lang w:val="ru-RU"/>
        </w:rPr>
      </w:pPr>
    </w:p>
    <w:p w14:paraId="3C0F2FF9" w14:textId="77777777" w:rsidR="00DD033D" w:rsidRPr="005918B3" w:rsidRDefault="00DD033D">
      <w:pPr>
        <w:rPr>
          <w:rFonts w:ascii="Arial" w:hAnsi="Arial" w:cs="Arial"/>
          <w:lang w:val="ru-RU"/>
        </w:rPr>
      </w:pPr>
    </w:p>
    <w:p w14:paraId="2DB030C9" w14:textId="77777777" w:rsidR="00DD033D" w:rsidRPr="005918B3" w:rsidRDefault="00DD033D">
      <w:pPr>
        <w:rPr>
          <w:rFonts w:ascii="Arial" w:hAnsi="Arial" w:cs="Arial"/>
          <w:lang w:val="ru-RU"/>
        </w:rPr>
      </w:pPr>
    </w:p>
    <w:p w14:paraId="5B4C53E1" w14:textId="77777777" w:rsidR="00DD033D" w:rsidRPr="005918B3" w:rsidRDefault="00DD033D">
      <w:pPr>
        <w:rPr>
          <w:rFonts w:ascii="Arial" w:hAnsi="Arial" w:cs="Arial"/>
          <w:lang w:val="ru-RU"/>
        </w:rPr>
      </w:pPr>
    </w:p>
    <w:p w14:paraId="1A3AB5CF" w14:textId="77777777" w:rsidR="00DD033D" w:rsidRPr="005918B3" w:rsidRDefault="00DD033D">
      <w:pPr>
        <w:rPr>
          <w:rFonts w:ascii="Arial" w:hAnsi="Arial" w:cs="Arial"/>
          <w:lang w:val="ru-RU"/>
        </w:rPr>
      </w:pPr>
    </w:p>
    <w:p w14:paraId="2D8FDBDD" w14:textId="77777777" w:rsidR="00921774" w:rsidRPr="005918B3" w:rsidRDefault="00921774">
      <w:pPr>
        <w:rPr>
          <w:rFonts w:ascii="Arial" w:hAnsi="Arial" w:cs="Arial"/>
          <w:lang w:val="ru-RU"/>
        </w:rPr>
        <w:sectPr w:rsidR="00921774" w:rsidRPr="005918B3" w:rsidSect="001E725A">
          <w:pgSz w:w="11906" w:h="16838"/>
          <w:pgMar w:top="1134" w:right="850" w:bottom="1134" w:left="1701" w:header="708" w:footer="708" w:gutter="0"/>
          <w:cols w:space="708"/>
          <w:docGrid w:linePitch="360"/>
        </w:sectPr>
      </w:pPr>
    </w:p>
    <w:tbl>
      <w:tblPr>
        <w:tblpPr w:leftFromText="180" w:rightFromText="180" w:vertAnchor="page" w:horzAnchor="page" w:tblpX="307" w:tblpY="2092"/>
        <w:tblW w:w="16264" w:type="dxa"/>
        <w:tblLook w:val="04A0" w:firstRow="1" w:lastRow="0" w:firstColumn="1" w:lastColumn="0" w:noHBand="0" w:noVBand="1"/>
      </w:tblPr>
      <w:tblGrid>
        <w:gridCol w:w="479"/>
        <w:gridCol w:w="2139"/>
        <w:gridCol w:w="1912"/>
        <w:gridCol w:w="1414"/>
        <w:gridCol w:w="1594"/>
        <w:gridCol w:w="1275"/>
        <w:gridCol w:w="1498"/>
        <w:gridCol w:w="1525"/>
        <w:gridCol w:w="1512"/>
        <w:gridCol w:w="1512"/>
        <w:gridCol w:w="1414"/>
      </w:tblGrid>
      <w:tr w:rsidR="009531A1" w:rsidRPr="001B3691" w14:paraId="3B1AB4A8" w14:textId="77777777" w:rsidTr="009531A1">
        <w:trPr>
          <w:trHeight w:val="1238"/>
        </w:trPr>
        <w:tc>
          <w:tcPr>
            <w:tcW w:w="47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hideMark/>
          </w:tcPr>
          <w:p w14:paraId="48CA658B" w14:textId="77777777" w:rsidR="009531A1" w:rsidRPr="001B397C" w:rsidRDefault="009531A1" w:rsidP="009531A1">
            <w:pPr>
              <w:spacing w:after="0" w:line="240" w:lineRule="auto"/>
              <w:rPr>
                <w:rFonts w:ascii="Arial" w:eastAsia="Times New Roman" w:hAnsi="Arial" w:cs="Arial"/>
                <w:b/>
                <w:bCs/>
                <w:color w:val="000000"/>
                <w:sz w:val="18"/>
                <w:szCs w:val="18"/>
                <w:lang w:val="ru-RU" w:eastAsia="ru-RU"/>
              </w:rPr>
            </w:pPr>
            <w:r w:rsidRPr="001B397C">
              <w:rPr>
                <w:rFonts w:ascii="Arial" w:eastAsia="Times New Roman" w:hAnsi="Arial" w:cs="Arial"/>
                <w:b/>
                <w:bCs/>
                <w:color w:val="000000"/>
                <w:sz w:val="18"/>
                <w:szCs w:val="18"/>
                <w:lang w:val="ru-RU" w:eastAsia="ru-RU"/>
              </w:rPr>
              <w:lastRenderedPageBreak/>
              <w:t>#</w:t>
            </w:r>
          </w:p>
        </w:tc>
        <w:tc>
          <w:tcPr>
            <w:tcW w:w="2137" w:type="dxa"/>
            <w:tcBorders>
              <w:top w:val="single" w:sz="4" w:space="0" w:color="auto"/>
              <w:left w:val="nil"/>
              <w:bottom w:val="single" w:sz="4" w:space="0" w:color="auto"/>
              <w:right w:val="single" w:sz="4" w:space="0" w:color="auto"/>
            </w:tcBorders>
            <w:shd w:val="clear" w:color="auto" w:fill="B8CCE4" w:themeFill="accent1" w:themeFillTint="66"/>
            <w:noWrap/>
            <w:hideMark/>
          </w:tcPr>
          <w:p w14:paraId="17A65BBE" w14:textId="74DA8F2A" w:rsidR="009531A1" w:rsidRPr="001B397C" w:rsidRDefault="009531A1" w:rsidP="009531A1">
            <w:pPr>
              <w:spacing w:after="0" w:line="240" w:lineRule="auto"/>
              <w:rPr>
                <w:rFonts w:ascii="Arial" w:eastAsia="Times New Roman" w:hAnsi="Arial" w:cs="Arial"/>
                <w:b/>
                <w:bCs/>
                <w:color w:val="000000"/>
                <w:sz w:val="18"/>
                <w:szCs w:val="18"/>
                <w:lang w:val="ru-RU" w:eastAsia="ru-RU"/>
              </w:rPr>
            </w:pPr>
            <w:r>
              <w:rPr>
                <w:rFonts w:ascii="Arial" w:eastAsia="Times New Roman" w:hAnsi="Arial" w:cs="Arial"/>
                <w:b/>
                <w:bCs/>
                <w:color w:val="000000"/>
                <w:sz w:val="18"/>
                <w:szCs w:val="18"/>
                <w:lang w:val="ru-RU" w:eastAsia="ru-RU"/>
              </w:rPr>
              <w:t>Идентификационный номер затрагиваемого домохозяйства</w:t>
            </w:r>
          </w:p>
        </w:tc>
        <w:tc>
          <w:tcPr>
            <w:tcW w:w="1910" w:type="dxa"/>
            <w:tcBorders>
              <w:top w:val="single" w:sz="4" w:space="0" w:color="auto"/>
              <w:left w:val="nil"/>
              <w:bottom w:val="single" w:sz="4" w:space="0" w:color="auto"/>
              <w:right w:val="single" w:sz="4" w:space="0" w:color="auto"/>
            </w:tcBorders>
            <w:shd w:val="clear" w:color="auto" w:fill="B8CCE4" w:themeFill="accent1" w:themeFillTint="66"/>
            <w:hideMark/>
          </w:tcPr>
          <w:p w14:paraId="641A3E1F" w14:textId="1831207B" w:rsidR="009531A1" w:rsidRPr="00517756" w:rsidRDefault="009531A1" w:rsidP="009531A1">
            <w:pPr>
              <w:spacing w:after="0" w:line="240" w:lineRule="auto"/>
              <w:rPr>
                <w:rFonts w:ascii="Arial" w:eastAsia="Times New Roman" w:hAnsi="Arial" w:cs="Arial"/>
                <w:b/>
                <w:bCs/>
                <w:color w:val="000000"/>
                <w:sz w:val="18"/>
                <w:szCs w:val="18"/>
                <w:lang w:val="ru-RU" w:eastAsia="ru-RU"/>
              </w:rPr>
            </w:pPr>
            <w:r>
              <w:rPr>
                <w:rFonts w:ascii="Arial" w:eastAsia="Times New Roman" w:hAnsi="Arial" w:cs="Arial"/>
                <w:b/>
                <w:bCs/>
                <w:color w:val="000000"/>
                <w:sz w:val="18"/>
                <w:szCs w:val="18"/>
                <w:lang w:val="ru-RU" w:eastAsia="ru-RU"/>
              </w:rPr>
              <w:t>Компенсации за затрагиваемые сооружения</w:t>
            </w:r>
            <w:r w:rsidRPr="001B397C">
              <w:rPr>
                <w:rStyle w:val="a5"/>
                <w:rFonts w:ascii="Arial" w:eastAsia="Times New Roman" w:hAnsi="Arial" w:cs="Arial"/>
                <w:b/>
                <w:bCs/>
                <w:color w:val="000000"/>
                <w:sz w:val="18"/>
                <w:szCs w:val="18"/>
                <w:lang w:eastAsia="ru-RU"/>
              </w:rPr>
              <w:footnoteReference w:id="28"/>
            </w:r>
            <w:r w:rsidRPr="00517756">
              <w:rPr>
                <w:rFonts w:ascii="Arial" w:eastAsia="Times New Roman" w:hAnsi="Arial" w:cs="Arial"/>
                <w:b/>
                <w:bCs/>
                <w:color w:val="000000"/>
                <w:sz w:val="18"/>
                <w:szCs w:val="18"/>
                <w:lang w:val="ru-RU" w:eastAsia="ru-RU"/>
              </w:rPr>
              <w:t>(</w:t>
            </w:r>
            <w:r w:rsidRPr="001B397C">
              <w:rPr>
                <w:rFonts w:ascii="Arial" w:eastAsia="Times New Roman" w:hAnsi="Arial" w:cs="Arial"/>
                <w:b/>
                <w:bCs/>
                <w:color w:val="000000"/>
                <w:sz w:val="18"/>
                <w:szCs w:val="18"/>
                <w:lang w:eastAsia="ru-RU"/>
              </w:rPr>
              <w:t>UZS</w:t>
            </w:r>
            <w:r w:rsidRPr="00517756">
              <w:rPr>
                <w:rFonts w:ascii="Arial" w:eastAsia="Times New Roman" w:hAnsi="Arial" w:cs="Arial"/>
                <w:b/>
                <w:bCs/>
                <w:color w:val="000000"/>
                <w:sz w:val="18"/>
                <w:szCs w:val="18"/>
                <w:lang w:val="ru-RU" w:eastAsia="ru-RU"/>
              </w:rPr>
              <w:t>)</w:t>
            </w:r>
          </w:p>
        </w:tc>
        <w:tc>
          <w:tcPr>
            <w:tcW w:w="1413" w:type="dxa"/>
            <w:tcBorders>
              <w:top w:val="single" w:sz="4" w:space="0" w:color="auto"/>
              <w:left w:val="nil"/>
              <w:bottom w:val="single" w:sz="4" w:space="0" w:color="auto"/>
              <w:right w:val="single" w:sz="4" w:space="0" w:color="auto"/>
            </w:tcBorders>
            <w:shd w:val="clear" w:color="auto" w:fill="B8CCE4" w:themeFill="accent1" w:themeFillTint="66"/>
          </w:tcPr>
          <w:p w14:paraId="5DCE0AA5" w14:textId="5D763F54" w:rsidR="009531A1" w:rsidRPr="00517756" w:rsidRDefault="009531A1" w:rsidP="009531A1">
            <w:pPr>
              <w:spacing w:after="0" w:line="240" w:lineRule="auto"/>
              <w:rPr>
                <w:rFonts w:ascii="Arial" w:eastAsia="Times New Roman" w:hAnsi="Arial" w:cs="Arial"/>
                <w:b/>
                <w:bCs/>
                <w:color w:val="000000"/>
                <w:sz w:val="18"/>
                <w:szCs w:val="18"/>
                <w:lang w:val="ru-RU" w:eastAsia="ru-RU"/>
              </w:rPr>
            </w:pPr>
            <w:r>
              <w:rPr>
                <w:rFonts w:ascii="Arial" w:eastAsia="Times New Roman" w:hAnsi="Arial" w:cs="Arial"/>
                <w:b/>
                <w:color w:val="000000"/>
                <w:sz w:val="18"/>
                <w:szCs w:val="18"/>
                <w:lang w:val="ru-RU"/>
              </w:rPr>
              <w:t>Компенсация за утрату деревьев</w:t>
            </w:r>
            <w:r w:rsidRPr="00517756">
              <w:rPr>
                <w:rFonts w:ascii="Arial" w:eastAsia="Times New Roman" w:hAnsi="Arial" w:cs="Arial"/>
                <w:b/>
                <w:color w:val="000000"/>
                <w:sz w:val="18"/>
                <w:szCs w:val="18"/>
                <w:lang w:val="ru-RU"/>
              </w:rPr>
              <w:t xml:space="preserve"> </w:t>
            </w:r>
            <w:r w:rsidRPr="00517756">
              <w:rPr>
                <w:rFonts w:ascii="Arial" w:eastAsia="Times New Roman" w:hAnsi="Arial" w:cs="Arial"/>
                <w:b/>
                <w:bCs/>
                <w:color w:val="000000"/>
                <w:sz w:val="18"/>
                <w:szCs w:val="18"/>
                <w:lang w:val="ru-RU" w:eastAsia="ru-RU"/>
              </w:rPr>
              <w:t>(</w:t>
            </w:r>
            <w:r w:rsidRPr="001B397C">
              <w:rPr>
                <w:rFonts w:ascii="Arial" w:eastAsia="Times New Roman" w:hAnsi="Arial" w:cs="Arial"/>
                <w:b/>
                <w:bCs/>
                <w:color w:val="000000"/>
                <w:sz w:val="18"/>
                <w:szCs w:val="18"/>
                <w:lang w:eastAsia="ru-RU"/>
              </w:rPr>
              <w:t>UZS</w:t>
            </w:r>
            <w:r w:rsidRPr="00517756">
              <w:rPr>
                <w:rFonts w:ascii="Arial" w:eastAsia="Times New Roman" w:hAnsi="Arial" w:cs="Arial"/>
                <w:b/>
                <w:bCs/>
                <w:color w:val="000000"/>
                <w:sz w:val="18"/>
                <w:szCs w:val="18"/>
                <w:lang w:val="ru-RU" w:eastAsia="ru-RU"/>
              </w:rPr>
              <w:t>)</w:t>
            </w:r>
          </w:p>
        </w:tc>
        <w:tc>
          <w:tcPr>
            <w:tcW w:w="159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447B3E8C" w14:textId="6932FD27" w:rsidR="009531A1" w:rsidRPr="00517756" w:rsidRDefault="009531A1" w:rsidP="009531A1">
            <w:pPr>
              <w:spacing w:after="0" w:line="240" w:lineRule="auto"/>
              <w:rPr>
                <w:rFonts w:ascii="Arial" w:eastAsia="Times New Roman" w:hAnsi="Arial" w:cs="Arial"/>
                <w:b/>
                <w:bCs/>
                <w:color w:val="000000"/>
                <w:sz w:val="18"/>
                <w:szCs w:val="18"/>
                <w:lang w:val="ru-RU" w:eastAsia="ru-RU"/>
              </w:rPr>
            </w:pPr>
            <w:r>
              <w:rPr>
                <w:rFonts w:ascii="Arial" w:eastAsia="Times New Roman" w:hAnsi="Arial" w:cs="Arial"/>
                <w:b/>
                <w:color w:val="000000"/>
                <w:sz w:val="18"/>
                <w:szCs w:val="18"/>
                <w:lang w:val="ru-RU"/>
              </w:rPr>
              <w:t>Пособия</w:t>
            </w:r>
            <w:r w:rsidRPr="00517756">
              <w:rPr>
                <w:rFonts w:ascii="Arial" w:eastAsia="Times New Roman" w:hAnsi="Arial" w:cs="Arial"/>
                <w:b/>
                <w:color w:val="000000"/>
                <w:sz w:val="18"/>
                <w:szCs w:val="18"/>
                <w:lang w:val="ru-RU"/>
              </w:rPr>
              <w:t xml:space="preserve"> </w:t>
            </w:r>
            <w:r>
              <w:rPr>
                <w:rFonts w:ascii="Arial" w:eastAsia="Times New Roman" w:hAnsi="Arial" w:cs="Arial"/>
                <w:b/>
                <w:color w:val="000000"/>
                <w:sz w:val="18"/>
                <w:szCs w:val="18"/>
                <w:lang w:val="ru-RU"/>
              </w:rPr>
              <w:t>для</w:t>
            </w:r>
            <w:r w:rsidRPr="00517756">
              <w:rPr>
                <w:rFonts w:ascii="Arial" w:eastAsia="Times New Roman" w:hAnsi="Arial" w:cs="Arial"/>
                <w:b/>
                <w:color w:val="000000"/>
                <w:sz w:val="18"/>
                <w:szCs w:val="18"/>
                <w:lang w:val="ru-RU"/>
              </w:rPr>
              <w:t xml:space="preserve"> </w:t>
            </w:r>
            <w:r>
              <w:rPr>
                <w:rFonts w:ascii="Arial" w:eastAsia="Times New Roman" w:hAnsi="Arial" w:cs="Arial"/>
                <w:b/>
                <w:color w:val="000000"/>
                <w:sz w:val="18"/>
                <w:szCs w:val="18"/>
                <w:lang w:val="ru-RU"/>
              </w:rPr>
              <w:t>домохозяйств</w:t>
            </w:r>
            <w:r w:rsidRPr="00517756">
              <w:rPr>
                <w:rFonts w:ascii="Arial" w:eastAsia="Times New Roman" w:hAnsi="Arial" w:cs="Arial"/>
                <w:b/>
                <w:color w:val="000000"/>
                <w:sz w:val="18"/>
                <w:szCs w:val="18"/>
                <w:lang w:val="ru-RU"/>
              </w:rPr>
              <w:t xml:space="preserve"> </w:t>
            </w:r>
            <w:r>
              <w:rPr>
                <w:rFonts w:ascii="Arial" w:eastAsia="Times New Roman" w:hAnsi="Arial" w:cs="Arial"/>
                <w:b/>
                <w:color w:val="000000"/>
                <w:sz w:val="18"/>
                <w:szCs w:val="18"/>
                <w:lang w:val="ru-RU"/>
              </w:rPr>
              <w:t>с</w:t>
            </w:r>
            <w:r w:rsidRPr="00517756">
              <w:rPr>
                <w:rFonts w:ascii="Arial" w:eastAsia="Times New Roman" w:hAnsi="Arial" w:cs="Arial"/>
                <w:b/>
                <w:color w:val="000000"/>
                <w:sz w:val="18"/>
                <w:szCs w:val="18"/>
                <w:lang w:val="ru-RU"/>
              </w:rPr>
              <w:t xml:space="preserve"> </w:t>
            </w:r>
            <w:r>
              <w:rPr>
                <w:rFonts w:ascii="Arial" w:eastAsia="Times New Roman" w:hAnsi="Arial" w:cs="Arial"/>
                <w:b/>
                <w:color w:val="000000"/>
                <w:sz w:val="18"/>
                <w:szCs w:val="18"/>
                <w:lang w:val="ru-RU"/>
              </w:rPr>
              <w:t>серьезным воздействием</w:t>
            </w:r>
            <w:r w:rsidRPr="00517756">
              <w:rPr>
                <w:rFonts w:ascii="Arial" w:eastAsia="Times New Roman" w:hAnsi="Arial" w:cs="Arial"/>
                <w:b/>
                <w:bCs/>
                <w:color w:val="000000"/>
                <w:sz w:val="18"/>
                <w:szCs w:val="18"/>
                <w:lang w:val="ru-RU" w:eastAsia="ru-RU"/>
              </w:rPr>
              <w:t xml:space="preserve"> (</w:t>
            </w:r>
            <w:r w:rsidRPr="001B397C">
              <w:rPr>
                <w:rFonts w:ascii="Arial" w:eastAsia="Times New Roman" w:hAnsi="Arial" w:cs="Arial"/>
                <w:b/>
                <w:bCs/>
                <w:color w:val="000000"/>
                <w:sz w:val="18"/>
                <w:szCs w:val="18"/>
                <w:lang w:eastAsia="ru-RU"/>
              </w:rPr>
              <w:t>UZS</w:t>
            </w:r>
            <w:r w:rsidRPr="00517756">
              <w:rPr>
                <w:rFonts w:ascii="Arial" w:eastAsia="Times New Roman" w:hAnsi="Arial" w:cs="Arial"/>
                <w:b/>
                <w:bCs/>
                <w:color w:val="000000"/>
                <w:sz w:val="18"/>
                <w:szCs w:val="18"/>
                <w:lang w:val="ru-RU" w:eastAsia="ru-RU"/>
              </w:rPr>
              <w:t>)</w:t>
            </w:r>
          </w:p>
        </w:tc>
        <w:tc>
          <w:tcPr>
            <w:tcW w:w="1275" w:type="dxa"/>
            <w:tcBorders>
              <w:top w:val="single" w:sz="4" w:space="0" w:color="auto"/>
              <w:left w:val="nil"/>
              <w:bottom w:val="single" w:sz="4" w:space="0" w:color="auto"/>
              <w:right w:val="single" w:sz="4" w:space="0" w:color="auto"/>
            </w:tcBorders>
            <w:shd w:val="clear" w:color="auto" w:fill="B8CCE4" w:themeFill="accent1" w:themeFillTint="66"/>
            <w:hideMark/>
          </w:tcPr>
          <w:p w14:paraId="471B5C32" w14:textId="390F8226" w:rsidR="009531A1" w:rsidRPr="001B397C" w:rsidRDefault="009531A1" w:rsidP="009531A1">
            <w:pPr>
              <w:spacing w:after="0" w:line="240" w:lineRule="auto"/>
              <w:rPr>
                <w:rFonts w:ascii="Arial" w:eastAsia="Times New Roman" w:hAnsi="Arial" w:cs="Arial"/>
                <w:b/>
                <w:bCs/>
                <w:color w:val="000000"/>
                <w:sz w:val="18"/>
                <w:szCs w:val="18"/>
                <w:lang w:eastAsia="ru-RU"/>
              </w:rPr>
            </w:pPr>
            <w:r>
              <w:rPr>
                <w:rFonts w:ascii="Arial" w:eastAsia="Times New Roman" w:hAnsi="Arial" w:cs="Arial"/>
                <w:b/>
                <w:bCs/>
                <w:color w:val="000000"/>
                <w:sz w:val="18"/>
                <w:szCs w:val="18"/>
                <w:lang w:val="ru-RU" w:eastAsia="ru-RU"/>
              </w:rPr>
              <w:t>Пособия по переезду</w:t>
            </w:r>
            <w:r w:rsidRPr="001B397C">
              <w:rPr>
                <w:rFonts w:ascii="Arial" w:eastAsia="Times New Roman" w:hAnsi="Arial" w:cs="Arial"/>
                <w:b/>
                <w:bCs/>
                <w:color w:val="000000"/>
                <w:sz w:val="18"/>
                <w:szCs w:val="18"/>
                <w:lang w:eastAsia="ru-RU"/>
              </w:rPr>
              <w:t xml:space="preserve"> (UZS)</w:t>
            </w:r>
          </w:p>
        </w:tc>
        <w:tc>
          <w:tcPr>
            <w:tcW w:w="1497" w:type="dxa"/>
            <w:tcBorders>
              <w:top w:val="single" w:sz="4" w:space="0" w:color="auto"/>
              <w:left w:val="nil"/>
              <w:bottom w:val="single" w:sz="4" w:space="0" w:color="auto"/>
              <w:right w:val="single" w:sz="4" w:space="0" w:color="auto"/>
            </w:tcBorders>
            <w:shd w:val="clear" w:color="auto" w:fill="B8CCE4" w:themeFill="accent1" w:themeFillTint="66"/>
            <w:hideMark/>
          </w:tcPr>
          <w:p w14:paraId="7FACD41C" w14:textId="6D9D1447" w:rsidR="009531A1" w:rsidRPr="009531A1" w:rsidRDefault="009531A1" w:rsidP="009531A1">
            <w:pPr>
              <w:spacing w:after="0" w:line="240" w:lineRule="auto"/>
              <w:rPr>
                <w:rFonts w:ascii="Arial" w:eastAsia="Times New Roman" w:hAnsi="Arial" w:cs="Arial"/>
                <w:b/>
                <w:bCs/>
                <w:color w:val="000000"/>
                <w:sz w:val="18"/>
                <w:szCs w:val="18"/>
                <w:lang w:val="ru-RU" w:eastAsia="ru-RU"/>
              </w:rPr>
            </w:pPr>
            <w:r>
              <w:rPr>
                <w:rFonts w:ascii="Arial" w:eastAsia="Times New Roman" w:hAnsi="Arial" w:cs="Arial"/>
                <w:b/>
                <w:color w:val="000000"/>
                <w:sz w:val="18"/>
                <w:szCs w:val="18"/>
                <w:lang w:val="ru-RU"/>
              </w:rPr>
              <w:t>Пособия для уязвимых домохозяйств</w:t>
            </w:r>
            <w:r w:rsidRPr="009531A1">
              <w:rPr>
                <w:rFonts w:ascii="Arial" w:eastAsia="Times New Roman" w:hAnsi="Arial" w:cs="Arial"/>
                <w:b/>
                <w:bCs/>
                <w:color w:val="000000"/>
                <w:sz w:val="18"/>
                <w:szCs w:val="18"/>
                <w:lang w:val="ru-RU" w:eastAsia="ru-RU"/>
              </w:rPr>
              <w:t xml:space="preserve"> (</w:t>
            </w:r>
            <w:r w:rsidRPr="001B397C">
              <w:rPr>
                <w:rFonts w:ascii="Arial" w:eastAsia="Times New Roman" w:hAnsi="Arial" w:cs="Arial"/>
                <w:b/>
                <w:bCs/>
                <w:color w:val="000000"/>
                <w:sz w:val="18"/>
                <w:szCs w:val="18"/>
                <w:lang w:eastAsia="ru-RU"/>
              </w:rPr>
              <w:t>UZS</w:t>
            </w:r>
            <w:r w:rsidRPr="009531A1">
              <w:rPr>
                <w:rFonts w:ascii="Arial" w:eastAsia="Times New Roman" w:hAnsi="Arial" w:cs="Arial"/>
                <w:b/>
                <w:bCs/>
                <w:color w:val="000000"/>
                <w:sz w:val="18"/>
                <w:szCs w:val="18"/>
                <w:lang w:val="ru-RU" w:eastAsia="ru-RU"/>
              </w:rPr>
              <w:t>)</w:t>
            </w:r>
          </w:p>
        </w:tc>
        <w:tc>
          <w:tcPr>
            <w:tcW w:w="1524" w:type="dxa"/>
            <w:tcBorders>
              <w:top w:val="single" w:sz="4" w:space="0" w:color="auto"/>
              <w:left w:val="nil"/>
              <w:bottom w:val="single" w:sz="4" w:space="0" w:color="auto"/>
              <w:right w:val="single" w:sz="4" w:space="0" w:color="auto"/>
            </w:tcBorders>
            <w:shd w:val="clear" w:color="auto" w:fill="B8CCE4" w:themeFill="accent1" w:themeFillTint="66"/>
          </w:tcPr>
          <w:p w14:paraId="2452303B" w14:textId="670BAADD" w:rsidR="009531A1" w:rsidRPr="001B397C" w:rsidRDefault="009531A1" w:rsidP="009531A1">
            <w:pPr>
              <w:spacing w:after="0" w:line="240" w:lineRule="auto"/>
              <w:rPr>
                <w:rFonts w:ascii="Arial" w:eastAsia="Times New Roman" w:hAnsi="Arial" w:cs="Arial"/>
                <w:b/>
                <w:color w:val="000000"/>
                <w:sz w:val="18"/>
                <w:szCs w:val="18"/>
              </w:rPr>
            </w:pPr>
            <w:r>
              <w:rPr>
                <w:rFonts w:ascii="Arial" w:eastAsia="Times New Roman" w:hAnsi="Arial" w:cs="Arial"/>
                <w:b/>
                <w:color w:val="000000"/>
                <w:sz w:val="18"/>
                <w:szCs w:val="18"/>
                <w:lang w:val="ru-RU"/>
              </w:rPr>
              <w:t>Транспортные расходы</w:t>
            </w:r>
          </w:p>
        </w:tc>
        <w:tc>
          <w:tcPr>
            <w:tcW w:w="1511" w:type="dxa"/>
            <w:tcBorders>
              <w:top w:val="single" w:sz="4" w:space="0" w:color="auto"/>
              <w:left w:val="nil"/>
              <w:bottom w:val="single" w:sz="4" w:space="0" w:color="auto"/>
              <w:right w:val="single" w:sz="4" w:space="0" w:color="auto"/>
            </w:tcBorders>
            <w:shd w:val="clear" w:color="auto" w:fill="B8CCE4" w:themeFill="accent1" w:themeFillTint="66"/>
          </w:tcPr>
          <w:p w14:paraId="00111D3B" w14:textId="2CD11AAA" w:rsidR="009531A1" w:rsidRPr="001B397C" w:rsidRDefault="009531A1" w:rsidP="009531A1">
            <w:pPr>
              <w:spacing w:after="0" w:line="240" w:lineRule="auto"/>
              <w:rPr>
                <w:rFonts w:ascii="Arial" w:eastAsia="Times New Roman" w:hAnsi="Arial" w:cs="Arial"/>
                <w:b/>
                <w:color w:val="000000"/>
                <w:sz w:val="18"/>
                <w:szCs w:val="18"/>
              </w:rPr>
            </w:pPr>
            <w:r>
              <w:rPr>
                <w:rFonts w:ascii="Arial" w:eastAsia="Times New Roman" w:hAnsi="Arial" w:cs="Arial"/>
                <w:b/>
                <w:color w:val="000000"/>
                <w:sz w:val="18"/>
                <w:szCs w:val="18"/>
                <w:lang w:val="ru-RU"/>
              </w:rPr>
              <w:t>Пособия на аренду жилья</w:t>
            </w:r>
          </w:p>
        </w:tc>
        <w:tc>
          <w:tcPr>
            <w:tcW w:w="1511" w:type="dxa"/>
            <w:tcBorders>
              <w:top w:val="single" w:sz="4" w:space="0" w:color="auto"/>
              <w:left w:val="nil"/>
              <w:bottom w:val="single" w:sz="4" w:space="0" w:color="auto"/>
              <w:right w:val="single" w:sz="4" w:space="0" w:color="auto"/>
            </w:tcBorders>
            <w:shd w:val="clear" w:color="auto" w:fill="B8CCE4" w:themeFill="accent1" w:themeFillTint="66"/>
          </w:tcPr>
          <w:p w14:paraId="2B9B1316" w14:textId="1A8B60C1" w:rsidR="009531A1" w:rsidRPr="001B397C" w:rsidRDefault="009531A1" w:rsidP="009531A1">
            <w:pPr>
              <w:spacing w:after="0" w:line="240" w:lineRule="auto"/>
              <w:rPr>
                <w:rFonts w:ascii="Arial" w:eastAsia="Times New Roman" w:hAnsi="Arial" w:cs="Arial"/>
                <w:b/>
                <w:color w:val="000000"/>
                <w:sz w:val="18"/>
                <w:szCs w:val="18"/>
              </w:rPr>
            </w:pPr>
            <w:r>
              <w:rPr>
                <w:rFonts w:ascii="Arial" w:eastAsia="Times New Roman" w:hAnsi="Arial" w:cs="Arial"/>
                <w:b/>
                <w:color w:val="000000"/>
                <w:sz w:val="18"/>
                <w:szCs w:val="18"/>
                <w:lang w:val="ru-RU"/>
              </w:rPr>
              <w:t>Стоимость регистрации</w:t>
            </w:r>
          </w:p>
        </w:tc>
        <w:tc>
          <w:tcPr>
            <w:tcW w:w="1413" w:type="dxa"/>
            <w:tcBorders>
              <w:top w:val="single" w:sz="4" w:space="0" w:color="auto"/>
              <w:left w:val="nil"/>
              <w:bottom w:val="single" w:sz="4" w:space="0" w:color="auto"/>
              <w:right w:val="single" w:sz="4" w:space="0" w:color="auto"/>
            </w:tcBorders>
            <w:shd w:val="clear" w:color="auto" w:fill="B8CCE4" w:themeFill="accent1" w:themeFillTint="66"/>
          </w:tcPr>
          <w:p w14:paraId="773804BD" w14:textId="05BD036D" w:rsidR="009531A1" w:rsidRPr="009531A1" w:rsidRDefault="009531A1" w:rsidP="009531A1">
            <w:pPr>
              <w:spacing w:after="0" w:line="240" w:lineRule="auto"/>
              <w:rPr>
                <w:rFonts w:ascii="Arial" w:eastAsia="Times New Roman" w:hAnsi="Arial" w:cs="Arial"/>
                <w:b/>
                <w:color w:val="000000"/>
                <w:sz w:val="18"/>
                <w:szCs w:val="18"/>
                <w:lang w:val="ru-RU"/>
              </w:rPr>
            </w:pPr>
            <w:r>
              <w:rPr>
                <w:rFonts w:ascii="Arial" w:eastAsia="Times New Roman" w:hAnsi="Arial" w:cs="Arial"/>
                <w:b/>
                <w:color w:val="000000"/>
                <w:sz w:val="18"/>
                <w:szCs w:val="18"/>
                <w:lang w:val="ru-RU"/>
              </w:rPr>
              <w:t>Компенсация на основе принципа «земля за землю"</w:t>
            </w:r>
          </w:p>
        </w:tc>
      </w:tr>
      <w:tr w:rsidR="009531A1" w:rsidRPr="001E725A" w14:paraId="064A1F5E"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A915D63" w14:textId="77777777" w:rsidR="00517756" w:rsidRPr="001B397C" w:rsidRDefault="00517756"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05B855F7" w14:textId="77777777" w:rsidR="00517756" w:rsidRPr="001B397C" w:rsidRDefault="00517756"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G-1-R</w:t>
            </w:r>
          </w:p>
        </w:tc>
        <w:tc>
          <w:tcPr>
            <w:tcW w:w="1910" w:type="dxa"/>
            <w:tcBorders>
              <w:top w:val="nil"/>
              <w:left w:val="nil"/>
              <w:bottom w:val="single" w:sz="4" w:space="0" w:color="auto"/>
              <w:right w:val="single" w:sz="4" w:space="0" w:color="auto"/>
            </w:tcBorders>
            <w:shd w:val="clear" w:color="auto" w:fill="auto"/>
            <w:noWrap/>
            <w:hideMark/>
          </w:tcPr>
          <w:p w14:paraId="0BC6A4A6" w14:textId="77777777" w:rsidR="00517756" w:rsidRPr="001B397C" w:rsidRDefault="00517756"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228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890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733</w:t>
            </w:r>
          </w:p>
        </w:tc>
        <w:tc>
          <w:tcPr>
            <w:tcW w:w="1413" w:type="dxa"/>
            <w:tcBorders>
              <w:top w:val="single" w:sz="4" w:space="0" w:color="auto"/>
              <w:left w:val="nil"/>
              <w:bottom w:val="single" w:sz="4" w:space="0" w:color="auto"/>
              <w:right w:val="single" w:sz="4" w:space="0" w:color="auto"/>
            </w:tcBorders>
          </w:tcPr>
          <w:p w14:paraId="5EA72575" w14:textId="77777777" w:rsidR="00517756" w:rsidRPr="001B397C" w:rsidRDefault="00517756" w:rsidP="001B397C">
            <w:pPr>
              <w:spacing w:after="0" w:line="240" w:lineRule="auto"/>
              <w:rPr>
                <w:rFonts w:ascii="Arial" w:eastAsia="Times New Roman" w:hAnsi="Arial" w:cs="Arial"/>
                <w:color w:val="000000"/>
                <w:sz w:val="18"/>
                <w:szCs w:val="18"/>
                <w:lang w:val="ru-RU" w:eastAsia="ru-RU"/>
              </w:rPr>
            </w:pPr>
          </w:p>
        </w:tc>
        <w:tc>
          <w:tcPr>
            <w:tcW w:w="1594" w:type="dxa"/>
            <w:tcBorders>
              <w:top w:val="nil"/>
              <w:left w:val="single" w:sz="4" w:space="0" w:color="auto"/>
              <w:bottom w:val="single" w:sz="4" w:space="0" w:color="auto"/>
              <w:right w:val="single" w:sz="4" w:space="0" w:color="auto"/>
            </w:tcBorders>
            <w:shd w:val="clear" w:color="auto" w:fill="auto"/>
            <w:noWrap/>
            <w:hideMark/>
          </w:tcPr>
          <w:p w14:paraId="4D54D956" w14:textId="77777777" w:rsidR="00517756" w:rsidRPr="001B397C" w:rsidRDefault="00517756"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275" w:type="dxa"/>
            <w:tcBorders>
              <w:top w:val="nil"/>
              <w:left w:val="nil"/>
              <w:bottom w:val="single" w:sz="4" w:space="0" w:color="auto"/>
              <w:right w:val="single" w:sz="4" w:space="0" w:color="auto"/>
            </w:tcBorders>
            <w:shd w:val="clear" w:color="auto" w:fill="auto"/>
            <w:noWrap/>
            <w:hideMark/>
          </w:tcPr>
          <w:p w14:paraId="4B229E4B" w14:textId="77777777" w:rsidR="00517756" w:rsidRPr="001B397C" w:rsidRDefault="00517756"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497" w:type="dxa"/>
            <w:tcBorders>
              <w:top w:val="nil"/>
              <w:left w:val="nil"/>
              <w:bottom w:val="single" w:sz="4" w:space="0" w:color="auto"/>
              <w:right w:val="single" w:sz="4" w:space="0" w:color="auto"/>
            </w:tcBorders>
            <w:shd w:val="clear" w:color="auto" w:fill="auto"/>
            <w:noWrap/>
          </w:tcPr>
          <w:p w14:paraId="0A1F8C39" w14:textId="77777777" w:rsidR="00517756" w:rsidRPr="001B397C" w:rsidRDefault="00517756"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77532C8A" w14:textId="77777777" w:rsidR="00517756" w:rsidRPr="001B397C" w:rsidRDefault="00517756"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350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000</w:t>
            </w:r>
          </w:p>
        </w:tc>
        <w:tc>
          <w:tcPr>
            <w:tcW w:w="1511" w:type="dxa"/>
            <w:tcBorders>
              <w:top w:val="nil"/>
              <w:left w:val="nil"/>
              <w:bottom w:val="single" w:sz="4" w:space="0" w:color="auto"/>
              <w:right w:val="single" w:sz="4" w:space="0" w:color="auto"/>
            </w:tcBorders>
          </w:tcPr>
          <w:p w14:paraId="4CE08F10" w14:textId="4E9104DB" w:rsidR="00517756" w:rsidRPr="00517756" w:rsidRDefault="00517756" w:rsidP="001B397C">
            <w:pPr>
              <w:spacing w:after="0" w:line="240" w:lineRule="auto"/>
              <w:rPr>
                <w:rFonts w:ascii="Arial" w:eastAsia="Times New Roman" w:hAnsi="Arial" w:cs="Arial"/>
                <w:color w:val="000000"/>
                <w:sz w:val="18"/>
                <w:szCs w:val="18"/>
                <w:lang w:val="ru-RU" w:eastAsia="ru-RU"/>
              </w:rPr>
            </w:pPr>
            <w:r w:rsidRPr="00867EBE">
              <w:rPr>
                <w:rFonts w:ascii="Arial" w:eastAsia="Times New Roman" w:hAnsi="Arial" w:cs="Arial"/>
                <w:color w:val="000000"/>
                <w:sz w:val="18"/>
                <w:szCs w:val="18"/>
                <w:lang w:val="ru-RU" w:eastAsia="ru-RU"/>
              </w:rPr>
              <w:t>по мере необходимости определить на стадии реализации</w:t>
            </w:r>
          </w:p>
        </w:tc>
        <w:tc>
          <w:tcPr>
            <w:tcW w:w="1511" w:type="dxa"/>
            <w:tcBorders>
              <w:top w:val="nil"/>
              <w:left w:val="nil"/>
              <w:bottom w:val="single" w:sz="4" w:space="0" w:color="auto"/>
              <w:right w:val="single" w:sz="4" w:space="0" w:color="auto"/>
            </w:tcBorders>
          </w:tcPr>
          <w:p w14:paraId="5DDD2610" w14:textId="7D7542C4" w:rsidR="00517756" w:rsidRPr="00517756" w:rsidRDefault="00517756" w:rsidP="001B397C">
            <w:pPr>
              <w:spacing w:after="0" w:line="240" w:lineRule="auto"/>
              <w:rPr>
                <w:rFonts w:ascii="Arial" w:eastAsia="Times New Roman" w:hAnsi="Arial" w:cs="Arial"/>
                <w:color w:val="000000"/>
                <w:sz w:val="18"/>
                <w:szCs w:val="18"/>
                <w:lang w:val="ru-RU" w:eastAsia="ru-RU"/>
              </w:rPr>
            </w:pPr>
            <w:r w:rsidRPr="00867EBE">
              <w:rPr>
                <w:rFonts w:ascii="Arial" w:eastAsia="Times New Roman" w:hAnsi="Arial" w:cs="Arial"/>
                <w:color w:val="000000"/>
                <w:sz w:val="18"/>
                <w:szCs w:val="18"/>
                <w:lang w:val="ru-RU" w:eastAsia="ru-RU"/>
              </w:rPr>
              <w:t>по мере необходимости определить на стадии реализации</w:t>
            </w:r>
          </w:p>
        </w:tc>
        <w:tc>
          <w:tcPr>
            <w:tcW w:w="1413" w:type="dxa"/>
            <w:tcBorders>
              <w:top w:val="nil"/>
              <w:left w:val="nil"/>
              <w:bottom w:val="single" w:sz="4" w:space="0" w:color="auto"/>
              <w:right w:val="single" w:sz="4" w:space="0" w:color="auto"/>
            </w:tcBorders>
          </w:tcPr>
          <w:p w14:paraId="080A1812" w14:textId="614EF6E3" w:rsidR="00517756" w:rsidRPr="00517756" w:rsidRDefault="00517756" w:rsidP="001B397C">
            <w:pPr>
              <w:spacing w:after="0" w:line="240" w:lineRule="auto"/>
              <w:rPr>
                <w:rFonts w:ascii="Arial" w:eastAsia="Times New Roman" w:hAnsi="Arial" w:cs="Arial"/>
                <w:color w:val="000000"/>
                <w:sz w:val="18"/>
                <w:szCs w:val="18"/>
                <w:lang w:val="ru-RU" w:eastAsia="ru-RU"/>
              </w:rPr>
            </w:pPr>
            <w:r>
              <w:rPr>
                <w:rFonts w:ascii="Arial" w:eastAsia="Times New Roman" w:hAnsi="Arial" w:cs="Arial"/>
                <w:color w:val="000000"/>
                <w:sz w:val="18"/>
                <w:szCs w:val="18"/>
                <w:lang w:val="ru-RU" w:eastAsia="ru-RU"/>
              </w:rPr>
              <w:t>да</w:t>
            </w:r>
          </w:p>
        </w:tc>
      </w:tr>
      <w:tr w:rsidR="009531A1" w:rsidRPr="001E725A" w14:paraId="0AAA8B4A"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64A20ECC"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2</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381E840C"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G-2-R</w:t>
            </w:r>
          </w:p>
        </w:tc>
        <w:tc>
          <w:tcPr>
            <w:tcW w:w="1910" w:type="dxa"/>
            <w:tcBorders>
              <w:top w:val="nil"/>
              <w:left w:val="nil"/>
              <w:bottom w:val="single" w:sz="4" w:space="0" w:color="auto"/>
              <w:right w:val="single" w:sz="4" w:space="0" w:color="auto"/>
            </w:tcBorders>
            <w:shd w:val="clear" w:color="auto" w:fill="auto"/>
            <w:noWrap/>
            <w:hideMark/>
          </w:tcPr>
          <w:p w14:paraId="05BC955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134</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550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485</w:t>
            </w:r>
          </w:p>
        </w:tc>
        <w:tc>
          <w:tcPr>
            <w:tcW w:w="1413" w:type="dxa"/>
            <w:tcBorders>
              <w:top w:val="single" w:sz="4" w:space="0" w:color="auto"/>
              <w:left w:val="nil"/>
              <w:bottom w:val="single" w:sz="4" w:space="0" w:color="auto"/>
              <w:right w:val="single" w:sz="4" w:space="0" w:color="auto"/>
            </w:tcBorders>
          </w:tcPr>
          <w:p w14:paraId="2EB9909B"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1FED6307"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70FCB96A"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tcPr>
          <w:p w14:paraId="2A62085A"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0DE72D74"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78C77CED"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11" w:type="dxa"/>
            <w:tcBorders>
              <w:top w:val="nil"/>
              <w:left w:val="nil"/>
              <w:bottom w:val="single" w:sz="4" w:space="0" w:color="auto"/>
              <w:right w:val="single" w:sz="4" w:space="0" w:color="auto"/>
            </w:tcBorders>
          </w:tcPr>
          <w:p w14:paraId="18107C5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3" w:type="dxa"/>
            <w:tcBorders>
              <w:top w:val="nil"/>
              <w:left w:val="nil"/>
              <w:bottom w:val="single" w:sz="4" w:space="0" w:color="auto"/>
              <w:right w:val="single" w:sz="4" w:space="0" w:color="auto"/>
            </w:tcBorders>
          </w:tcPr>
          <w:p w14:paraId="4B800E1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9531A1" w:rsidRPr="001E725A" w14:paraId="56A7D0EA"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BAE490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3</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7835A09C"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G-3-R</w:t>
            </w:r>
          </w:p>
        </w:tc>
        <w:tc>
          <w:tcPr>
            <w:tcW w:w="1910" w:type="dxa"/>
            <w:tcBorders>
              <w:top w:val="nil"/>
              <w:left w:val="nil"/>
              <w:bottom w:val="single" w:sz="4" w:space="0" w:color="auto"/>
              <w:right w:val="single" w:sz="4" w:space="0" w:color="auto"/>
            </w:tcBorders>
            <w:shd w:val="clear" w:color="auto" w:fill="auto"/>
            <w:noWrap/>
            <w:hideMark/>
          </w:tcPr>
          <w:p w14:paraId="3C5F6A8C"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56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029</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989</w:t>
            </w:r>
          </w:p>
        </w:tc>
        <w:tc>
          <w:tcPr>
            <w:tcW w:w="1413" w:type="dxa"/>
            <w:tcBorders>
              <w:top w:val="single" w:sz="4" w:space="0" w:color="auto"/>
              <w:left w:val="nil"/>
              <w:bottom w:val="single" w:sz="4" w:space="0" w:color="auto"/>
              <w:right w:val="single" w:sz="4" w:space="0" w:color="auto"/>
            </w:tcBorders>
          </w:tcPr>
          <w:p w14:paraId="338749A9"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6821B933"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70CACD7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tcPr>
          <w:p w14:paraId="2F3841D1"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1C41B9C8"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2080F2BE"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11" w:type="dxa"/>
            <w:tcBorders>
              <w:top w:val="nil"/>
              <w:left w:val="nil"/>
              <w:bottom w:val="single" w:sz="4" w:space="0" w:color="auto"/>
              <w:right w:val="single" w:sz="4" w:space="0" w:color="auto"/>
            </w:tcBorders>
          </w:tcPr>
          <w:p w14:paraId="0DED28A3"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3" w:type="dxa"/>
            <w:tcBorders>
              <w:top w:val="nil"/>
              <w:left w:val="nil"/>
              <w:bottom w:val="single" w:sz="4" w:space="0" w:color="auto"/>
              <w:right w:val="single" w:sz="4" w:space="0" w:color="auto"/>
            </w:tcBorders>
          </w:tcPr>
          <w:p w14:paraId="5E3C9EE0"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9531A1" w:rsidRPr="001E725A" w14:paraId="326D851A"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7F067D2B"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4</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36FCC47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G-4-R</w:t>
            </w:r>
          </w:p>
        </w:tc>
        <w:tc>
          <w:tcPr>
            <w:tcW w:w="1910" w:type="dxa"/>
            <w:tcBorders>
              <w:top w:val="nil"/>
              <w:left w:val="nil"/>
              <w:bottom w:val="single" w:sz="4" w:space="0" w:color="auto"/>
              <w:right w:val="single" w:sz="4" w:space="0" w:color="auto"/>
            </w:tcBorders>
            <w:shd w:val="clear" w:color="auto" w:fill="auto"/>
            <w:noWrap/>
            <w:hideMark/>
          </w:tcPr>
          <w:p w14:paraId="1A0B08F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74</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453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873</w:t>
            </w:r>
          </w:p>
        </w:tc>
        <w:tc>
          <w:tcPr>
            <w:tcW w:w="1413" w:type="dxa"/>
            <w:tcBorders>
              <w:top w:val="single" w:sz="4" w:space="0" w:color="auto"/>
              <w:left w:val="nil"/>
              <w:bottom w:val="single" w:sz="4" w:space="0" w:color="auto"/>
              <w:right w:val="single" w:sz="4" w:space="0" w:color="auto"/>
            </w:tcBorders>
          </w:tcPr>
          <w:p w14:paraId="3462BFF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4B6C673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18BF7634"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tcPr>
          <w:p w14:paraId="0426739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522D6BB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338AB2C9"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11" w:type="dxa"/>
            <w:tcBorders>
              <w:top w:val="nil"/>
              <w:left w:val="nil"/>
              <w:bottom w:val="single" w:sz="4" w:space="0" w:color="auto"/>
              <w:right w:val="single" w:sz="4" w:space="0" w:color="auto"/>
            </w:tcBorders>
          </w:tcPr>
          <w:p w14:paraId="6AF9984B"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3" w:type="dxa"/>
            <w:tcBorders>
              <w:top w:val="nil"/>
              <w:left w:val="nil"/>
              <w:bottom w:val="single" w:sz="4" w:space="0" w:color="auto"/>
              <w:right w:val="single" w:sz="4" w:space="0" w:color="auto"/>
            </w:tcBorders>
          </w:tcPr>
          <w:p w14:paraId="045455D5"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9531A1" w:rsidRPr="001E725A" w14:paraId="6BB448FF"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E97FD2E"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5</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17D8932C"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G-5-R</w:t>
            </w:r>
          </w:p>
        </w:tc>
        <w:tc>
          <w:tcPr>
            <w:tcW w:w="1910" w:type="dxa"/>
            <w:tcBorders>
              <w:top w:val="nil"/>
              <w:left w:val="nil"/>
              <w:bottom w:val="single" w:sz="4" w:space="0" w:color="auto"/>
              <w:right w:val="single" w:sz="4" w:space="0" w:color="auto"/>
            </w:tcBorders>
            <w:shd w:val="clear" w:color="auto" w:fill="auto"/>
            <w:noWrap/>
            <w:hideMark/>
          </w:tcPr>
          <w:p w14:paraId="6A92C112"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102</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187</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850</w:t>
            </w:r>
          </w:p>
        </w:tc>
        <w:tc>
          <w:tcPr>
            <w:tcW w:w="1413" w:type="dxa"/>
            <w:tcBorders>
              <w:top w:val="single" w:sz="4" w:space="0" w:color="auto"/>
              <w:left w:val="nil"/>
              <w:bottom w:val="single" w:sz="4" w:space="0" w:color="auto"/>
              <w:right w:val="single" w:sz="4" w:space="0" w:color="auto"/>
            </w:tcBorders>
          </w:tcPr>
          <w:p w14:paraId="1B05B153"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44707234"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28D9FF72"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tcPr>
          <w:p w14:paraId="4E2987FD"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2A52CB0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4542B3E3"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11" w:type="dxa"/>
            <w:tcBorders>
              <w:top w:val="nil"/>
              <w:left w:val="nil"/>
              <w:bottom w:val="single" w:sz="4" w:space="0" w:color="auto"/>
              <w:right w:val="single" w:sz="4" w:space="0" w:color="auto"/>
            </w:tcBorders>
          </w:tcPr>
          <w:p w14:paraId="2AFBF318"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3" w:type="dxa"/>
            <w:tcBorders>
              <w:top w:val="nil"/>
              <w:left w:val="nil"/>
              <w:bottom w:val="single" w:sz="4" w:space="0" w:color="auto"/>
              <w:right w:val="single" w:sz="4" w:space="0" w:color="auto"/>
            </w:tcBorders>
          </w:tcPr>
          <w:p w14:paraId="1EA99B37"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9531A1" w:rsidRPr="001E725A" w14:paraId="27C38E4F"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7E614B6E"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6</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7597B145"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G-6-R</w:t>
            </w:r>
          </w:p>
        </w:tc>
        <w:tc>
          <w:tcPr>
            <w:tcW w:w="1910" w:type="dxa"/>
            <w:tcBorders>
              <w:top w:val="nil"/>
              <w:left w:val="nil"/>
              <w:bottom w:val="single" w:sz="4" w:space="0" w:color="auto"/>
              <w:right w:val="single" w:sz="4" w:space="0" w:color="auto"/>
            </w:tcBorders>
            <w:shd w:val="clear" w:color="auto" w:fill="auto"/>
            <w:noWrap/>
            <w:hideMark/>
          </w:tcPr>
          <w:p w14:paraId="57789D13"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48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949</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768</w:t>
            </w:r>
          </w:p>
        </w:tc>
        <w:tc>
          <w:tcPr>
            <w:tcW w:w="1413" w:type="dxa"/>
            <w:tcBorders>
              <w:top w:val="single" w:sz="4" w:space="0" w:color="auto"/>
              <w:left w:val="nil"/>
              <w:bottom w:val="single" w:sz="4" w:space="0" w:color="auto"/>
              <w:right w:val="single" w:sz="4" w:space="0" w:color="auto"/>
            </w:tcBorders>
          </w:tcPr>
          <w:p w14:paraId="492EC93A"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22EAA26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1E65AF6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tcPr>
          <w:p w14:paraId="3E05BACF"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7CDC753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308A5710"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11" w:type="dxa"/>
            <w:tcBorders>
              <w:top w:val="nil"/>
              <w:left w:val="nil"/>
              <w:bottom w:val="single" w:sz="4" w:space="0" w:color="auto"/>
              <w:right w:val="single" w:sz="4" w:space="0" w:color="auto"/>
            </w:tcBorders>
          </w:tcPr>
          <w:p w14:paraId="463AD9C1"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3" w:type="dxa"/>
            <w:tcBorders>
              <w:top w:val="nil"/>
              <w:left w:val="nil"/>
              <w:bottom w:val="single" w:sz="4" w:space="0" w:color="auto"/>
              <w:right w:val="single" w:sz="4" w:space="0" w:color="auto"/>
            </w:tcBorders>
          </w:tcPr>
          <w:p w14:paraId="5AC08BE4"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9531A1" w:rsidRPr="001E725A" w14:paraId="1B2A983C"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1437366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7</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252FE99D"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O-7-R</w:t>
            </w:r>
          </w:p>
        </w:tc>
        <w:tc>
          <w:tcPr>
            <w:tcW w:w="1910" w:type="dxa"/>
            <w:tcBorders>
              <w:top w:val="nil"/>
              <w:left w:val="nil"/>
              <w:bottom w:val="single" w:sz="4" w:space="0" w:color="auto"/>
              <w:right w:val="single" w:sz="4" w:space="0" w:color="auto"/>
            </w:tcBorders>
            <w:shd w:val="clear" w:color="auto" w:fill="auto"/>
            <w:noWrap/>
            <w:hideMark/>
          </w:tcPr>
          <w:p w14:paraId="3A21E2BC"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585</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924</w:t>
            </w:r>
          </w:p>
        </w:tc>
        <w:tc>
          <w:tcPr>
            <w:tcW w:w="1413" w:type="dxa"/>
            <w:tcBorders>
              <w:top w:val="single" w:sz="4" w:space="0" w:color="auto"/>
              <w:left w:val="nil"/>
              <w:bottom w:val="single" w:sz="4" w:space="0" w:color="auto"/>
              <w:right w:val="single" w:sz="4" w:space="0" w:color="auto"/>
            </w:tcBorders>
          </w:tcPr>
          <w:p w14:paraId="410410B3"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54018B07"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5A3F69E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tcPr>
          <w:p w14:paraId="4DCDAA83"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66135242"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0E4792A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11" w:type="dxa"/>
            <w:tcBorders>
              <w:top w:val="nil"/>
              <w:left w:val="nil"/>
              <w:bottom w:val="single" w:sz="4" w:space="0" w:color="auto"/>
              <w:right w:val="single" w:sz="4" w:space="0" w:color="auto"/>
            </w:tcBorders>
          </w:tcPr>
          <w:p w14:paraId="6AD2FBD8"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3" w:type="dxa"/>
            <w:tcBorders>
              <w:top w:val="nil"/>
              <w:left w:val="nil"/>
              <w:bottom w:val="single" w:sz="4" w:space="0" w:color="auto"/>
              <w:right w:val="single" w:sz="4" w:space="0" w:color="auto"/>
            </w:tcBorders>
          </w:tcPr>
          <w:p w14:paraId="3B14771E"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9531A1" w:rsidRPr="001E725A" w14:paraId="4A70EB1B"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4C1F0392"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8</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5CD8E6B5"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O-8-R</w:t>
            </w:r>
          </w:p>
        </w:tc>
        <w:tc>
          <w:tcPr>
            <w:tcW w:w="1910" w:type="dxa"/>
            <w:tcBorders>
              <w:top w:val="nil"/>
              <w:left w:val="nil"/>
              <w:bottom w:val="single" w:sz="4" w:space="0" w:color="auto"/>
              <w:right w:val="single" w:sz="4" w:space="0" w:color="auto"/>
            </w:tcBorders>
            <w:shd w:val="clear" w:color="auto" w:fill="auto"/>
            <w:noWrap/>
            <w:hideMark/>
          </w:tcPr>
          <w:p w14:paraId="08179276"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534</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817</w:t>
            </w:r>
          </w:p>
        </w:tc>
        <w:tc>
          <w:tcPr>
            <w:tcW w:w="1413" w:type="dxa"/>
            <w:tcBorders>
              <w:top w:val="single" w:sz="4" w:space="0" w:color="auto"/>
              <w:left w:val="nil"/>
              <w:bottom w:val="single" w:sz="4" w:space="0" w:color="auto"/>
              <w:right w:val="single" w:sz="4" w:space="0" w:color="auto"/>
            </w:tcBorders>
          </w:tcPr>
          <w:p w14:paraId="0B5A7124"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27B3355E"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21130EF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hideMark/>
          </w:tcPr>
          <w:p w14:paraId="7332264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524" w:type="dxa"/>
            <w:tcBorders>
              <w:top w:val="nil"/>
              <w:left w:val="nil"/>
              <w:bottom w:val="single" w:sz="4" w:space="0" w:color="auto"/>
              <w:right w:val="single" w:sz="4" w:space="0" w:color="auto"/>
            </w:tcBorders>
          </w:tcPr>
          <w:p w14:paraId="65F40228"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5D039C8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11" w:type="dxa"/>
            <w:tcBorders>
              <w:top w:val="nil"/>
              <w:left w:val="nil"/>
              <w:bottom w:val="single" w:sz="4" w:space="0" w:color="auto"/>
              <w:right w:val="single" w:sz="4" w:space="0" w:color="auto"/>
            </w:tcBorders>
          </w:tcPr>
          <w:p w14:paraId="6E9A0698"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413" w:type="dxa"/>
            <w:tcBorders>
              <w:top w:val="nil"/>
              <w:left w:val="nil"/>
              <w:bottom w:val="single" w:sz="4" w:space="0" w:color="auto"/>
              <w:right w:val="single" w:sz="4" w:space="0" w:color="auto"/>
            </w:tcBorders>
          </w:tcPr>
          <w:p w14:paraId="25FBDD99"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9531A1" w:rsidRPr="001E725A" w14:paraId="4F202E92"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68F8514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9</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19543020"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O-9-R</w:t>
            </w:r>
          </w:p>
        </w:tc>
        <w:tc>
          <w:tcPr>
            <w:tcW w:w="1910" w:type="dxa"/>
            <w:tcBorders>
              <w:top w:val="nil"/>
              <w:left w:val="nil"/>
              <w:bottom w:val="single" w:sz="4" w:space="0" w:color="auto"/>
              <w:right w:val="single" w:sz="4" w:space="0" w:color="auto"/>
            </w:tcBorders>
            <w:shd w:val="clear" w:color="auto" w:fill="auto"/>
            <w:noWrap/>
            <w:hideMark/>
          </w:tcPr>
          <w:p w14:paraId="4DC6E8B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5</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658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290</w:t>
            </w:r>
          </w:p>
        </w:tc>
        <w:tc>
          <w:tcPr>
            <w:tcW w:w="1413" w:type="dxa"/>
            <w:tcBorders>
              <w:top w:val="single" w:sz="4" w:space="0" w:color="auto"/>
              <w:left w:val="nil"/>
              <w:bottom w:val="single" w:sz="4" w:space="0" w:color="auto"/>
              <w:right w:val="single" w:sz="4" w:space="0" w:color="auto"/>
            </w:tcBorders>
          </w:tcPr>
          <w:p w14:paraId="62DB351C"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0E915196"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77F395DF"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hideMark/>
          </w:tcPr>
          <w:p w14:paraId="56C9768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524" w:type="dxa"/>
            <w:tcBorders>
              <w:top w:val="nil"/>
              <w:left w:val="nil"/>
              <w:bottom w:val="single" w:sz="4" w:space="0" w:color="auto"/>
              <w:right w:val="single" w:sz="4" w:space="0" w:color="auto"/>
            </w:tcBorders>
          </w:tcPr>
          <w:p w14:paraId="09D6312E"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7929746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11" w:type="dxa"/>
            <w:tcBorders>
              <w:top w:val="nil"/>
              <w:left w:val="nil"/>
              <w:bottom w:val="single" w:sz="4" w:space="0" w:color="auto"/>
              <w:right w:val="single" w:sz="4" w:space="0" w:color="auto"/>
            </w:tcBorders>
          </w:tcPr>
          <w:p w14:paraId="466339D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413" w:type="dxa"/>
            <w:tcBorders>
              <w:top w:val="nil"/>
              <w:left w:val="nil"/>
              <w:bottom w:val="single" w:sz="4" w:space="0" w:color="auto"/>
              <w:right w:val="single" w:sz="4" w:space="0" w:color="auto"/>
            </w:tcBorders>
          </w:tcPr>
          <w:p w14:paraId="67AF6770"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9531A1" w:rsidRPr="001E725A" w14:paraId="7FFAFD1A"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0A76CAF"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10</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520140A7"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O-10-R</w:t>
            </w:r>
          </w:p>
        </w:tc>
        <w:tc>
          <w:tcPr>
            <w:tcW w:w="1910" w:type="dxa"/>
            <w:tcBorders>
              <w:top w:val="nil"/>
              <w:left w:val="nil"/>
              <w:bottom w:val="single" w:sz="4" w:space="0" w:color="auto"/>
              <w:right w:val="single" w:sz="4" w:space="0" w:color="auto"/>
            </w:tcBorders>
            <w:shd w:val="clear" w:color="auto" w:fill="auto"/>
            <w:noWrap/>
            <w:hideMark/>
          </w:tcPr>
          <w:p w14:paraId="151A20A9"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19</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558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187</w:t>
            </w:r>
          </w:p>
        </w:tc>
        <w:tc>
          <w:tcPr>
            <w:tcW w:w="1413" w:type="dxa"/>
            <w:tcBorders>
              <w:top w:val="single" w:sz="4" w:space="0" w:color="auto"/>
              <w:left w:val="nil"/>
              <w:bottom w:val="single" w:sz="4" w:space="0" w:color="auto"/>
              <w:right w:val="single" w:sz="4" w:space="0" w:color="auto"/>
            </w:tcBorders>
          </w:tcPr>
          <w:p w14:paraId="2663ACA4"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056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718</w:t>
            </w:r>
          </w:p>
        </w:tc>
        <w:tc>
          <w:tcPr>
            <w:tcW w:w="1594" w:type="dxa"/>
            <w:tcBorders>
              <w:top w:val="nil"/>
              <w:left w:val="single" w:sz="4" w:space="0" w:color="auto"/>
              <w:bottom w:val="single" w:sz="4" w:space="0" w:color="auto"/>
              <w:right w:val="single" w:sz="4" w:space="0" w:color="auto"/>
            </w:tcBorders>
            <w:shd w:val="clear" w:color="auto" w:fill="auto"/>
            <w:noWrap/>
          </w:tcPr>
          <w:p w14:paraId="58E2E0B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12D40E8C"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hideMark/>
          </w:tcPr>
          <w:p w14:paraId="6C3ED59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524" w:type="dxa"/>
            <w:tcBorders>
              <w:top w:val="nil"/>
              <w:left w:val="nil"/>
              <w:bottom w:val="single" w:sz="4" w:space="0" w:color="auto"/>
              <w:right w:val="single" w:sz="4" w:space="0" w:color="auto"/>
            </w:tcBorders>
          </w:tcPr>
          <w:p w14:paraId="41940B2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677D553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11" w:type="dxa"/>
            <w:tcBorders>
              <w:top w:val="nil"/>
              <w:left w:val="nil"/>
              <w:bottom w:val="single" w:sz="4" w:space="0" w:color="auto"/>
              <w:right w:val="single" w:sz="4" w:space="0" w:color="auto"/>
            </w:tcBorders>
          </w:tcPr>
          <w:p w14:paraId="4E3C4FE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413" w:type="dxa"/>
            <w:tcBorders>
              <w:top w:val="nil"/>
              <w:left w:val="nil"/>
              <w:bottom w:val="single" w:sz="4" w:space="0" w:color="auto"/>
              <w:right w:val="single" w:sz="4" w:space="0" w:color="auto"/>
            </w:tcBorders>
          </w:tcPr>
          <w:p w14:paraId="7AD2B1C6"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9531A1" w:rsidRPr="001E725A" w14:paraId="39C050B2"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ACCB82B"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11</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7AC22ED9"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K-11-R</w:t>
            </w:r>
          </w:p>
        </w:tc>
        <w:tc>
          <w:tcPr>
            <w:tcW w:w="1910" w:type="dxa"/>
            <w:tcBorders>
              <w:top w:val="nil"/>
              <w:left w:val="nil"/>
              <w:bottom w:val="single" w:sz="4" w:space="0" w:color="auto"/>
              <w:right w:val="single" w:sz="4" w:space="0" w:color="auto"/>
            </w:tcBorders>
            <w:shd w:val="clear" w:color="auto" w:fill="auto"/>
            <w:noWrap/>
            <w:hideMark/>
          </w:tcPr>
          <w:p w14:paraId="068C23E3"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876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340</w:t>
            </w:r>
          </w:p>
        </w:tc>
        <w:tc>
          <w:tcPr>
            <w:tcW w:w="1413" w:type="dxa"/>
            <w:tcBorders>
              <w:top w:val="single" w:sz="4" w:space="0" w:color="auto"/>
              <w:left w:val="nil"/>
              <w:bottom w:val="single" w:sz="4" w:space="0" w:color="auto"/>
              <w:right w:val="single" w:sz="4" w:space="0" w:color="auto"/>
            </w:tcBorders>
          </w:tcPr>
          <w:p w14:paraId="4949620D"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1F437B78"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7AE46FE6"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hideMark/>
          </w:tcPr>
          <w:p w14:paraId="28A5CB6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524" w:type="dxa"/>
            <w:tcBorders>
              <w:top w:val="nil"/>
              <w:left w:val="nil"/>
              <w:bottom w:val="single" w:sz="4" w:space="0" w:color="auto"/>
              <w:right w:val="single" w:sz="4" w:space="0" w:color="auto"/>
            </w:tcBorders>
          </w:tcPr>
          <w:p w14:paraId="7B7A24F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17E9B237"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11" w:type="dxa"/>
            <w:tcBorders>
              <w:top w:val="nil"/>
              <w:left w:val="nil"/>
              <w:bottom w:val="single" w:sz="4" w:space="0" w:color="auto"/>
              <w:right w:val="single" w:sz="4" w:space="0" w:color="auto"/>
            </w:tcBorders>
          </w:tcPr>
          <w:p w14:paraId="7B66935C"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413" w:type="dxa"/>
            <w:tcBorders>
              <w:top w:val="nil"/>
              <w:left w:val="nil"/>
              <w:bottom w:val="single" w:sz="4" w:space="0" w:color="auto"/>
              <w:right w:val="single" w:sz="4" w:space="0" w:color="auto"/>
            </w:tcBorders>
          </w:tcPr>
          <w:p w14:paraId="2930372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9531A1" w:rsidRPr="001E725A" w14:paraId="5FE95EAC"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21E496BB"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12</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59774425"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K-12-R</w:t>
            </w:r>
          </w:p>
        </w:tc>
        <w:tc>
          <w:tcPr>
            <w:tcW w:w="1910" w:type="dxa"/>
            <w:tcBorders>
              <w:top w:val="nil"/>
              <w:left w:val="nil"/>
              <w:bottom w:val="single" w:sz="4" w:space="0" w:color="auto"/>
              <w:right w:val="single" w:sz="4" w:space="0" w:color="auto"/>
            </w:tcBorders>
            <w:shd w:val="clear" w:color="auto" w:fill="auto"/>
            <w:noWrap/>
            <w:hideMark/>
          </w:tcPr>
          <w:p w14:paraId="4F7E32D5"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193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668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209</w:t>
            </w:r>
          </w:p>
        </w:tc>
        <w:tc>
          <w:tcPr>
            <w:tcW w:w="1413" w:type="dxa"/>
            <w:tcBorders>
              <w:top w:val="single" w:sz="4" w:space="0" w:color="auto"/>
              <w:left w:val="nil"/>
              <w:bottom w:val="single" w:sz="4" w:space="0" w:color="auto"/>
              <w:right w:val="single" w:sz="4" w:space="0" w:color="auto"/>
            </w:tcBorders>
          </w:tcPr>
          <w:p w14:paraId="3770E4B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203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718</w:t>
            </w:r>
          </w:p>
        </w:tc>
        <w:tc>
          <w:tcPr>
            <w:tcW w:w="1594" w:type="dxa"/>
            <w:tcBorders>
              <w:top w:val="nil"/>
              <w:left w:val="single" w:sz="4" w:space="0" w:color="auto"/>
              <w:bottom w:val="single" w:sz="4" w:space="0" w:color="auto"/>
              <w:right w:val="single" w:sz="4" w:space="0" w:color="auto"/>
            </w:tcBorders>
            <w:shd w:val="clear" w:color="auto" w:fill="auto"/>
            <w:noWrap/>
          </w:tcPr>
          <w:p w14:paraId="01039B20"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275" w:type="dxa"/>
            <w:tcBorders>
              <w:top w:val="nil"/>
              <w:left w:val="nil"/>
              <w:bottom w:val="single" w:sz="4" w:space="0" w:color="auto"/>
              <w:right w:val="single" w:sz="4" w:space="0" w:color="auto"/>
            </w:tcBorders>
            <w:shd w:val="clear" w:color="auto" w:fill="auto"/>
            <w:noWrap/>
          </w:tcPr>
          <w:p w14:paraId="0262CF27"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497" w:type="dxa"/>
            <w:tcBorders>
              <w:top w:val="nil"/>
              <w:left w:val="nil"/>
              <w:bottom w:val="single" w:sz="4" w:space="0" w:color="auto"/>
              <w:right w:val="single" w:sz="4" w:space="0" w:color="auto"/>
            </w:tcBorders>
            <w:shd w:val="clear" w:color="auto" w:fill="auto"/>
            <w:noWrap/>
            <w:hideMark/>
          </w:tcPr>
          <w:p w14:paraId="23B1CB4F"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76D1674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350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000</w:t>
            </w:r>
          </w:p>
        </w:tc>
        <w:tc>
          <w:tcPr>
            <w:tcW w:w="1511" w:type="dxa"/>
            <w:tcBorders>
              <w:top w:val="nil"/>
              <w:left w:val="nil"/>
              <w:bottom w:val="single" w:sz="4" w:space="0" w:color="auto"/>
              <w:right w:val="single" w:sz="4" w:space="0" w:color="auto"/>
            </w:tcBorders>
          </w:tcPr>
          <w:p w14:paraId="5A731A17" w14:textId="55C554CC" w:rsidR="001B397C" w:rsidRPr="00517756" w:rsidRDefault="00517756" w:rsidP="00517756">
            <w:pPr>
              <w:spacing w:after="0" w:line="240" w:lineRule="auto"/>
              <w:rPr>
                <w:rFonts w:ascii="Arial" w:eastAsia="Times New Roman" w:hAnsi="Arial" w:cs="Arial"/>
                <w:color w:val="000000"/>
                <w:sz w:val="18"/>
                <w:szCs w:val="18"/>
                <w:lang w:val="ru-RU" w:eastAsia="ru-RU"/>
              </w:rPr>
            </w:pPr>
            <w:r>
              <w:rPr>
                <w:rFonts w:ascii="Arial" w:eastAsia="Times New Roman" w:hAnsi="Arial" w:cs="Arial"/>
                <w:color w:val="000000"/>
                <w:sz w:val="18"/>
                <w:szCs w:val="18"/>
                <w:lang w:val="ru-RU" w:eastAsia="ru-RU"/>
              </w:rPr>
              <w:t>по мере необходимости определить на стадии реализации</w:t>
            </w:r>
          </w:p>
        </w:tc>
        <w:tc>
          <w:tcPr>
            <w:tcW w:w="1511" w:type="dxa"/>
            <w:tcBorders>
              <w:top w:val="nil"/>
              <w:left w:val="nil"/>
              <w:bottom w:val="single" w:sz="4" w:space="0" w:color="auto"/>
              <w:right w:val="single" w:sz="4" w:space="0" w:color="auto"/>
            </w:tcBorders>
          </w:tcPr>
          <w:p w14:paraId="0CBCD520" w14:textId="4A9C16CB" w:rsidR="001B397C" w:rsidRPr="00517756" w:rsidRDefault="00517756" w:rsidP="001B397C">
            <w:pPr>
              <w:spacing w:after="0" w:line="240" w:lineRule="auto"/>
              <w:rPr>
                <w:rFonts w:ascii="Arial" w:eastAsia="Times New Roman" w:hAnsi="Arial" w:cs="Arial"/>
                <w:color w:val="000000"/>
                <w:sz w:val="18"/>
                <w:szCs w:val="18"/>
                <w:lang w:val="ru-RU" w:eastAsia="ru-RU"/>
              </w:rPr>
            </w:pPr>
            <w:r w:rsidRPr="00517756">
              <w:rPr>
                <w:rFonts w:ascii="Arial" w:eastAsia="Times New Roman" w:hAnsi="Arial" w:cs="Arial"/>
                <w:color w:val="000000"/>
                <w:sz w:val="18"/>
                <w:szCs w:val="18"/>
                <w:lang w:val="ru-RU" w:eastAsia="ru-RU"/>
              </w:rPr>
              <w:t>по мере необходимости определить на стадии реализации</w:t>
            </w:r>
          </w:p>
        </w:tc>
        <w:tc>
          <w:tcPr>
            <w:tcW w:w="1413" w:type="dxa"/>
            <w:tcBorders>
              <w:top w:val="nil"/>
              <w:left w:val="nil"/>
              <w:bottom w:val="single" w:sz="4" w:space="0" w:color="auto"/>
              <w:right w:val="single" w:sz="4" w:space="0" w:color="auto"/>
            </w:tcBorders>
          </w:tcPr>
          <w:p w14:paraId="4348EE43" w14:textId="6E81A999" w:rsidR="001B397C" w:rsidRPr="00517756" w:rsidRDefault="00517756" w:rsidP="001B397C">
            <w:pPr>
              <w:spacing w:after="0" w:line="240" w:lineRule="auto"/>
              <w:rPr>
                <w:rFonts w:ascii="Arial" w:eastAsia="Times New Roman" w:hAnsi="Arial" w:cs="Arial"/>
                <w:color w:val="000000"/>
                <w:sz w:val="18"/>
                <w:szCs w:val="18"/>
                <w:lang w:val="ru-RU" w:eastAsia="ru-RU"/>
              </w:rPr>
            </w:pPr>
            <w:r>
              <w:rPr>
                <w:rFonts w:ascii="Arial" w:eastAsia="Times New Roman" w:hAnsi="Arial" w:cs="Arial"/>
                <w:color w:val="000000"/>
                <w:sz w:val="18"/>
                <w:szCs w:val="18"/>
                <w:lang w:val="ru-RU" w:eastAsia="ru-RU"/>
              </w:rPr>
              <w:t>да</w:t>
            </w:r>
          </w:p>
        </w:tc>
      </w:tr>
      <w:tr w:rsidR="009531A1" w:rsidRPr="001E725A" w14:paraId="0DF6CEFD"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16E1E0A0"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13</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7273226E"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K-13-R</w:t>
            </w:r>
          </w:p>
        </w:tc>
        <w:tc>
          <w:tcPr>
            <w:tcW w:w="1910" w:type="dxa"/>
            <w:tcBorders>
              <w:top w:val="nil"/>
              <w:left w:val="nil"/>
              <w:bottom w:val="single" w:sz="4" w:space="0" w:color="auto"/>
              <w:right w:val="single" w:sz="4" w:space="0" w:color="auto"/>
            </w:tcBorders>
            <w:shd w:val="clear" w:color="auto" w:fill="auto"/>
            <w:noWrap/>
            <w:hideMark/>
          </w:tcPr>
          <w:p w14:paraId="45FCBAA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149</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180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011</w:t>
            </w:r>
          </w:p>
        </w:tc>
        <w:tc>
          <w:tcPr>
            <w:tcW w:w="1413" w:type="dxa"/>
            <w:tcBorders>
              <w:top w:val="single" w:sz="4" w:space="0" w:color="auto"/>
              <w:left w:val="nil"/>
              <w:bottom w:val="single" w:sz="4" w:space="0" w:color="auto"/>
              <w:right w:val="single" w:sz="4" w:space="0" w:color="auto"/>
            </w:tcBorders>
          </w:tcPr>
          <w:p w14:paraId="0B91EA65"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77D9E7F9"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7DA5400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hideMark/>
          </w:tcPr>
          <w:p w14:paraId="47954CA4"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524" w:type="dxa"/>
            <w:tcBorders>
              <w:top w:val="nil"/>
              <w:left w:val="nil"/>
              <w:bottom w:val="single" w:sz="4" w:space="0" w:color="auto"/>
              <w:right w:val="single" w:sz="4" w:space="0" w:color="auto"/>
            </w:tcBorders>
          </w:tcPr>
          <w:p w14:paraId="45AA072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26E1E36D"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11" w:type="dxa"/>
            <w:tcBorders>
              <w:top w:val="nil"/>
              <w:left w:val="nil"/>
              <w:bottom w:val="single" w:sz="4" w:space="0" w:color="auto"/>
              <w:right w:val="single" w:sz="4" w:space="0" w:color="auto"/>
            </w:tcBorders>
          </w:tcPr>
          <w:p w14:paraId="42DE882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413" w:type="dxa"/>
            <w:tcBorders>
              <w:top w:val="nil"/>
              <w:left w:val="nil"/>
              <w:bottom w:val="single" w:sz="4" w:space="0" w:color="auto"/>
              <w:right w:val="single" w:sz="4" w:space="0" w:color="auto"/>
            </w:tcBorders>
          </w:tcPr>
          <w:p w14:paraId="6E1A9C9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9531A1" w:rsidRPr="001E725A" w14:paraId="53FF8D93"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506F69F2"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14</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5D403EEE"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K-14-R</w:t>
            </w:r>
          </w:p>
        </w:tc>
        <w:tc>
          <w:tcPr>
            <w:tcW w:w="1910" w:type="dxa"/>
            <w:tcBorders>
              <w:top w:val="nil"/>
              <w:left w:val="nil"/>
              <w:bottom w:val="single" w:sz="4" w:space="0" w:color="auto"/>
              <w:right w:val="single" w:sz="4" w:space="0" w:color="auto"/>
            </w:tcBorders>
            <w:shd w:val="clear" w:color="auto" w:fill="auto"/>
            <w:noWrap/>
            <w:hideMark/>
          </w:tcPr>
          <w:p w14:paraId="04BB1E62"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77</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647</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549</w:t>
            </w:r>
          </w:p>
        </w:tc>
        <w:tc>
          <w:tcPr>
            <w:tcW w:w="1413" w:type="dxa"/>
            <w:tcBorders>
              <w:top w:val="single" w:sz="4" w:space="0" w:color="auto"/>
              <w:left w:val="nil"/>
              <w:bottom w:val="single" w:sz="4" w:space="0" w:color="auto"/>
              <w:right w:val="single" w:sz="4" w:space="0" w:color="auto"/>
            </w:tcBorders>
          </w:tcPr>
          <w:p w14:paraId="19895AFD"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45745707"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1B3B8D73"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hideMark/>
          </w:tcPr>
          <w:p w14:paraId="56AE2973"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608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190</w:t>
            </w:r>
          </w:p>
        </w:tc>
        <w:tc>
          <w:tcPr>
            <w:tcW w:w="1524" w:type="dxa"/>
            <w:tcBorders>
              <w:top w:val="nil"/>
              <w:left w:val="nil"/>
              <w:bottom w:val="single" w:sz="4" w:space="0" w:color="auto"/>
              <w:right w:val="single" w:sz="4" w:space="0" w:color="auto"/>
            </w:tcBorders>
          </w:tcPr>
          <w:p w14:paraId="72791537"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2A2FC329"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511" w:type="dxa"/>
            <w:tcBorders>
              <w:top w:val="nil"/>
              <w:left w:val="nil"/>
              <w:bottom w:val="single" w:sz="4" w:space="0" w:color="auto"/>
              <w:right w:val="single" w:sz="4" w:space="0" w:color="auto"/>
            </w:tcBorders>
          </w:tcPr>
          <w:p w14:paraId="055ED031"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c>
          <w:tcPr>
            <w:tcW w:w="1413" w:type="dxa"/>
            <w:tcBorders>
              <w:top w:val="nil"/>
              <w:left w:val="nil"/>
              <w:bottom w:val="single" w:sz="4" w:space="0" w:color="auto"/>
              <w:right w:val="single" w:sz="4" w:space="0" w:color="auto"/>
            </w:tcBorders>
          </w:tcPr>
          <w:p w14:paraId="2165A88B"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p>
        </w:tc>
      </w:tr>
      <w:tr w:rsidR="009531A1" w:rsidRPr="001E725A" w14:paraId="730BF72F"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0DE71945"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15</w:t>
            </w:r>
          </w:p>
        </w:tc>
        <w:tc>
          <w:tcPr>
            <w:tcW w:w="2137" w:type="dxa"/>
            <w:tcBorders>
              <w:top w:val="nil"/>
              <w:left w:val="nil"/>
              <w:bottom w:val="single" w:sz="4" w:space="0" w:color="auto"/>
              <w:right w:val="single" w:sz="4" w:space="0" w:color="auto"/>
            </w:tcBorders>
            <w:shd w:val="clear" w:color="auto" w:fill="B8CCE4" w:themeFill="accent1" w:themeFillTint="66"/>
            <w:noWrap/>
            <w:vAlign w:val="center"/>
            <w:hideMark/>
          </w:tcPr>
          <w:p w14:paraId="75C12FE0"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K-15-R</w:t>
            </w:r>
          </w:p>
        </w:tc>
        <w:tc>
          <w:tcPr>
            <w:tcW w:w="1910" w:type="dxa"/>
            <w:tcBorders>
              <w:top w:val="nil"/>
              <w:left w:val="nil"/>
              <w:bottom w:val="single" w:sz="4" w:space="0" w:color="auto"/>
              <w:right w:val="single" w:sz="4" w:space="0" w:color="auto"/>
            </w:tcBorders>
            <w:shd w:val="clear" w:color="auto" w:fill="auto"/>
            <w:noWrap/>
            <w:hideMark/>
          </w:tcPr>
          <w:p w14:paraId="0F568CFA"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38</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333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035</w:t>
            </w:r>
          </w:p>
        </w:tc>
        <w:tc>
          <w:tcPr>
            <w:tcW w:w="1413" w:type="dxa"/>
            <w:tcBorders>
              <w:top w:val="single" w:sz="4" w:space="0" w:color="auto"/>
              <w:left w:val="nil"/>
              <w:bottom w:val="single" w:sz="4" w:space="0" w:color="auto"/>
              <w:right w:val="single" w:sz="4" w:space="0" w:color="auto"/>
            </w:tcBorders>
          </w:tcPr>
          <w:p w14:paraId="066B1C2E"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94" w:type="dxa"/>
            <w:tcBorders>
              <w:top w:val="nil"/>
              <w:left w:val="single" w:sz="4" w:space="0" w:color="auto"/>
              <w:bottom w:val="single" w:sz="4" w:space="0" w:color="auto"/>
              <w:right w:val="single" w:sz="4" w:space="0" w:color="auto"/>
            </w:tcBorders>
            <w:shd w:val="clear" w:color="auto" w:fill="auto"/>
            <w:noWrap/>
          </w:tcPr>
          <w:p w14:paraId="5624BD84"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5A87629E"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tcPr>
          <w:p w14:paraId="16DF364C"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0C32AE7F"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0F5CEA0C"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11" w:type="dxa"/>
            <w:tcBorders>
              <w:top w:val="nil"/>
              <w:left w:val="nil"/>
              <w:bottom w:val="single" w:sz="4" w:space="0" w:color="auto"/>
              <w:right w:val="single" w:sz="4" w:space="0" w:color="auto"/>
            </w:tcBorders>
          </w:tcPr>
          <w:p w14:paraId="7A8B92C4"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3" w:type="dxa"/>
            <w:tcBorders>
              <w:top w:val="nil"/>
              <w:left w:val="nil"/>
              <w:bottom w:val="single" w:sz="4" w:space="0" w:color="auto"/>
              <w:right w:val="single" w:sz="4" w:space="0" w:color="auto"/>
            </w:tcBorders>
          </w:tcPr>
          <w:p w14:paraId="578A632F"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9531A1" w:rsidRPr="001E725A" w14:paraId="3FDA74FC" w14:textId="77777777" w:rsidTr="009531A1">
        <w:trPr>
          <w:trHeight w:val="309"/>
        </w:trPr>
        <w:tc>
          <w:tcPr>
            <w:tcW w:w="479" w:type="dxa"/>
            <w:tcBorders>
              <w:top w:val="nil"/>
              <w:left w:val="single" w:sz="4" w:space="0" w:color="auto"/>
              <w:bottom w:val="single" w:sz="4" w:space="0" w:color="auto"/>
              <w:right w:val="single" w:sz="4" w:space="0" w:color="auto"/>
            </w:tcBorders>
            <w:shd w:val="clear" w:color="auto" w:fill="B8CCE4" w:themeFill="accent1" w:themeFillTint="66"/>
            <w:noWrap/>
            <w:vAlign w:val="center"/>
          </w:tcPr>
          <w:p w14:paraId="2D16C29B"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16</w:t>
            </w:r>
          </w:p>
        </w:tc>
        <w:tc>
          <w:tcPr>
            <w:tcW w:w="2137" w:type="dxa"/>
            <w:tcBorders>
              <w:top w:val="nil"/>
              <w:left w:val="nil"/>
              <w:bottom w:val="single" w:sz="4" w:space="0" w:color="auto"/>
              <w:right w:val="single" w:sz="4" w:space="0" w:color="auto"/>
            </w:tcBorders>
            <w:shd w:val="clear" w:color="auto" w:fill="B8CCE4" w:themeFill="accent1" w:themeFillTint="66"/>
            <w:noWrap/>
            <w:vAlign w:val="center"/>
          </w:tcPr>
          <w:p w14:paraId="5D3489F3" w14:textId="77777777" w:rsidR="001B397C" w:rsidRPr="001B397C" w:rsidRDefault="001B397C" w:rsidP="001B397C">
            <w:pPr>
              <w:spacing w:after="0" w:line="240" w:lineRule="auto"/>
              <w:jc w:val="center"/>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K-16-R</w:t>
            </w:r>
          </w:p>
        </w:tc>
        <w:tc>
          <w:tcPr>
            <w:tcW w:w="1910" w:type="dxa"/>
            <w:tcBorders>
              <w:top w:val="nil"/>
              <w:left w:val="nil"/>
              <w:bottom w:val="single" w:sz="4" w:space="0" w:color="auto"/>
              <w:right w:val="single" w:sz="4" w:space="0" w:color="auto"/>
            </w:tcBorders>
            <w:shd w:val="clear" w:color="auto" w:fill="auto"/>
            <w:noWrap/>
          </w:tcPr>
          <w:p w14:paraId="439D20B8"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val="ru-RU" w:eastAsia="ru-RU"/>
              </w:rPr>
              <w:t>20</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893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021</w:t>
            </w:r>
          </w:p>
        </w:tc>
        <w:tc>
          <w:tcPr>
            <w:tcW w:w="1413" w:type="dxa"/>
            <w:tcBorders>
              <w:top w:val="single" w:sz="4" w:space="0" w:color="auto"/>
              <w:left w:val="nil"/>
              <w:bottom w:val="single" w:sz="4" w:space="0" w:color="auto"/>
              <w:right w:val="single" w:sz="4" w:space="0" w:color="auto"/>
            </w:tcBorders>
          </w:tcPr>
          <w:p w14:paraId="7DFD0CD4"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3</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056</w:t>
            </w:r>
            <w:r w:rsidRPr="001B397C">
              <w:rPr>
                <w:rFonts w:ascii="Arial" w:eastAsia="Times New Roman" w:hAnsi="Arial" w:cs="Arial"/>
                <w:color w:val="000000"/>
                <w:sz w:val="18"/>
                <w:szCs w:val="18"/>
                <w:lang w:eastAsia="ru-RU"/>
              </w:rPr>
              <w:t>,</w:t>
            </w:r>
            <w:r w:rsidRPr="001B397C">
              <w:rPr>
                <w:rFonts w:ascii="Arial" w:eastAsia="Times New Roman" w:hAnsi="Arial" w:cs="Arial"/>
                <w:color w:val="000000"/>
                <w:sz w:val="18"/>
                <w:szCs w:val="18"/>
                <w:lang w:val="ru-RU" w:eastAsia="ru-RU"/>
              </w:rPr>
              <w:t>718</w:t>
            </w:r>
          </w:p>
        </w:tc>
        <w:tc>
          <w:tcPr>
            <w:tcW w:w="1594" w:type="dxa"/>
            <w:tcBorders>
              <w:top w:val="nil"/>
              <w:left w:val="single" w:sz="4" w:space="0" w:color="auto"/>
              <w:bottom w:val="single" w:sz="4" w:space="0" w:color="auto"/>
              <w:right w:val="single" w:sz="4" w:space="0" w:color="auto"/>
            </w:tcBorders>
            <w:shd w:val="clear" w:color="auto" w:fill="auto"/>
            <w:noWrap/>
          </w:tcPr>
          <w:p w14:paraId="6FE226FC"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275" w:type="dxa"/>
            <w:tcBorders>
              <w:top w:val="nil"/>
              <w:left w:val="nil"/>
              <w:bottom w:val="single" w:sz="4" w:space="0" w:color="auto"/>
              <w:right w:val="single" w:sz="4" w:space="0" w:color="auto"/>
            </w:tcBorders>
            <w:shd w:val="clear" w:color="auto" w:fill="auto"/>
            <w:noWrap/>
          </w:tcPr>
          <w:p w14:paraId="51FE890F"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497" w:type="dxa"/>
            <w:tcBorders>
              <w:top w:val="nil"/>
              <w:left w:val="nil"/>
              <w:bottom w:val="single" w:sz="4" w:space="0" w:color="auto"/>
              <w:right w:val="single" w:sz="4" w:space="0" w:color="auto"/>
            </w:tcBorders>
            <w:shd w:val="clear" w:color="auto" w:fill="auto"/>
            <w:noWrap/>
          </w:tcPr>
          <w:p w14:paraId="2CDCD380" w14:textId="77777777" w:rsidR="001B397C" w:rsidRPr="001B397C" w:rsidRDefault="001B397C" w:rsidP="001B397C">
            <w:pPr>
              <w:spacing w:after="0" w:line="240" w:lineRule="auto"/>
              <w:rPr>
                <w:rFonts w:ascii="Arial" w:eastAsia="Times New Roman" w:hAnsi="Arial" w:cs="Arial"/>
                <w:color w:val="000000"/>
                <w:sz w:val="18"/>
                <w:szCs w:val="18"/>
                <w:lang w:eastAsia="ru-RU"/>
              </w:rPr>
            </w:pPr>
            <w:r w:rsidRPr="001B397C">
              <w:rPr>
                <w:rFonts w:ascii="Arial" w:eastAsia="Times New Roman" w:hAnsi="Arial" w:cs="Arial"/>
                <w:color w:val="000000"/>
                <w:sz w:val="18"/>
                <w:szCs w:val="18"/>
                <w:lang w:eastAsia="ru-RU"/>
              </w:rPr>
              <w:t>-</w:t>
            </w:r>
          </w:p>
        </w:tc>
        <w:tc>
          <w:tcPr>
            <w:tcW w:w="1524" w:type="dxa"/>
            <w:tcBorders>
              <w:top w:val="nil"/>
              <w:left w:val="nil"/>
              <w:bottom w:val="single" w:sz="4" w:space="0" w:color="auto"/>
              <w:right w:val="single" w:sz="4" w:space="0" w:color="auto"/>
            </w:tcBorders>
          </w:tcPr>
          <w:p w14:paraId="2EAAA12E" w14:textId="77777777" w:rsidR="001B397C" w:rsidRPr="001B397C" w:rsidRDefault="001B397C" w:rsidP="001B397C">
            <w:pPr>
              <w:spacing w:after="0" w:line="240" w:lineRule="auto"/>
              <w:rPr>
                <w:rFonts w:ascii="Arial" w:eastAsia="Times New Roman" w:hAnsi="Arial" w:cs="Arial"/>
                <w:color w:val="000000"/>
                <w:sz w:val="18"/>
                <w:szCs w:val="18"/>
                <w:lang w:val="ru-RU" w:eastAsia="ru-RU"/>
              </w:rPr>
            </w:pPr>
            <w:r w:rsidRPr="001B397C">
              <w:rPr>
                <w:rFonts w:ascii="Arial" w:eastAsia="Times New Roman" w:hAnsi="Arial" w:cs="Arial"/>
                <w:color w:val="000000"/>
                <w:sz w:val="18"/>
                <w:szCs w:val="18"/>
                <w:lang w:val="ru-RU" w:eastAsia="ru-RU"/>
              </w:rPr>
              <w:t>-</w:t>
            </w:r>
          </w:p>
        </w:tc>
        <w:tc>
          <w:tcPr>
            <w:tcW w:w="1511" w:type="dxa"/>
            <w:tcBorders>
              <w:top w:val="nil"/>
              <w:left w:val="nil"/>
              <w:bottom w:val="single" w:sz="4" w:space="0" w:color="auto"/>
              <w:right w:val="single" w:sz="4" w:space="0" w:color="auto"/>
            </w:tcBorders>
          </w:tcPr>
          <w:p w14:paraId="62F626B8"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511" w:type="dxa"/>
            <w:tcBorders>
              <w:top w:val="nil"/>
              <w:left w:val="nil"/>
              <w:bottom w:val="single" w:sz="4" w:space="0" w:color="auto"/>
              <w:right w:val="single" w:sz="4" w:space="0" w:color="auto"/>
            </w:tcBorders>
          </w:tcPr>
          <w:p w14:paraId="183845DA"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c>
          <w:tcPr>
            <w:tcW w:w="1413" w:type="dxa"/>
            <w:tcBorders>
              <w:top w:val="nil"/>
              <w:left w:val="nil"/>
              <w:bottom w:val="single" w:sz="4" w:space="0" w:color="auto"/>
              <w:right w:val="single" w:sz="4" w:space="0" w:color="auto"/>
            </w:tcBorders>
          </w:tcPr>
          <w:p w14:paraId="41DC69FA" w14:textId="77777777" w:rsidR="001B397C" w:rsidRPr="001B397C" w:rsidRDefault="001B397C" w:rsidP="001B397C">
            <w:pPr>
              <w:spacing w:after="0" w:line="240" w:lineRule="auto"/>
              <w:rPr>
                <w:rFonts w:ascii="Arial" w:eastAsia="Times New Roman" w:hAnsi="Arial" w:cs="Arial"/>
                <w:color w:val="000000"/>
                <w:sz w:val="18"/>
                <w:szCs w:val="18"/>
                <w:lang w:eastAsia="ru-RU"/>
              </w:rPr>
            </w:pPr>
          </w:p>
        </w:tc>
      </w:tr>
      <w:tr w:rsidR="009531A1" w:rsidRPr="001E725A" w14:paraId="763C2095" w14:textId="77777777" w:rsidTr="009531A1">
        <w:trPr>
          <w:trHeight w:val="347"/>
        </w:trPr>
        <w:tc>
          <w:tcPr>
            <w:tcW w:w="2616" w:type="dxa"/>
            <w:gridSpan w:val="2"/>
            <w:tcBorders>
              <w:top w:val="nil"/>
              <w:left w:val="single" w:sz="4" w:space="0" w:color="auto"/>
              <w:bottom w:val="single" w:sz="4" w:space="0" w:color="auto"/>
              <w:right w:val="single" w:sz="4" w:space="0" w:color="auto"/>
            </w:tcBorders>
            <w:shd w:val="clear" w:color="auto" w:fill="B8CCE4" w:themeFill="accent1" w:themeFillTint="66"/>
            <w:noWrap/>
          </w:tcPr>
          <w:p w14:paraId="3AC6C73B" w14:textId="623CFD91" w:rsidR="001B397C" w:rsidRPr="001B397C" w:rsidRDefault="00517756" w:rsidP="001B397C">
            <w:pPr>
              <w:spacing w:after="0" w:line="240" w:lineRule="auto"/>
              <w:rPr>
                <w:rFonts w:ascii="Arial" w:eastAsia="Times New Roman" w:hAnsi="Arial" w:cs="Arial"/>
                <w:b/>
                <w:color w:val="000000"/>
                <w:sz w:val="18"/>
                <w:szCs w:val="18"/>
                <w:lang w:val="ru-RU" w:eastAsia="ru-RU"/>
              </w:rPr>
            </w:pPr>
            <w:r>
              <w:rPr>
                <w:rFonts w:ascii="Arial" w:eastAsia="Times New Roman" w:hAnsi="Arial" w:cs="Arial"/>
                <w:b/>
                <w:color w:val="000000"/>
                <w:sz w:val="18"/>
                <w:szCs w:val="18"/>
                <w:lang w:val="ru-RU" w:eastAsia="ru-RU"/>
              </w:rPr>
              <w:t>Итого</w:t>
            </w:r>
            <w:r w:rsidR="001B397C" w:rsidRPr="001B397C">
              <w:rPr>
                <w:rFonts w:ascii="Arial" w:eastAsia="Times New Roman" w:hAnsi="Arial" w:cs="Arial"/>
                <w:b/>
                <w:color w:val="000000"/>
                <w:sz w:val="18"/>
                <w:szCs w:val="18"/>
                <w:lang w:val="ru-RU" w:eastAsia="ru-RU"/>
              </w:rPr>
              <w:t>:</w:t>
            </w:r>
          </w:p>
        </w:tc>
        <w:tc>
          <w:tcPr>
            <w:tcW w:w="1910" w:type="dxa"/>
            <w:tcBorders>
              <w:top w:val="nil"/>
              <w:left w:val="nil"/>
              <w:bottom w:val="single" w:sz="4" w:space="0" w:color="auto"/>
              <w:right w:val="single" w:sz="4" w:space="0" w:color="auto"/>
            </w:tcBorders>
            <w:shd w:val="clear" w:color="auto" w:fill="B8CCE4" w:themeFill="accent1" w:themeFillTint="66"/>
            <w:noWrap/>
          </w:tcPr>
          <w:p w14:paraId="76D5FA8C" w14:textId="77777777" w:rsidR="001B397C" w:rsidRPr="001B397C" w:rsidRDefault="001B397C" w:rsidP="001B397C">
            <w:pPr>
              <w:spacing w:after="0" w:line="240" w:lineRule="auto"/>
              <w:rPr>
                <w:rFonts w:ascii="Arial" w:eastAsia="Times New Roman" w:hAnsi="Arial" w:cs="Arial"/>
                <w:b/>
                <w:color w:val="000000"/>
                <w:sz w:val="18"/>
                <w:szCs w:val="18"/>
                <w:lang w:val="ru-RU" w:eastAsia="ru-RU"/>
              </w:rPr>
            </w:pPr>
            <w:r w:rsidRPr="0061061E">
              <w:rPr>
                <w:rFonts w:ascii="Arial" w:eastAsia="Times New Roman" w:hAnsi="Arial" w:cs="Arial"/>
                <w:b/>
                <w:color w:val="000000"/>
                <w:sz w:val="18"/>
                <w:szCs w:val="18"/>
                <w:lang w:val="ru-RU" w:eastAsia="ru-RU"/>
              </w:rPr>
              <w:t>1,231,998,085</w:t>
            </w:r>
          </w:p>
        </w:tc>
        <w:tc>
          <w:tcPr>
            <w:tcW w:w="1413" w:type="dxa"/>
            <w:tcBorders>
              <w:top w:val="single" w:sz="4" w:space="0" w:color="auto"/>
              <w:left w:val="nil"/>
              <w:bottom w:val="single" w:sz="4" w:space="0" w:color="auto"/>
              <w:right w:val="single" w:sz="4" w:space="0" w:color="auto"/>
            </w:tcBorders>
            <w:shd w:val="clear" w:color="auto" w:fill="B8CCE4" w:themeFill="accent1" w:themeFillTint="66"/>
          </w:tcPr>
          <w:p w14:paraId="09F9BE14" w14:textId="77777777" w:rsidR="001B397C" w:rsidRPr="001B397C" w:rsidRDefault="001B397C" w:rsidP="001B397C">
            <w:pPr>
              <w:spacing w:after="0" w:line="240" w:lineRule="auto"/>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3</w:t>
            </w:r>
            <w:r w:rsidRPr="001B397C">
              <w:rPr>
                <w:rFonts w:ascii="Arial" w:eastAsia="Times New Roman" w:hAnsi="Arial" w:cs="Arial"/>
                <w:b/>
                <w:color w:val="000000"/>
                <w:sz w:val="18"/>
                <w:szCs w:val="18"/>
                <w:lang w:eastAsia="ru-RU"/>
              </w:rPr>
              <w:t>,</w:t>
            </w:r>
            <w:r w:rsidRPr="001B397C">
              <w:rPr>
                <w:rFonts w:ascii="Arial" w:eastAsia="Times New Roman" w:hAnsi="Arial" w:cs="Arial"/>
                <w:b/>
                <w:color w:val="000000"/>
                <w:sz w:val="18"/>
                <w:szCs w:val="18"/>
                <w:lang w:val="ru-RU" w:eastAsia="ru-RU"/>
              </w:rPr>
              <w:t>416</w:t>
            </w:r>
            <w:r w:rsidRPr="001B397C">
              <w:rPr>
                <w:rFonts w:ascii="Arial" w:eastAsia="Times New Roman" w:hAnsi="Arial" w:cs="Arial"/>
                <w:b/>
                <w:color w:val="000000"/>
                <w:sz w:val="18"/>
                <w:szCs w:val="18"/>
                <w:lang w:eastAsia="ru-RU"/>
              </w:rPr>
              <w:t>,</w:t>
            </w:r>
            <w:r w:rsidRPr="001B397C">
              <w:rPr>
                <w:rFonts w:ascii="Arial" w:eastAsia="Times New Roman" w:hAnsi="Arial" w:cs="Arial"/>
                <w:b/>
                <w:color w:val="000000"/>
                <w:sz w:val="18"/>
                <w:szCs w:val="18"/>
                <w:lang w:val="ru-RU" w:eastAsia="ru-RU"/>
              </w:rPr>
              <w:t>778</w:t>
            </w:r>
          </w:p>
        </w:tc>
        <w:tc>
          <w:tcPr>
            <w:tcW w:w="1594" w:type="dxa"/>
            <w:tcBorders>
              <w:top w:val="nil"/>
              <w:left w:val="single" w:sz="4" w:space="0" w:color="auto"/>
              <w:bottom w:val="single" w:sz="4" w:space="0" w:color="auto"/>
              <w:right w:val="single" w:sz="4" w:space="0" w:color="auto"/>
            </w:tcBorders>
            <w:shd w:val="clear" w:color="auto" w:fill="B8CCE4" w:themeFill="accent1" w:themeFillTint="66"/>
            <w:noWrap/>
          </w:tcPr>
          <w:p w14:paraId="4CFDCA6D"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r w:rsidRPr="001B397C">
              <w:rPr>
                <w:rFonts w:ascii="Arial" w:eastAsia="Times New Roman" w:hAnsi="Arial" w:cs="Arial"/>
                <w:b/>
                <w:color w:val="000000"/>
                <w:sz w:val="18"/>
                <w:szCs w:val="18"/>
                <w:lang w:eastAsia="ru-RU"/>
              </w:rPr>
              <w:t>1,216,380</w:t>
            </w:r>
          </w:p>
        </w:tc>
        <w:tc>
          <w:tcPr>
            <w:tcW w:w="1275" w:type="dxa"/>
            <w:tcBorders>
              <w:top w:val="nil"/>
              <w:left w:val="nil"/>
              <w:bottom w:val="single" w:sz="4" w:space="0" w:color="auto"/>
              <w:right w:val="single" w:sz="4" w:space="0" w:color="auto"/>
            </w:tcBorders>
            <w:shd w:val="clear" w:color="auto" w:fill="B8CCE4" w:themeFill="accent1" w:themeFillTint="66"/>
            <w:noWrap/>
          </w:tcPr>
          <w:p w14:paraId="3F4B842D"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r w:rsidRPr="001B397C">
              <w:rPr>
                <w:rFonts w:ascii="Arial" w:eastAsia="Times New Roman" w:hAnsi="Arial" w:cs="Arial"/>
                <w:b/>
                <w:color w:val="000000"/>
                <w:sz w:val="18"/>
                <w:szCs w:val="18"/>
                <w:lang w:eastAsia="ru-RU"/>
              </w:rPr>
              <w:t>1,216,380</w:t>
            </w:r>
          </w:p>
        </w:tc>
        <w:tc>
          <w:tcPr>
            <w:tcW w:w="1497" w:type="dxa"/>
            <w:tcBorders>
              <w:top w:val="nil"/>
              <w:left w:val="nil"/>
              <w:bottom w:val="single" w:sz="4" w:space="0" w:color="auto"/>
              <w:right w:val="single" w:sz="4" w:space="0" w:color="auto"/>
            </w:tcBorders>
            <w:shd w:val="clear" w:color="auto" w:fill="B8CCE4" w:themeFill="accent1" w:themeFillTint="66"/>
            <w:noWrap/>
          </w:tcPr>
          <w:p w14:paraId="4F1A7E40"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r w:rsidRPr="001B397C">
              <w:rPr>
                <w:rFonts w:ascii="Arial" w:eastAsia="Times New Roman" w:hAnsi="Arial" w:cs="Arial"/>
                <w:b/>
                <w:color w:val="000000"/>
                <w:sz w:val="18"/>
                <w:szCs w:val="18"/>
                <w:lang w:eastAsia="ru-RU"/>
              </w:rPr>
              <w:t>3,649,140</w:t>
            </w:r>
          </w:p>
        </w:tc>
        <w:tc>
          <w:tcPr>
            <w:tcW w:w="1524" w:type="dxa"/>
            <w:tcBorders>
              <w:top w:val="nil"/>
              <w:left w:val="nil"/>
              <w:bottom w:val="single" w:sz="4" w:space="0" w:color="auto"/>
              <w:right w:val="single" w:sz="4" w:space="0" w:color="auto"/>
            </w:tcBorders>
            <w:shd w:val="clear" w:color="auto" w:fill="B8CCE4" w:themeFill="accent1" w:themeFillTint="66"/>
          </w:tcPr>
          <w:p w14:paraId="466A372A" w14:textId="77777777" w:rsidR="001B397C" w:rsidRPr="001B397C" w:rsidRDefault="001B397C" w:rsidP="001B397C">
            <w:pPr>
              <w:spacing w:after="0" w:line="240" w:lineRule="auto"/>
              <w:rPr>
                <w:rFonts w:ascii="Arial" w:eastAsia="Times New Roman" w:hAnsi="Arial" w:cs="Arial"/>
                <w:b/>
                <w:color w:val="000000"/>
                <w:sz w:val="18"/>
                <w:szCs w:val="18"/>
                <w:lang w:val="ru-RU" w:eastAsia="ru-RU"/>
              </w:rPr>
            </w:pPr>
            <w:r w:rsidRPr="001B397C">
              <w:rPr>
                <w:rFonts w:ascii="Arial" w:eastAsia="Times New Roman" w:hAnsi="Arial" w:cs="Arial"/>
                <w:b/>
                <w:color w:val="000000"/>
                <w:sz w:val="18"/>
                <w:szCs w:val="18"/>
                <w:lang w:val="ru-RU" w:eastAsia="ru-RU"/>
              </w:rPr>
              <w:t>700</w:t>
            </w:r>
            <w:r w:rsidRPr="001B397C">
              <w:rPr>
                <w:rFonts w:ascii="Arial" w:eastAsia="Times New Roman" w:hAnsi="Arial" w:cs="Arial"/>
                <w:b/>
                <w:color w:val="000000"/>
                <w:sz w:val="18"/>
                <w:szCs w:val="18"/>
                <w:lang w:eastAsia="ru-RU"/>
              </w:rPr>
              <w:t>,</w:t>
            </w:r>
            <w:r w:rsidRPr="001B397C">
              <w:rPr>
                <w:rFonts w:ascii="Arial" w:eastAsia="Times New Roman" w:hAnsi="Arial" w:cs="Arial"/>
                <w:b/>
                <w:color w:val="000000"/>
                <w:sz w:val="18"/>
                <w:szCs w:val="18"/>
                <w:lang w:val="ru-RU" w:eastAsia="ru-RU"/>
              </w:rPr>
              <w:t>000</w:t>
            </w:r>
          </w:p>
        </w:tc>
        <w:tc>
          <w:tcPr>
            <w:tcW w:w="1511" w:type="dxa"/>
            <w:tcBorders>
              <w:top w:val="nil"/>
              <w:left w:val="nil"/>
              <w:bottom w:val="single" w:sz="4" w:space="0" w:color="auto"/>
              <w:right w:val="single" w:sz="4" w:space="0" w:color="auto"/>
            </w:tcBorders>
            <w:shd w:val="clear" w:color="auto" w:fill="B8CCE4" w:themeFill="accent1" w:themeFillTint="66"/>
          </w:tcPr>
          <w:p w14:paraId="73D31EE5"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p>
        </w:tc>
        <w:tc>
          <w:tcPr>
            <w:tcW w:w="1511" w:type="dxa"/>
            <w:tcBorders>
              <w:top w:val="nil"/>
              <w:left w:val="nil"/>
              <w:bottom w:val="single" w:sz="4" w:space="0" w:color="auto"/>
              <w:right w:val="single" w:sz="4" w:space="0" w:color="auto"/>
            </w:tcBorders>
            <w:shd w:val="clear" w:color="auto" w:fill="B8CCE4" w:themeFill="accent1" w:themeFillTint="66"/>
          </w:tcPr>
          <w:p w14:paraId="055532D4" w14:textId="77777777" w:rsidR="001B397C" w:rsidRPr="001B397C" w:rsidRDefault="001B397C" w:rsidP="001B397C">
            <w:pPr>
              <w:spacing w:after="0" w:line="240" w:lineRule="auto"/>
              <w:rPr>
                <w:rFonts w:ascii="Arial" w:eastAsia="Times New Roman" w:hAnsi="Arial" w:cs="Arial"/>
                <w:b/>
                <w:color w:val="000000"/>
                <w:sz w:val="18"/>
                <w:szCs w:val="18"/>
                <w:lang w:eastAsia="ru-RU"/>
              </w:rPr>
            </w:pPr>
          </w:p>
        </w:tc>
        <w:tc>
          <w:tcPr>
            <w:tcW w:w="1413" w:type="dxa"/>
            <w:tcBorders>
              <w:top w:val="nil"/>
              <w:left w:val="nil"/>
              <w:bottom w:val="single" w:sz="4" w:space="0" w:color="auto"/>
              <w:right w:val="single" w:sz="4" w:space="0" w:color="auto"/>
            </w:tcBorders>
            <w:shd w:val="clear" w:color="auto" w:fill="B8CCE4" w:themeFill="accent1" w:themeFillTint="66"/>
          </w:tcPr>
          <w:p w14:paraId="308B9767" w14:textId="62AAD5F6" w:rsidR="001B397C" w:rsidRPr="00517756" w:rsidRDefault="00E33FFA" w:rsidP="00517756">
            <w:pPr>
              <w:spacing w:after="0" w:line="240" w:lineRule="auto"/>
              <w:rPr>
                <w:rFonts w:ascii="Arial" w:eastAsia="Times New Roman" w:hAnsi="Arial" w:cs="Arial"/>
                <w:b/>
                <w:color w:val="000000"/>
                <w:sz w:val="18"/>
                <w:szCs w:val="18"/>
                <w:lang w:val="ru-RU" w:eastAsia="ru-RU"/>
              </w:rPr>
            </w:pPr>
            <w:r>
              <w:rPr>
                <w:rFonts w:ascii="Arial" w:eastAsia="Times New Roman" w:hAnsi="Arial" w:cs="Arial"/>
                <w:b/>
                <w:color w:val="000000"/>
                <w:sz w:val="18"/>
                <w:szCs w:val="18"/>
                <w:lang w:eastAsia="ru-RU"/>
              </w:rPr>
              <w:t xml:space="preserve">2 </w:t>
            </w:r>
            <w:r w:rsidR="00517756">
              <w:rPr>
                <w:rFonts w:ascii="Arial" w:eastAsia="Times New Roman" w:hAnsi="Arial" w:cs="Arial"/>
                <w:b/>
                <w:color w:val="000000"/>
                <w:sz w:val="18"/>
                <w:szCs w:val="18"/>
                <w:lang w:val="ru-RU" w:eastAsia="ru-RU"/>
              </w:rPr>
              <w:t>земельных участка</w:t>
            </w:r>
          </w:p>
        </w:tc>
      </w:tr>
    </w:tbl>
    <w:p w14:paraId="595D7C39" w14:textId="25BDB238" w:rsidR="00DD033D" w:rsidRPr="00517756" w:rsidRDefault="00517756" w:rsidP="00921774">
      <w:pPr>
        <w:pStyle w:val="1"/>
        <w:rPr>
          <w:rFonts w:ascii="Arial" w:hAnsi="Arial" w:cs="Arial"/>
          <w:lang w:val="ru-RU"/>
        </w:rPr>
      </w:pPr>
      <w:bookmarkStart w:id="218" w:name="_Toc15808232"/>
      <w:r>
        <w:rPr>
          <w:rFonts w:ascii="Arial" w:hAnsi="Arial" w:cs="Arial"/>
          <w:lang w:val="ru-RU"/>
        </w:rPr>
        <w:t>ПРИЛОЖЕНИЕ</w:t>
      </w:r>
      <w:r w:rsidR="00921774" w:rsidRPr="00517756">
        <w:rPr>
          <w:rFonts w:ascii="Arial" w:hAnsi="Arial" w:cs="Arial"/>
          <w:lang w:val="ru-RU"/>
        </w:rPr>
        <w:t xml:space="preserve"> 5: </w:t>
      </w:r>
      <w:r>
        <w:rPr>
          <w:rFonts w:ascii="Arial" w:hAnsi="Arial" w:cs="Arial"/>
          <w:lang w:val="ru-RU"/>
        </w:rPr>
        <w:t>СВОДНАЯ ИНФОРМАЦИЯ О КОМПЕНСАЦИЯХ</w:t>
      </w:r>
      <w:bookmarkEnd w:id="218"/>
    </w:p>
    <w:sectPr w:rsidR="00DD033D" w:rsidRPr="00517756" w:rsidSect="00921774">
      <w:pgSz w:w="16838" w:h="11906" w:orient="landscape"/>
      <w:pgMar w:top="1701" w:right="1134" w:bottom="850" w:left="1134"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965B5DB" w15:done="0"/>
  <w15:commentEx w15:paraId="279E463C" w15:done="0"/>
  <w15:commentEx w15:paraId="4ED8D5E0" w15:done="0"/>
  <w15:commentEx w15:paraId="61CAD4ED" w15:done="0"/>
  <w15:commentEx w15:paraId="56998CD0" w15:done="0"/>
  <w15:commentEx w15:paraId="59E888A4" w15:done="0"/>
  <w15:commentEx w15:paraId="03AE7F66" w15:done="0"/>
  <w15:commentEx w15:paraId="61C6D712" w15:done="0"/>
  <w15:commentEx w15:paraId="2590A7AE" w15:done="0"/>
  <w15:commentEx w15:paraId="43CBAD5C" w15:done="0"/>
  <w15:commentEx w15:paraId="4ACCBC56" w15:done="0"/>
  <w15:commentEx w15:paraId="41B4049D" w15:done="0"/>
  <w15:commentEx w15:paraId="18977D16" w15:done="0"/>
  <w15:commentEx w15:paraId="74656867" w15:done="0"/>
  <w15:commentEx w15:paraId="2D0021D1" w15:done="0"/>
  <w15:commentEx w15:paraId="67F799F0" w15:done="0"/>
  <w15:commentEx w15:paraId="5C11A57F" w15:done="0"/>
  <w15:commentEx w15:paraId="5C77FCD9" w15:done="0"/>
  <w15:commentEx w15:paraId="1ECC5069" w15:done="0"/>
  <w15:commentEx w15:paraId="4F349750" w15:done="0"/>
  <w15:commentEx w15:paraId="16107720" w15:done="0"/>
  <w15:commentEx w15:paraId="1ECF5813" w15:done="0"/>
  <w15:commentEx w15:paraId="56E8A5FC" w15:done="0"/>
  <w15:commentEx w15:paraId="6E261AEA" w15:done="0"/>
  <w15:commentEx w15:paraId="6005BA39" w15:paraIdParent="6E261AEA" w15:done="0"/>
  <w15:commentEx w15:paraId="2E7BFE89" w15:done="0"/>
  <w15:commentEx w15:paraId="65E08D3B" w15:done="0"/>
  <w15:commentEx w15:paraId="1DBBCBB4" w15:done="0"/>
  <w15:commentEx w15:paraId="09565AAC" w15:done="0"/>
  <w15:commentEx w15:paraId="33408D4B" w15:done="0"/>
  <w15:commentEx w15:paraId="236F4608" w15:done="0"/>
  <w15:commentEx w15:paraId="700566E6" w15:done="0"/>
  <w15:commentEx w15:paraId="7C455204" w15:done="0"/>
  <w15:commentEx w15:paraId="5C92DDCD" w15:done="0"/>
  <w15:commentEx w15:paraId="5F062D7D" w15:done="0"/>
  <w15:commentEx w15:paraId="42E7FC1D" w15:done="0"/>
  <w15:commentEx w15:paraId="604037E4" w15:done="0"/>
  <w15:commentEx w15:paraId="1CCDFC0B" w15:done="0"/>
  <w15:commentEx w15:paraId="019663FB" w15:done="0"/>
  <w15:commentEx w15:paraId="16F1BF25" w15:done="0"/>
  <w15:commentEx w15:paraId="13B33FD4" w15:done="0"/>
  <w15:commentEx w15:paraId="13F14F28" w15:done="0"/>
  <w15:commentEx w15:paraId="2326BB55" w15:done="0"/>
  <w15:commentEx w15:paraId="18B6A75F" w15:done="0"/>
  <w15:commentEx w15:paraId="1495B43B" w15:done="0"/>
  <w15:commentEx w15:paraId="6679572E" w15:done="0"/>
  <w15:commentEx w15:paraId="6457C23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965B5DB" w16cid:durableId="20D0BD4A"/>
  <w16cid:commentId w16cid:paraId="279E463C" w16cid:durableId="20D2CBA2"/>
  <w16cid:commentId w16cid:paraId="4ED8D5E0" w16cid:durableId="20D34480"/>
  <w16cid:commentId w16cid:paraId="61CAD4ED" w16cid:durableId="20D34534"/>
  <w16cid:commentId w16cid:paraId="56998CD0" w16cid:durableId="20D3465F"/>
  <w16cid:commentId w16cid:paraId="59E888A4" w16cid:durableId="20D02F4E"/>
  <w16cid:commentId w16cid:paraId="03AE7F66" w16cid:durableId="20D2CBA4"/>
  <w16cid:commentId w16cid:paraId="61C6D712" w16cid:durableId="20D2D961"/>
  <w16cid:commentId w16cid:paraId="2590A7AE" w16cid:durableId="20D2E165"/>
  <w16cid:commentId w16cid:paraId="43CBAD5C" w16cid:durableId="20D03F53"/>
  <w16cid:commentId w16cid:paraId="4ACCBC56" w16cid:durableId="20D2CBA6"/>
  <w16cid:commentId w16cid:paraId="41B4049D" w16cid:durableId="20D07B0A"/>
  <w16cid:commentId w16cid:paraId="18977D16" w16cid:durableId="20D078D4"/>
  <w16cid:commentId w16cid:paraId="74656867" w16cid:durableId="20D2CBAA"/>
  <w16cid:commentId w16cid:paraId="2D0021D1" w16cid:durableId="20D07A66"/>
  <w16cid:commentId w16cid:paraId="67F799F0" w16cid:durableId="20D07AB0"/>
  <w16cid:commentId w16cid:paraId="5C11A57F" w16cid:durableId="20D2CBAD"/>
  <w16cid:commentId w16cid:paraId="5C77FCD9" w16cid:durableId="20D087A3"/>
  <w16cid:commentId w16cid:paraId="1ECC5069" w16cid:durableId="20D2CBB1"/>
  <w16cid:commentId w16cid:paraId="4F349750" w16cid:durableId="20D04A08"/>
  <w16cid:commentId w16cid:paraId="16107720" w16cid:durableId="20D08A03"/>
  <w16cid:commentId w16cid:paraId="1ECF5813" w16cid:durableId="20D2CBB4"/>
  <w16cid:commentId w16cid:paraId="56E8A5FC" w16cid:durableId="20D089C9"/>
  <w16cid:commentId w16cid:paraId="6E261AEA" w16cid:durableId="20D08A1A"/>
  <w16cid:commentId w16cid:paraId="6005BA39" w16cid:durableId="20D2EE4B"/>
  <w16cid:commentId w16cid:paraId="2E7BFE89" w16cid:durableId="20D2F0CE"/>
  <w16cid:commentId w16cid:paraId="65E08D3B" w16cid:durableId="20D34D8A"/>
  <w16cid:commentId w16cid:paraId="1DBBCBB4" w16cid:durableId="20D09CD9"/>
  <w16cid:commentId w16cid:paraId="09565AAC" w16cid:durableId="20D0A212"/>
  <w16cid:commentId w16cid:paraId="33408D4B" w16cid:durableId="20D0A23D"/>
  <w16cid:commentId w16cid:paraId="236F4608" w16cid:durableId="20D2F374"/>
  <w16cid:commentId w16cid:paraId="700566E6" w16cid:durableId="20D0A6CE"/>
  <w16cid:commentId w16cid:paraId="7C455204" w16cid:durableId="20D2CBBB"/>
  <w16cid:commentId w16cid:paraId="5C92DDCD" w16cid:durableId="20D2F610"/>
  <w16cid:commentId w16cid:paraId="5F062D7D" w16cid:durableId="20D32F98"/>
  <w16cid:commentId w16cid:paraId="42E7FC1D" w16cid:durableId="20D331A6"/>
  <w16cid:commentId w16cid:paraId="604037E4" w16cid:durableId="20D33829"/>
  <w16cid:commentId w16cid:paraId="1CCDFC0B" w16cid:durableId="20D0B332"/>
  <w16cid:commentId w16cid:paraId="019663FB" w16cid:durableId="20D2CBBD"/>
  <w16cid:commentId w16cid:paraId="16F1BF25" w16cid:durableId="20D0BFD6"/>
  <w16cid:commentId w16cid:paraId="13B33FD4" w16cid:durableId="20D2CBBF"/>
  <w16cid:commentId w16cid:paraId="13F14F28" w16cid:durableId="20D0BB6D"/>
  <w16cid:commentId w16cid:paraId="2326BB55" w16cid:durableId="20D0B9C1"/>
  <w16cid:commentId w16cid:paraId="18B6A75F" w16cid:durableId="20D0BA77"/>
  <w16cid:commentId w16cid:paraId="1495B43B" w16cid:durableId="20D0C078"/>
  <w16cid:commentId w16cid:paraId="6679572E" w16cid:durableId="20D3422C"/>
  <w16cid:commentId w16cid:paraId="6457C23F" w16cid:durableId="20D3435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4A9266" w14:textId="77777777" w:rsidR="00846A45" w:rsidRDefault="00846A45" w:rsidP="008B488F">
      <w:pPr>
        <w:spacing w:after="0" w:line="240" w:lineRule="auto"/>
      </w:pPr>
      <w:r>
        <w:separator/>
      </w:r>
    </w:p>
  </w:endnote>
  <w:endnote w:type="continuationSeparator" w:id="0">
    <w:p w14:paraId="2978F472" w14:textId="77777777" w:rsidR="00846A45" w:rsidRDefault="00846A45" w:rsidP="008B48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MS ??">
    <w:altName w:val="MS Gothic"/>
    <w:panose1 w:val="00000000000000000000"/>
    <w:charset w:val="80"/>
    <w:family w:val="auto"/>
    <w:notTrueType/>
    <w:pitch w:val="variable"/>
    <w:sig w:usb0="00000001"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9495034"/>
      <w:docPartObj>
        <w:docPartGallery w:val="Page Numbers (Bottom of Page)"/>
        <w:docPartUnique/>
      </w:docPartObj>
    </w:sdtPr>
    <w:sdtEndPr>
      <w:rPr>
        <w:noProof/>
      </w:rPr>
    </w:sdtEndPr>
    <w:sdtContent>
      <w:p w14:paraId="5E34E7F4" w14:textId="31561C2F" w:rsidR="00F343A1" w:rsidRDefault="00F343A1">
        <w:pPr>
          <w:pStyle w:val="af8"/>
          <w:jc w:val="center"/>
        </w:pPr>
        <w:r>
          <w:fldChar w:fldCharType="begin"/>
        </w:r>
        <w:r>
          <w:instrText xml:space="preserve"> PAGE   \* MERGEFORMAT </w:instrText>
        </w:r>
        <w:r>
          <w:fldChar w:fldCharType="separate"/>
        </w:r>
        <w:r w:rsidR="001B3691">
          <w:rPr>
            <w:noProof/>
          </w:rPr>
          <w:t>7</w:t>
        </w:r>
        <w:r>
          <w:rPr>
            <w:noProof/>
          </w:rPr>
          <w:fldChar w:fldCharType="end"/>
        </w:r>
      </w:p>
    </w:sdtContent>
  </w:sdt>
  <w:p w14:paraId="77D6B426" w14:textId="77777777" w:rsidR="00F343A1" w:rsidRDefault="00F343A1">
    <w:pPr>
      <w:pStyle w:val="a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375F14" w14:textId="77777777" w:rsidR="00F343A1" w:rsidRDefault="00F343A1" w:rsidP="001E725A">
    <w:pPr>
      <w:pStyle w:val="af8"/>
      <w:pBdr>
        <w:top w:val="single" w:sz="4" w:space="1" w:color="auto"/>
      </w:pBdr>
      <w:jc w:val="right"/>
    </w:pPr>
    <w:r>
      <w:fldChar w:fldCharType="begin"/>
    </w:r>
    <w:r>
      <w:instrText xml:space="preserve"> PAGE   \* MERGEFORMAT </w:instrText>
    </w:r>
    <w:r>
      <w:fldChar w:fldCharType="separate"/>
    </w:r>
    <w:r w:rsidR="001B3691">
      <w:rPr>
        <w:noProof/>
      </w:rPr>
      <w:t>96</w:t>
    </w:r>
    <w:r>
      <w:fldChar w:fldCharType="end"/>
    </w:r>
  </w:p>
  <w:p w14:paraId="33475344" w14:textId="77777777" w:rsidR="00F343A1" w:rsidRDefault="00F343A1">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2B6B1D" w14:textId="77777777" w:rsidR="00846A45" w:rsidRDefault="00846A45" w:rsidP="008B488F">
      <w:pPr>
        <w:spacing w:after="0" w:line="240" w:lineRule="auto"/>
      </w:pPr>
      <w:r>
        <w:separator/>
      </w:r>
    </w:p>
  </w:footnote>
  <w:footnote w:type="continuationSeparator" w:id="0">
    <w:p w14:paraId="0A500A6B" w14:textId="77777777" w:rsidR="00846A45" w:rsidRDefault="00846A45" w:rsidP="008B488F">
      <w:pPr>
        <w:spacing w:after="0" w:line="240" w:lineRule="auto"/>
      </w:pPr>
      <w:r>
        <w:continuationSeparator/>
      </w:r>
    </w:p>
  </w:footnote>
  <w:footnote w:id="1">
    <w:p w14:paraId="68B4347C" w14:textId="77777777" w:rsidR="00F343A1" w:rsidRPr="00E46DCC" w:rsidRDefault="00F343A1" w:rsidP="00E46DCC">
      <w:pPr>
        <w:pStyle w:val="a3"/>
        <w:rPr>
          <w:lang w:val="ru-RU"/>
        </w:rPr>
      </w:pPr>
      <w:r>
        <w:rPr>
          <w:rStyle w:val="a5"/>
        </w:rPr>
        <w:footnoteRef/>
      </w:r>
      <w:r w:rsidRPr="00E46DCC">
        <w:rPr>
          <w:lang w:val="ru-RU"/>
        </w:rPr>
        <w:t xml:space="preserve"> </w:t>
      </w:r>
      <w:r w:rsidRPr="00E46DCC">
        <w:rPr>
          <w:lang w:val="ru-RU"/>
        </w:rPr>
        <w:tab/>
        <w:t>Азиатский банк развития (АБР) оказал техническое содействие по подготовке проекта для Проекта электрификации железной дороги (Пап-Наманган-Андижан) в рамках Подготовки 2-го коридора Центральногазиатского регионального экономического сотрудничества (</w:t>
      </w:r>
      <w:r w:rsidRPr="0052005A">
        <w:t>TA</w:t>
      </w:r>
      <w:r w:rsidRPr="00E46DCC">
        <w:rPr>
          <w:lang w:val="ru-RU"/>
        </w:rPr>
        <w:t xml:space="preserve"> 8706-</w:t>
      </w:r>
      <w:r w:rsidRPr="0052005A">
        <w:t>UZB</w:t>
      </w:r>
      <w:r w:rsidRPr="00E46DCC">
        <w:rPr>
          <w:lang w:val="ru-RU"/>
        </w:rPr>
        <w:t xml:space="preserve">). </w:t>
      </w:r>
    </w:p>
  </w:footnote>
  <w:footnote w:id="2">
    <w:p w14:paraId="63701809" w14:textId="66633CAB" w:rsidR="00F343A1" w:rsidRPr="008534FF" w:rsidRDefault="00F343A1" w:rsidP="001B397C">
      <w:pPr>
        <w:pStyle w:val="a3"/>
        <w:rPr>
          <w:lang w:val="ru-RU"/>
        </w:rPr>
      </w:pPr>
      <w:r>
        <w:rPr>
          <w:rStyle w:val="a5"/>
        </w:rPr>
        <w:footnoteRef/>
      </w:r>
      <w:r w:rsidRPr="00350856">
        <w:rPr>
          <w:lang w:val="ru-RU"/>
        </w:rPr>
        <w:t xml:space="preserve"> В общей сложности </w:t>
      </w:r>
      <w:r>
        <w:rPr>
          <w:lang w:val="ru-RU"/>
        </w:rPr>
        <w:t>присутствует 107 лиц, затрагиваемых проектом, которые приняли участие в социально-экономическом обследовании, за исключением 2 затрагиваемых домохозяйств, которые не приняли участия в данном обследовании, о</w:t>
      </w:r>
      <w:r w:rsidRPr="00350856">
        <w:rPr>
          <w:lang w:val="ru-RU"/>
        </w:rPr>
        <w:t xml:space="preserve">днако, согласно информации, предоставленной хокимиятом, в этих </w:t>
      </w:r>
      <w:r>
        <w:rPr>
          <w:lang w:val="ru-RU"/>
        </w:rPr>
        <w:t>2 затрагиваемых домохозяйствах</w:t>
      </w:r>
      <w:r w:rsidRPr="00350856">
        <w:rPr>
          <w:lang w:val="ru-RU"/>
        </w:rPr>
        <w:t xml:space="preserve"> проживает </w:t>
      </w:r>
      <w:r>
        <w:rPr>
          <w:lang w:val="ru-RU"/>
        </w:rPr>
        <w:t>12 лиц</w:t>
      </w:r>
      <w:r w:rsidRPr="00350856">
        <w:rPr>
          <w:lang w:val="ru-RU"/>
        </w:rPr>
        <w:t xml:space="preserve">, которые не участвовали в </w:t>
      </w:r>
      <w:r>
        <w:rPr>
          <w:lang w:val="ru-RU"/>
        </w:rPr>
        <w:t>социально-экономическом обследовании</w:t>
      </w:r>
      <w:r w:rsidRPr="00350856">
        <w:rPr>
          <w:lang w:val="ru-RU"/>
        </w:rPr>
        <w:t xml:space="preserve">. </w:t>
      </w:r>
      <w:r w:rsidRPr="008534FF">
        <w:rPr>
          <w:lang w:val="ru-RU"/>
        </w:rPr>
        <w:t xml:space="preserve">Таким образом, общее количество </w:t>
      </w:r>
      <w:r>
        <w:rPr>
          <w:lang w:val="ru-RU"/>
        </w:rPr>
        <w:t xml:space="preserve">затрагиваемых лиц в рамках проекта составляет 119 человек. </w:t>
      </w:r>
    </w:p>
    <w:p w14:paraId="49AE4A03" w14:textId="77777777" w:rsidR="00F343A1" w:rsidRDefault="00F343A1" w:rsidP="001B397C">
      <w:pPr>
        <w:pStyle w:val="a3"/>
        <w:rPr>
          <w:lang w:val="ru-RU"/>
        </w:rPr>
      </w:pPr>
    </w:p>
    <w:p w14:paraId="76254F46" w14:textId="081B69EE" w:rsidR="00F343A1" w:rsidRDefault="00F343A1" w:rsidP="001B397C">
      <w:pPr>
        <w:pStyle w:val="a3"/>
      </w:pPr>
    </w:p>
  </w:footnote>
  <w:footnote w:id="3">
    <w:p w14:paraId="186EAE22" w14:textId="77777777" w:rsidR="00F343A1" w:rsidRPr="001356D1" w:rsidRDefault="00F343A1" w:rsidP="001356D1">
      <w:pPr>
        <w:pStyle w:val="a3"/>
        <w:rPr>
          <w:lang w:val="ru-RU"/>
        </w:rPr>
      </w:pPr>
      <w:r>
        <w:rPr>
          <w:rStyle w:val="a5"/>
        </w:rPr>
        <w:footnoteRef/>
      </w:r>
      <w:r w:rsidRPr="001356D1">
        <w:rPr>
          <w:lang w:val="ru-RU"/>
        </w:rPr>
        <w:t xml:space="preserve"> </w:t>
      </w:r>
      <w:r w:rsidRPr="001356D1">
        <w:rPr>
          <w:lang w:val="ru-RU"/>
        </w:rPr>
        <w:tab/>
        <w:t>Азиатский банк развития (АБР) оказал техническое содействие в подготовке Проекта в рамках Подготовки 2-го коридора Центральноазиатского регионального экономического сотрудничества по Проекту электрификации железнодорожной линии (Пап-Наманган-Андижан) (</w:t>
      </w:r>
      <w:r w:rsidRPr="004570B7">
        <w:t>TA</w:t>
      </w:r>
      <w:r w:rsidRPr="001356D1">
        <w:rPr>
          <w:lang w:val="ru-RU"/>
        </w:rPr>
        <w:t xml:space="preserve"> 8706-</w:t>
      </w:r>
      <w:r w:rsidRPr="004570B7">
        <w:t>UZB</w:t>
      </w:r>
      <w:r w:rsidRPr="001356D1">
        <w:rPr>
          <w:lang w:val="ru-RU"/>
        </w:rPr>
        <w:t xml:space="preserve">). </w:t>
      </w:r>
    </w:p>
  </w:footnote>
  <w:footnote w:id="4">
    <w:p w14:paraId="7E989AC9" w14:textId="0627930A" w:rsidR="00F343A1" w:rsidRPr="00E53149" w:rsidRDefault="00F343A1" w:rsidP="002576BE">
      <w:pPr>
        <w:jc w:val="both"/>
        <w:rPr>
          <w:rFonts w:ascii="Arial" w:hAnsi="Arial" w:cs="Arial"/>
          <w:lang w:val="ru-RU"/>
        </w:rPr>
      </w:pPr>
      <w:r>
        <w:rPr>
          <w:rStyle w:val="a5"/>
        </w:rPr>
        <w:footnoteRef/>
      </w:r>
      <w:r w:rsidRPr="00E53149">
        <w:rPr>
          <w:lang w:val="ru-RU"/>
        </w:rPr>
        <w:t xml:space="preserve"> </w:t>
      </w:r>
      <w:r>
        <w:rPr>
          <w:rFonts w:ascii="Arial" w:hAnsi="Arial" w:cs="Arial"/>
          <w:sz w:val="18"/>
          <w:szCs w:val="18"/>
          <w:lang w:val="ru-RU"/>
        </w:rPr>
        <w:t>Пункт</w:t>
      </w:r>
      <w:r w:rsidRPr="00E53149">
        <w:rPr>
          <w:rFonts w:ascii="Arial" w:hAnsi="Arial" w:cs="Arial"/>
          <w:sz w:val="18"/>
          <w:szCs w:val="18"/>
          <w:lang w:val="ru-RU"/>
        </w:rPr>
        <w:t xml:space="preserve"> 2.5.112, </w:t>
      </w:r>
      <w:r>
        <w:rPr>
          <w:rFonts w:ascii="Arial" w:hAnsi="Arial" w:cs="Arial"/>
          <w:sz w:val="18"/>
          <w:szCs w:val="18"/>
          <w:lang w:val="ru-RU"/>
        </w:rPr>
        <w:t>Правила электрических установок</w:t>
      </w:r>
      <w:r w:rsidRPr="00E53149">
        <w:rPr>
          <w:rFonts w:ascii="Arial" w:hAnsi="Arial" w:cs="Arial"/>
          <w:sz w:val="18"/>
          <w:szCs w:val="18"/>
          <w:lang w:val="ru-RU"/>
        </w:rPr>
        <w:t xml:space="preserve"> ,</w:t>
      </w:r>
      <w:r>
        <w:rPr>
          <w:rFonts w:ascii="Arial" w:hAnsi="Arial" w:cs="Arial"/>
          <w:sz w:val="18"/>
          <w:szCs w:val="18"/>
          <w:lang w:val="ru-RU"/>
        </w:rPr>
        <w:t xml:space="preserve"> Узгосэнергонадзор, Ташкент 2007</w:t>
      </w:r>
    </w:p>
    <w:p w14:paraId="67610B44" w14:textId="67889A69" w:rsidR="00F343A1" w:rsidRPr="00E53149" w:rsidRDefault="00F343A1">
      <w:pPr>
        <w:pStyle w:val="a3"/>
        <w:rPr>
          <w:lang w:val="ru-RU"/>
        </w:rPr>
      </w:pPr>
    </w:p>
  </w:footnote>
  <w:footnote w:id="5">
    <w:p w14:paraId="1C641EEE" w14:textId="312FCB98" w:rsidR="00F343A1" w:rsidRPr="00335B4E" w:rsidRDefault="00F343A1" w:rsidP="00335B4E">
      <w:pPr>
        <w:pStyle w:val="a3"/>
        <w:rPr>
          <w:rFonts w:ascii="Times New Roman" w:hAnsi="Times New Roman"/>
          <w:sz w:val="16"/>
          <w:szCs w:val="16"/>
        </w:rPr>
      </w:pPr>
      <w:r w:rsidRPr="007F2923">
        <w:rPr>
          <w:rStyle w:val="a5"/>
          <w:rFonts w:ascii="Times New Roman" w:hAnsi="Times New Roman"/>
          <w:sz w:val="16"/>
          <w:szCs w:val="16"/>
        </w:rPr>
        <w:footnoteRef/>
      </w:r>
      <w:r w:rsidRPr="007F2923">
        <w:rPr>
          <w:rFonts w:ascii="Times New Roman" w:hAnsi="Times New Roman"/>
          <w:sz w:val="16"/>
          <w:szCs w:val="16"/>
        </w:rPr>
        <w:t xml:space="preserve"> </w:t>
      </w:r>
      <w:r>
        <w:rPr>
          <w:lang w:val="ru-RU"/>
        </w:rPr>
        <w:t>Местное</w:t>
      </w:r>
      <w:r w:rsidRPr="00335B4E">
        <w:t xml:space="preserve"> </w:t>
      </w:r>
      <w:r>
        <w:rPr>
          <w:lang w:val="ru-RU"/>
        </w:rPr>
        <w:t>сообщество</w:t>
      </w:r>
    </w:p>
  </w:footnote>
  <w:footnote w:id="6">
    <w:p w14:paraId="519F2FD5" w14:textId="008A184F" w:rsidR="00F343A1" w:rsidRDefault="00F343A1">
      <w:pPr>
        <w:pStyle w:val="a3"/>
      </w:pPr>
      <w:r>
        <w:rPr>
          <w:rStyle w:val="a5"/>
        </w:rPr>
        <w:footnoteRef/>
      </w:r>
      <w:r>
        <w:t xml:space="preserve"> </w:t>
      </w:r>
      <w:r>
        <w:rPr>
          <w:lang w:val="ru-RU"/>
        </w:rPr>
        <w:t>Данные</w:t>
      </w:r>
      <w:r w:rsidRPr="00335B4E">
        <w:t xml:space="preserve"> </w:t>
      </w:r>
      <w:r>
        <w:rPr>
          <w:lang w:val="ru-RU"/>
        </w:rPr>
        <w:t>оценки</w:t>
      </w:r>
      <w:r w:rsidRPr="00335B4E">
        <w:t xml:space="preserve"> </w:t>
      </w:r>
      <w:r>
        <w:rPr>
          <w:lang w:val="ru-RU"/>
        </w:rPr>
        <w:t>воздействия</w:t>
      </w:r>
      <w:r w:rsidRPr="00335B4E">
        <w:t xml:space="preserve"> </w:t>
      </w:r>
      <w:r>
        <w:rPr>
          <w:lang w:val="ru-RU"/>
        </w:rPr>
        <w:t>были</w:t>
      </w:r>
      <w:r w:rsidRPr="00335B4E">
        <w:t xml:space="preserve"> </w:t>
      </w:r>
      <w:r>
        <w:rPr>
          <w:lang w:val="ru-RU"/>
        </w:rPr>
        <w:t>сверены</w:t>
      </w:r>
      <w:r w:rsidRPr="00335B4E">
        <w:t xml:space="preserve"> </w:t>
      </w:r>
      <w:r>
        <w:rPr>
          <w:lang w:val="ru-RU"/>
        </w:rPr>
        <w:t>с</w:t>
      </w:r>
      <w:r w:rsidRPr="00335B4E">
        <w:t xml:space="preserve"> </w:t>
      </w:r>
      <w:r>
        <w:rPr>
          <w:lang w:val="ru-RU"/>
        </w:rPr>
        <w:t>хокимиатами</w:t>
      </w:r>
      <w:r w:rsidRPr="00335B4E">
        <w:t xml:space="preserve"> </w:t>
      </w:r>
      <w:r>
        <w:rPr>
          <w:lang w:val="ru-RU"/>
        </w:rPr>
        <w:t>и</w:t>
      </w:r>
      <w:r w:rsidRPr="00335B4E">
        <w:t xml:space="preserve"> </w:t>
      </w:r>
      <w:r>
        <w:rPr>
          <w:lang w:val="ru-RU"/>
        </w:rPr>
        <w:t>кадастровыми</w:t>
      </w:r>
      <w:r w:rsidRPr="00335B4E">
        <w:t xml:space="preserve"> </w:t>
      </w:r>
      <w:r>
        <w:rPr>
          <w:lang w:val="ru-RU"/>
        </w:rPr>
        <w:t>офисами</w:t>
      </w:r>
      <w:r w:rsidRPr="00335B4E">
        <w:t xml:space="preserve"> </w:t>
      </w:r>
      <w:r>
        <w:rPr>
          <w:lang w:val="ru-RU"/>
        </w:rPr>
        <w:t>во</w:t>
      </w:r>
      <w:r w:rsidRPr="00335B4E">
        <w:t xml:space="preserve"> </w:t>
      </w:r>
      <w:r>
        <w:rPr>
          <w:lang w:val="ru-RU"/>
        </w:rPr>
        <w:t>время</w:t>
      </w:r>
      <w:r w:rsidRPr="00335B4E">
        <w:t xml:space="preserve"> </w:t>
      </w:r>
      <w:r>
        <w:rPr>
          <w:lang w:val="ru-RU"/>
        </w:rPr>
        <w:t>завершения</w:t>
      </w:r>
      <w:r w:rsidRPr="00335B4E">
        <w:t xml:space="preserve"> </w:t>
      </w:r>
      <w:r>
        <w:rPr>
          <w:lang w:val="ru-RU"/>
        </w:rPr>
        <w:t>данного</w:t>
      </w:r>
      <w:r w:rsidRPr="00335B4E">
        <w:t xml:space="preserve"> </w:t>
      </w:r>
      <w:r>
        <w:rPr>
          <w:lang w:val="ru-RU"/>
        </w:rPr>
        <w:t>плана</w:t>
      </w:r>
      <w:r w:rsidRPr="00335B4E">
        <w:t xml:space="preserve"> </w:t>
      </w:r>
      <w:r>
        <w:rPr>
          <w:lang w:val="ru-RU"/>
        </w:rPr>
        <w:t>ПОЗП</w:t>
      </w:r>
      <w:r w:rsidRPr="00335B4E">
        <w:t xml:space="preserve"> </w:t>
      </w:r>
      <w:r>
        <w:rPr>
          <w:lang w:val="ru-RU"/>
        </w:rPr>
        <w:t>в</w:t>
      </w:r>
      <w:r w:rsidRPr="00335B4E">
        <w:t xml:space="preserve"> </w:t>
      </w:r>
      <w:r>
        <w:rPr>
          <w:lang w:val="ru-RU"/>
        </w:rPr>
        <w:t>целях</w:t>
      </w:r>
      <w:r w:rsidRPr="00335B4E">
        <w:t xml:space="preserve"> </w:t>
      </w:r>
      <w:r>
        <w:rPr>
          <w:lang w:val="ru-RU"/>
        </w:rPr>
        <w:t>отражения</w:t>
      </w:r>
      <w:r w:rsidRPr="00335B4E">
        <w:t xml:space="preserve"> </w:t>
      </w:r>
      <w:r>
        <w:rPr>
          <w:lang w:val="ru-RU"/>
        </w:rPr>
        <w:t>любых</w:t>
      </w:r>
      <w:r w:rsidRPr="00335B4E">
        <w:t xml:space="preserve"> </w:t>
      </w:r>
      <w:r>
        <w:rPr>
          <w:lang w:val="ru-RU"/>
        </w:rPr>
        <w:t>изменений</w:t>
      </w:r>
      <w:r w:rsidRPr="00335B4E">
        <w:t xml:space="preserve">. </w:t>
      </w:r>
    </w:p>
  </w:footnote>
  <w:footnote w:id="7">
    <w:p w14:paraId="612407AF" w14:textId="2E3B3960" w:rsidR="00F343A1" w:rsidRPr="00E176C6" w:rsidRDefault="00F343A1">
      <w:pPr>
        <w:pStyle w:val="a3"/>
        <w:rPr>
          <w:rFonts w:cs="Arial"/>
          <w:szCs w:val="18"/>
          <w:lang w:val="ru-RU"/>
        </w:rPr>
      </w:pPr>
      <w:r>
        <w:rPr>
          <w:rStyle w:val="a5"/>
        </w:rPr>
        <w:footnoteRef/>
      </w:r>
      <w:r w:rsidRPr="00E176C6">
        <w:rPr>
          <w:lang w:val="ru-RU"/>
        </w:rPr>
        <w:t xml:space="preserve"> </w:t>
      </w:r>
      <w:r>
        <w:rPr>
          <w:rFonts w:cs="Arial"/>
          <w:szCs w:val="18"/>
          <w:lang w:val="ru-RU"/>
        </w:rPr>
        <w:t>Требование со стороны правительства</w:t>
      </w:r>
      <w:r w:rsidRPr="00E176C6">
        <w:rPr>
          <w:rFonts w:cs="Arial"/>
          <w:szCs w:val="18"/>
          <w:lang w:val="ru-RU"/>
        </w:rPr>
        <w:t xml:space="preserve"> </w:t>
      </w:r>
      <w:r w:rsidRPr="00483F04">
        <w:rPr>
          <w:rFonts w:cs="Arial"/>
          <w:szCs w:val="18"/>
        </w:rPr>
        <w:t>KMK</w:t>
      </w:r>
      <w:r w:rsidRPr="00E176C6">
        <w:rPr>
          <w:rFonts w:cs="Arial"/>
          <w:szCs w:val="18"/>
          <w:lang w:val="ru-RU"/>
        </w:rPr>
        <w:t xml:space="preserve"> 2.10.08-97, 1997, </w:t>
      </w:r>
      <w:r>
        <w:rPr>
          <w:rFonts w:cs="Arial"/>
          <w:szCs w:val="18"/>
          <w:lang w:val="ru-RU"/>
        </w:rPr>
        <w:t xml:space="preserve">Таблица </w:t>
      </w:r>
      <w:r w:rsidRPr="00E176C6">
        <w:rPr>
          <w:rFonts w:cs="Arial"/>
          <w:szCs w:val="18"/>
          <w:lang w:val="ru-RU"/>
        </w:rPr>
        <w:t>1</w:t>
      </w:r>
    </w:p>
  </w:footnote>
  <w:footnote w:id="8">
    <w:p w14:paraId="4EE9165C" w14:textId="4225A197" w:rsidR="00F343A1" w:rsidRPr="00A460E8" w:rsidRDefault="00F343A1">
      <w:pPr>
        <w:pStyle w:val="a3"/>
        <w:rPr>
          <w:lang w:val="ru-RU"/>
        </w:rPr>
      </w:pPr>
      <w:r>
        <w:rPr>
          <w:rStyle w:val="a5"/>
        </w:rPr>
        <w:footnoteRef/>
      </w:r>
      <w:r w:rsidRPr="00A460E8">
        <w:rPr>
          <w:lang w:val="ru-RU"/>
        </w:rPr>
        <w:t xml:space="preserve"> В общей сложности </w:t>
      </w:r>
      <w:r>
        <w:rPr>
          <w:lang w:val="ru-RU"/>
        </w:rPr>
        <w:t>107 затрагиваемых  проектом лица</w:t>
      </w:r>
      <w:r w:rsidRPr="00A460E8">
        <w:rPr>
          <w:lang w:val="ru-RU"/>
        </w:rPr>
        <w:t xml:space="preserve"> участвовали в </w:t>
      </w:r>
      <w:r>
        <w:rPr>
          <w:lang w:val="ru-RU"/>
        </w:rPr>
        <w:t>социально-экономическом обследовании</w:t>
      </w:r>
      <w:r w:rsidRPr="00A460E8">
        <w:rPr>
          <w:lang w:val="ru-RU"/>
        </w:rPr>
        <w:t xml:space="preserve">, за исключением 2 </w:t>
      </w:r>
      <w:r>
        <w:rPr>
          <w:lang w:val="ru-RU"/>
        </w:rPr>
        <w:t>затрагиваемых домохозяйств</w:t>
      </w:r>
      <w:r w:rsidRPr="00A460E8">
        <w:rPr>
          <w:lang w:val="ru-RU"/>
        </w:rPr>
        <w:t xml:space="preserve">, которые не участвовали в </w:t>
      </w:r>
      <w:r>
        <w:rPr>
          <w:lang w:val="ru-RU"/>
        </w:rPr>
        <w:t>обследовании</w:t>
      </w:r>
      <w:r w:rsidRPr="00A460E8">
        <w:rPr>
          <w:lang w:val="ru-RU"/>
        </w:rPr>
        <w:t xml:space="preserve">, однако, согласно информации, предоставленной хокимиятом, в этих 2 </w:t>
      </w:r>
      <w:r>
        <w:rPr>
          <w:lang w:val="ru-RU"/>
        </w:rPr>
        <w:t xml:space="preserve">домохозяйствах </w:t>
      </w:r>
      <w:r w:rsidRPr="00A460E8">
        <w:rPr>
          <w:lang w:val="ru-RU"/>
        </w:rPr>
        <w:t xml:space="preserve">проживает 12 </w:t>
      </w:r>
      <w:r>
        <w:rPr>
          <w:lang w:val="ru-RU"/>
        </w:rPr>
        <w:t>затрагиваемых лиц</w:t>
      </w:r>
      <w:r w:rsidRPr="00A460E8">
        <w:rPr>
          <w:lang w:val="ru-RU"/>
        </w:rPr>
        <w:t xml:space="preserve">, которые не участвовали в </w:t>
      </w:r>
      <w:r>
        <w:rPr>
          <w:lang w:val="ru-RU"/>
        </w:rPr>
        <w:t>обследовании</w:t>
      </w:r>
      <w:r w:rsidRPr="00A460E8">
        <w:rPr>
          <w:lang w:val="ru-RU"/>
        </w:rPr>
        <w:t xml:space="preserve">. Таким образом, общее количество точек доступа для этого проекта </w:t>
      </w:r>
      <w:r>
        <w:rPr>
          <w:lang w:val="ru-RU"/>
        </w:rPr>
        <w:t xml:space="preserve">составляет </w:t>
      </w:r>
      <w:r w:rsidRPr="00A460E8">
        <w:rPr>
          <w:lang w:val="ru-RU"/>
        </w:rPr>
        <w:t xml:space="preserve">119.  </w:t>
      </w:r>
    </w:p>
  </w:footnote>
  <w:footnote w:id="9">
    <w:p w14:paraId="349F6D45" w14:textId="753CF9C0" w:rsidR="00F343A1" w:rsidRPr="00AF6EFD" w:rsidRDefault="00F343A1" w:rsidP="002902D6">
      <w:pPr>
        <w:pStyle w:val="a3"/>
        <w:rPr>
          <w:rFonts w:ascii="Times New Roman" w:hAnsi="Times New Roman"/>
          <w:sz w:val="16"/>
          <w:szCs w:val="16"/>
          <w:lang w:val="ru-RU"/>
        </w:rPr>
      </w:pPr>
      <w:r>
        <w:rPr>
          <w:rStyle w:val="a5"/>
        </w:rPr>
        <w:footnoteRef/>
      </w:r>
      <w:r w:rsidRPr="00AF6EFD">
        <w:rPr>
          <w:lang w:val="ru-RU"/>
        </w:rPr>
        <w:t xml:space="preserve"> </w:t>
      </w:r>
      <w:r w:rsidRPr="00AF6EFD">
        <w:rPr>
          <w:rFonts w:ascii="Times New Roman" w:hAnsi="Times New Roman"/>
          <w:sz w:val="16"/>
          <w:szCs w:val="16"/>
          <w:lang w:val="ru-RU"/>
        </w:rPr>
        <w:t>Кандидаты должны соответствовать требованиям приемлемости с точки зрения квалификации и навыков.</w:t>
      </w:r>
    </w:p>
  </w:footnote>
  <w:footnote w:id="10">
    <w:p w14:paraId="3240F49D" w14:textId="6F1B94CE" w:rsidR="00F343A1" w:rsidRPr="00AF6EFD" w:rsidRDefault="00F343A1" w:rsidP="000049A3">
      <w:pPr>
        <w:pStyle w:val="a3"/>
        <w:rPr>
          <w:rFonts w:ascii="Times New Roman" w:hAnsi="Times New Roman"/>
          <w:sz w:val="16"/>
          <w:szCs w:val="16"/>
          <w:lang w:val="ru-RU"/>
        </w:rPr>
      </w:pPr>
      <w:r w:rsidRPr="007F2923">
        <w:rPr>
          <w:rStyle w:val="a5"/>
          <w:rFonts w:ascii="Times New Roman" w:hAnsi="Times New Roman"/>
          <w:sz w:val="16"/>
          <w:szCs w:val="16"/>
        </w:rPr>
        <w:footnoteRef/>
      </w:r>
      <w:r w:rsidRPr="00AF6EFD">
        <w:rPr>
          <w:rFonts w:ascii="Times New Roman" w:hAnsi="Times New Roman"/>
          <w:sz w:val="16"/>
          <w:szCs w:val="16"/>
          <w:lang w:val="ru-RU"/>
        </w:rPr>
        <w:t xml:space="preserve"> Постановление Кабинета Министров Республики Узбекистан № 146 от 25 мая 2011 года, приложение 2</w:t>
      </w:r>
    </w:p>
  </w:footnote>
  <w:footnote w:id="11">
    <w:p w14:paraId="23B0C07C" w14:textId="77777777" w:rsidR="00F343A1" w:rsidRPr="001D2FA2" w:rsidRDefault="00F343A1" w:rsidP="000F0A32">
      <w:pPr>
        <w:pStyle w:val="a3"/>
        <w:rPr>
          <w:lang w:val="ru-RU"/>
        </w:rPr>
      </w:pPr>
      <w:r>
        <w:rPr>
          <w:rStyle w:val="a5"/>
        </w:rPr>
        <w:footnoteRef/>
      </w:r>
      <w:r w:rsidRPr="001D2FA2">
        <w:rPr>
          <w:lang w:val="ru-RU"/>
        </w:rPr>
        <w:t xml:space="preserve"> На основании Трудового кодекса 1996 года с последними изменениями от 2015 года (статья 67) потеря работы должна быть компенсирована за 2 месяца средней заработной платы плюс выходное пособие не более 1 месяца средней заработной платы в зависимости от продолжительности занятости потерянного. Кроме того, в соответствии с Гражданским кодексом (статья 14) все убытки (включая реальный ущерб, упущенную выгоду), подлежат возмещению</w:t>
      </w:r>
    </w:p>
    <w:p w14:paraId="4ED527EB" w14:textId="77777777" w:rsidR="00F343A1" w:rsidRPr="00962436" w:rsidRDefault="00F343A1" w:rsidP="000F0A32">
      <w:pPr>
        <w:pStyle w:val="a3"/>
        <w:rPr>
          <w:lang w:val="ru-RU"/>
        </w:rPr>
      </w:pPr>
    </w:p>
  </w:footnote>
  <w:footnote w:id="12">
    <w:p w14:paraId="66440893" w14:textId="77777777" w:rsidR="00F343A1" w:rsidRPr="007B5E30" w:rsidRDefault="00F343A1" w:rsidP="00AD12B4">
      <w:pPr>
        <w:pStyle w:val="a3"/>
        <w:rPr>
          <w:lang w:val="ru-RU"/>
        </w:rPr>
      </w:pPr>
      <w:r>
        <w:rPr>
          <w:rStyle w:val="a5"/>
        </w:rPr>
        <w:footnoteRef/>
      </w:r>
      <w:r w:rsidRPr="007B5E30">
        <w:rPr>
          <w:lang w:val="ru-RU"/>
        </w:rPr>
        <w:t xml:space="preserve"> </w:t>
      </w:r>
      <w:r w:rsidRPr="007B5E30">
        <w:rPr>
          <w:rFonts w:cs="Arial"/>
          <w:szCs w:val="18"/>
          <w:lang w:val="ru-RU"/>
        </w:rPr>
        <w:t>Закон "Об оценочной деятельности", статьи 4-1 пункта 1,2,5 от 19 августа 1999 года с последними поправками 14 мая 2014</w:t>
      </w:r>
    </w:p>
  </w:footnote>
  <w:footnote w:id="13">
    <w:p w14:paraId="7F949877" w14:textId="77777777" w:rsidR="00F343A1" w:rsidRPr="00027A86" w:rsidRDefault="00F343A1" w:rsidP="00341BE5">
      <w:pPr>
        <w:pStyle w:val="a3"/>
        <w:jc w:val="left"/>
        <w:rPr>
          <w:lang w:val="ru-RU"/>
        </w:rPr>
      </w:pPr>
      <w:r w:rsidRPr="003145EC">
        <w:rPr>
          <w:rStyle w:val="a5"/>
          <w:rFonts w:cs="Arial"/>
          <w:szCs w:val="18"/>
        </w:rPr>
        <w:footnoteRef/>
      </w:r>
      <w:r w:rsidRPr="00027A86">
        <w:rPr>
          <w:rFonts w:cs="Arial"/>
          <w:szCs w:val="18"/>
          <w:lang w:val="ru-RU"/>
        </w:rPr>
        <w:t xml:space="preserve"> </w:t>
      </w:r>
      <w:r>
        <w:rPr>
          <w:rFonts w:cs="Arial"/>
          <w:szCs w:val="18"/>
          <w:lang w:val="ru-RU"/>
        </w:rPr>
        <w:t>Информация имеется по адресу</w:t>
      </w:r>
      <w:r w:rsidRPr="00027A86">
        <w:rPr>
          <w:rFonts w:cs="Arial"/>
          <w:szCs w:val="18"/>
          <w:lang w:val="ru-RU"/>
        </w:rPr>
        <w:t xml:space="preserve">: </w:t>
      </w:r>
      <w:hyperlink r:id="rId1" w:history="1">
        <w:r w:rsidRPr="003145EC">
          <w:rPr>
            <w:rStyle w:val="ad"/>
            <w:rFonts w:cs="Arial"/>
            <w:szCs w:val="18"/>
          </w:rPr>
          <w:t>http</w:t>
        </w:r>
        <w:r w:rsidRPr="00027A86">
          <w:rPr>
            <w:rStyle w:val="ad"/>
            <w:rFonts w:cs="Arial"/>
            <w:szCs w:val="18"/>
            <w:lang w:val="ru-RU"/>
          </w:rPr>
          <w:t>://</w:t>
        </w:r>
        <w:r w:rsidRPr="003145EC">
          <w:rPr>
            <w:rStyle w:val="ad"/>
            <w:rFonts w:cs="Arial"/>
            <w:szCs w:val="18"/>
          </w:rPr>
          <w:t>www</w:t>
        </w:r>
        <w:r w:rsidRPr="00027A86">
          <w:rPr>
            <w:rStyle w:val="ad"/>
            <w:rFonts w:cs="Arial"/>
            <w:szCs w:val="18"/>
            <w:lang w:val="ru-RU"/>
          </w:rPr>
          <w:t>.</w:t>
        </w:r>
        <w:r w:rsidRPr="003145EC">
          <w:rPr>
            <w:rStyle w:val="ad"/>
            <w:rFonts w:cs="Arial"/>
            <w:szCs w:val="18"/>
          </w:rPr>
          <w:t>unece</w:t>
        </w:r>
        <w:r w:rsidRPr="00027A86">
          <w:rPr>
            <w:rStyle w:val="ad"/>
            <w:rFonts w:cs="Arial"/>
            <w:szCs w:val="18"/>
            <w:lang w:val="ru-RU"/>
          </w:rPr>
          <w:t>.</w:t>
        </w:r>
        <w:r w:rsidRPr="003145EC">
          <w:rPr>
            <w:rStyle w:val="ad"/>
            <w:rFonts w:cs="Arial"/>
            <w:szCs w:val="18"/>
          </w:rPr>
          <w:t>org</w:t>
        </w:r>
        <w:r w:rsidRPr="00027A86">
          <w:rPr>
            <w:rStyle w:val="ad"/>
            <w:rFonts w:cs="Arial"/>
            <w:szCs w:val="18"/>
            <w:lang w:val="ru-RU"/>
          </w:rPr>
          <w:t>/</w:t>
        </w:r>
        <w:r w:rsidRPr="003145EC">
          <w:rPr>
            <w:rStyle w:val="ad"/>
            <w:rFonts w:cs="Arial"/>
            <w:szCs w:val="18"/>
          </w:rPr>
          <w:t>fileadmin</w:t>
        </w:r>
        <w:r w:rsidRPr="00027A86">
          <w:rPr>
            <w:rStyle w:val="ad"/>
            <w:rFonts w:cs="Arial"/>
            <w:szCs w:val="18"/>
            <w:lang w:val="ru-RU"/>
          </w:rPr>
          <w:t>/</w:t>
        </w:r>
        <w:r w:rsidRPr="003145EC">
          <w:rPr>
            <w:rStyle w:val="ad"/>
            <w:rFonts w:cs="Arial"/>
            <w:szCs w:val="18"/>
          </w:rPr>
          <w:t>DAM</w:t>
        </w:r>
        <w:r w:rsidRPr="00027A86">
          <w:rPr>
            <w:rStyle w:val="ad"/>
            <w:rFonts w:cs="Arial"/>
            <w:szCs w:val="18"/>
            <w:lang w:val="ru-RU"/>
          </w:rPr>
          <w:t>/</w:t>
        </w:r>
        <w:r w:rsidRPr="003145EC">
          <w:rPr>
            <w:rStyle w:val="ad"/>
            <w:rFonts w:cs="Arial"/>
            <w:szCs w:val="18"/>
          </w:rPr>
          <w:t>hlm</w:t>
        </w:r>
        <w:r w:rsidRPr="00027A86">
          <w:rPr>
            <w:rStyle w:val="ad"/>
            <w:rFonts w:cs="Arial"/>
            <w:szCs w:val="18"/>
            <w:lang w:val="ru-RU"/>
          </w:rPr>
          <w:t>/</w:t>
        </w:r>
        <w:r w:rsidRPr="003145EC">
          <w:rPr>
            <w:rStyle w:val="ad"/>
            <w:rFonts w:cs="Arial"/>
            <w:szCs w:val="18"/>
          </w:rPr>
          <w:t>documents</w:t>
        </w:r>
        <w:r w:rsidRPr="00027A86">
          <w:rPr>
            <w:rStyle w:val="ad"/>
            <w:rFonts w:cs="Arial"/>
            <w:szCs w:val="18"/>
            <w:lang w:val="ru-RU"/>
          </w:rPr>
          <w:t>/</w:t>
        </w:r>
        <w:r w:rsidRPr="003145EC">
          <w:rPr>
            <w:rStyle w:val="ad"/>
            <w:rFonts w:cs="Arial"/>
            <w:szCs w:val="18"/>
          </w:rPr>
          <w:t>Publications</w:t>
        </w:r>
        <w:r w:rsidRPr="00027A86">
          <w:rPr>
            <w:rStyle w:val="ad"/>
            <w:rFonts w:cs="Arial"/>
            <w:szCs w:val="18"/>
            <w:lang w:val="ru-RU"/>
          </w:rPr>
          <w:t>/</w:t>
        </w:r>
        <w:r w:rsidRPr="003145EC">
          <w:rPr>
            <w:rStyle w:val="ad"/>
            <w:rFonts w:cs="Arial"/>
            <w:szCs w:val="18"/>
          </w:rPr>
          <w:t>land</w:t>
        </w:r>
        <w:r w:rsidRPr="00027A86">
          <w:rPr>
            <w:rStyle w:val="ad"/>
            <w:rFonts w:cs="Arial"/>
            <w:szCs w:val="18"/>
            <w:lang w:val="ru-RU"/>
          </w:rPr>
          <w:t>.</w:t>
        </w:r>
        <w:r w:rsidRPr="003145EC">
          <w:rPr>
            <w:rStyle w:val="ad"/>
            <w:rFonts w:cs="Arial"/>
            <w:szCs w:val="18"/>
          </w:rPr>
          <w:t>administration</w:t>
        </w:r>
        <w:r w:rsidRPr="00027A86">
          <w:rPr>
            <w:rStyle w:val="ad"/>
            <w:rFonts w:cs="Arial"/>
            <w:szCs w:val="18"/>
            <w:lang w:val="ru-RU"/>
          </w:rPr>
          <w:t>.</w:t>
        </w:r>
        <w:r w:rsidRPr="003145EC">
          <w:rPr>
            <w:rStyle w:val="ad"/>
            <w:rFonts w:cs="Arial"/>
            <w:szCs w:val="18"/>
          </w:rPr>
          <w:t>guidelines</w:t>
        </w:r>
      </w:hyperlink>
      <w:r w:rsidRPr="00027A86">
        <w:rPr>
          <w:rFonts w:cs="Arial"/>
          <w:szCs w:val="18"/>
          <w:lang w:val="ru-RU"/>
        </w:rPr>
        <w:t>.</w:t>
      </w:r>
      <w:r w:rsidRPr="003145EC">
        <w:rPr>
          <w:rFonts w:cs="Arial"/>
          <w:color w:val="0000FF"/>
          <w:szCs w:val="18"/>
        </w:rPr>
        <w:t>e</w:t>
      </w:r>
      <w:r w:rsidRPr="00027A86">
        <w:rPr>
          <w:rFonts w:cs="Arial"/>
          <w:color w:val="0000FF"/>
          <w:szCs w:val="18"/>
          <w:lang w:val="ru-RU"/>
        </w:rPr>
        <w:t>.</w:t>
      </w:r>
      <w:r w:rsidRPr="003145EC">
        <w:rPr>
          <w:rFonts w:cs="Arial"/>
          <w:color w:val="0000FF"/>
          <w:szCs w:val="18"/>
        </w:rPr>
        <w:t>pdf</w:t>
      </w:r>
    </w:p>
  </w:footnote>
  <w:footnote w:id="14">
    <w:p w14:paraId="771E09D8" w14:textId="77777777" w:rsidR="00F343A1" w:rsidRPr="007D79A8" w:rsidRDefault="00F343A1" w:rsidP="007C0BCF">
      <w:pPr>
        <w:pStyle w:val="a3"/>
        <w:rPr>
          <w:lang w:val="ru-RU"/>
        </w:rPr>
      </w:pPr>
      <w:r>
        <w:rPr>
          <w:rStyle w:val="a5"/>
        </w:rPr>
        <w:footnoteRef/>
      </w:r>
      <w:r w:rsidRPr="007D79A8">
        <w:rPr>
          <w:lang w:val="ru-RU"/>
        </w:rPr>
        <w:t xml:space="preserve"> </w:t>
      </w:r>
      <w:r w:rsidRPr="007D79A8">
        <w:rPr>
          <w:rFonts w:cs="Arial"/>
          <w:szCs w:val="18"/>
          <w:lang w:val="ru-RU"/>
        </w:rPr>
        <w:t xml:space="preserve">Постановление Кабинета Министров 272 (30.12.2006) указывает, что для индивидуального жилья должна быть выделена земля площадью в 600 </w:t>
      </w:r>
      <w:r>
        <w:rPr>
          <w:rFonts w:cs="Arial"/>
          <w:szCs w:val="18"/>
          <w:lang w:val="ru-RU"/>
        </w:rPr>
        <w:t>м</w:t>
      </w:r>
      <w:r w:rsidRPr="007D79A8">
        <w:rPr>
          <w:rFonts w:cs="Arial"/>
          <w:szCs w:val="18"/>
          <w:lang w:val="ru-RU"/>
        </w:rPr>
        <w:t>2.</w:t>
      </w:r>
    </w:p>
  </w:footnote>
  <w:footnote w:id="15">
    <w:p w14:paraId="628C22E7" w14:textId="77777777" w:rsidR="00F343A1" w:rsidRPr="00724411" w:rsidRDefault="00F343A1" w:rsidP="00011D22">
      <w:pPr>
        <w:pStyle w:val="a3"/>
        <w:rPr>
          <w:rFonts w:cs="Arial"/>
          <w:szCs w:val="18"/>
          <w:lang w:val="ru-RU"/>
        </w:rPr>
      </w:pPr>
      <w:r w:rsidRPr="00FC71E8">
        <w:rPr>
          <w:rStyle w:val="a5"/>
          <w:rFonts w:cs="Arial"/>
          <w:szCs w:val="18"/>
        </w:rPr>
        <w:footnoteRef/>
      </w:r>
      <w:r w:rsidRPr="00724411">
        <w:rPr>
          <w:rFonts w:cs="Arial"/>
          <w:szCs w:val="18"/>
          <w:lang w:val="ru-RU"/>
        </w:rPr>
        <w:t xml:space="preserve"> </w:t>
      </w:r>
      <w:r>
        <w:rPr>
          <w:rFonts w:cs="Arial"/>
          <w:szCs w:val="18"/>
          <w:lang w:val="ru-RU"/>
        </w:rPr>
        <w:t>Приостановка</w:t>
      </w:r>
      <w:r w:rsidRPr="00724411">
        <w:rPr>
          <w:rFonts w:cs="Arial"/>
          <w:szCs w:val="18"/>
          <w:lang w:val="ru-RU"/>
        </w:rPr>
        <w:t xml:space="preserve"> </w:t>
      </w:r>
      <w:r>
        <w:rPr>
          <w:rFonts w:cs="Arial"/>
          <w:szCs w:val="18"/>
          <w:lang w:val="ru-RU"/>
        </w:rPr>
        <w:t>деятельности</w:t>
      </w:r>
      <w:r w:rsidRPr="00724411">
        <w:rPr>
          <w:rFonts w:cs="Arial"/>
          <w:szCs w:val="18"/>
          <w:lang w:val="ru-RU"/>
        </w:rPr>
        <w:t xml:space="preserve"> </w:t>
      </w:r>
      <w:r>
        <w:rPr>
          <w:rFonts w:cs="Arial"/>
          <w:szCs w:val="18"/>
          <w:lang w:val="ru-RU"/>
        </w:rPr>
        <w:t>бизнеса</w:t>
      </w:r>
      <w:r w:rsidRPr="00724411">
        <w:rPr>
          <w:rFonts w:cs="Arial"/>
          <w:szCs w:val="18"/>
          <w:lang w:val="ru-RU"/>
        </w:rPr>
        <w:t xml:space="preserve"> </w:t>
      </w:r>
      <w:r>
        <w:rPr>
          <w:rFonts w:cs="Arial"/>
          <w:szCs w:val="18"/>
          <w:lang w:val="ru-RU"/>
        </w:rPr>
        <w:t>включает</w:t>
      </w:r>
      <w:r w:rsidRPr="00724411">
        <w:rPr>
          <w:rFonts w:cs="Arial"/>
          <w:szCs w:val="18"/>
          <w:lang w:val="ru-RU"/>
        </w:rPr>
        <w:t xml:space="preserve"> </w:t>
      </w:r>
      <w:r>
        <w:rPr>
          <w:rFonts w:cs="Arial"/>
          <w:szCs w:val="18"/>
          <w:lang w:val="ru-RU"/>
        </w:rPr>
        <w:t>время</w:t>
      </w:r>
      <w:r w:rsidRPr="00724411">
        <w:rPr>
          <w:rFonts w:cs="Arial"/>
          <w:szCs w:val="18"/>
          <w:lang w:val="ru-RU"/>
        </w:rPr>
        <w:t xml:space="preserve"> </w:t>
      </w:r>
      <w:r>
        <w:rPr>
          <w:rFonts w:cs="Arial"/>
          <w:szCs w:val="18"/>
          <w:lang w:val="ru-RU"/>
        </w:rPr>
        <w:t>на</w:t>
      </w:r>
      <w:r w:rsidRPr="00724411">
        <w:rPr>
          <w:rFonts w:cs="Arial"/>
          <w:szCs w:val="18"/>
          <w:lang w:val="ru-RU"/>
        </w:rPr>
        <w:t xml:space="preserve"> </w:t>
      </w:r>
      <w:r>
        <w:rPr>
          <w:rFonts w:cs="Arial"/>
          <w:szCs w:val="18"/>
          <w:lang w:val="ru-RU"/>
        </w:rPr>
        <w:t>получение</w:t>
      </w:r>
      <w:r w:rsidRPr="00724411">
        <w:rPr>
          <w:rFonts w:cs="Arial"/>
          <w:szCs w:val="18"/>
          <w:lang w:val="ru-RU"/>
        </w:rPr>
        <w:t xml:space="preserve"> </w:t>
      </w:r>
      <w:r>
        <w:rPr>
          <w:rFonts w:cs="Arial"/>
          <w:szCs w:val="18"/>
          <w:lang w:val="ru-RU"/>
        </w:rPr>
        <w:t>нового</w:t>
      </w:r>
      <w:r w:rsidRPr="00724411">
        <w:rPr>
          <w:rFonts w:cs="Arial"/>
          <w:szCs w:val="18"/>
          <w:lang w:val="ru-RU"/>
        </w:rPr>
        <w:t xml:space="preserve"> </w:t>
      </w:r>
      <w:r>
        <w:rPr>
          <w:rFonts w:cs="Arial"/>
          <w:szCs w:val="18"/>
          <w:lang w:val="ru-RU"/>
        </w:rPr>
        <w:t>земельного</w:t>
      </w:r>
      <w:r w:rsidRPr="00724411">
        <w:rPr>
          <w:rFonts w:cs="Arial"/>
          <w:szCs w:val="18"/>
          <w:lang w:val="ru-RU"/>
        </w:rPr>
        <w:t xml:space="preserve"> </w:t>
      </w:r>
      <w:r>
        <w:rPr>
          <w:rFonts w:cs="Arial"/>
          <w:szCs w:val="18"/>
          <w:lang w:val="ru-RU"/>
        </w:rPr>
        <w:t>участка</w:t>
      </w:r>
      <w:r w:rsidRPr="00724411">
        <w:rPr>
          <w:rFonts w:cs="Arial"/>
          <w:szCs w:val="18"/>
          <w:lang w:val="ru-RU"/>
        </w:rPr>
        <w:t xml:space="preserve">, </w:t>
      </w:r>
      <w:r>
        <w:rPr>
          <w:rFonts w:cs="Arial"/>
          <w:szCs w:val="18"/>
          <w:lang w:val="ru-RU"/>
        </w:rPr>
        <w:t>а</w:t>
      </w:r>
      <w:r w:rsidRPr="00724411">
        <w:rPr>
          <w:rFonts w:cs="Arial"/>
          <w:szCs w:val="18"/>
          <w:lang w:val="ru-RU"/>
        </w:rPr>
        <w:t xml:space="preserve"> </w:t>
      </w:r>
      <w:r>
        <w:rPr>
          <w:rFonts w:cs="Arial"/>
          <w:szCs w:val="18"/>
          <w:lang w:val="ru-RU"/>
        </w:rPr>
        <w:t>также</w:t>
      </w:r>
      <w:r w:rsidRPr="00724411">
        <w:rPr>
          <w:rFonts w:cs="Arial"/>
          <w:szCs w:val="18"/>
          <w:lang w:val="ru-RU"/>
        </w:rPr>
        <w:t xml:space="preserve"> </w:t>
      </w:r>
      <w:r>
        <w:rPr>
          <w:rFonts w:cs="Arial"/>
          <w:szCs w:val="18"/>
          <w:lang w:val="ru-RU"/>
        </w:rPr>
        <w:t>проектирование/строительство нового коммерческого сооружения.</w:t>
      </w:r>
    </w:p>
  </w:footnote>
  <w:footnote w:id="16">
    <w:p w14:paraId="608E342C" w14:textId="77777777" w:rsidR="00F343A1" w:rsidRPr="004229F8" w:rsidRDefault="00F343A1" w:rsidP="00011D22">
      <w:pPr>
        <w:pStyle w:val="a3"/>
        <w:rPr>
          <w:lang w:val="ru-RU"/>
        </w:rPr>
      </w:pPr>
      <w:r>
        <w:rPr>
          <w:rStyle w:val="a5"/>
        </w:rPr>
        <w:footnoteRef/>
      </w:r>
      <w:r w:rsidRPr="004229F8">
        <w:rPr>
          <w:lang w:val="ru-RU"/>
        </w:rPr>
        <w:t xml:space="preserve"> Кандидаты должны соответствовать требованиям приемлемости с точки зрения квалификации и навыков.</w:t>
      </w:r>
    </w:p>
  </w:footnote>
  <w:footnote w:id="17">
    <w:p w14:paraId="37B135A3" w14:textId="77777777" w:rsidR="00F343A1" w:rsidRPr="000563AC" w:rsidRDefault="00F343A1" w:rsidP="00740C64">
      <w:pPr>
        <w:pStyle w:val="a3"/>
        <w:rPr>
          <w:rFonts w:cs="Arial"/>
          <w:lang w:val="ru-RU"/>
        </w:rPr>
      </w:pPr>
      <w:r w:rsidRPr="00E463E0">
        <w:rPr>
          <w:rStyle w:val="a5"/>
          <w:rFonts w:cs="Arial"/>
        </w:rPr>
        <w:footnoteRef/>
      </w:r>
      <w:r w:rsidRPr="000563AC">
        <w:rPr>
          <w:rFonts w:cs="Arial"/>
          <w:lang w:val="ru-RU"/>
        </w:rPr>
        <w:t xml:space="preserve">   </w:t>
      </w:r>
      <w:r>
        <w:rPr>
          <w:rFonts w:cs="Arial"/>
          <w:lang w:val="ru-RU"/>
        </w:rPr>
        <w:t>Такие</w:t>
      </w:r>
      <w:r w:rsidRPr="000563AC">
        <w:rPr>
          <w:rFonts w:cs="Arial"/>
          <w:lang w:val="ru-RU"/>
        </w:rPr>
        <w:t xml:space="preserve"> </w:t>
      </w:r>
      <w:r>
        <w:rPr>
          <w:rFonts w:cs="Arial"/>
          <w:lang w:val="ru-RU"/>
        </w:rPr>
        <w:t>налоги</w:t>
      </w:r>
      <w:r w:rsidRPr="000563AC">
        <w:rPr>
          <w:rFonts w:cs="Arial"/>
          <w:lang w:val="ru-RU"/>
        </w:rPr>
        <w:t xml:space="preserve"> </w:t>
      </w:r>
      <w:r>
        <w:rPr>
          <w:rFonts w:cs="Arial"/>
          <w:lang w:val="ru-RU"/>
        </w:rPr>
        <w:t>отличаются</w:t>
      </w:r>
      <w:r w:rsidRPr="000563AC">
        <w:rPr>
          <w:rFonts w:cs="Arial"/>
          <w:lang w:val="ru-RU"/>
        </w:rPr>
        <w:t xml:space="preserve"> </w:t>
      </w:r>
      <w:r>
        <w:rPr>
          <w:rFonts w:cs="Arial"/>
          <w:lang w:val="ru-RU"/>
        </w:rPr>
        <w:t>от</w:t>
      </w:r>
      <w:r w:rsidRPr="000563AC">
        <w:rPr>
          <w:rFonts w:cs="Arial"/>
          <w:lang w:val="ru-RU"/>
        </w:rPr>
        <w:t xml:space="preserve"> </w:t>
      </w:r>
      <w:r>
        <w:rPr>
          <w:rFonts w:cs="Arial"/>
          <w:lang w:val="ru-RU"/>
        </w:rPr>
        <w:t>всех</w:t>
      </w:r>
      <w:r w:rsidRPr="000563AC">
        <w:rPr>
          <w:rFonts w:cs="Arial"/>
          <w:lang w:val="ru-RU"/>
        </w:rPr>
        <w:t xml:space="preserve"> </w:t>
      </w:r>
      <w:r>
        <w:rPr>
          <w:rFonts w:cs="Arial"/>
          <w:lang w:val="ru-RU"/>
        </w:rPr>
        <w:t>расходов</w:t>
      </w:r>
      <w:r w:rsidRPr="000563AC">
        <w:rPr>
          <w:rFonts w:cs="Arial"/>
          <w:lang w:val="ru-RU"/>
        </w:rPr>
        <w:t xml:space="preserve">, </w:t>
      </w:r>
      <w:r>
        <w:rPr>
          <w:rFonts w:cs="Arial"/>
          <w:lang w:val="ru-RU"/>
        </w:rPr>
        <w:t>связанных</w:t>
      </w:r>
      <w:r w:rsidRPr="000563AC">
        <w:rPr>
          <w:rFonts w:cs="Arial"/>
          <w:lang w:val="ru-RU"/>
        </w:rPr>
        <w:t xml:space="preserve"> </w:t>
      </w:r>
      <w:r>
        <w:rPr>
          <w:rFonts w:cs="Arial"/>
          <w:lang w:val="ru-RU"/>
        </w:rPr>
        <w:t>с</w:t>
      </w:r>
      <w:r w:rsidRPr="000563AC">
        <w:rPr>
          <w:rFonts w:cs="Arial"/>
          <w:lang w:val="ru-RU"/>
        </w:rPr>
        <w:t xml:space="preserve"> </w:t>
      </w:r>
      <w:r>
        <w:rPr>
          <w:rFonts w:cs="Arial"/>
          <w:lang w:val="ru-RU"/>
        </w:rPr>
        <w:t>оформлением</w:t>
      </w:r>
      <w:r w:rsidRPr="000563AC">
        <w:rPr>
          <w:rFonts w:cs="Arial"/>
          <w:lang w:val="ru-RU"/>
        </w:rPr>
        <w:t xml:space="preserve"> </w:t>
      </w:r>
      <w:r>
        <w:rPr>
          <w:rFonts w:cs="Arial"/>
          <w:lang w:val="ru-RU"/>
        </w:rPr>
        <w:t>сделки</w:t>
      </w:r>
      <w:r w:rsidRPr="000563AC">
        <w:rPr>
          <w:rFonts w:cs="Arial"/>
          <w:lang w:val="ru-RU"/>
        </w:rPr>
        <w:t xml:space="preserve"> </w:t>
      </w:r>
      <w:r>
        <w:rPr>
          <w:rFonts w:cs="Arial"/>
          <w:lang w:val="ru-RU"/>
        </w:rPr>
        <w:t>и</w:t>
      </w:r>
      <w:r w:rsidRPr="000563AC">
        <w:rPr>
          <w:rFonts w:cs="Arial"/>
          <w:lang w:val="ru-RU"/>
        </w:rPr>
        <w:t xml:space="preserve"> </w:t>
      </w:r>
      <w:r>
        <w:rPr>
          <w:rFonts w:cs="Arial"/>
          <w:lang w:val="ru-RU"/>
        </w:rPr>
        <w:t>к</w:t>
      </w:r>
      <w:r w:rsidRPr="000563AC">
        <w:rPr>
          <w:rFonts w:cs="Arial"/>
          <w:lang w:val="ru-RU"/>
        </w:rPr>
        <w:t xml:space="preserve"> </w:t>
      </w:r>
      <w:r>
        <w:rPr>
          <w:rFonts w:cs="Arial"/>
          <w:lang w:val="ru-RU"/>
        </w:rPr>
        <w:t>обработке</w:t>
      </w:r>
      <w:r w:rsidRPr="000563AC">
        <w:rPr>
          <w:rFonts w:cs="Arial"/>
          <w:lang w:val="ru-RU"/>
        </w:rPr>
        <w:t xml:space="preserve"> </w:t>
      </w:r>
      <w:r>
        <w:rPr>
          <w:rFonts w:cs="Arial"/>
          <w:lang w:val="ru-RU"/>
        </w:rPr>
        <w:t>компенсации</w:t>
      </w:r>
      <w:r w:rsidRPr="000563AC">
        <w:rPr>
          <w:rFonts w:cs="Arial"/>
          <w:lang w:val="ru-RU"/>
        </w:rPr>
        <w:t xml:space="preserve">, </w:t>
      </w:r>
      <w:r>
        <w:rPr>
          <w:rFonts w:cs="Arial"/>
          <w:lang w:val="ru-RU"/>
        </w:rPr>
        <w:t>которые</w:t>
      </w:r>
      <w:r w:rsidRPr="000563AC">
        <w:rPr>
          <w:rFonts w:cs="Arial"/>
          <w:lang w:val="ru-RU"/>
        </w:rPr>
        <w:t xml:space="preserve"> </w:t>
      </w:r>
      <w:r>
        <w:rPr>
          <w:rFonts w:cs="Arial"/>
          <w:lang w:val="ru-RU"/>
        </w:rPr>
        <w:t>будут</w:t>
      </w:r>
      <w:r w:rsidRPr="000563AC">
        <w:rPr>
          <w:rFonts w:cs="Arial"/>
          <w:lang w:val="ru-RU"/>
        </w:rPr>
        <w:t xml:space="preserve"> </w:t>
      </w:r>
      <w:r>
        <w:rPr>
          <w:rFonts w:cs="Arial"/>
          <w:lang w:val="ru-RU"/>
        </w:rPr>
        <w:t>оплачены проектом.</w:t>
      </w:r>
    </w:p>
  </w:footnote>
  <w:footnote w:id="18">
    <w:p w14:paraId="2E3CBEAC" w14:textId="77777777" w:rsidR="00F343A1" w:rsidRPr="00F3242B" w:rsidRDefault="00F343A1">
      <w:pPr>
        <w:pStyle w:val="a3"/>
        <w:rPr>
          <w:szCs w:val="18"/>
          <w:lang w:val="ru-RU"/>
        </w:rPr>
      </w:pPr>
      <w:r>
        <w:rPr>
          <w:rStyle w:val="a5"/>
        </w:rPr>
        <w:footnoteRef/>
      </w:r>
      <w:r w:rsidRPr="00F3242B">
        <w:rPr>
          <w:lang w:val="ru-RU"/>
        </w:rPr>
        <w:t xml:space="preserve"> </w:t>
      </w:r>
      <w:r>
        <w:rPr>
          <w:lang w:val="ru-RU"/>
        </w:rPr>
        <w:t>Стоимость</w:t>
      </w:r>
      <w:r w:rsidRPr="00F3242B">
        <w:rPr>
          <w:lang w:val="ru-RU"/>
        </w:rPr>
        <w:t xml:space="preserve"> </w:t>
      </w:r>
      <w:r>
        <w:rPr>
          <w:lang w:val="ru-RU"/>
        </w:rPr>
        <w:t>замещения</w:t>
      </w:r>
      <w:r w:rsidRPr="00F3242B">
        <w:rPr>
          <w:lang w:val="ru-RU"/>
        </w:rPr>
        <w:t xml:space="preserve"> </w:t>
      </w:r>
      <w:r>
        <w:rPr>
          <w:lang w:val="ru-RU"/>
        </w:rPr>
        <w:t>представляет</w:t>
      </w:r>
      <w:r w:rsidRPr="00F3242B">
        <w:rPr>
          <w:lang w:val="ru-RU"/>
        </w:rPr>
        <w:t xml:space="preserve"> </w:t>
      </w:r>
      <w:r>
        <w:rPr>
          <w:lang w:val="ru-RU"/>
        </w:rPr>
        <w:t>собой</w:t>
      </w:r>
      <w:r w:rsidRPr="00F3242B">
        <w:rPr>
          <w:lang w:val="ru-RU"/>
        </w:rPr>
        <w:t xml:space="preserve"> </w:t>
      </w:r>
      <w:r>
        <w:rPr>
          <w:lang w:val="ru-RU"/>
        </w:rPr>
        <w:t>принцип</w:t>
      </w:r>
      <w:r w:rsidRPr="00F3242B">
        <w:rPr>
          <w:lang w:val="ru-RU"/>
        </w:rPr>
        <w:t xml:space="preserve">, </w:t>
      </w:r>
      <w:r>
        <w:rPr>
          <w:lang w:val="ru-RU"/>
        </w:rPr>
        <w:t>который</w:t>
      </w:r>
      <w:r w:rsidRPr="00F3242B">
        <w:rPr>
          <w:lang w:val="ru-RU"/>
        </w:rPr>
        <w:t xml:space="preserve"> </w:t>
      </w:r>
      <w:r>
        <w:rPr>
          <w:lang w:val="ru-RU"/>
        </w:rPr>
        <w:t>необходимо</w:t>
      </w:r>
      <w:r w:rsidRPr="00F3242B">
        <w:rPr>
          <w:lang w:val="ru-RU"/>
        </w:rPr>
        <w:t xml:space="preserve"> </w:t>
      </w:r>
      <w:r>
        <w:rPr>
          <w:lang w:val="ru-RU"/>
        </w:rPr>
        <w:t>соблюдать</w:t>
      </w:r>
      <w:r w:rsidRPr="00F3242B">
        <w:rPr>
          <w:lang w:val="ru-RU"/>
        </w:rPr>
        <w:t xml:space="preserve"> </w:t>
      </w:r>
      <w:r>
        <w:rPr>
          <w:lang w:val="ru-RU"/>
        </w:rPr>
        <w:t>при</w:t>
      </w:r>
      <w:r w:rsidRPr="00F3242B">
        <w:rPr>
          <w:lang w:val="ru-RU"/>
        </w:rPr>
        <w:t xml:space="preserve"> </w:t>
      </w:r>
      <w:r>
        <w:rPr>
          <w:lang w:val="ru-RU"/>
        </w:rPr>
        <w:t>выплате</w:t>
      </w:r>
      <w:r w:rsidRPr="00F3242B">
        <w:rPr>
          <w:lang w:val="ru-RU"/>
        </w:rPr>
        <w:t xml:space="preserve"> </w:t>
      </w:r>
      <w:r>
        <w:rPr>
          <w:lang w:val="ru-RU"/>
        </w:rPr>
        <w:t>компенсаций</w:t>
      </w:r>
      <w:r w:rsidRPr="00F3242B">
        <w:rPr>
          <w:lang w:val="ru-RU"/>
        </w:rPr>
        <w:tab/>
      </w:r>
      <w:r>
        <w:rPr>
          <w:lang w:val="ru-RU"/>
        </w:rPr>
        <w:t>за</w:t>
      </w:r>
      <w:r w:rsidRPr="00F3242B">
        <w:rPr>
          <w:lang w:val="ru-RU"/>
        </w:rPr>
        <w:t xml:space="preserve"> </w:t>
      </w:r>
      <w:r>
        <w:rPr>
          <w:lang w:val="ru-RU"/>
        </w:rPr>
        <w:t>все типы утраченных активов. Расчет</w:t>
      </w:r>
      <w:r w:rsidRPr="00F3242B">
        <w:rPr>
          <w:lang w:val="ru-RU"/>
        </w:rPr>
        <w:t xml:space="preserve"> </w:t>
      </w:r>
      <w:r>
        <w:rPr>
          <w:lang w:val="ru-RU"/>
        </w:rPr>
        <w:t>данной</w:t>
      </w:r>
      <w:r w:rsidRPr="00F3242B">
        <w:rPr>
          <w:lang w:val="ru-RU"/>
        </w:rPr>
        <w:t xml:space="preserve"> </w:t>
      </w:r>
      <w:r>
        <w:rPr>
          <w:lang w:val="ru-RU"/>
        </w:rPr>
        <w:t>стоимости</w:t>
      </w:r>
      <w:r w:rsidRPr="00F3242B">
        <w:rPr>
          <w:lang w:val="ru-RU"/>
        </w:rPr>
        <w:t xml:space="preserve"> </w:t>
      </w:r>
      <w:r>
        <w:rPr>
          <w:lang w:val="ru-RU"/>
        </w:rPr>
        <w:t>должен</w:t>
      </w:r>
      <w:r w:rsidRPr="00F3242B">
        <w:rPr>
          <w:lang w:val="ru-RU"/>
        </w:rPr>
        <w:t xml:space="preserve"> </w:t>
      </w:r>
      <w:r>
        <w:rPr>
          <w:lang w:val="ru-RU"/>
        </w:rPr>
        <w:t>учитывать</w:t>
      </w:r>
      <w:r w:rsidRPr="00F3242B">
        <w:rPr>
          <w:rFonts w:eastAsia="MS Mincho" w:cs="Arial"/>
          <w:szCs w:val="18"/>
          <w:lang w:val="ru-RU"/>
        </w:rPr>
        <w:t>: (</w:t>
      </w:r>
      <w:r w:rsidRPr="00EA6243">
        <w:rPr>
          <w:rFonts w:eastAsia="MS Mincho" w:cs="Arial"/>
          <w:szCs w:val="18"/>
        </w:rPr>
        <w:t>i</w:t>
      </w:r>
      <w:r w:rsidRPr="00F3242B">
        <w:rPr>
          <w:rFonts w:eastAsia="MS Mincho" w:cs="Arial"/>
          <w:szCs w:val="18"/>
          <w:lang w:val="ru-RU"/>
        </w:rPr>
        <w:t xml:space="preserve">) </w:t>
      </w:r>
      <w:r>
        <w:rPr>
          <w:rFonts w:eastAsia="MS Mincho" w:cs="Arial"/>
          <w:szCs w:val="18"/>
          <w:lang w:val="ru-RU"/>
        </w:rPr>
        <w:t>справедливую</w:t>
      </w:r>
      <w:r w:rsidRPr="00F3242B">
        <w:rPr>
          <w:rFonts w:eastAsia="MS Mincho" w:cs="Arial"/>
          <w:szCs w:val="18"/>
          <w:lang w:val="ru-RU"/>
        </w:rPr>
        <w:t xml:space="preserve"> </w:t>
      </w:r>
      <w:r>
        <w:rPr>
          <w:rFonts w:eastAsia="MS Mincho" w:cs="Arial"/>
          <w:szCs w:val="18"/>
          <w:lang w:val="ru-RU"/>
        </w:rPr>
        <w:t>рыночную</w:t>
      </w:r>
      <w:r w:rsidRPr="00F3242B">
        <w:rPr>
          <w:rFonts w:eastAsia="MS Mincho" w:cs="Arial"/>
          <w:szCs w:val="18"/>
          <w:lang w:val="ru-RU"/>
        </w:rPr>
        <w:t xml:space="preserve"> </w:t>
      </w:r>
      <w:r>
        <w:rPr>
          <w:rFonts w:eastAsia="MS Mincho" w:cs="Arial"/>
          <w:szCs w:val="18"/>
          <w:lang w:val="ru-RU"/>
        </w:rPr>
        <w:t>стоимость</w:t>
      </w:r>
      <w:r w:rsidRPr="00F3242B">
        <w:rPr>
          <w:rFonts w:eastAsia="MS Mincho" w:cs="Arial"/>
          <w:szCs w:val="18"/>
          <w:lang w:val="ru-RU"/>
        </w:rPr>
        <w:t>; (</w:t>
      </w:r>
      <w:r w:rsidRPr="00EA6243">
        <w:rPr>
          <w:rFonts w:eastAsia="MS Mincho" w:cs="Arial"/>
          <w:szCs w:val="18"/>
        </w:rPr>
        <w:t>ii</w:t>
      </w:r>
      <w:r w:rsidRPr="00F3242B">
        <w:rPr>
          <w:rFonts w:eastAsia="MS Mincho" w:cs="Arial"/>
          <w:szCs w:val="18"/>
          <w:lang w:val="ru-RU"/>
        </w:rPr>
        <w:t xml:space="preserve">) </w:t>
      </w:r>
      <w:r>
        <w:rPr>
          <w:rFonts w:eastAsia="MS Mincho" w:cs="Arial"/>
          <w:szCs w:val="18"/>
          <w:lang w:val="ru-RU"/>
        </w:rPr>
        <w:t>транзакционные издержки</w:t>
      </w:r>
      <w:r w:rsidRPr="00F3242B">
        <w:rPr>
          <w:rFonts w:eastAsia="MS Mincho" w:cs="Arial"/>
          <w:szCs w:val="18"/>
          <w:lang w:val="ru-RU"/>
        </w:rPr>
        <w:t>; (</w:t>
      </w:r>
      <w:r w:rsidRPr="00EA6243">
        <w:rPr>
          <w:rFonts w:eastAsia="MS Mincho" w:cs="Arial"/>
          <w:szCs w:val="18"/>
        </w:rPr>
        <w:t>iii</w:t>
      </w:r>
      <w:r w:rsidRPr="00F3242B">
        <w:rPr>
          <w:rFonts w:eastAsia="MS Mincho" w:cs="Arial"/>
          <w:szCs w:val="18"/>
          <w:lang w:val="ru-RU"/>
        </w:rPr>
        <w:t xml:space="preserve">) </w:t>
      </w:r>
      <w:r>
        <w:rPr>
          <w:rFonts w:eastAsia="MS Mincho" w:cs="Arial"/>
          <w:szCs w:val="18"/>
          <w:lang w:val="ru-RU"/>
        </w:rPr>
        <w:t>накопленные проценты</w:t>
      </w:r>
      <w:r w:rsidRPr="00F3242B">
        <w:rPr>
          <w:rFonts w:eastAsia="MS Mincho" w:cs="Arial"/>
          <w:szCs w:val="18"/>
          <w:lang w:val="ru-RU"/>
        </w:rPr>
        <w:t>, (</w:t>
      </w:r>
      <w:r w:rsidRPr="00EA6243">
        <w:rPr>
          <w:rFonts w:eastAsia="MS Mincho" w:cs="Arial"/>
          <w:szCs w:val="18"/>
        </w:rPr>
        <w:t>iv</w:t>
      </w:r>
      <w:r w:rsidRPr="00F3242B">
        <w:rPr>
          <w:rFonts w:eastAsia="MS Mincho" w:cs="Arial"/>
          <w:szCs w:val="18"/>
          <w:lang w:val="ru-RU"/>
        </w:rPr>
        <w:t xml:space="preserve">) </w:t>
      </w:r>
      <w:r>
        <w:rPr>
          <w:rFonts w:eastAsia="MS Mincho" w:cs="Arial"/>
          <w:szCs w:val="18"/>
          <w:lang w:val="ru-RU"/>
        </w:rPr>
        <w:t>стоимость переезда и восстановления объектов, а также</w:t>
      </w:r>
      <w:r w:rsidRPr="00F3242B">
        <w:rPr>
          <w:rFonts w:eastAsia="MS Mincho" w:cs="Arial"/>
          <w:szCs w:val="18"/>
          <w:lang w:val="ru-RU"/>
        </w:rPr>
        <w:t xml:space="preserve"> (</w:t>
      </w:r>
      <w:r w:rsidRPr="00EA6243">
        <w:rPr>
          <w:rFonts w:eastAsia="MS Mincho" w:cs="Arial"/>
          <w:szCs w:val="18"/>
        </w:rPr>
        <w:t>v</w:t>
      </w:r>
      <w:r w:rsidRPr="00F3242B">
        <w:rPr>
          <w:rFonts w:eastAsia="MS Mincho" w:cs="Arial"/>
          <w:szCs w:val="18"/>
          <w:lang w:val="ru-RU"/>
        </w:rPr>
        <w:t xml:space="preserve">) </w:t>
      </w:r>
      <w:r>
        <w:rPr>
          <w:rFonts w:eastAsia="MS Mincho" w:cs="Arial"/>
          <w:szCs w:val="18"/>
          <w:lang w:val="ru-RU"/>
        </w:rPr>
        <w:t>прочие применимые платежи, если таковые имеют место быть</w:t>
      </w:r>
      <w:r w:rsidRPr="00F3242B">
        <w:rPr>
          <w:rFonts w:eastAsia="MS Mincho" w:cs="Arial"/>
          <w:szCs w:val="18"/>
          <w:lang w:val="ru-RU"/>
        </w:rPr>
        <w:t>.</w:t>
      </w:r>
    </w:p>
  </w:footnote>
  <w:footnote w:id="19">
    <w:p w14:paraId="3E650109" w14:textId="77777777" w:rsidR="00F343A1" w:rsidRPr="00167B4A" w:rsidRDefault="00F343A1" w:rsidP="004B74CD">
      <w:pPr>
        <w:pStyle w:val="a3"/>
        <w:rPr>
          <w:rFonts w:cs="Arial"/>
          <w:szCs w:val="18"/>
          <w:lang w:val="ru-RU"/>
        </w:rPr>
      </w:pPr>
      <w:r w:rsidRPr="00FC71E8">
        <w:rPr>
          <w:rStyle w:val="a5"/>
          <w:rFonts w:cs="Arial"/>
          <w:szCs w:val="18"/>
        </w:rPr>
        <w:footnoteRef/>
      </w:r>
      <w:r w:rsidRPr="00167B4A">
        <w:rPr>
          <w:rFonts w:cs="Arial"/>
          <w:szCs w:val="18"/>
          <w:lang w:val="ru-RU"/>
        </w:rPr>
        <w:t xml:space="preserve"> </w:t>
      </w:r>
      <w:r>
        <w:rPr>
          <w:rFonts w:cs="Arial"/>
          <w:szCs w:val="18"/>
          <w:lang w:val="ru-RU"/>
        </w:rPr>
        <w:t>Приостановка</w:t>
      </w:r>
      <w:r w:rsidRPr="00167B4A">
        <w:rPr>
          <w:rFonts w:cs="Arial"/>
          <w:szCs w:val="18"/>
          <w:lang w:val="ru-RU"/>
        </w:rPr>
        <w:t xml:space="preserve"> </w:t>
      </w:r>
      <w:r>
        <w:rPr>
          <w:rFonts w:cs="Arial"/>
          <w:szCs w:val="18"/>
          <w:lang w:val="ru-RU"/>
        </w:rPr>
        <w:t>ведения</w:t>
      </w:r>
      <w:r w:rsidRPr="00167B4A">
        <w:rPr>
          <w:rFonts w:cs="Arial"/>
          <w:szCs w:val="18"/>
          <w:lang w:val="ru-RU"/>
        </w:rPr>
        <w:t xml:space="preserve"> </w:t>
      </w:r>
      <w:r>
        <w:rPr>
          <w:rFonts w:cs="Arial"/>
          <w:szCs w:val="18"/>
          <w:lang w:val="ru-RU"/>
        </w:rPr>
        <w:t>бизнеса</w:t>
      </w:r>
      <w:r w:rsidRPr="00167B4A">
        <w:rPr>
          <w:rFonts w:cs="Arial"/>
          <w:szCs w:val="18"/>
          <w:lang w:val="ru-RU"/>
        </w:rPr>
        <w:t xml:space="preserve"> </w:t>
      </w:r>
      <w:r>
        <w:rPr>
          <w:rFonts w:cs="Arial"/>
          <w:szCs w:val="18"/>
          <w:lang w:val="ru-RU"/>
        </w:rPr>
        <w:t>включает</w:t>
      </w:r>
      <w:r w:rsidRPr="00167B4A">
        <w:rPr>
          <w:rFonts w:cs="Arial"/>
          <w:szCs w:val="18"/>
          <w:lang w:val="ru-RU"/>
        </w:rPr>
        <w:t xml:space="preserve"> </w:t>
      </w:r>
      <w:r>
        <w:rPr>
          <w:rFonts w:cs="Arial"/>
          <w:szCs w:val="18"/>
          <w:lang w:val="ru-RU"/>
        </w:rPr>
        <w:t>время</w:t>
      </w:r>
      <w:r w:rsidRPr="00167B4A">
        <w:rPr>
          <w:rFonts w:cs="Arial"/>
          <w:szCs w:val="18"/>
          <w:lang w:val="ru-RU"/>
        </w:rPr>
        <w:t xml:space="preserve"> </w:t>
      </w:r>
      <w:r>
        <w:rPr>
          <w:rFonts w:cs="Arial"/>
          <w:szCs w:val="18"/>
          <w:lang w:val="ru-RU"/>
        </w:rPr>
        <w:t>на</w:t>
      </w:r>
      <w:r w:rsidRPr="00167B4A">
        <w:rPr>
          <w:rFonts w:cs="Arial"/>
          <w:szCs w:val="18"/>
          <w:lang w:val="ru-RU"/>
        </w:rPr>
        <w:t xml:space="preserve"> </w:t>
      </w:r>
      <w:r>
        <w:rPr>
          <w:rFonts w:cs="Arial"/>
          <w:szCs w:val="18"/>
          <w:lang w:val="ru-RU"/>
        </w:rPr>
        <w:t>получение</w:t>
      </w:r>
      <w:r w:rsidRPr="00167B4A">
        <w:rPr>
          <w:rFonts w:cs="Arial"/>
          <w:szCs w:val="18"/>
          <w:lang w:val="ru-RU"/>
        </w:rPr>
        <w:t xml:space="preserve"> </w:t>
      </w:r>
      <w:r>
        <w:rPr>
          <w:rFonts w:cs="Arial"/>
          <w:szCs w:val="18"/>
          <w:lang w:val="ru-RU"/>
        </w:rPr>
        <w:t>новой</w:t>
      </w:r>
      <w:r w:rsidRPr="00167B4A">
        <w:rPr>
          <w:rFonts w:cs="Arial"/>
          <w:szCs w:val="18"/>
          <w:lang w:val="ru-RU"/>
        </w:rPr>
        <w:t xml:space="preserve"> </w:t>
      </w:r>
      <w:r>
        <w:rPr>
          <w:rFonts w:cs="Arial"/>
          <w:szCs w:val="18"/>
          <w:lang w:val="ru-RU"/>
        </w:rPr>
        <w:t>земли</w:t>
      </w:r>
      <w:r w:rsidRPr="00167B4A">
        <w:rPr>
          <w:rFonts w:cs="Arial"/>
          <w:szCs w:val="18"/>
          <w:lang w:val="ru-RU"/>
        </w:rPr>
        <w:t xml:space="preserve">, </w:t>
      </w:r>
      <w:r>
        <w:rPr>
          <w:rFonts w:cs="Arial"/>
          <w:szCs w:val="18"/>
          <w:lang w:val="ru-RU"/>
        </w:rPr>
        <w:t>а</w:t>
      </w:r>
      <w:r w:rsidRPr="00167B4A">
        <w:rPr>
          <w:rFonts w:cs="Arial"/>
          <w:szCs w:val="18"/>
          <w:lang w:val="ru-RU"/>
        </w:rPr>
        <w:t xml:space="preserve"> </w:t>
      </w:r>
      <w:r>
        <w:rPr>
          <w:rFonts w:cs="Arial"/>
          <w:szCs w:val="18"/>
          <w:lang w:val="ru-RU"/>
        </w:rPr>
        <w:t>также</w:t>
      </w:r>
      <w:r w:rsidRPr="00167B4A">
        <w:rPr>
          <w:rFonts w:cs="Arial"/>
          <w:szCs w:val="18"/>
          <w:lang w:val="ru-RU"/>
        </w:rPr>
        <w:t xml:space="preserve"> </w:t>
      </w:r>
      <w:r>
        <w:rPr>
          <w:rFonts w:cs="Arial"/>
          <w:szCs w:val="18"/>
          <w:lang w:val="ru-RU"/>
        </w:rPr>
        <w:t>проектирования</w:t>
      </w:r>
      <w:r w:rsidRPr="00167B4A">
        <w:rPr>
          <w:rFonts w:cs="Arial"/>
          <w:szCs w:val="18"/>
          <w:lang w:val="ru-RU"/>
        </w:rPr>
        <w:t>/</w:t>
      </w:r>
      <w:r>
        <w:rPr>
          <w:rFonts w:cs="Arial"/>
          <w:szCs w:val="18"/>
          <w:lang w:val="ru-RU"/>
        </w:rPr>
        <w:t>строительства</w:t>
      </w:r>
      <w:r w:rsidRPr="00167B4A">
        <w:rPr>
          <w:rFonts w:cs="Arial"/>
          <w:szCs w:val="18"/>
          <w:lang w:val="ru-RU"/>
        </w:rPr>
        <w:t xml:space="preserve"> </w:t>
      </w:r>
      <w:r>
        <w:rPr>
          <w:rFonts w:cs="Arial"/>
          <w:szCs w:val="18"/>
          <w:lang w:val="ru-RU"/>
        </w:rPr>
        <w:t>нового коммерческого сооружения.</w:t>
      </w:r>
    </w:p>
  </w:footnote>
  <w:footnote w:id="20">
    <w:p w14:paraId="5D125E2E" w14:textId="6852820C" w:rsidR="00F343A1" w:rsidRPr="00797A97" w:rsidRDefault="00F343A1" w:rsidP="00797A97">
      <w:pPr>
        <w:pStyle w:val="a3"/>
        <w:rPr>
          <w:szCs w:val="18"/>
          <w:lang w:val="ru-RU"/>
        </w:rPr>
      </w:pPr>
      <w:r>
        <w:rPr>
          <w:rStyle w:val="a5"/>
        </w:rPr>
        <w:footnoteRef/>
      </w:r>
      <w:r w:rsidRPr="00797A97">
        <w:rPr>
          <w:lang w:val="ru-RU"/>
        </w:rPr>
        <w:t xml:space="preserve"> </w:t>
      </w:r>
      <w:r>
        <w:rPr>
          <w:szCs w:val="18"/>
          <w:lang w:val="ru-RU"/>
        </w:rPr>
        <w:t>Стоимость проведения</w:t>
      </w:r>
      <w:r w:rsidRPr="00797A97">
        <w:rPr>
          <w:szCs w:val="18"/>
          <w:lang w:val="ru-RU"/>
        </w:rPr>
        <w:t xml:space="preserve"> </w:t>
      </w:r>
      <w:r>
        <w:rPr>
          <w:szCs w:val="18"/>
          <w:lang w:val="ru-RU"/>
        </w:rPr>
        <w:t>независимой</w:t>
      </w:r>
      <w:r w:rsidRPr="00797A97">
        <w:rPr>
          <w:szCs w:val="18"/>
          <w:lang w:val="ru-RU"/>
        </w:rPr>
        <w:t xml:space="preserve"> </w:t>
      </w:r>
      <w:r>
        <w:rPr>
          <w:szCs w:val="18"/>
          <w:lang w:val="ru-RU"/>
        </w:rPr>
        <w:t>оценки</w:t>
      </w:r>
      <w:r w:rsidRPr="00797A97">
        <w:rPr>
          <w:szCs w:val="18"/>
          <w:lang w:val="ru-RU"/>
        </w:rPr>
        <w:t xml:space="preserve"> </w:t>
      </w:r>
      <w:r>
        <w:rPr>
          <w:szCs w:val="18"/>
          <w:lang w:val="ru-RU"/>
        </w:rPr>
        <w:t>была</w:t>
      </w:r>
      <w:r w:rsidRPr="00797A97">
        <w:rPr>
          <w:szCs w:val="18"/>
          <w:lang w:val="ru-RU"/>
        </w:rPr>
        <w:t xml:space="preserve"> </w:t>
      </w:r>
      <w:r>
        <w:rPr>
          <w:szCs w:val="18"/>
          <w:lang w:val="ru-RU"/>
        </w:rPr>
        <w:t>покрыта УТЙ</w:t>
      </w:r>
      <w:r w:rsidRPr="00797A97">
        <w:rPr>
          <w:szCs w:val="18"/>
          <w:lang w:val="ru-RU"/>
        </w:rPr>
        <w:t>.</w:t>
      </w:r>
    </w:p>
  </w:footnote>
  <w:footnote w:id="21">
    <w:p w14:paraId="61E661A4" w14:textId="2C4F66D3" w:rsidR="00F343A1" w:rsidRPr="00A07B23" w:rsidRDefault="00F343A1" w:rsidP="00246803">
      <w:pPr>
        <w:pStyle w:val="a3"/>
        <w:rPr>
          <w:lang w:val="ru-RU"/>
        </w:rPr>
      </w:pPr>
      <w:r>
        <w:rPr>
          <w:rStyle w:val="a5"/>
        </w:rPr>
        <w:footnoteRef/>
      </w:r>
      <w:r w:rsidRPr="00A07B23">
        <w:rPr>
          <w:lang w:val="ru-RU"/>
        </w:rPr>
        <w:t xml:space="preserve"> Независимая оценочная компания была нанята </w:t>
      </w:r>
      <w:r>
        <w:rPr>
          <w:lang w:val="ru-RU"/>
        </w:rPr>
        <w:t>УТЙ</w:t>
      </w:r>
      <w:r w:rsidRPr="00A07B23">
        <w:rPr>
          <w:lang w:val="ru-RU"/>
        </w:rPr>
        <w:t xml:space="preserve"> для обеспече</w:t>
      </w:r>
      <w:r>
        <w:rPr>
          <w:lang w:val="ru-RU"/>
        </w:rPr>
        <w:t xml:space="preserve">ния оценки затронутых активов (сооружений </w:t>
      </w:r>
      <w:r w:rsidRPr="00A07B23">
        <w:rPr>
          <w:lang w:val="ru-RU"/>
        </w:rPr>
        <w:t xml:space="preserve">и деревьев) в соответствии с матрицей прав проекта и требованиями </w:t>
      </w:r>
      <w:r w:rsidRPr="00A07B23">
        <w:t>SPS</w:t>
      </w:r>
      <w:r w:rsidRPr="00A07B23">
        <w:rPr>
          <w:lang w:val="ru-RU"/>
        </w:rPr>
        <w:t xml:space="preserve"> </w:t>
      </w:r>
      <w:r>
        <w:rPr>
          <w:lang w:val="ru-RU"/>
        </w:rPr>
        <w:t xml:space="preserve">АБР </w:t>
      </w:r>
      <w:r w:rsidRPr="00A07B23">
        <w:rPr>
          <w:lang w:val="ru-RU"/>
        </w:rPr>
        <w:t xml:space="preserve">2009. Оценка была проведена на основе подробного ТЗ, приложенного к контракту между оценочной компанией и </w:t>
      </w:r>
      <w:r>
        <w:rPr>
          <w:lang w:val="ru-RU"/>
        </w:rPr>
        <w:t>УТЙ</w:t>
      </w:r>
      <w:r w:rsidRPr="00A07B23">
        <w:rPr>
          <w:rFonts w:cs="Arial"/>
          <w:szCs w:val="18"/>
          <w:lang w:val="ru-RU"/>
        </w:rPr>
        <w:t>.</w:t>
      </w:r>
    </w:p>
  </w:footnote>
  <w:footnote w:id="22">
    <w:p w14:paraId="6697E4E7" w14:textId="0E901CC7" w:rsidR="00F343A1" w:rsidRPr="00EC3DFA" w:rsidRDefault="00F343A1">
      <w:pPr>
        <w:pStyle w:val="a3"/>
        <w:rPr>
          <w:lang w:val="ru-RU"/>
        </w:rPr>
      </w:pPr>
      <w:r>
        <w:rPr>
          <w:rStyle w:val="a5"/>
        </w:rPr>
        <w:footnoteRef/>
      </w:r>
      <w:r w:rsidRPr="00EC3DFA">
        <w:rPr>
          <w:lang w:val="ru-RU"/>
        </w:rPr>
        <w:t xml:space="preserve"> </w:t>
      </w:r>
      <w:r w:rsidR="00EC3DFA">
        <w:rPr>
          <w:lang w:val="ru-RU"/>
        </w:rPr>
        <w:t>Оценочный отчет независимой оценочной компании</w:t>
      </w:r>
      <w:r w:rsidRPr="00EC3DFA">
        <w:rPr>
          <w:lang w:val="ru-RU"/>
        </w:rPr>
        <w:t xml:space="preserve">. </w:t>
      </w:r>
    </w:p>
  </w:footnote>
  <w:footnote w:id="23">
    <w:p w14:paraId="25D590BF" w14:textId="37BE6317" w:rsidR="00F343A1" w:rsidRPr="002A7386" w:rsidRDefault="00F343A1" w:rsidP="00DA24A1">
      <w:pPr>
        <w:pStyle w:val="a3"/>
        <w:ind w:left="0" w:firstLine="0"/>
        <w:rPr>
          <w:rFonts w:cs="Arial"/>
          <w:szCs w:val="18"/>
          <w:lang w:val="ru-RU"/>
        </w:rPr>
      </w:pPr>
      <w:r w:rsidRPr="00DA24A1">
        <w:rPr>
          <w:rStyle w:val="a5"/>
          <w:sz w:val="16"/>
          <w:szCs w:val="16"/>
        </w:rPr>
        <w:footnoteRef/>
      </w:r>
      <w:r w:rsidR="002A7386" w:rsidRPr="002A7386">
        <w:rPr>
          <w:rFonts w:cs="Arial"/>
          <w:szCs w:val="18"/>
          <w:lang w:val="ru-RU"/>
        </w:rPr>
        <w:t xml:space="preserve">Точная сумма будет определена во время реализации </w:t>
      </w:r>
      <w:r w:rsidR="002A7386">
        <w:rPr>
          <w:rFonts w:cs="Arial"/>
          <w:szCs w:val="18"/>
          <w:lang w:val="ru-RU"/>
        </w:rPr>
        <w:t>ПОЗП</w:t>
      </w:r>
      <w:r w:rsidR="002A7386" w:rsidRPr="002A7386">
        <w:rPr>
          <w:rFonts w:cs="Arial"/>
          <w:szCs w:val="18"/>
          <w:lang w:val="ru-RU"/>
        </w:rPr>
        <w:t xml:space="preserve"> и сообщена в отчете о завершении реализации </w:t>
      </w:r>
      <w:r w:rsidR="002A7386">
        <w:rPr>
          <w:rFonts w:cs="Arial"/>
          <w:szCs w:val="18"/>
          <w:lang w:val="ru-RU"/>
        </w:rPr>
        <w:t>ПОЗП</w:t>
      </w:r>
      <w:r w:rsidRPr="002A7386">
        <w:rPr>
          <w:rFonts w:cs="Arial"/>
          <w:szCs w:val="18"/>
          <w:lang w:val="ru-RU"/>
        </w:rPr>
        <w:t>.</w:t>
      </w:r>
    </w:p>
  </w:footnote>
  <w:footnote w:id="24">
    <w:p w14:paraId="3B948139" w14:textId="487C4CF5" w:rsidR="00F343A1" w:rsidRPr="002A7386" w:rsidRDefault="00F343A1" w:rsidP="00B22581">
      <w:pPr>
        <w:spacing w:after="0" w:line="240" w:lineRule="auto"/>
        <w:jc w:val="both"/>
        <w:rPr>
          <w:lang w:val="ru-RU"/>
        </w:rPr>
      </w:pPr>
      <w:r w:rsidRPr="00DA24A1">
        <w:rPr>
          <w:rStyle w:val="a5"/>
          <w:rFonts w:ascii="Arial" w:hAnsi="Arial" w:cs="Arial"/>
          <w:sz w:val="18"/>
          <w:szCs w:val="18"/>
        </w:rPr>
        <w:footnoteRef/>
      </w:r>
      <w:r w:rsidRPr="002A7386">
        <w:rPr>
          <w:rFonts w:ascii="Arial" w:hAnsi="Arial" w:cs="Arial"/>
          <w:sz w:val="18"/>
          <w:szCs w:val="18"/>
          <w:lang w:val="ru-RU"/>
        </w:rPr>
        <w:t xml:space="preserve"> </w:t>
      </w:r>
      <w:r w:rsidR="002A7386" w:rsidRPr="002A7386">
        <w:rPr>
          <w:rFonts w:ascii="Arial" w:hAnsi="Arial" w:cs="Arial"/>
          <w:sz w:val="18"/>
          <w:szCs w:val="18"/>
          <w:lang w:val="ru-RU"/>
        </w:rPr>
        <w:t>Точная сумма будет определена во время реализации ПОЗП и сообщена в отчете о завершении реализации ПОЗП</w:t>
      </w:r>
      <w:r w:rsidRPr="002A7386">
        <w:rPr>
          <w:rFonts w:ascii="Arial" w:hAnsi="Arial" w:cs="Arial"/>
          <w:sz w:val="18"/>
          <w:szCs w:val="18"/>
          <w:lang w:val="ru-RU"/>
        </w:rPr>
        <w:t>.</w:t>
      </w:r>
    </w:p>
  </w:footnote>
  <w:footnote w:id="25">
    <w:p w14:paraId="44A863CF" w14:textId="1A8FC592" w:rsidR="00F343A1" w:rsidRPr="002A7386" w:rsidRDefault="00F343A1">
      <w:pPr>
        <w:pStyle w:val="a3"/>
        <w:rPr>
          <w:lang w:val="ru-RU"/>
        </w:rPr>
      </w:pPr>
      <w:r>
        <w:rPr>
          <w:rStyle w:val="a5"/>
        </w:rPr>
        <w:footnoteRef/>
      </w:r>
      <w:r w:rsidR="002A7386" w:rsidRPr="002A7386">
        <w:rPr>
          <w:lang w:val="ru-RU"/>
        </w:rPr>
        <w:t xml:space="preserve"> </w:t>
      </w:r>
      <w:r w:rsidR="002A7386">
        <w:rPr>
          <w:lang w:val="ru-RU"/>
        </w:rPr>
        <w:t>Непредвиденные</w:t>
      </w:r>
      <w:r w:rsidR="002A7386" w:rsidRPr="002A7386">
        <w:rPr>
          <w:lang w:val="ru-RU"/>
        </w:rPr>
        <w:t xml:space="preserve"> </w:t>
      </w:r>
      <w:r w:rsidR="002A7386">
        <w:rPr>
          <w:lang w:val="ru-RU"/>
        </w:rPr>
        <w:t>расходы</w:t>
      </w:r>
      <w:r w:rsidR="002A7386" w:rsidRPr="002A7386">
        <w:rPr>
          <w:lang w:val="ru-RU"/>
        </w:rPr>
        <w:t xml:space="preserve">, </w:t>
      </w:r>
      <w:r w:rsidR="002A7386">
        <w:rPr>
          <w:lang w:val="ru-RU"/>
        </w:rPr>
        <w:t>если</w:t>
      </w:r>
      <w:r w:rsidR="002A7386" w:rsidRPr="002A7386">
        <w:rPr>
          <w:lang w:val="ru-RU"/>
        </w:rPr>
        <w:t xml:space="preserve"> </w:t>
      </w:r>
      <w:r w:rsidR="002A7386">
        <w:rPr>
          <w:lang w:val="ru-RU"/>
        </w:rPr>
        <w:t>возникнет</w:t>
      </w:r>
      <w:r w:rsidR="002A7386" w:rsidRPr="002A7386">
        <w:rPr>
          <w:lang w:val="ru-RU"/>
        </w:rPr>
        <w:t xml:space="preserve"> </w:t>
      </w:r>
      <w:r w:rsidR="002A7386">
        <w:rPr>
          <w:lang w:val="ru-RU"/>
        </w:rPr>
        <w:t>необходимость</w:t>
      </w:r>
      <w:r w:rsidR="002A7386" w:rsidRPr="002A7386">
        <w:rPr>
          <w:lang w:val="ru-RU"/>
        </w:rPr>
        <w:t xml:space="preserve">, </w:t>
      </w:r>
      <w:r w:rsidR="002A7386">
        <w:rPr>
          <w:lang w:val="ru-RU"/>
        </w:rPr>
        <w:t>будут</w:t>
      </w:r>
      <w:r w:rsidR="002A7386" w:rsidRPr="002A7386">
        <w:rPr>
          <w:lang w:val="ru-RU"/>
        </w:rPr>
        <w:t xml:space="preserve"> </w:t>
      </w:r>
      <w:r w:rsidR="002A7386">
        <w:rPr>
          <w:lang w:val="ru-RU"/>
        </w:rPr>
        <w:t>выделены УТЙ.</w:t>
      </w:r>
    </w:p>
  </w:footnote>
  <w:footnote w:id="26">
    <w:p w14:paraId="0A16891E" w14:textId="77777777" w:rsidR="00F343A1" w:rsidRDefault="00F343A1" w:rsidP="00DA24A1">
      <w:pPr>
        <w:pStyle w:val="a3"/>
        <w:ind w:left="0"/>
      </w:pPr>
      <w:r>
        <w:rPr>
          <w:rStyle w:val="a5"/>
        </w:rPr>
        <w:footnoteRef/>
      </w:r>
      <w:r>
        <w:t xml:space="preserve"> </w:t>
      </w:r>
      <w:hyperlink r:id="rId2" w:history="1">
        <w:r w:rsidRPr="00127223">
          <w:rPr>
            <w:rStyle w:val="ad"/>
          </w:rPr>
          <w:t>http://www.cbu.uz/uzc/</w:t>
        </w:r>
      </w:hyperlink>
      <w:r>
        <w:t xml:space="preserve"> </w:t>
      </w:r>
    </w:p>
  </w:footnote>
  <w:footnote w:id="27">
    <w:p w14:paraId="361F1A80" w14:textId="77777777" w:rsidR="00F343A1" w:rsidRPr="00F727BB" w:rsidRDefault="00F343A1" w:rsidP="005918B3">
      <w:pPr>
        <w:pStyle w:val="a3"/>
        <w:rPr>
          <w:lang w:val="ru-RU"/>
        </w:rPr>
      </w:pPr>
      <w:r>
        <w:rPr>
          <w:rStyle w:val="a5"/>
        </w:rPr>
        <w:footnoteRef/>
      </w:r>
      <w:r w:rsidRPr="00F727BB">
        <w:rPr>
          <w:lang w:val="ru-RU"/>
        </w:rPr>
        <w:t xml:space="preserve"> </w:t>
      </w:r>
      <w:r w:rsidRPr="00F727BB">
        <w:rPr>
          <w:lang w:val="ru-RU"/>
        </w:rPr>
        <w:tab/>
      </w:r>
      <w:r>
        <w:rPr>
          <w:lang w:val="ru-RU"/>
        </w:rPr>
        <w:t>Азиатский</w:t>
      </w:r>
      <w:r w:rsidRPr="00F727BB">
        <w:rPr>
          <w:lang w:val="ru-RU"/>
        </w:rPr>
        <w:t xml:space="preserve"> </w:t>
      </w:r>
      <w:r>
        <w:rPr>
          <w:lang w:val="ru-RU"/>
        </w:rPr>
        <w:t>банк</w:t>
      </w:r>
      <w:r w:rsidRPr="00F727BB">
        <w:rPr>
          <w:lang w:val="ru-RU"/>
        </w:rPr>
        <w:t xml:space="preserve"> </w:t>
      </w:r>
      <w:r>
        <w:rPr>
          <w:lang w:val="ru-RU"/>
        </w:rPr>
        <w:t>развития</w:t>
      </w:r>
      <w:r w:rsidRPr="00F727BB">
        <w:rPr>
          <w:lang w:val="ru-RU"/>
        </w:rPr>
        <w:t xml:space="preserve"> (</w:t>
      </w:r>
      <w:r>
        <w:rPr>
          <w:lang w:val="ru-RU"/>
        </w:rPr>
        <w:t>АБР</w:t>
      </w:r>
      <w:r w:rsidRPr="00F727BB">
        <w:rPr>
          <w:lang w:val="ru-RU"/>
        </w:rPr>
        <w:t xml:space="preserve">) </w:t>
      </w:r>
      <w:r>
        <w:rPr>
          <w:lang w:val="ru-RU"/>
        </w:rPr>
        <w:t>предоставил</w:t>
      </w:r>
      <w:r w:rsidRPr="00F727BB">
        <w:rPr>
          <w:lang w:val="ru-RU"/>
        </w:rPr>
        <w:t xml:space="preserve"> </w:t>
      </w:r>
      <w:r>
        <w:rPr>
          <w:lang w:val="ru-RU"/>
        </w:rPr>
        <w:t>техническое</w:t>
      </w:r>
      <w:r w:rsidRPr="00F727BB">
        <w:rPr>
          <w:lang w:val="ru-RU"/>
        </w:rPr>
        <w:t xml:space="preserve"> </w:t>
      </w:r>
      <w:r>
        <w:rPr>
          <w:lang w:val="ru-RU"/>
        </w:rPr>
        <w:t>содействие</w:t>
      </w:r>
      <w:r w:rsidRPr="00F727BB">
        <w:rPr>
          <w:lang w:val="ru-RU"/>
        </w:rPr>
        <w:t xml:space="preserve"> </w:t>
      </w:r>
      <w:r>
        <w:rPr>
          <w:lang w:val="ru-RU"/>
        </w:rPr>
        <w:t>на</w:t>
      </w:r>
      <w:r w:rsidRPr="00F727BB">
        <w:rPr>
          <w:lang w:val="ru-RU"/>
        </w:rPr>
        <w:t xml:space="preserve"> </w:t>
      </w:r>
      <w:r>
        <w:rPr>
          <w:lang w:val="ru-RU"/>
        </w:rPr>
        <w:t>подготовку</w:t>
      </w:r>
      <w:r w:rsidRPr="00F727BB">
        <w:rPr>
          <w:lang w:val="ru-RU"/>
        </w:rPr>
        <w:t xml:space="preserve"> </w:t>
      </w:r>
      <w:r>
        <w:rPr>
          <w:lang w:val="ru-RU"/>
        </w:rPr>
        <w:t>проекта</w:t>
      </w:r>
      <w:r w:rsidRPr="00F727BB">
        <w:rPr>
          <w:lang w:val="ru-RU"/>
        </w:rPr>
        <w:t xml:space="preserve"> </w:t>
      </w:r>
      <w:r>
        <w:rPr>
          <w:lang w:val="ru-RU"/>
        </w:rPr>
        <w:t>в</w:t>
      </w:r>
      <w:r w:rsidRPr="00F727BB">
        <w:rPr>
          <w:lang w:val="ru-RU"/>
        </w:rPr>
        <w:t xml:space="preserve"> </w:t>
      </w:r>
      <w:r>
        <w:rPr>
          <w:lang w:val="ru-RU"/>
        </w:rPr>
        <w:t xml:space="preserve">целях подготовки проекта электрификации железнодорожной линии (Пап-Наманган-Андижан) в рамках Коридора 2 Центрально-азиатского регионального экономического сотрудничества </w:t>
      </w:r>
      <w:r w:rsidRPr="00F727BB">
        <w:rPr>
          <w:lang w:val="ru-RU"/>
        </w:rPr>
        <w:t>(</w:t>
      </w:r>
      <w:r w:rsidRPr="0052005A">
        <w:t>T</w:t>
      </w:r>
      <w:r>
        <w:rPr>
          <w:lang w:val="ru-RU"/>
        </w:rPr>
        <w:t>С</w:t>
      </w:r>
      <w:r w:rsidRPr="00F727BB">
        <w:rPr>
          <w:lang w:val="ru-RU"/>
        </w:rPr>
        <w:t xml:space="preserve"> 8706-</w:t>
      </w:r>
      <w:r w:rsidRPr="0052005A">
        <w:t>UZB</w:t>
      </w:r>
      <w:r w:rsidRPr="00F727BB">
        <w:rPr>
          <w:lang w:val="ru-RU"/>
        </w:rPr>
        <w:t xml:space="preserve">). </w:t>
      </w:r>
    </w:p>
  </w:footnote>
  <w:footnote w:id="28">
    <w:p w14:paraId="2FB7DB56" w14:textId="77777777" w:rsidR="00F343A1" w:rsidRPr="00517756" w:rsidRDefault="00F343A1" w:rsidP="001B397C">
      <w:pPr>
        <w:pStyle w:val="a3"/>
        <w:rPr>
          <w:rFonts w:ascii="Times New Roman" w:hAnsi="Times New Roman"/>
          <w:sz w:val="16"/>
          <w:szCs w:val="16"/>
          <w:lang w:val="ru-RU"/>
        </w:rPr>
      </w:pPr>
      <w:r>
        <w:rPr>
          <w:rStyle w:val="a5"/>
        </w:rPr>
        <w:footnoteRef/>
      </w:r>
      <w:r w:rsidRPr="00517756">
        <w:rPr>
          <w:lang w:val="ru-RU"/>
        </w:rPr>
        <w:t xml:space="preserve"> </w:t>
      </w:r>
      <w:r>
        <w:rPr>
          <w:rFonts w:cs="Arial"/>
          <w:szCs w:val="18"/>
          <w:lang w:val="ru-RU"/>
        </w:rPr>
        <w:t>Оценочные</w:t>
      </w:r>
      <w:r w:rsidRPr="00517756">
        <w:rPr>
          <w:rFonts w:cs="Arial"/>
          <w:szCs w:val="18"/>
          <w:lang w:val="ru-RU"/>
        </w:rPr>
        <w:t xml:space="preserve"> </w:t>
      </w:r>
      <w:r>
        <w:rPr>
          <w:rFonts w:cs="Arial"/>
          <w:szCs w:val="18"/>
          <w:lang w:val="ru-RU"/>
        </w:rPr>
        <w:t>отчеты</w:t>
      </w:r>
      <w:r w:rsidRPr="00517756">
        <w:rPr>
          <w:rFonts w:cs="Arial"/>
          <w:szCs w:val="18"/>
          <w:lang w:val="ru-RU"/>
        </w:rPr>
        <w:t xml:space="preserve"> </w:t>
      </w:r>
      <w:r>
        <w:rPr>
          <w:rFonts w:cs="Arial"/>
          <w:szCs w:val="18"/>
          <w:lang w:val="ru-RU"/>
        </w:rPr>
        <w:t>независимой</w:t>
      </w:r>
      <w:r w:rsidRPr="00517756">
        <w:rPr>
          <w:rFonts w:cs="Arial"/>
          <w:szCs w:val="18"/>
          <w:lang w:val="ru-RU"/>
        </w:rPr>
        <w:t xml:space="preserve"> </w:t>
      </w:r>
      <w:r>
        <w:rPr>
          <w:rFonts w:cs="Arial"/>
          <w:szCs w:val="18"/>
          <w:lang w:val="ru-RU"/>
        </w:rPr>
        <w:t>оценочной компании.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DCCE15" w14:textId="1E1BB96D" w:rsidR="00F343A1" w:rsidRPr="001A4449" w:rsidRDefault="00F343A1" w:rsidP="001A4449">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B61B4"/>
    <w:multiLevelType w:val="hybridMultilevel"/>
    <w:tmpl w:val="0FD6CB46"/>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E40D63"/>
    <w:multiLevelType w:val="hybridMultilevel"/>
    <w:tmpl w:val="CF5ED630"/>
    <w:lvl w:ilvl="0" w:tplc="04090001">
      <w:start w:val="1"/>
      <w:numFmt w:val="bullet"/>
      <w:lvlText w:val=""/>
      <w:lvlJc w:val="left"/>
      <w:pPr>
        <w:ind w:left="900" w:hanging="360"/>
      </w:pPr>
      <w:rPr>
        <w:rFonts w:ascii="Symbol" w:hAnsi="Symbol" w:hint="default"/>
        <w:b/>
        <w:color w:val="auto"/>
        <w:sz w:val="24"/>
        <w:szCs w:val="24"/>
        <w:vertAlign w:val="baseline"/>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nsid w:val="07AA4625"/>
    <w:multiLevelType w:val="hybridMultilevel"/>
    <w:tmpl w:val="188AA6E4"/>
    <w:lvl w:ilvl="0" w:tplc="221CCFC4">
      <w:start w:val="1"/>
      <w:numFmt w:val="decimal"/>
      <w:lvlText w:val="%1."/>
      <w:lvlJc w:val="left"/>
      <w:pPr>
        <w:ind w:left="720" w:hanging="360"/>
      </w:pPr>
      <w:rPr>
        <w:rFonts w:eastAsia="Calibr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A8078E1"/>
    <w:multiLevelType w:val="multilevel"/>
    <w:tmpl w:val="4EBCEB82"/>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nsid w:val="0BF610CA"/>
    <w:multiLevelType w:val="hybridMultilevel"/>
    <w:tmpl w:val="8C401982"/>
    <w:lvl w:ilvl="0" w:tplc="F76819C6">
      <w:start w:val="1"/>
      <w:numFmt w:val="decimal"/>
      <w:lvlText w:val="%1."/>
      <w:lvlJc w:val="left"/>
      <w:pPr>
        <w:ind w:left="786" w:hanging="360"/>
      </w:pPr>
      <w:rPr>
        <w:rFonts w:ascii="Arial" w:hAnsi="Arial" w:cs="Arial" w:hint="default"/>
        <w:b w:val="0"/>
        <w:color w:val="auto"/>
        <w:sz w:val="22"/>
        <w:szCs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0F775A7"/>
    <w:multiLevelType w:val="multilevel"/>
    <w:tmpl w:val="9A821086"/>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6E74969"/>
    <w:multiLevelType w:val="hybridMultilevel"/>
    <w:tmpl w:val="4D78837E"/>
    <w:lvl w:ilvl="0" w:tplc="04090019">
      <w:start w:val="1"/>
      <w:numFmt w:val="decimal"/>
      <w:pStyle w:val="Body"/>
      <w:lvlText w:val="%1."/>
      <w:lvlJc w:val="left"/>
      <w:pPr>
        <w:ind w:left="720" w:hanging="360"/>
      </w:pPr>
      <w:rPr>
        <w:rFonts w:ascii="Arial" w:hAnsi="Arial" w:cs="Arial" w:hint="default"/>
        <w:b w:val="0"/>
        <w:i w:val="0"/>
        <w:sz w:val="22"/>
        <w:szCs w:val="22"/>
        <w:vertAlign w:val="baseline"/>
      </w:rPr>
    </w:lvl>
    <w:lvl w:ilvl="1" w:tplc="04090019">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FA3336"/>
    <w:multiLevelType w:val="hybridMultilevel"/>
    <w:tmpl w:val="B4802530"/>
    <w:lvl w:ilvl="0" w:tplc="AEBE38EA">
      <w:start w:val="1"/>
      <w:numFmt w:val="decimal"/>
      <w:lvlText w:val="12.%1"/>
      <w:lvlJc w:val="left"/>
      <w:pPr>
        <w:ind w:left="720" w:hanging="360"/>
      </w:pPr>
      <w:rPr>
        <w:rFonts w:ascii="Arial" w:hAnsi="Arial" w:cs="Arial" w:hint="default"/>
        <w:b/>
        <w:color w:val="auto"/>
        <w:sz w:val="22"/>
        <w:szCs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124F26"/>
    <w:multiLevelType w:val="hybridMultilevel"/>
    <w:tmpl w:val="6516957C"/>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9">
    <w:nsid w:val="173451F6"/>
    <w:multiLevelType w:val="hybridMultilevel"/>
    <w:tmpl w:val="0CA6BC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8D2493"/>
    <w:multiLevelType w:val="hybridMultilevel"/>
    <w:tmpl w:val="8C146966"/>
    <w:lvl w:ilvl="0" w:tplc="0419000B">
      <w:start w:val="1"/>
      <w:numFmt w:val="bullet"/>
      <w:lvlText w:val=""/>
      <w:lvlJc w:val="left"/>
      <w:pPr>
        <w:ind w:left="2357" w:hanging="360"/>
      </w:pPr>
      <w:rPr>
        <w:rFonts w:ascii="Wingdings" w:hAnsi="Wingdings" w:hint="default"/>
      </w:rPr>
    </w:lvl>
    <w:lvl w:ilvl="1" w:tplc="04190003" w:tentative="1">
      <w:start w:val="1"/>
      <w:numFmt w:val="bullet"/>
      <w:lvlText w:val="o"/>
      <w:lvlJc w:val="left"/>
      <w:pPr>
        <w:ind w:left="3077" w:hanging="360"/>
      </w:pPr>
      <w:rPr>
        <w:rFonts w:ascii="Courier New" w:hAnsi="Courier New" w:cs="Courier New" w:hint="default"/>
      </w:rPr>
    </w:lvl>
    <w:lvl w:ilvl="2" w:tplc="04190005" w:tentative="1">
      <w:start w:val="1"/>
      <w:numFmt w:val="bullet"/>
      <w:lvlText w:val=""/>
      <w:lvlJc w:val="left"/>
      <w:pPr>
        <w:ind w:left="3797" w:hanging="360"/>
      </w:pPr>
      <w:rPr>
        <w:rFonts w:ascii="Wingdings" w:hAnsi="Wingdings" w:hint="default"/>
      </w:rPr>
    </w:lvl>
    <w:lvl w:ilvl="3" w:tplc="04190001" w:tentative="1">
      <w:start w:val="1"/>
      <w:numFmt w:val="bullet"/>
      <w:lvlText w:val=""/>
      <w:lvlJc w:val="left"/>
      <w:pPr>
        <w:ind w:left="4517" w:hanging="360"/>
      </w:pPr>
      <w:rPr>
        <w:rFonts w:ascii="Symbol" w:hAnsi="Symbol" w:hint="default"/>
      </w:rPr>
    </w:lvl>
    <w:lvl w:ilvl="4" w:tplc="04190003" w:tentative="1">
      <w:start w:val="1"/>
      <w:numFmt w:val="bullet"/>
      <w:lvlText w:val="o"/>
      <w:lvlJc w:val="left"/>
      <w:pPr>
        <w:ind w:left="5237" w:hanging="360"/>
      </w:pPr>
      <w:rPr>
        <w:rFonts w:ascii="Courier New" w:hAnsi="Courier New" w:cs="Courier New" w:hint="default"/>
      </w:rPr>
    </w:lvl>
    <w:lvl w:ilvl="5" w:tplc="04190005" w:tentative="1">
      <w:start w:val="1"/>
      <w:numFmt w:val="bullet"/>
      <w:lvlText w:val=""/>
      <w:lvlJc w:val="left"/>
      <w:pPr>
        <w:ind w:left="5957" w:hanging="360"/>
      </w:pPr>
      <w:rPr>
        <w:rFonts w:ascii="Wingdings" w:hAnsi="Wingdings" w:hint="default"/>
      </w:rPr>
    </w:lvl>
    <w:lvl w:ilvl="6" w:tplc="04190001" w:tentative="1">
      <w:start w:val="1"/>
      <w:numFmt w:val="bullet"/>
      <w:lvlText w:val=""/>
      <w:lvlJc w:val="left"/>
      <w:pPr>
        <w:ind w:left="6677" w:hanging="360"/>
      </w:pPr>
      <w:rPr>
        <w:rFonts w:ascii="Symbol" w:hAnsi="Symbol" w:hint="default"/>
      </w:rPr>
    </w:lvl>
    <w:lvl w:ilvl="7" w:tplc="04190003" w:tentative="1">
      <w:start w:val="1"/>
      <w:numFmt w:val="bullet"/>
      <w:lvlText w:val="o"/>
      <w:lvlJc w:val="left"/>
      <w:pPr>
        <w:ind w:left="7397" w:hanging="360"/>
      </w:pPr>
      <w:rPr>
        <w:rFonts w:ascii="Courier New" w:hAnsi="Courier New" w:cs="Courier New" w:hint="default"/>
      </w:rPr>
    </w:lvl>
    <w:lvl w:ilvl="8" w:tplc="04190005" w:tentative="1">
      <w:start w:val="1"/>
      <w:numFmt w:val="bullet"/>
      <w:lvlText w:val=""/>
      <w:lvlJc w:val="left"/>
      <w:pPr>
        <w:ind w:left="8117" w:hanging="360"/>
      </w:pPr>
      <w:rPr>
        <w:rFonts w:ascii="Wingdings" w:hAnsi="Wingdings" w:hint="default"/>
      </w:rPr>
    </w:lvl>
  </w:abstractNum>
  <w:abstractNum w:abstractNumId="11">
    <w:nsid w:val="1819287C"/>
    <w:multiLevelType w:val="hybridMultilevel"/>
    <w:tmpl w:val="94BC7E48"/>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2">
    <w:nsid w:val="18970ECF"/>
    <w:multiLevelType w:val="multilevel"/>
    <w:tmpl w:val="963E414C"/>
    <w:lvl w:ilvl="0">
      <w:start w:val="8"/>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19741E3B"/>
    <w:multiLevelType w:val="hybridMultilevel"/>
    <w:tmpl w:val="EF2633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1A7702BB"/>
    <w:multiLevelType w:val="hybridMultilevel"/>
    <w:tmpl w:val="BF56E0C2"/>
    <w:lvl w:ilvl="0" w:tplc="04090001">
      <w:start w:val="1"/>
      <w:numFmt w:val="bullet"/>
      <w:lvlText w:val=""/>
      <w:lvlJc w:val="left"/>
      <w:pPr>
        <w:ind w:left="1080" w:hanging="360"/>
      </w:pPr>
      <w:rPr>
        <w:rFonts w:ascii="Symbol" w:hAnsi="Symbol" w:hint="default"/>
        <w:b/>
        <w:color w:val="auto"/>
        <w:sz w:val="24"/>
        <w:szCs w:val="24"/>
        <w:vertAlign w:val="baseline"/>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1B0675F7"/>
    <w:multiLevelType w:val="hybridMultilevel"/>
    <w:tmpl w:val="C31CBEE8"/>
    <w:lvl w:ilvl="0" w:tplc="04190001">
      <w:start w:val="1"/>
      <w:numFmt w:val="bullet"/>
      <w:lvlText w:val=""/>
      <w:lvlJc w:val="left"/>
      <w:pPr>
        <w:ind w:left="1070" w:hanging="360"/>
      </w:pPr>
      <w:rPr>
        <w:rFonts w:ascii="Symbol" w:hAnsi="Symbol" w:hint="default"/>
        <w:b w:val="0"/>
        <w:color w:val="auto"/>
        <w:sz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1E654973"/>
    <w:multiLevelType w:val="hybridMultilevel"/>
    <w:tmpl w:val="154EB736"/>
    <w:lvl w:ilvl="0" w:tplc="04190001">
      <w:start w:val="1"/>
      <w:numFmt w:val="bullet"/>
      <w:lvlText w:val=""/>
      <w:lvlJc w:val="left"/>
      <w:pPr>
        <w:ind w:left="1530" w:hanging="360"/>
      </w:pPr>
      <w:rPr>
        <w:rFonts w:ascii="Symbol" w:hAnsi="Symbol" w:hint="default"/>
      </w:rPr>
    </w:lvl>
    <w:lvl w:ilvl="1" w:tplc="04190003" w:tentative="1">
      <w:start w:val="1"/>
      <w:numFmt w:val="bullet"/>
      <w:lvlText w:val="o"/>
      <w:lvlJc w:val="left"/>
      <w:pPr>
        <w:ind w:left="2250" w:hanging="360"/>
      </w:pPr>
      <w:rPr>
        <w:rFonts w:ascii="Courier New" w:hAnsi="Courier New" w:cs="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cs="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cs="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17">
    <w:nsid w:val="1F05276A"/>
    <w:multiLevelType w:val="multilevel"/>
    <w:tmpl w:val="A9B630CC"/>
    <w:lvl w:ilvl="0">
      <w:start w:val="10"/>
      <w:numFmt w:val="decimal"/>
      <w:lvlText w:val="%1"/>
      <w:lvlJc w:val="left"/>
      <w:pPr>
        <w:ind w:left="465" w:hanging="465"/>
      </w:pPr>
      <w:rPr>
        <w:rFonts w:hint="default"/>
      </w:rPr>
    </w:lvl>
    <w:lvl w:ilvl="1">
      <w:start w:val="2"/>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1F31410E"/>
    <w:multiLevelType w:val="multilevel"/>
    <w:tmpl w:val="F7647704"/>
    <w:lvl w:ilvl="0">
      <w:start w:val="8"/>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7"/>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nsid w:val="2466111F"/>
    <w:multiLevelType w:val="hybridMultilevel"/>
    <w:tmpl w:val="259A09D8"/>
    <w:lvl w:ilvl="0" w:tplc="04090001">
      <w:start w:val="1"/>
      <w:numFmt w:val="bullet"/>
      <w:lvlText w:val=""/>
      <w:lvlJc w:val="left"/>
      <w:pPr>
        <w:ind w:left="1080" w:hanging="360"/>
      </w:pPr>
      <w:rPr>
        <w:rFonts w:ascii="Symbol" w:hAnsi="Symbol" w:hint="default"/>
        <w:b w:val="0"/>
        <w:i w:val="0"/>
        <w:sz w:val="20"/>
      </w:rPr>
    </w:lvl>
    <w:lvl w:ilvl="1" w:tplc="FFFFFFFF" w:tentative="1">
      <w:start w:val="1"/>
      <w:numFmt w:val="lowerLetter"/>
      <w:lvlText w:val="%2."/>
      <w:lvlJc w:val="left"/>
      <w:pPr>
        <w:ind w:left="1800" w:hanging="360"/>
      </w:pPr>
      <w:rPr>
        <w:rFonts w:cs="Times New Roman"/>
      </w:rPr>
    </w:lvl>
    <w:lvl w:ilvl="2" w:tplc="FFFFFFFF" w:tentative="1">
      <w:start w:val="1"/>
      <w:numFmt w:val="lowerRoman"/>
      <w:lvlText w:val="%3."/>
      <w:lvlJc w:val="right"/>
      <w:pPr>
        <w:ind w:left="2520" w:hanging="180"/>
      </w:pPr>
      <w:rPr>
        <w:rFonts w:cs="Times New Roman"/>
      </w:rPr>
    </w:lvl>
    <w:lvl w:ilvl="3" w:tplc="FFFFFFFF" w:tentative="1">
      <w:start w:val="1"/>
      <w:numFmt w:val="decimal"/>
      <w:lvlText w:val="%4."/>
      <w:lvlJc w:val="left"/>
      <w:pPr>
        <w:ind w:left="3240" w:hanging="360"/>
      </w:pPr>
      <w:rPr>
        <w:rFonts w:cs="Times New Roman"/>
      </w:rPr>
    </w:lvl>
    <w:lvl w:ilvl="4" w:tplc="FFFFFFFF" w:tentative="1">
      <w:start w:val="1"/>
      <w:numFmt w:val="lowerLetter"/>
      <w:lvlText w:val="%5."/>
      <w:lvlJc w:val="left"/>
      <w:pPr>
        <w:ind w:left="3960" w:hanging="360"/>
      </w:pPr>
      <w:rPr>
        <w:rFonts w:cs="Times New Roman"/>
      </w:rPr>
    </w:lvl>
    <w:lvl w:ilvl="5" w:tplc="FFFFFFFF" w:tentative="1">
      <w:start w:val="1"/>
      <w:numFmt w:val="lowerRoman"/>
      <w:lvlText w:val="%6."/>
      <w:lvlJc w:val="right"/>
      <w:pPr>
        <w:ind w:left="4680" w:hanging="180"/>
      </w:pPr>
      <w:rPr>
        <w:rFonts w:cs="Times New Roman"/>
      </w:rPr>
    </w:lvl>
    <w:lvl w:ilvl="6" w:tplc="FFFFFFFF" w:tentative="1">
      <w:start w:val="1"/>
      <w:numFmt w:val="decimal"/>
      <w:lvlText w:val="%7."/>
      <w:lvlJc w:val="left"/>
      <w:pPr>
        <w:ind w:left="5400" w:hanging="360"/>
      </w:pPr>
      <w:rPr>
        <w:rFonts w:cs="Times New Roman"/>
      </w:rPr>
    </w:lvl>
    <w:lvl w:ilvl="7" w:tplc="FFFFFFFF" w:tentative="1">
      <w:start w:val="1"/>
      <w:numFmt w:val="lowerLetter"/>
      <w:lvlText w:val="%8."/>
      <w:lvlJc w:val="left"/>
      <w:pPr>
        <w:ind w:left="6120" w:hanging="360"/>
      </w:pPr>
      <w:rPr>
        <w:rFonts w:cs="Times New Roman"/>
      </w:rPr>
    </w:lvl>
    <w:lvl w:ilvl="8" w:tplc="FFFFFFFF" w:tentative="1">
      <w:start w:val="1"/>
      <w:numFmt w:val="lowerRoman"/>
      <w:lvlText w:val="%9."/>
      <w:lvlJc w:val="right"/>
      <w:pPr>
        <w:ind w:left="6840" w:hanging="180"/>
      </w:pPr>
      <w:rPr>
        <w:rFonts w:cs="Times New Roman"/>
      </w:rPr>
    </w:lvl>
  </w:abstractNum>
  <w:abstractNum w:abstractNumId="20">
    <w:nsid w:val="256A1622"/>
    <w:multiLevelType w:val="hybridMultilevel"/>
    <w:tmpl w:val="44F6FB8C"/>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1">
    <w:nsid w:val="257823BF"/>
    <w:multiLevelType w:val="hybridMultilevel"/>
    <w:tmpl w:val="2E64F9FA"/>
    <w:lvl w:ilvl="0" w:tplc="041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261F3BD7"/>
    <w:multiLevelType w:val="hybridMultilevel"/>
    <w:tmpl w:val="8C401982"/>
    <w:lvl w:ilvl="0" w:tplc="F76819C6">
      <w:start w:val="1"/>
      <w:numFmt w:val="decimal"/>
      <w:lvlText w:val="%1."/>
      <w:lvlJc w:val="left"/>
      <w:pPr>
        <w:ind w:left="360" w:hanging="360"/>
      </w:pPr>
      <w:rPr>
        <w:rFonts w:ascii="Arial" w:hAnsi="Arial" w:cs="Arial" w:hint="default"/>
        <w:b w:val="0"/>
        <w:color w:val="auto"/>
        <w:sz w:val="22"/>
        <w:szCs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26205802"/>
    <w:multiLevelType w:val="hybridMultilevel"/>
    <w:tmpl w:val="306E5774"/>
    <w:lvl w:ilvl="0" w:tplc="2F7AACF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94739D6"/>
    <w:multiLevelType w:val="hybridMultilevel"/>
    <w:tmpl w:val="C206FFC4"/>
    <w:lvl w:ilvl="0" w:tplc="6C102F32">
      <w:start w:val="1"/>
      <w:numFmt w:val="decimal"/>
      <w:lvlText w:val="%1."/>
      <w:lvlJc w:val="left"/>
      <w:pPr>
        <w:ind w:left="450" w:hanging="360"/>
      </w:pPr>
      <w:rPr>
        <w:rFonts w:cs="Times New Roman" w:hint="default"/>
        <w:b w:val="0"/>
        <w:bCs w:val="0"/>
        <w:color w:val="000000"/>
        <w:sz w:val="22"/>
        <w:szCs w:val="22"/>
      </w:rPr>
    </w:lvl>
    <w:lvl w:ilvl="1" w:tplc="04090019">
      <w:start w:val="1"/>
      <w:numFmt w:val="lowerLetter"/>
      <w:lvlText w:val="%2."/>
      <w:lvlJc w:val="left"/>
      <w:pPr>
        <w:ind w:left="1440" w:hanging="360"/>
      </w:pPr>
      <w:rPr>
        <w:rFonts w:cs="Times New Roman"/>
      </w:rPr>
    </w:lvl>
    <w:lvl w:ilvl="2" w:tplc="04090001">
      <w:start w:val="1"/>
      <w:numFmt w:val="bullet"/>
      <w:lvlText w:val=""/>
      <w:lvlJc w:val="left"/>
      <w:pPr>
        <w:ind w:left="2700" w:hanging="720"/>
      </w:pPr>
      <w:rPr>
        <w:rFonts w:ascii="Symbol" w:hAnsi="Symbol"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5">
    <w:nsid w:val="2B192A18"/>
    <w:multiLevelType w:val="hybridMultilevel"/>
    <w:tmpl w:val="2EE8C16A"/>
    <w:lvl w:ilvl="0" w:tplc="DC9E3F02">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BF17B91"/>
    <w:multiLevelType w:val="hybridMultilevel"/>
    <w:tmpl w:val="4F447334"/>
    <w:lvl w:ilvl="0" w:tplc="04090001">
      <w:start w:val="1"/>
      <w:numFmt w:val="bullet"/>
      <w:lvlText w:val=""/>
      <w:lvlJc w:val="left"/>
      <w:pPr>
        <w:tabs>
          <w:tab w:val="num" w:pos="1440"/>
        </w:tabs>
        <w:ind w:left="1440" w:hanging="720"/>
      </w:pPr>
      <w:rPr>
        <w:rFonts w:ascii="Symbol" w:hAnsi="Symbol" w:hint="default"/>
      </w:rPr>
    </w:lvl>
    <w:lvl w:ilvl="1" w:tplc="3C529566">
      <w:start w:val="1"/>
      <w:numFmt w:val="lowerRoman"/>
      <w:lvlText w:val="(%2)"/>
      <w:lvlJc w:val="left"/>
      <w:pPr>
        <w:tabs>
          <w:tab w:val="num" w:pos="720"/>
        </w:tabs>
        <w:ind w:left="720" w:hanging="360"/>
      </w:pPr>
      <w:rPr>
        <w:rFonts w:hint="default"/>
      </w:rPr>
    </w:lvl>
    <w:lvl w:ilvl="2" w:tplc="C6AAF942">
      <w:start w:val="10"/>
      <w:numFmt w:val="decimal"/>
      <w:lvlText w:val="%3."/>
      <w:lvlJc w:val="left"/>
      <w:pPr>
        <w:ind w:left="405" w:hanging="405"/>
      </w:pPr>
      <w:rPr>
        <w:rFonts w:hint="default"/>
        <w:b/>
        <w:sz w:val="24"/>
        <w:szCs w:val="24"/>
      </w:rPr>
    </w:lvl>
    <w:lvl w:ilvl="3" w:tplc="05AC1378">
      <w:start w:val="1"/>
      <w:numFmt w:val="upperLetter"/>
      <w:lvlText w:val="%4."/>
      <w:lvlJc w:val="left"/>
      <w:pPr>
        <w:ind w:left="5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2CA449C4"/>
    <w:multiLevelType w:val="multilevel"/>
    <w:tmpl w:val="53C28F24"/>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2EFF25C1"/>
    <w:multiLevelType w:val="hybridMultilevel"/>
    <w:tmpl w:val="A204EB00"/>
    <w:lvl w:ilvl="0" w:tplc="FF4EDAD2">
      <w:start w:val="7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0A45311"/>
    <w:multiLevelType w:val="multilevel"/>
    <w:tmpl w:val="0C3C969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33797185"/>
    <w:multiLevelType w:val="multilevel"/>
    <w:tmpl w:val="A5402DFE"/>
    <w:lvl w:ilvl="0">
      <w:start w:val="12"/>
      <w:numFmt w:val="decimal"/>
      <w:lvlText w:val="%1"/>
      <w:lvlJc w:val="left"/>
      <w:pPr>
        <w:ind w:left="465" w:hanging="465"/>
      </w:pPr>
      <w:rPr>
        <w:rFonts w:hint="default"/>
      </w:rPr>
    </w:lvl>
    <w:lvl w:ilvl="1">
      <w:start w:val="4"/>
      <w:numFmt w:val="decimal"/>
      <w:lvlText w:val="%1.%2"/>
      <w:lvlJc w:val="left"/>
      <w:pPr>
        <w:ind w:left="525" w:hanging="465"/>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280" w:hanging="1800"/>
      </w:pPr>
      <w:rPr>
        <w:rFonts w:hint="default"/>
      </w:rPr>
    </w:lvl>
  </w:abstractNum>
  <w:abstractNum w:abstractNumId="31">
    <w:nsid w:val="341F3C88"/>
    <w:multiLevelType w:val="hybridMultilevel"/>
    <w:tmpl w:val="8C401982"/>
    <w:lvl w:ilvl="0" w:tplc="F76819C6">
      <w:start w:val="1"/>
      <w:numFmt w:val="decimal"/>
      <w:lvlText w:val="%1."/>
      <w:lvlJc w:val="left"/>
      <w:pPr>
        <w:ind w:left="786" w:hanging="360"/>
      </w:pPr>
      <w:rPr>
        <w:rFonts w:ascii="Arial" w:hAnsi="Arial" w:cs="Arial" w:hint="default"/>
        <w:b w:val="0"/>
        <w:color w:val="auto"/>
        <w:sz w:val="22"/>
        <w:szCs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378B1862"/>
    <w:multiLevelType w:val="hybridMultilevel"/>
    <w:tmpl w:val="2CF07752"/>
    <w:lvl w:ilvl="0" w:tplc="041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nsid w:val="385B3DD6"/>
    <w:multiLevelType w:val="multilevel"/>
    <w:tmpl w:val="9082588A"/>
    <w:lvl w:ilvl="0">
      <w:start w:val="7"/>
      <w:numFmt w:val="decimal"/>
      <w:lvlText w:val="%1"/>
      <w:lvlJc w:val="left"/>
      <w:pPr>
        <w:tabs>
          <w:tab w:val="num" w:pos="360"/>
        </w:tabs>
        <w:ind w:left="360" w:hanging="360"/>
      </w:pPr>
      <w:rPr>
        <w:rFonts w:cs="Times New Roman" w:hint="default"/>
      </w:rPr>
    </w:lvl>
    <w:lvl w:ilvl="1">
      <w:start w:val="1"/>
      <w:numFmt w:val="decimal"/>
      <w:lvlText w:val="5.%2"/>
      <w:lvlJc w:val="left"/>
      <w:pPr>
        <w:tabs>
          <w:tab w:val="num" w:pos="720"/>
        </w:tabs>
        <w:ind w:left="720" w:hanging="360"/>
      </w:pPr>
      <w:rPr>
        <w:rFonts w:cs="Times New Roman" w:hint="default"/>
        <w:sz w:val="22"/>
        <w:szCs w:val="22"/>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4">
    <w:nsid w:val="39083843"/>
    <w:multiLevelType w:val="hybridMultilevel"/>
    <w:tmpl w:val="CAE67306"/>
    <w:lvl w:ilvl="0" w:tplc="AF28437E">
      <w:start w:val="1"/>
      <w:numFmt w:val="decimal"/>
      <w:lvlText w:val="%1."/>
      <w:lvlJc w:val="left"/>
      <w:pPr>
        <w:ind w:left="360" w:hanging="360"/>
      </w:pPr>
      <w:rPr>
        <w:rFonts w:ascii="Arial" w:hAnsi="Arial" w:cs="Arial" w:hint="default"/>
        <w:b w:val="0"/>
        <w:i w:val="0"/>
        <w:color w:val="auto"/>
        <w:sz w:val="22"/>
        <w:szCs w:val="22"/>
        <w:vertAlign w:val="baseline"/>
      </w:rPr>
    </w:lvl>
    <w:lvl w:ilvl="1" w:tplc="384E6486">
      <w:start w:val="1"/>
      <w:numFmt w:val="lowerRoman"/>
      <w:lvlText w:val="(%2)"/>
      <w:lvlJc w:val="left"/>
      <w:pPr>
        <w:ind w:left="135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BF028E8"/>
    <w:multiLevelType w:val="hybridMultilevel"/>
    <w:tmpl w:val="FB7083F4"/>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DF35A36"/>
    <w:multiLevelType w:val="multilevel"/>
    <w:tmpl w:val="A6AA5AC8"/>
    <w:lvl w:ilvl="0">
      <w:start w:val="1"/>
      <w:numFmt w:val="decimal"/>
      <w:lvlText w:val="%1."/>
      <w:lvlJc w:val="left"/>
      <w:pPr>
        <w:ind w:left="360" w:hanging="360"/>
      </w:pPr>
    </w:lvl>
    <w:lvl w:ilvl="1">
      <w:start w:val="3"/>
      <w:numFmt w:val="decimal"/>
      <w:isLgl/>
      <w:lvlText w:val="%1.%2"/>
      <w:lvlJc w:val="left"/>
      <w:pPr>
        <w:ind w:left="480" w:hanging="480"/>
      </w:pPr>
      <w:rPr>
        <w:rFonts w:hint="default"/>
      </w:rPr>
    </w:lvl>
    <w:lvl w:ilvl="2">
      <w:start w:val="7"/>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
    <w:nsid w:val="3F3E7AF7"/>
    <w:multiLevelType w:val="hybridMultilevel"/>
    <w:tmpl w:val="BEB23CC4"/>
    <w:lvl w:ilvl="0" w:tplc="04190001">
      <w:start w:val="1"/>
      <w:numFmt w:val="bullet"/>
      <w:lvlText w:val=""/>
      <w:lvlJc w:val="left"/>
      <w:pPr>
        <w:ind w:left="1890" w:hanging="360"/>
      </w:pPr>
      <w:rPr>
        <w:rFonts w:ascii="Symbol" w:hAnsi="Symbol" w:hint="default"/>
      </w:rPr>
    </w:lvl>
    <w:lvl w:ilvl="1" w:tplc="04190003" w:tentative="1">
      <w:start w:val="1"/>
      <w:numFmt w:val="bullet"/>
      <w:lvlText w:val="o"/>
      <w:lvlJc w:val="left"/>
      <w:pPr>
        <w:ind w:left="2610" w:hanging="360"/>
      </w:pPr>
      <w:rPr>
        <w:rFonts w:ascii="Courier New" w:hAnsi="Courier New" w:cs="Courier New" w:hint="default"/>
      </w:rPr>
    </w:lvl>
    <w:lvl w:ilvl="2" w:tplc="04190005" w:tentative="1">
      <w:start w:val="1"/>
      <w:numFmt w:val="bullet"/>
      <w:lvlText w:val=""/>
      <w:lvlJc w:val="left"/>
      <w:pPr>
        <w:ind w:left="3330" w:hanging="360"/>
      </w:pPr>
      <w:rPr>
        <w:rFonts w:ascii="Wingdings" w:hAnsi="Wingdings" w:hint="default"/>
      </w:rPr>
    </w:lvl>
    <w:lvl w:ilvl="3" w:tplc="04190001" w:tentative="1">
      <w:start w:val="1"/>
      <w:numFmt w:val="bullet"/>
      <w:lvlText w:val=""/>
      <w:lvlJc w:val="left"/>
      <w:pPr>
        <w:ind w:left="4050" w:hanging="360"/>
      </w:pPr>
      <w:rPr>
        <w:rFonts w:ascii="Symbol" w:hAnsi="Symbol" w:hint="default"/>
      </w:rPr>
    </w:lvl>
    <w:lvl w:ilvl="4" w:tplc="04190003" w:tentative="1">
      <w:start w:val="1"/>
      <w:numFmt w:val="bullet"/>
      <w:lvlText w:val="o"/>
      <w:lvlJc w:val="left"/>
      <w:pPr>
        <w:ind w:left="4770" w:hanging="360"/>
      </w:pPr>
      <w:rPr>
        <w:rFonts w:ascii="Courier New" w:hAnsi="Courier New" w:cs="Courier New" w:hint="default"/>
      </w:rPr>
    </w:lvl>
    <w:lvl w:ilvl="5" w:tplc="04190005" w:tentative="1">
      <w:start w:val="1"/>
      <w:numFmt w:val="bullet"/>
      <w:lvlText w:val=""/>
      <w:lvlJc w:val="left"/>
      <w:pPr>
        <w:ind w:left="5490" w:hanging="360"/>
      </w:pPr>
      <w:rPr>
        <w:rFonts w:ascii="Wingdings" w:hAnsi="Wingdings" w:hint="default"/>
      </w:rPr>
    </w:lvl>
    <w:lvl w:ilvl="6" w:tplc="04190001" w:tentative="1">
      <w:start w:val="1"/>
      <w:numFmt w:val="bullet"/>
      <w:lvlText w:val=""/>
      <w:lvlJc w:val="left"/>
      <w:pPr>
        <w:ind w:left="6210" w:hanging="360"/>
      </w:pPr>
      <w:rPr>
        <w:rFonts w:ascii="Symbol" w:hAnsi="Symbol" w:hint="default"/>
      </w:rPr>
    </w:lvl>
    <w:lvl w:ilvl="7" w:tplc="04190003" w:tentative="1">
      <w:start w:val="1"/>
      <w:numFmt w:val="bullet"/>
      <w:lvlText w:val="o"/>
      <w:lvlJc w:val="left"/>
      <w:pPr>
        <w:ind w:left="6930" w:hanging="360"/>
      </w:pPr>
      <w:rPr>
        <w:rFonts w:ascii="Courier New" w:hAnsi="Courier New" w:cs="Courier New" w:hint="default"/>
      </w:rPr>
    </w:lvl>
    <w:lvl w:ilvl="8" w:tplc="04190005" w:tentative="1">
      <w:start w:val="1"/>
      <w:numFmt w:val="bullet"/>
      <w:lvlText w:val=""/>
      <w:lvlJc w:val="left"/>
      <w:pPr>
        <w:ind w:left="7650" w:hanging="360"/>
      </w:pPr>
      <w:rPr>
        <w:rFonts w:ascii="Wingdings" w:hAnsi="Wingdings" w:hint="default"/>
      </w:rPr>
    </w:lvl>
  </w:abstractNum>
  <w:abstractNum w:abstractNumId="38">
    <w:nsid w:val="40A37B9C"/>
    <w:multiLevelType w:val="hybridMultilevel"/>
    <w:tmpl w:val="F37ECEEA"/>
    <w:lvl w:ilvl="0" w:tplc="04090001">
      <w:start w:val="1"/>
      <w:numFmt w:val="bullet"/>
      <w:lvlText w:val=""/>
      <w:lvlJc w:val="left"/>
      <w:pPr>
        <w:ind w:left="360" w:hanging="360"/>
      </w:pPr>
      <w:rPr>
        <w:rFonts w:ascii="Symbol" w:hAnsi="Symbol"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416E4BCA"/>
    <w:multiLevelType w:val="hybridMultilevel"/>
    <w:tmpl w:val="84927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1786087"/>
    <w:multiLevelType w:val="hybridMultilevel"/>
    <w:tmpl w:val="BD4E0A52"/>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1">
    <w:nsid w:val="42FE4344"/>
    <w:multiLevelType w:val="hybridMultilevel"/>
    <w:tmpl w:val="9716AB9C"/>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38209C9"/>
    <w:multiLevelType w:val="hybridMultilevel"/>
    <w:tmpl w:val="BB42821E"/>
    <w:lvl w:ilvl="0" w:tplc="C54A5820">
      <w:start w:val="1"/>
      <w:numFmt w:val="decimal"/>
      <w:pStyle w:val="5"/>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43">
    <w:nsid w:val="44830F7F"/>
    <w:multiLevelType w:val="hybridMultilevel"/>
    <w:tmpl w:val="21647874"/>
    <w:lvl w:ilvl="0" w:tplc="F4B08B3C">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4B35483"/>
    <w:multiLevelType w:val="hybridMultilevel"/>
    <w:tmpl w:val="B9183FC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458F4A83"/>
    <w:multiLevelType w:val="hybridMultilevel"/>
    <w:tmpl w:val="90F8E3D0"/>
    <w:lvl w:ilvl="0" w:tplc="DC9E3F02">
      <w:start w:val="1"/>
      <w:numFmt w:val="bullet"/>
      <w:lvlText w:val="•"/>
      <w:lvlJc w:val="left"/>
      <w:pPr>
        <w:tabs>
          <w:tab w:val="num" w:pos="1620"/>
        </w:tabs>
        <w:ind w:left="1620" w:hanging="360"/>
      </w:pPr>
      <w:rPr>
        <w:rFonts w:ascii="Arial" w:hAnsi="Arial" w:hint="default"/>
      </w:rPr>
    </w:lvl>
    <w:lvl w:ilvl="1" w:tplc="94FACAC6" w:tentative="1">
      <w:start w:val="1"/>
      <w:numFmt w:val="bullet"/>
      <w:lvlText w:val="•"/>
      <w:lvlJc w:val="left"/>
      <w:pPr>
        <w:tabs>
          <w:tab w:val="num" w:pos="2340"/>
        </w:tabs>
        <w:ind w:left="2340" w:hanging="360"/>
      </w:pPr>
      <w:rPr>
        <w:rFonts w:ascii="Arial" w:hAnsi="Arial" w:hint="default"/>
      </w:rPr>
    </w:lvl>
    <w:lvl w:ilvl="2" w:tplc="B4049704" w:tentative="1">
      <w:start w:val="1"/>
      <w:numFmt w:val="bullet"/>
      <w:lvlText w:val="•"/>
      <w:lvlJc w:val="left"/>
      <w:pPr>
        <w:tabs>
          <w:tab w:val="num" w:pos="3060"/>
        </w:tabs>
        <w:ind w:left="3060" w:hanging="360"/>
      </w:pPr>
      <w:rPr>
        <w:rFonts w:ascii="Arial" w:hAnsi="Arial" w:hint="default"/>
      </w:rPr>
    </w:lvl>
    <w:lvl w:ilvl="3" w:tplc="F4146E00" w:tentative="1">
      <w:start w:val="1"/>
      <w:numFmt w:val="bullet"/>
      <w:lvlText w:val="•"/>
      <w:lvlJc w:val="left"/>
      <w:pPr>
        <w:tabs>
          <w:tab w:val="num" w:pos="3780"/>
        </w:tabs>
        <w:ind w:left="3780" w:hanging="360"/>
      </w:pPr>
      <w:rPr>
        <w:rFonts w:ascii="Arial" w:hAnsi="Arial" w:hint="default"/>
      </w:rPr>
    </w:lvl>
    <w:lvl w:ilvl="4" w:tplc="6010B610" w:tentative="1">
      <w:start w:val="1"/>
      <w:numFmt w:val="bullet"/>
      <w:lvlText w:val="•"/>
      <w:lvlJc w:val="left"/>
      <w:pPr>
        <w:tabs>
          <w:tab w:val="num" w:pos="4500"/>
        </w:tabs>
        <w:ind w:left="4500" w:hanging="360"/>
      </w:pPr>
      <w:rPr>
        <w:rFonts w:ascii="Arial" w:hAnsi="Arial" w:hint="default"/>
      </w:rPr>
    </w:lvl>
    <w:lvl w:ilvl="5" w:tplc="16BA6582" w:tentative="1">
      <w:start w:val="1"/>
      <w:numFmt w:val="bullet"/>
      <w:lvlText w:val="•"/>
      <w:lvlJc w:val="left"/>
      <w:pPr>
        <w:tabs>
          <w:tab w:val="num" w:pos="5220"/>
        </w:tabs>
        <w:ind w:left="5220" w:hanging="360"/>
      </w:pPr>
      <w:rPr>
        <w:rFonts w:ascii="Arial" w:hAnsi="Arial" w:hint="default"/>
      </w:rPr>
    </w:lvl>
    <w:lvl w:ilvl="6" w:tplc="BE30E9D8" w:tentative="1">
      <w:start w:val="1"/>
      <w:numFmt w:val="bullet"/>
      <w:lvlText w:val="•"/>
      <w:lvlJc w:val="left"/>
      <w:pPr>
        <w:tabs>
          <w:tab w:val="num" w:pos="5940"/>
        </w:tabs>
        <w:ind w:left="5940" w:hanging="360"/>
      </w:pPr>
      <w:rPr>
        <w:rFonts w:ascii="Arial" w:hAnsi="Arial" w:hint="default"/>
      </w:rPr>
    </w:lvl>
    <w:lvl w:ilvl="7" w:tplc="B184A944" w:tentative="1">
      <w:start w:val="1"/>
      <w:numFmt w:val="bullet"/>
      <w:lvlText w:val="•"/>
      <w:lvlJc w:val="left"/>
      <w:pPr>
        <w:tabs>
          <w:tab w:val="num" w:pos="6660"/>
        </w:tabs>
        <w:ind w:left="6660" w:hanging="360"/>
      </w:pPr>
      <w:rPr>
        <w:rFonts w:ascii="Arial" w:hAnsi="Arial" w:hint="default"/>
      </w:rPr>
    </w:lvl>
    <w:lvl w:ilvl="8" w:tplc="1B6AFE32" w:tentative="1">
      <w:start w:val="1"/>
      <w:numFmt w:val="bullet"/>
      <w:lvlText w:val="•"/>
      <w:lvlJc w:val="left"/>
      <w:pPr>
        <w:tabs>
          <w:tab w:val="num" w:pos="7380"/>
        </w:tabs>
        <w:ind w:left="7380" w:hanging="360"/>
      </w:pPr>
      <w:rPr>
        <w:rFonts w:ascii="Arial" w:hAnsi="Arial" w:hint="default"/>
      </w:rPr>
    </w:lvl>
  </w:abstractNum>
  <w:abstractNum w:abstractNumId="46">
    <w:nsid w:val="4ADB75ED"/>
    <w:multiLevelType w:val="multilevel"/>
    <w:tmpl w:val="A91E95A8"/>
    <w:lvl w:ilvl="0">
      <w:start w:val="8"/>
      <w:numFmt w:val="decimal"/>
      <w:lvlText w:val="%1"/>
      <w:lvlJc w:val="left"/>
      <w:pPr>
        <w:ind w:left="360" w:hanging="360"/>
      </w:pPr>
      <w:rPr>
        <w:rFonts w:ascii="Calibri Light" w:hAnsi="Calibri Light" w:hint="default"/>
        <w:b w:val="0"/>
        <w:sz w:val="26"/>
      </w:rPr>
    </w:lvl>
    <w:lvl w:ilvl="1">
      <w:start w:val="1"/>
      <w:numFmt w:val="decimal"/>
      <w:lvlText w:val="%1.%2"/>
      <w:lvlJc w:val="left"/>
      <w:pPr>
        <w:ind w:left="360" w:hanging="360"/>
      </w:pPr>
      <w:rPr>
        <w:rFonts w:ascii="Calibri Light" w:hAnsi="Calibri Light" w:hint="default"/>
        <w:b w:val="0"/>
        <w:sz w:val="26"/>
      </w:rPr>
    </w:lvl>
    <w:lvl w:ilvl="2">
      <w:start w:val="1"/>
      <w:numFmt w:val="decimal"/>
      <w:lvlText w:val="%1.%2.%3"/>
      <w:lvlJc w:val="left"/>
      <w:pPr>
        <w:ind w:left="720" w:hanging="720"/>
      </w:pPr>
      <w:rPr>
        <w:rFonts w:ascii="Calibri Light" w:hAnsi="Calibri Light" w:hint="default"/>
        <w:b w:val="0"/>
        <w:sz w:val="26"/>
      </w:rPr>
    </w:lvl>
    <w:lvl w:ilvl="3">
      <w:start w:val="1"/>
      <w:numFmt w:val="decimal"/>
      <w:lvlText w:val="%1.%2.%3.%4"/>
      <w:lvlJc w:val="left"/>
      <w:pPr>
        <w:ind w:left="720" w:hanging="720"/>
      </w:pPr>
      <w:rPr>
        <w:rFonts w:ascii="Calibri Light" w:hAnsi="Calibri Light" w:hint="default"/>
        <w:b w:val="0"/>
        <w:sz w:val="26"/>
      </w:rPr>
    </w:lvl>
    <w:lvl w:ilvl="4">
      <w:start w:val="1"/>
      <w:numFmt w:val="decimal"/>
      <w:lvlText w:val="%1.%2.%3.%4.%5"/>
      <w:lvlJc w:val="left"/>
      <w:pPr>
        <w:ind w:left="1080" w:hanging="1080"/>
      </w:pPr>
      <w:rPr>
        <w:rFonts w:ascii="Calibri Light" w:hAnsi="Calibri Light" w:hint="default"/>
        <w:b w:val="0"/>
        <w:sz w:val="26"/>
      </w:rPr>
    </w:lvl>
    <w:lvl w:ilvl="5">
      <w:start w:val="1"/>
      <w:numFmt w:val="decimal"/>
      <w:lvlText w:val="%1.%2.%3.%4.%5.%6"/>
      <w:lvlJc w:val="left"/>
      <w:pPr>
        <w:ind w:left="1080" w:hanging="1080"/>
      </w:pPr>
      <w:rPr>
        <w:rFonts w:ascii="Calibri Light" w:hAnsi="Calibri Light" w:hint="default"/>
        <w:b w:val="0"/>
        <w:sz w:val="26"/>
      </w:rPr>
    </w:lvl>
    <w:lvl w:ilvl="6">
      <w:start w:val="1"/>
      <w:numFmt w:val="decimal"/>
      <w:lvlText w:val="%1.%2.%3.%4.%5.%6.%7"/>
      <w:lvlJc w:val="left"/>
      <w:pPr>
        <w:ind w:left="1440" w:hanging="1440"/>
      </w:pPr>
      <w:rPr>
        <w:rFonts w:ascii="Calibri Light" w:hAnsi="Calibri Light" w:hint="default"/>
        <w:b w:val="0"/>
        <w:sz w:val="26"/>
      </w:rPr>
    </w:lvl>
    <w:lvl w:ilvl="7">
      <w:start w:val="1"/>
      <w:numFmt w:val="decimal"/>
      <w:lvlText w:val="%1.%2.%3.%4.%5.%6.%7.%8"/>
      <w:lvlJc w:val="left"/>
      <w:pPr>
        <w:ind w:left="1440" w:hanging="1440"/>
      </w:pPr>
      <w:rPr>
        <w:rFonts w:ascii="Calibri Light" w:hAnsi="Calibri Light" w:hint="default"/>
        <w:b w:val="0"/>
        <w:sz w:val="26"/>
      </w:rPr>
    </w:lvl>
    <w:lvl w:ilvl="8">
      <w:start w:val="1"/>
      <w:numFmt w:val="decimal"/>
      <w:lvlText w:val="%1.%2.%3.%4.%5.%6.%7.%8.%9"/>
      <w:lvlJc w:val="left"/>
      <w:pPr>
        <w:ind w:left="1800" w:hanging="1800"/>
      </w:pPr>
      <w:rPr>
        <w:rFonts w:ascii="Calibri Light" w:hAnsi="Calibri Light" w:hint="default"/>
        <w:b w:val="0"/>
        <w:sz w:val="26"/>
      </w:rPr>
    </w:lvl>
  </w:abstractNum>
  <w:abstractNum w:abstractNumId="47">
    <w:nsid w:val="4BF71632"/>
    <w:multiLevelType w:val="hybridMultilevel"/>
    <w:tmpl w:val="6E982A90"/>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48">
    <w:nsid w:val="4DCF501B"/>
    <w:multiLevelType w:val="hybridMultilevel"/>
    <w:tmpl w:val="DD1E64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nsid w:val="4DD52875"/>
    <w:multiLevelType w:val="hybridMultilevel"/>
    <w:tmpl w:val="91E6AA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E9919BF"/>
    <w:multiLevelType w:val="hybridMultilevel"/>
    <w:tmpl w:val="ABEAD1AC"/>
    <w:lvl w:ilvl="0" w:tplc="6408E57E">
      <w:start w:val="9"/>
      <w:numFmt w:val="decimal"/>
      <w:lvlText w:val="%1."/>
      <w:lvlJc w:val="left"/>
      <w:pPr>
        <w:ind w:left="1221" w:hanging="360"/>
      </w:pPr>
      <w:rPr>
        <w:rFonts w:hint="default"/>
      </w:rPr>
    </w:lvl>
    <w:lvl w:ilvl="1" w:tplc="04190019">
      <w:start w:val="1"/>
      <w:numFmt w:val="lowerLetter"/>
      <w:lvlText w:val="%2."/>
      <w:lvlJc w:val="left"/>
      <w:pPr>
        <w:ind w:left="1941" w:hanging="360"/>
      </w:pPr>
    </w:lvl>
    <w:lvl w:ilvl="2" w:tplc="0419001B">
      <w:start w:val="1"/>
      <w:numFmt w:val="lowerRoman"/>
      <w:lvlText w:val="%3."/>
      <w:lvlJc w:val="right"/>
      <w:pPr>
        <w:ind w:left="2661" w:hanging="180"/>
      </w:pPr>
    </w:lvl>
    <w:lvl w:ilvl="3" w:tplc="0419000F" w:tentative="1">
      <w:start w:val="1"/>
      <w:numFmt w:val="decimal"/>
      <w:lvlText w:val="%4."/>
      <w:lvlJc w:val="left"/>
      <w:pPr>
        <w:ind w:left="3381" w:hanging="360"/>
      </w:pPr>
    </w:lvl>
    <w:lvl w:ilvl="4" w:tplc="04190019" w:tentative="1">
      <w:start w:val="1"/>
      <w:numFmt w:val="lowerLetter"/>
      <w:lvlText w:val="%5."/>
      <w:lvlJc w:val="left"/>
      <w:pPr>
        <w:ind w:left="4101" w:hanging="360"/>
      </w:pPr>
    </w:lvl>
    <w:lvl w:ilvl="5" w:tplc="0419001B" w:tentative="1">
      <w:start w:val="1"/>
      <w:numFmt w:val="lowerRoman"/>
      <w:lvlText w:val="%6."/>
      <w:lvlJc w:val="right"/>
      <w:pPr>
        <w:ind w:left="4821" w:hanging="180"/>
      </w:pPr>
    </w:lvl>
    <w:lvl w:ilvl="6" w:tplc="0419000F" w:tentative="1">
      <w:start w:val="1"/>
      <w:numFmt w:val="decimal"/>
      <w:lvlText w:val="%7."/>
      <w:lvlJc w:val="left"/>
      <w:pPr>
        <w:ind w:left="5541" w:hanging="360"/>
      </w:pPr>
    </w:lvl>
    <w:lvl w:ilvl="7" w:tplc="04190019" w:tentative="1">
      <w:start w:val="1"/>
      <w:numFmt w:val="lowerLetter"/>
      <w:lvlText w:val="%8."/>
      <w:lvlJc w:val="left"/>
      <w:pPr>
        <w:ind w:left="6261" w:hanging="360"/>
      </w:pPr>
    </w:lvl>
    <w:lvl w:ilvl="8" w:tplc="0419001B" w:tentative="1">
      <w:start w:val="1"/>
      <w:numFmt w:val="lowerRoman"/>
      <w:lvlText w:val="%9."/>
      <w:lvlJc w:val="right"/>
      <w:pPr>
        <w:ind w:left="6981" w:hanging="180"/>
      </w:pPr>
    </w:lvl>
  </w:abstractNum>
  <w:abstractNum w:abstractNumId="51">
    <w:nsid w:val="4F5C3096"/>
    <w:multiLevelType w:val="hybridMultilevel"/>
    <w:tmpl w:val="6A4E8C20"/>
    <w:lvl w:ilvl="0" w:tplc="04190001">
      <w:start w:val="1"/>
      <w:numFmt w:val="bullet"/>
      <w:lvlText w:val=""/>
      <w:lvlJc w:val="left"/>
      <w:pPr>
        <w:ind w:left="900" w:hanging="360"/>
      </w:pPr>
      <w:rPr>
        <w:rFonts w:ascii="Symbol" w:hAnsi="Symbol" w:hint="default"/>
        <w:b w:val="0"/>
        <w:color w:val="auto"/>
        <w:sz w:val="22"/>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070" w:hanging="180"/>
      </w:pPr>
      <w:rPr>
        <w:rFonts w:cs="Times New Roman"/>
      </w:rPr>
    </w:lvl>
    <w:lvl w:ilvl="3" w:tplc="0409000F" w:tentative="1">
      <w:start w:val="1"/>
      <w:numFmt w:val="decimal"/>
      <w:lvlText w:val="%4."/>
      <w:lvlJc w:val="left"/>
      <w:pPr>
        <w:ind w:left="2790" w:hanging="360"/>
      </w:pPr>
      <w:rPr>
        <w:rFonts w:cs="Times New Roman"/>
      </w:rPr>
    </w:lvl>
    <w:lvl w:ilvl="4" w:tplc="04090019" w:tentative="1">
      <w:start w:val="1"/>
      <w:numFmt w:val="lowerLetter"/>
      <w:lvlText w:val="%5."/>
      <w:lvlJc w:val="left"/>
      <w:pPr>
        <w:ind w:left="3510" w:hanging="360"/>
      </w:pPr>
      <w:rPr>
        <w:rFonts w:cs="Times New Roman"/>
      </w:rPr>
    </w:lvl>
    <w:lvl w:ilvl="5" w:tplc="0409001B" w:tentative="1">
      <w:start w:val="1"/>
      <w:numFmt w:val="lowerRoman"/>
      <w:lvlText w:val="%6."/>
      <w:lvlJc w:val="right"/>
      <w:pPr>
        <w:ind w:left="4230" w:hanging="180"/>
      </w:pPr>
      <w:rPr>
        <w:rFonts w:cs="Times New Roman"/>
      </w:rPr>
    </w:lvl>
    <w:lvl w:ilvl="6" w:tplc="0409000F" w:tentative="1">
      <w:start w:val="1"/>
      <w:numFmt w:val="decimal"/>
      <w:lvlText w:val="%7."/>
      <w:lvlJc w:val="left"/>
      <w:pPr>
        <w:ind w:left="4950" w:hanging="360"/>
      </w:pPr>
      <w:rPr>
        <w:rFonts w:cs="Times New Roman"/>
      </w:rPr>
    </w:lvl>
    <w:lvl w:ilvl="7" w:tplc="04090019" w:tentative="1">
      <w:start w:val="1"/>
      <w:numFmt w:val="lowerLetter"/>
      <w:lvlText w:val="%8."/>
      <w:lvlJc w:val="left"/>
      <w:pPr>
        <w:ind w:left="5670" w:hanging="360"/>
      </w:pPr>
      <w:rPr>
        <w:rFonts w:cs="Times New Roman"/>
      </w:rPr>
    </w:lvl>
    <w:lvl w:ilvl="8" w:tplc="0409001B" w:tentative="1">
      <w:start w:val="1"/>
      <w:numFmt w:val="lowerRoman"/>
      <w:lvlText w:val="%9."/>
      <w:lvlJc w:val="right"/>
      <w:pPr>
        <w:ind w:left="6390" w:hanging="180"/>
      </w:pPr>
      <w:rPr>
        <w:rFonts w:cs="Times New Roman"/>
      </w:rPr>
    </w:lvl>
  </w:abstractNum>
  <w:abstractNum w:abstractNumId="52">
    <w:nsid w:val="4FF77E45"/>
    <w:multiLevelType w:val="hybridMultilevel"/>
    <w:tmpl w:val="EA7090DE"/>
    <w:lvl w:ilvl="0" w:tplc="04190001">
      <w:start w:val="1"/>
      <w:numFmt w:val="bullet"/>
      <w:lvlText w:val=""/>
      <w:lvlJc w:val="left"/>
      <w:pPr>
        <w:ind w:left="1080" w:hanging="360"/>
      </w:pPr>
      <w:rPr>
        <w:rFonts w:ascii="Symbol" w:hAnsi="Symbol" w:hint="default"/>
        <w:b w:val="0"/>
        <w:i w:val="0"/>
        <w:sz w:val="20"/>
      </w:rPr>
    </w:lvl>
    <w:lvl w:ilvl="1" w:tplc="FFFFFFFF" w:tentative="1">
      <w:start w:val="1"/>
      <w:numFmt w:val="lowerLetter"/>
      <w:lvlText w:val="%2."/>
      <w:lvlJc w:val="left"/>
      <w:pPr>
        <w:ind w:left="1800" w:hanging="360"/>
      </w:pPr>
      <w:rPr>
        <w:rFonts w:cs="Times New Roman"/>
      </w:rPr>
    </w:lvl>
    <w:lvl w:ilvl="2" w:tplc="FFFFFFFF" w:tentative="1">
      <w:start w:val="1"/>
      <w:numFmt w:val="lowerRoman"/>
      <w:lvlText w:val="%3."/>
      <w:lvlJc w:val="right"/>
      <w:pPr>
        <w:ind w:left="2520" w:hanging="180"/>
      </w:pPr>
      <w:rPr>
        <w:rFonts w:cs="Times New Roman"/>
      </w:rPr>
    </w:lvl>
    <w:lvl w:ilvl="3" w:tplc="FFFFFFFF" w:tentative="1">
      <w:start w:val="1"/>
      <w:numFmt w:val="decimal"/>
      <w:lvlText w:val="%4."/>
      <w:lvlJc w:val="left"/>
      <w:pPr>
        <w:ind w:left="3240" w:hanging="360"/>
      </w:pPr>
      <w:rPr>
        <w:rFonts w:cs="Times New Roman"/>
      </w:rPr>
    </w:lvl>
    <w:lvl w:ilvl="4" w:tplc="FFFFFFFF" w:tentative="1">
      <w:start w:val="1"/>
      <w:numFmt w:val="lowerLetter"/>
      <w:lvlText w:val="%5."/>
      <w:lvlJc w:val="left"/>
      <w:pPr>
        <w:ind w:left="3960" w:hanging="360"/>
      </w:pPr>
      <w:rPr>
        <w:rFonts w:cs="Times New Roman"/>
      </w:rPr>
    </w:lvl>
    <w:lvl w:ilvl="5" w:tplc="FFFFFFFF" w:tentative="1">
      <w:start w:val="1"/>
      <w:numFmt w:val="lowerRoman"/>
      <w:lvlText w:val="%6."/>
      <w:lvlJc w:val="right"/>
      <w:pPr>
        <w:ind w:left="4680" w:hanging="180"/>
      </w:pPr>
      <w:rPr>
        <w:rFonts w:cs="Times New Roman"/>
      </w:rPr>
    </w:lvl>
    <w:lvl w:ilvl="6" w:tplc="FFFFFFFF" w:tentative="1">
      <w:start w:val="1"/>
      <w:numFmt w:val="decimal"/>
      <w:lvlText w:val="%7."/>
      <w:lvlJc w:val="left"/>
      <w:pPr>
        <w:ind w:left="5400" w:hanging="360"/>
      </w:pPr>
      <w:rPr>
        <w:rFonts w:cs="Times New Roman"/>
      </w:rPr>
    </w:lvl>
    <w:lvl w:ilvl="7" w:tplc="FFFFFFFF" w:tentative="1">
      <w:start w:val="1"/>
      <w:numFmt w:val="lowerLetter"/>
      <w:lvlText w:val="%8."/>
      <w:lvlJc w:val="left"/>
      <w:pPr>
        <w:ind w:left="6120" w:hanging="360"/>
      </w:pPr>
      <w:rPr>
        <w:rFonts w:cs="Times New Roman"/>
      </w:rPr>
    </w:lvl>
    <w:lvl w:ilvl="8" w:tplc="FFFFFFFF" w:tentative="1">
      <w:start w:val="1"/>
      <w:numFmt w:val="lowerRoman"/>
      <w:lvlText w:val="%9."/>
      <w:lvlJc w:val="right"/>
      <w:pPr>
        <w:ind w:left="6840" w:hanging="180"/>
      </w:pPr>
      <w:rPr>
        <w:rFonts w:cs="Times New Roman"/>
      </w:rPr>
    </w:lvl>
  </w:abstractNum>
  <w:abstractNum w:abstractNumId="53">
    <w:nsid w:val="508D7938"/>
    <w:multiLevelType w:val="hybridMultilevel"/>
    <w:tmpl w:val="3260086E"/>
    <w:lvl w:ilvl="0" w:tplc="0419000D">
      <w:start w:val="1"/>
      <w:numFmt w:val="bullet"/>
      <w:lvlText w:val=""/>
      <w:lvlJc w:val="left"/>
      <w:pPr>
        <w:ind w:left="720" w:hanging="360"/>
      </w:pPr>
      <w:rPr>
        <w:rFonts w:ascii="Wingdings" w:hAnsi="Wingdings"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509C2C1C"/>
    <w:multiLevelType w:val="hybridMultilevel"/>
    <w:tmpl w:val="C7DE3C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51B70E75"/>
    <w:multiLevelType w:val="hybridMultilevel"/>
    <w:tmpl w:val="B7142594"/>
    <w:lvl w:ilvl="0" w:tplc="041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52DD2FF1"/>
    <w:multiLevelType w:val="hybridMultilevel"/>
    <w:tmpl w:val="58C4EE6A"/>
    <w:lvl w:ilvl="0" w:tplc="0419000F">
      <w:start w:val="7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3D60B81"/>
    <w:multiLevelType w:val="hybridMultilevel"/>
    <w:tmpl w:val="945E42E8"/>
    <w:lvl w:ilvl="0" w:tplc="38AC6F48">
      <w:start w:val="1"/>
      <w:numFmt w:val="decimal"/>
      <w:lvlText w:val="%1)"/>
      <w:lvlJc w:val="left"/>
      <w:pPr>
        <w:ind w:left="810" w:hanging="360"/>
      </w:pPr>
      <w:rPr>
        <w:lang w:val="en-US"/>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8">
    <w:nsid w:val="57A80E3F"/>
    <w:multiLevelType w:val="hybridMultilevel"/>
    <w:tmpl w:val="60E6EA9A"/>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9">
    <w:nsid w:val="59351024"/>
    <w:multiLevelType w:val="hybridMultilevel"/>
    <w:tmpl w:val="48E4B0EE"/>
    <w:lvl w:ilvl="0" w:tplc="DBE4493E">
      <w:start w:val="1"/>
      <w:numFmt w:val="decimal"/>
      <w:lvlText w:val="9.%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BAA61E0"/>
    <w:multiLevelType w:val="hybridMultilevel"/>
    <w:tmpl w:val="E6805F0C"/>
    <w:lvl w:ilvl="0" w:tplc="C75244E8">
      <w:start w:val="1"/>
      <w:numFmt w:val="decimal"/>
      <w:lvlText w:val="%1."/>
      <w:lvlJc w:val="left"/>
      <w:pPr>
        <w:ind w:left="36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0F7286E"/>
    <w:multiLevelType w:val="hybridMultilevel"/>
    <w:tmpl w:val="F8B022CC"/>
    <w:lvl w:ilvl="0" w:tplc="04090001">
      <w:start w:val="1"/>
      <w:numFmt w:val="lowerRoman"/>
      <w:lvlText w:val="(%1)"/>
      <w:lvlJc w:val="left"/>
      <w:pPr>
        <w:tabs>
          <w:tab w:val="num" w:pos="360"/>
        </w:tabs>
        <w:ind w:left="360" w:hanging="360"/>
      </w:pPr>
      <w:rPr>
        <w:rFonts w:cs="Times New Roman"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62">
    <w:nsid w:val="61500DFB"/>
    <w:multiLevelType w:val="hybridMultilevel"/>
    <w:tmpl w:val="EFE25250"/>
    <w:lvl w:ilvl="0" w:tplc="04090011">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3">
    <w:nsid w:val="649D37E0"/>
    <w:multiLevelType w:val="hybridMultilevel"/>
    <w:tmpl w:val="9648C864"/>
    <w:lvl w:ilvl="0" w:tplc="FBE8A54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659F57BC"/>
    <w:multiLevelType w:val="hybridMultilevel"/>
    <w:tmpl w:val="FAA668EA"/>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65">
    <w:nsid w:val="65D84B68"/>
    <w:multiLevelType w:val="hybridMultilevel"/>
    <w:tmpl w:val="4DCAB8A0"/>
    <w:lvl w:ilvl="0" w:tplc="1472CDE6">
      <w:start w:val="1"/>
      <w:numFmt w:val="lowerRoman"/>
      <w:lvlText w:val="(%1)"/>
      <w:lvlJc w:val="left"/>
      <w:pPr>
        <w:ind w:left="720" w:hanging="360"/>
      </w:pPr>
      <w:rPr>
        <w:rFonts w:hint="default"/>
        <w:b w:val="0"/>
        <w:color w:val="auto"/>
      </w:rPr>
    </w:lvl>
    <w:lvl w:ilvl="1" w:tplc="1472CDE6">
      <w:start w:val="1"/>
      <w:numFmt w:val="lowerRoman"/>
      <w:lvlText w:val="(%2)"/>
      <w:lvlJc w:val="left"/>
      <w:pPr>
        <w:ind w:left="900" w:hanging="360"/>
      </w:pPr>
      <w:rPr>
        <w:rFonts w:hint="default"/>
        <w:b w:val="0"/>
        <w:color w:val="auto"/>
      </w:rPr>
    </w:lvl>
    <w:lvl w:ilvl="2" w:tplc="5F3AB8C4">
      <w:start w:val="134"/>
      <w:numFmt w:val="decimal"/>
      <w:lvlText w:val="%3."/>
      <w:lvlJc w:val="left"/>
      <w:pPr>
        <w:ind w:left="375" w:hanging="375"/>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653434A"/>
    <w:multiLevelType w:val="multilevel"/>
    <w:tmpl w:val="3C2E366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6B014852"/>
    <w:multiLevelType w:val="multilevel"/>
    <w:tmpl w:val="701ED06E"/>
    <w:lvl w:ilvl="0">
      <w:start w:val="1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8">
    <w:nsid w:val="6BAB43A0"/>
    <w:multiLevelType w:val="hybridMultilevel"/>
    <w:tmpl w:val="3D7C46AC"/>
    <w:lvl w:ilvl="0" w:tplc="04090001">
      <w:start w:val="1"/>
      <w:numFmt w:val="bullet"/>
      <w:lvlText w:val=""/>
      <w:lvlJc w:val="left"/>
      <w:pPr>
        <w:ind w:left="1506" w:hanging="360"/>
      </w:pPr>
      <w:rPr>
        <w:rFonts w:ascii="Symbol" w:hAnsi="Symbol"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69">
    <w:nsid w:val="6C4C5D73"/>
    <w:multiLevelType w:val="multilevel"/>
    <w:tmpl w:val="9F62EB7E"/>
    <w:lvl w:ilvl="0">
      <w:start w:val="8"/>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nsid w:val="6D06570F"/>
    <w:multiLevelType w:val="hybridMultilevel"/>
    <w:tmpl w:val="2D161896"/>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1">
    <w:nsid w:val="6D5F1EDD"/>
    <w:multiLevelType w:val="hybridMultilevel"/>
    <w:tmpl w:val="EEB2DCC8"/>
    <w:lvl w:ilvl="0" w:tplc="2F7AACF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EE9302B"/>
    <w:multiLevelType w:val="hybridMultilevel"/>
    <w:tmpl w:val="F17487EE"/>
    <w:lvl w:ilvl="0" w:tplc="04090015">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023494C"/>
    <w:multiLevelType w:val="hybridMultilevel"/>
    <w:tmpl w:val="E076CA86"/>
    <w:lvl w:ilvl="0" w:tplc="0419000B">
      <w:start w:val="1"/>
      <w:numFmt w:val="bullet"/>
      <w:lvlText w:val=""/>
      <w:lvlJc w:val="left"/>
      <w:pPr>
        <w:ind w:left="2340" w:hanging="360"/>
      </w:pPr>
      <w:rPr>
        <w:rFonts w:ascii="Wingdings" w:hAnsi="Wingdings" w:hint="default"/>
      </w:rPr>
    </w:lvl>
    <w:lvl w:ilvl="1" w:tplc="04190003" w:tentative="1">
      <w:start w:val="1"/>
      <w:numFmt w:val="bullet"/>
      <w:lvlText w:val="o"/>
      <w:lvlJc w:val="left"/>
      <w:pPr>
        <w:ind w:left="3060" w:hanging="360"/>
      </w:pPr>
      <w:rPr>
        <w:rFonts w:ascii="Courier New" w:hAnsi="Courier New" w:cs="Courier New" w:hint="default"/>
      </w:rPr>
    </w:lvl>
    <w:lvl w:ilvl="2" w:tplc="04190005" w:tentative="1">
      <w:start w:val="1"/>
      <w:numFmt w:val="bullet"/>
      <w:lvlText w:val=""/>
      <w:lvlJc w:val="left"/>
      <w:pPr>
        <w:ind w:left="3780" w:hanging="360"/>
      </w:pPr>
      <w:rPr>
        <w:rFonts w:ascii="Wingdings" w:hAnsi="Wingdings" w:hint="default"/>
      </w:rPr>
    </w:lvl>
    <w:lvl w:ilvl="3" w:tplc="04190001" w:tentative="1">
      <w:start w:val="1"/>
      <w:numFmt w:val="bullet"/>
      <w:lvlText w:val=""/>
      <w:lvlJc w:val="left"/>
      <w:pPr>
        <w:ind w:left="4500" w:hanging="360"/>
      </w:pPr>
      <w:rPr>
        <w:rFonts w:ascii="Symbol" w:hAnsi="Symbol" w:hint="default"/>
      </w:rPr>
    </w:lvl>
    <w:lvl w:ilvl="4" w:tplc="04190003" w:tentative="1">
      <w:start w:val="1"/>
      <w:numFmt w:val="bullet"/>
      <w:lvlText w:val="o"/>
      <w:lvlJc w:val="left"/>
      <w:pPr>
        <w:ind w:left="5220" w:hanging="360"/>
      </w:pPr>
      <w:rPr>
        <w:rFonts w:ascii="Courier New" w:hAnsi="Courier New" w:cs="Courier New" w:hint="default"/>
      </w:rPr>
    </w:lvl>
    <w:lvl w:ilvl="5" w:tplc="04190005" w:tentative="1">
      <w:start w:val="1"/>
      <w:numFmt w:val="bullet"/>
      <w:lvlText w:val=""/>
      <w:lvlJc w:val="left"/>
      <w:pPr>
        <w:ind w:left="5940" w:hanging="360"/>
      </w:pPr>
      <w:rPr>
        <w:rFonts w:ascii="Wingdings" w:hAnsi="Wingdings" w:hint="default"/>
      </w:rPr>
    </w:lvl>
    <w:lvl w:ilvl="6" w:tplc="04190001" w:tentative="1">
      <w:start w:val="1"/>
      <w:numFmt w:val="bullet"/>
      <w:lvlText w:val=""/>
      <w:lvlJc w:val="left"/>
      <w:pPr>
        <w:ind w:left="6660" w:hanging="360"/>
      </w:pPr>
      <w:rPr>
        <w:rFonts w:ascii="Symbol" w:hAnsi="Symbol" w:hint="default"/>
      </w:rPr>
    </w:lvl>
    <w:lvl w:ilvl="7" w:tplc="04190003" w:tentative="1">
      <w:start w:val="1"/>
      <w:numFmt w:val="bullet"/>
      <w:lvlText w:val="o"/>
      <w:lvlJc w:val="left"/>
      <w:pPr>
        <w:ind w:left="7380" w:hanging="360"/>
      </w:pPr>
      <w:rPr>
        <w:rFonts w:ascii="Courier New" w:hAnsi="Courier New" w:cs="Courier New" w:hint="default"/>
      </w:rPr>
    </w:lvl>
    <w:lvl w:ilvl="8" w:tplc="04190005" w:tentative="1">
      <w:start w:val="1"/>
      <w:numFmt w:val="bullet"/>
      <w:lvlText w:val=""/>
      <w:lvlJc w:val="left"/>
      <w:pPr>
        <w:ind w:left="8100" w:hanging="360"/>
      </w:pPr>
      <w:rPr>
        <w:rFonts w:ascii="Wingdings" w:hAnsi="Wingdings" w:hint="default"/>
      </w:rPr>
    </w:lvl>
  </w:abstractNum>
  <w:abstractNum w:abstractNumId="74">
    <w:nsid w:val="70652E46"/>
    <w:multiLevelType w:val="hybridMultilevel"/>
    <w:tmpl w:val="EDB4B9FC"/>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75">
    <w:nsid w:val="70B63BC8"/>
    <w:multiLevelType w:val="multilevel"/>
    <w:tmpl w:val="E27EC0A8"/>
    <w:lvl w:ilvl="0">
      <w:start w:val="9"/>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nsid w:val="71EC2F12"/>
    <w:multiLevelType w:val="hybridMultilevel"/>
    <w:tmpl w:val="21647874"/>
    <w:lvl w:ilvl="0" w:tplc="F4B08B3C">
      <w:start w:val="1"/>
      <w:numFmt w:val="upp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2FD328A"/>
    <w:multiLevelType w:val="multilevel"/>
    <w:tmpl w:val="1054BF26"/>
    <w:lvl w:ilvl="0">
      <w:start w:val="6"/>
      <w:numFmt w:val="decimal"/>
      <w:lvlText w:val="%1"/>
      <w:lvlJc w:val="left"/>
      <w:pPr>
        <w:ind w:left="480" w:hanging="480"/>
      </w:pPr>
      <w:rPr>
        <w:rFonts w:eastAsia="Calibri" w:hint="default"/>
      </w:rPr>
    </w:lvl>
    <w:lvl w:ilvl="1">
      <w:start w:val="2"/>
      <w:numFmt w:val="decimal"/>
      <w:lvlText w:val="%1.%2"/>
      <w:lvlJc w:val="left"/>
      <w:pPr>
        <w:ind w:left="480" w:hanging="48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78">
    <w:nsid w:val="74110F8F"/>
    <w:multiLevelType w:val="hybridMultilevel"/>
    <w:tmpl w:val="48DC792A"/>
    <w:lvl w:ilvl="0" w:tplc="8BBAFA66">
      <w:start w:val="1"/>
      <w:numFmt w:val="lowerRoman"/>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43F6BAC"/>
    <w:multiLevelType w:val="hybridMultilevel"/>
    <w:tmpl w:val="A4AA78B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0">
    <w:nsid w:val="74791371"/>
    <w:multiLevelType w:val="hybridMultilevel"/>
    <w:tmpl w:val="E974A90A"/>
    <w:lvl w:ilvl="0" w:tplc="B33A5EC4">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1">
    <w:nsid w:val="7551080F"/>
    <w:multiLevelType w:val="hybridMultilevel"/>
    <w:tmpl w:val="ADA28DEA"/>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82">
    <w:nsid w:val="768D5BC4"/>
    <w:multiLevelType w:val="multilevel"/>
    <w:tmpl w:val="790AFF2C"/>
    <w:lvl w:ilvl="0">
      <w:start w:val="1"/>
      <w:numFmt w:val="decimal"/>
      <w:lvlText w:val="%1."/>
      <w:lvlJc w:val="left"/>
      <w:pPr>
        <w:ind w:left="720" w:hanging="360"/>
      </w:pPr>
      <w:rPr>
        <w:rFonts w:hint="default"/>
        <w:sz w:val="23"/>
      </w:rPr>
    </w:lvl>
    <w:lvl w:ilvl="1">
      <w:start w:val="1"/>
      <w:numFmt w:val="decimal"/>
      <w:isLgl/>
      <w:lvlText w:val="%1.%2"/>
      <w:lvlJc w:val="left"/>
      <w:pPr>
        <w:ind w:left="860"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3">
    <w:nsid w:val="76C83A4F"/>
    <w:multiLevelType w:val="hybridMultilevel"/>
    <w:tmpl w:val="668C6EFC"/>
    <w:lvl w:ilvl="0" w:tplc="2F7AACF0">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7BD5E30"/>
    <w:multiLevelType w:val="hybridMultilevel"/>
    <w:tmpl w:val="18A24D82"/>
    <w:lvl w:ilvl="0" w:tplc="A8901D7E">
      <w:start w:val="1"/>
      <w:numFmt w:val="bullet"/>
      <w:lvlText w:val=""/>
      <w:lvlJc w:val="left"/>
      <w:pPr>
        <w:ind w:left="720" w:hanging="360"/>
      </w:pPr>
      <w:rPr>
        <w:rFonts w:ascii="Symbol" w:hAnsi="Symbol" w:hint="default"/>
      </w:rPr>
    </w:lvl>
    <w:lvl w:ilvl="1" w:tplc="AD68E93A" w:tentative="1">
      <w:start w:val="1"/>
      <w:numFmt w:val="bullet"/>
      <w:lvlText w:val="o"/>
      <w:lvlJc w:val="left"/>
      <w:pPr>
        <w:ind w:left="1440" w:hanging="360"/>
      </w:pPr>
      <w:rPr>
        <w:rFonts w:ascii="Courier New" w:hAnsi="Courier New" w:cs="Courier New" w:hint="default"/>
      </w:rPr>
    </w:lvl>
    <w:lvl w:ilvl="2" w:tplc="DEEE15F4" w:tentative="1">
      <w:start w:val="1"/>
      <w:numFmt w:val="bullet"/>
      <w:lvlText w:val=""/>
      <w:lvlJc w:val="left"/>
      <w:pPr>
        <w:ind w:left="2160" w:hanging="360"/>
      </w:pPr>
      <w:rPr>
        <w:rFonts w:ascii="Wingdings" w:hAnsi="Wingdings" w:hint="default"/>
      </w:rPr>
    </w:lvl>
    <w:lvl w:ilvl="3" w:tplc="74B6F8B0" w:tentative="1">
      <w:start w:val="1"/>
      <w:numFmt w:val="bullet"/>
      <w:lvlText w:val=""/>
      <w:lvlJc w:val="left"/>
      <w:pPr>
        <w:ind w:left="2880" w:hanging="360"/>
      </w:pPr>
      <w:rPr>
        <w:rFonts w:ascii="Symbol" w:hAnsi="Symbol" w:hint="default"/>
      </w:rPr>
    </w:lvl>
    <w:lvl w:ilvl="4" w:tplc="320660F6" w:tentative="1">
      <w:start w:val="1"/>
      <w:numFmt w:val="bullet"/>
      <w:lvlText w:val="o"/>
      <w:lvlJc w:val="left"/>
      <w:pPr>
        <w:ind w:left="3600" w:hanging="360"/>
      </w:pPr>
      <w:rPr>
        <w:rFonts w:ascii="Courier New" w:hAnsi="Courier New" w:cs="Courier New" w:hint="default"/>
      </w:rPr>
    </w:lvl>
    <w:lvl w:ilvl="5" w:tplc="43DE20C8" w:tentative="1">
      <w:start w:val="1"/>
      <w:numFmt w:val="bullet"/>
      <w:lvlText w:val=""/>
      <w:lvlJc w:val="left"/>
      <w:pPr>
        <w:ind w:left="4320" w:hanging="360"/>
      </w:pPr>
      <w:rPr>
        <w:rFonts w:ascii="Wingdings" w:hAnsi="Wingdings" w:hint="default"/>
      </w:rPr>
    </w:lvl>
    <w:lvl w:ilvl="6" w:tplc="07B28D7A" w:tentative="1">
      <w:start w:val="1"/>
      <w:numFmt w:val="bullet"/>
      <w:lvlText w:val=""/>
      <w:lvlJc w:val="left"/>
      <w:pPr>
        <w:ind w:left="5040" w:hanging="360"/>
      </w:pPr>
      <w:rPr>
        <w:rFonts w:ascii="Symbol" w:hAnsi="Symbol" w:hint="default"/>
      </w:rPr>
    </w:lvl>
    <w:lvl w:ilvl="7" w:tplc="EEB2D002" w:tentative="1">
      <w:start w:val="1"/>
      <w:numFmt w:val="bullet"/>
      <w:lvlText w:val="o"/>
      <w:lvlJc w:val="left"/>
      <w:pPr>
        <w:ind w:left="5760" w:hanging="360"/>
      </w:pPr>
      <w:rPr>
        <w:rFonts w:ascii="Courier New" w:hAnsi="Courier New" w:cs="Courier New" w:hint="default"/>
      </w:rPr>
    </w:lvl>
    <w:lvl w:ilvl="8" w:tplc="6A2C78E0" w:tentative="1">
      <w:start w:val="1"/>
      <w:numFmt w:val="bullet"/>
      <w:lvlText w:val=""/>
      <w:lvlJc w:val="left"/>
      <w:pPr>
        <w:ind w:left="6480" w:hanging="360"/>
      </w:pPr>
      <w:rPr>
        <w:rFonts w:ascii="Wingdings" w:hAnsi="Wingdings" w:hint="default"/>
      </w:rPr>
    </w:lvl>
  </w:abstractNum>
  <w:abstractNum w:abstractNumId="85">
    <w:nsid w:val="79341125"/>
    <w:multiLevelType w:val="hybridMultilevel"/>
    <w:tmpl w:val="F1C25D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7BE7278A"/>
    <w:multiLevelType w:val="hybridMultilevel"/>
    <w:tmpl w:val="FE50F0D0"/>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7D934519"/>
    <w:multiLevelType w:val="hybridMultilevel"/>
    <w:tmpl w:val="2AEE618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8">
    <w:nsid w:val="7F9846C3"/>
    <w:multiLevelType w:val="hybridMultilevel"/>
    <w:tmpl w:val="F86003A4"/>
    <w:lvl w:ilvl="0" w:tplc="EECA5700">
      <w:start w:val="161"/>
      <w:numFmt w:val="decimal"/>
      <w:lvlText w:val="%1."/>
      <w:lvlJc w:val="left"/>
      <w:pPr>
        <w:ind w:left="360" w:hanging="360"/>
      </w:pPr>
      <w:rPr>
        <w:rFonts w:ascii="Arial" w:hAnsi="Arial" w:cs="Arial" w:hint="default"/>
        <w:b w:val="0"/>
        <w:i w:val="0"/>
        <w:color w:val="auto"/>
        <w:sz w:val="22"/>
        <w:szCs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45"/>
  </w:num>
  <w:num w:numId="3">
    <w:abstractNumId w:val="58"/>
  </w:num>
  <w:num w:numId="4">
    <w:abstractNumId w:val="87"/>
  </w:num>
  <w:num w:numId="5">
    <w:abstractNumId w:val="22"/>
  </w:num>
  <w:num w:numId="6">
    <w:abstractNumId w:val="1"/>
  </w:num>
  <w:num w:numId="7">
    <w:abstractNumId w:val="51"/>
  </w:num>
  <w:num w:numId="8">
    <w:abstractNumId w:val="57"/>
  </w:num>
  <w:num w:numId="9">
    <w:abstractNumId w:val="33"/>
  </w:num>
  <w:num w:numId="10">
    <w:abstractNumId w:val="42"/>
  </w:num>
  <w:num w:numId="11">
    <w:abstractNumId w:val="15"/>
  </w:num>
  <w:num w:numId="12">
    <w:abstractNumId w:val="19"/>
  </w:num>
  <w:num w:numId="13">
    <w:abstractNumId w:val="84"/>
  </w:num>
  <w:num w:numId="14">
    <w:abstractNumId w:val="41"/>
  </w:num>
  <w:num w:numId="15">
    <w:abstractNumId w:val="52"/>
  </w:num>
  <w:num w:numId="16">
    <w:abstractNumId w:val="0"/>
  </w:num>
  <w:num w:numId="17">
    <w:abstractNumId w:val="55"/>
  </w:num>
  <w:num w:numId="18">
    <w:abstractNumId w:val="9"/>
  </w:num>
  <w:num w:numId="19">
    <w:abstractNumId w:val="26"/>
  </w:num>
  <w:num w:numId="20">
    <w:abstractNumId w:val="61"/>
  </w:num>
  <w:num w:numId="21">
    <w:abstractNumId w:val="21"/>
  </w:num>
  <w:num w:numId="22">
    <w:abstractNumId w:val="32"/>
  </w:num>
  <w:num w:numId="23">
    <w:abstractNumId w:val="81"/>
  </w:num>
  <w:num w:numId="24">
    <w:abstractNumId w:val="70"/>
  </w:num>
  <w:num w:numId="25">
    <w:abstractNumId w:val="64"/>
  </w:num>
  <w:num w:numId="26">
    <w:abstractNumId w:val="38"/>
  </w:num>
  <w:num w:numId="27">
    <w:abstractNumId w:val="13"/>
  </w:num>
  <w:num w:numId="28">
    <w:abstractNumId w:val="65"/>
  </w:num>
  <w:num w:numId="29">
    <w:abstractNumId w:val="11"/>
  </w:num>
  <w:num w:numId="30">
    <w:abstractNumId w:val="85"/>
  </w:num>
  <w:num w:numId="31">
    <w:abstractNumId w:val="47"/>
  </w:num>
  <w:num w:numId="32">
    <w:abstractNumId w:val="24"/>
  </w:num>
  <w:num w:numId="33">
    <w:abstractNumId w:val="39"/>
  </w:num>
  <w:num w:numId="34">
    <w:abstractNumId w:val="34"/>
  </w:num>
  <w:num w:numId="35">
    <w:abstractNumId w:val="53"/>
  </w:num>
  <w:num w:numId="36">
    <w:abstractNumId w:val="66"/>
  </w:num>
  <w:num w:numId="37">
    <w:abstractNumId w:val="77"/>
  </w:num>
  <w:num w:numId="38">
    <w:abstractNumId w:val="28"/>
  </w:num>
  <w:num w:numId="39">
    <w:abstractNumId w:val="27"/>
  </w:num>
  <w:num w:numId="40">
    <w:abstractNumId w:val="46"/>
  </w:num>
  <w:num w:numId="41">
    <w:abstractNumId w:val="40"/>
  </w:num>
  <w:num w:numId="42">
    <w:abstractNumId w:val="69"/>
  </w:num>
  <w:num w:numId="43">
    <w:abstractNumId w:val="86"/>
  </w:num>
  <w:num w:numId="44">
    <w:abstractNumId w:val="50"/>
  </w:num>
  <w:num w:numId="45">
    <w:abstractNumId w:val="35"/>
  </w:num>
  <w:num w:numId="46">
    <w:abstractNumId w:val="17"/>
  </w:num>
  <w:num w:numId="47">
    <w:abstractNumId w:val="67"/>
  </w:num>
  <w:num w:numId="48">
    <w:abstractNumId w:val="30"/>
  </w:num>
  <w:num w:numId="49">
    <w:abstractNumId w:val="12"/>
  </w:num>
  <w:num w:numId="50">
    <w:abstractNumId w:val="29"/>
  </w:num>
  <w:num w:numId="51">
    <w:abstractNumId w:val="36"/>
  </w:num>
  <w:num w:numId="52">
    <w:abstractNumId w:val="56"/>
  </w:num>
  <w:num w:numId="53">
    <w:abstractNumId w:val="14"/>
  </w:num>
  <w:num w:numId="54">
    <w:abstractNumId w:val="82"/>
  </w:num>
  <w:num w:numId="55">
    <w:abstractNumId w:val="37"/>
  </w:num>
  <w:num w:numId="56">
    <w:abstractNumId w:val="73"/>
  </w:num>
  <w:num w:numId="57">
    <w:abstractNumId w:val="10"/>
  </w:num>
  <w:num w:numId="58">
    <w:abstractNumId w:val="8"/>
  </w:num>
  <w:num w:numId="59">
    <w:abstractNumId w:val="75"/>
  </w:num>
  <w:num w:numId="60">
    <w:abstractNumId w:val="5"/>
  </w:num>
  <w:num w:numId="61">
    <w:abstractNumId w:val="54"/>
  </w:num>
  <w:num w:numId="62">
    <w:abstractNumId w:val="60"/>
  </w:num>
  <w:num w:numId="63">
    <w:abstractNumId w:val="2"/>
  </w:num>
  <w:num w:numId="64">
    <w:abstractNumId w:val="48"/>
  </w:num>
  <w:num w:numId="65">
    <w:abstractNumId w:val="49"/>
  </w:num>
  <w:num w:numId="66">
    <w:abstractNumId w:val="20"/>
  </w:num>
  <w:num w:numId="67">
    <w:abstractNumId w:val="63"/>
  </w:num>
  <w:num w:numId="68">
    <w:abstractNumId w:val="3"/>
  </w:num>
  <w:num w:numId="69">
    <w:abstractNumId w:val="80"/>
  </w:num>
  <w:num w:numId="70">
    <w:abstractNumId w:val="74"/>
  </w:num>
  <w:num w:numId="71">
    <w:abstractNumId w:val="79"/>
  </w:num>
  <w:num w:numId="72">
    <w:abstractNumId w:val="68"/>
  </w:num>
  <w:num w:numId="73">
    <w:abstractNumId w:val="71"/>
  </w:num>
  <w:num w:numId="74">
    <w:abstractNumId w:val="88"/>
  </w:num>
  <w:num w:numId="75">
    <w:abstractNumId w:val="59"/>
  </w:num>
  <w:num w:numId="76">
    <w:abstractNumId w:val="78"/>
  </w:num>
  <w:num w:numId="77">
    <w:abstractNumId w:val="23"/>
  </w:num>
  <w:num w:numId="78">
    <w:abstractNumId w:val="83"/>
  </w:num>
  <w:num w:numId="79">
    <w:abstractNumId w:val="25"/>
  </w:num>
  <w:num w:numId="80">
    <w:abstractNumId w:val="31"/>
  </w:num>
  <w:num w:numId="81">
    <w:abstractNumId w:val="4"/>
  </w:num>
  <w:num w:numId="82">
    <w:abstractNumId w:val="72"/>
  </w:num>
  <w:num w:numId="83">
    <w:abstractNumId w:val="76"/>
  </w:num>
  <w:num w:numId="84">
    <w:abstractNumId w:val="43"/>
  </w:num>
  <w:num w:numId="85">
    <w:abstractNumId w:val="18"/>
  </w:num>
  <w:num w:numId="86">
    <w:abstractNumId w:val="62"/>
  </w:num>
  <w:num w:numId="87">
    <w:abstractNumId w:val="7"/>
  </w:num>
  <w:num w:numId="88">
    <w:abstractNumId w:val="44"/>
  </w:num>
  <w:num w:numId="89">
    <w:abstractNumId w:val="16"/>
  </w:num>
  <w:numIdMacAtCleanup w:val="8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ona Poghosyan">
    <w15:presenceInfo w15:providerId="AD" w15:userId="S::sonapoghosyan@adb.org::e1e815b9-e07d-465c-a3fa-3cc83206a1a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3E2F"/>
    <w:rsid w:val="000022BE"/>
    <w:rsid w:val="00003ABA"/>
    <w:rsid w:val="000040EB"/>
    <w:rsid w:val="0000441F"/>
    <w:rsid w:val="000047EF"/>
    <w:rsid w:val="000049A3"/>
    <w:rsid w:val="0000575A"/>
    <w:rsid w:val="0000634B"/>
    <w:rsid w:val="000074C6"/>
    <w:rsid w:val="000113E0"/>
    <w:rsid w:val="00011D22"/>
    <w:rsid w:val="00011F4B"/>
    <w:rsid w:val="00015389"/>
    <w:rsid w:val="00015728"/>
    <w:rsid w:val="0001603D"/>
    <w:rsid w:val="00016E84"/>
    <w:rsid w:val="00017C3D"/>
    <w:rsid w:val="00021025"/>
    <w:rsid w:val="000215E5"/>
    <w:rsid w:val="00024CD4"/>
    <w:rsid w:val="0002610F"/>
    <w:rsid w:val="00030237"/>
    <w:rsid w:val="00031EBF"/>
    <w:rsid w:val="0003412A"/>
    <w:rsid w:val="00034E1D"/>
    <w:rsid w:val="00036389"/>
    <w:rsid w:val="000377C1"/>
    <w:rsid w:val="00041A64"/>
    <w:rsid w:val="000501BF"/>
    <w:rsid w:val="000505D7"/>
    <w:rsid w:val="00050B27"/>
    <w:rsid w:val="0005139A"/>
    <w:rsid w:val="00051AA9"/>
    <w:rsid w:val="00051AAE"/>
    <w:rsid w:val="00051E89"/>
    <w:rsid w:val="0005309B"/>
    <w:rsid w:val="000541FE"/>
    <w:rsid w:val="00054AD9"/>
    <w:rsid w:val="0005793E"/>
    <w:rsid w:val="0006322A"/>
    <w:rsid w:val="000653B9"/>
    <w:rsid w:val="00070817"/>
    <w:rsid w:val="00071886"/>
    <w:rsid w:val="00072F44"/>
    <w:rsid w:val="00073BBD"/>
    <w:rsid w:val="0007411F"/>
    <w:rsid w:val="00074377"/>
    <w:rsid w:val="00074AAB"/>
    <w:rsid w:val="00074E7E"/>
    <w:rsid w:val="00080F85"/>
    <w:rsid w:val="000819ED"/>
    <w:rsid w:val="000865E8"/>
    <w:rsid w:val="00090272"/>
    <w:rsid w:val="000907E6"/>
    <w:rsid w:val="00091735"/>
    <w:rsid w:val="00095940"/>
    <w:rsid w:val="00095E87"/>
    <w:rsid w:val="0009615D"/>
    <w:rsid w:val="00097DDD"/>
    <w:rsid w:val="000A0AE8"/>
    <w:rsid w:val="000A20FE"/>
    <w:rsid w:val="000A31B8"/>
    <w:rsid w:val="000A6EE1"/>
    <w:rsid w:val="000B0A44"/>
    <w:rsid w:val="000B5DD3"/>
    <w:rsid w:val="000B73F1"/>
    <w:rsid w:val="000C1F10"/>
    <w:rsid w:val="000C2980"/>
    <w:rsid w:val="000C30B6"/>
    <w:rsid w:val="000C4D8E"/>
    <w:rsid w:val="000C5B86"/>
    <w:rsid w:val="000C713E"/>
    <w:rsid w:val="000D008E"/>
    <w:rsid w:val="000D1A31"/>
    <w:rsid w:val="000D3B84"/>
    <w:rsid w:val="000E036F"/>
    <w:rsid w:val="000E554E"/>
    <w:rsid w:val="000E7317"/>
    <w:rsid w:val="000F0A32"/>
    <w:rsid w:val="000F2B49"/>
    <w:rsid w:val="000F2CE5"/>
    <w:rsid w:val="000F4017"/>
    <w:rsid w:val="000F4443"/>
    <w:rsid w:val="000F7DEF"/>
    <w:rsid w:val="00102E7F"/>
    <w:rsid w:val="001031E8"/>
    <w:rsid w:val="0010329F"/>
    <w:rsid w:val="0010332F"/>
    <w:rsid w:val="001054A9"/>
    <w:rsid w:val="001071F8"/>
    <w:rsid w:val="00111994"/>
    <w:rsid w:val="00112041"/>
    <w:rsid w:val="001122FF"/>
    <w:rsid w:val="001135B8"/>
    <w:rsid w:val="001148A9"/>
    <w:rsid w:val="00114DAE"/>
    <w:rsid w:val="00115745"/>
    <w:rsid w:val="00117F62"/>
    <w:rsid w:val="0012050F"/>
    <w:rsid w:val="00121CA5"/>
    <w:rsid w:val="00124D90"/>
    <w:rsid w:val="00125124"/>
    <w:rsid w:val="00127BEE"/>
    <w:rsid w:val="00130127"/>
    <w:rsid w:val="00130DFC"/>
    <w:rsid w:val="001356D1"/>
    <w:rsid w:val="00143544"/>
    <w:rsid w:val="00151705"/>
    <w:rsid w:val="00157F07"/>
    <w:rsid w:val="0016163B"/>
    <w:rsid w:val="00161953"/>
    <w:rsid w:val="0016220E"/>
    <w:rsid w:val="001635C0"/>
    <w:rsid w:val="00163E2F"/>
    <w:rsid w:val="00164C1F"/>
    <w:rsid w:val="00165A43"/>
    <w:rsid w:val="00166B5B"/>
    <w:rsid w:val="00177DF7"/>
    <w:rsid w:val="00180188"/>
    <w:rsid w:val="001818F5"/>
    <w:rsid w:val="001833AC"/>
    <w:rsid w:val="00187878"/>
    <w:rsid w:val="00187B86"/>
    <w:rsid w:val="001A194B"/>
    <w:rsid w:val="001A4449"/>
    <w:rsid w:val="001A53FE"/>
    <w:rsid w:val="001B3691"/>
    <w:rsid w:val="001B397C"/>
    <w:rsid w:val="001B3A43"/>
    <w:rsid w:val="001B552E"/>
    <w:rsid w:val="001B7418"/>
    <w:rsid w:val="001C2A06"/>
    <w:rsid w:val="001C2CE5"/>
    <w:rsid w:val="001C649C"/>
    <w:rsid w:val="001D1AAF"/>
    <w:rsid w:val="001D313D"/>
    <w:rsid w:val="001D4B0E"/>
    <w:rsid w:val="001E5491"/>
    <w:rsid w:val="001E725A"/>
    <w:rsid w:val="001E7AC4"/>
    <w:rsid w:val="001F0490"/>
    <w:rsid w:val="001F04EC"/>
    <w:rsid w:val="001F3968"/>
    <w:rsid w:val="002010E0"/>
    <w:rsid w:val="00201B2E"/>
    <w:rsid w:val="002055A4"/>
    <w:rsid w:val="0020679C"/>
    <w:rsid w:val="002077E7"/>
    <w:rsid w:val="00211987"/>
    <w:rsid w:val="0021239C"/>
    <w:rsid w:val="00214CCF"/>
    <w:rsid w:val="0021580E"/>
    <w:rsid w:val="0021632D"/>
    <w:rsid w:val="0022004C"/>
    <w:rsid w:val="00220747"/>
    <w:rsid w:val="00222464"/>
    <w:rsid w:val="00224BED"/>
    <w:rsid w:val="00224F9F"/>
    <w:rsid w:val="00225A26"/>
    <w:rsid w:val="00226AA0"/>
    <w:rsid w:val="00227858"/>
    <w:rsid w:val="00231BA5"/>
    <w:rsid w:val="0023257C"/>
    <w:rsid w:val="002335BD"/>
    <w:rsid w:val="00235939"/>
    <w:rsid w:val="00235C5E"/>
    <w:rsid w:val="00236E6A"/>
    <w:rsid w:val="00241B2C"/>
    <w:rsid w:val="00246803"/>
    <w:rsid w:val="0025013D"/>
    <w:rsid w:val="0025166B"/>
    <w:rsid w:val="00251F4F"/>
    <w:rsid w:val="00253A4B"/>
    <w:rsid w:val="00255263"/>
    <w:rsid w:val="002560F0"/>
    <w:rsid w:val="002576BE"/>
    <w:rsid w:val="00261EF0"/>
    <w:rsid w:val="002631A8"/>
    <w:rsid w:val="002634C9"/>
    <w:rsid w:val="00264034"/>
    <w:rsid w:val="002706D7"/>
    <w:rsid w:val="0027109B"/>
    <w:rsid w:val="0027208C"/>
    <w:rsid w:val="002727D6"/>
    <w:rsid w:val="002732E2"/>
    <w:rsid w:val="0027360A"/>
    <w:rsid w:val="00274E09"/>
    <w:rsid w:val="0027669B"/>
    <w:rsid w:val="00281DB1"/>
    <w:rsid w:val="00282C3D"/>
    <w:rsid w:val="00284B3D"/>
    <w:rsid w:val="002902D6"/>
    <w:rsid w:val="0029066F"/>
    <w:rsid w:val="00291418"/>
    <w:rsid w:val="0029176F"/>
    <w:rsid w:val="002964A1"/>
    <w:rsid w:val="00297969"/>
    <w:rsid w:val="002A01A0"/>
    <w:rsid w:val="002A24A9"/>
    <w:rsid w:val="002A4B47"/>
    <w:rsid w:val="002A6FBD"/>
    <w:rsid w:val="002A70B8"/>
    <w:rsid w:val="002A7386"/>
    <w:rsid w:val="002B13DB"/>
    <w:rsid w:val="002B1D8F"/>
    <w:rsid w:val="002B2247"/>
    <w:rsid w:val="002B6F87"/>
    <w:rsid w:val="002B77CE"/>
    <w:rsid w:val="002C0F27"/>
    <w:rsid w:val="002C2747"/>
    <w:rsid w:val="002C525C"/>
    <w:rsid w:val="002C54F0"/>
    <w:rsid w:val="002C7018"/>
    <w:rsid w:val="002C7F5D"/>
    <w:rsid w:val="002D13B6"/>
    <w:rsid w:val="002D226E"/>
    <w:rsid w:val="002D36DB"/>
    <w:rsid w:val="002D6F4E"/>
    <w:rsid w:val="002D7274"/>
    <w:rsid w:val="002E10AB"/>
    <w:rsid w:val="002E11F5"/>
    <w:rsid w:val="002E1FA4"/>
    <w:rsid w:val="002E64AB"/>
    <w:rsid w:val="002F537C"/>
    <w:rsid w:val="00300F5F"/>
    <w:rsid w:val="00301344"/>
    <w:rsid w:val="00304475"/>
    <w:rsid w:val="00305A08"/>
    <w:rsid w:val="003073E4"/>
    <w:rsid w:val="00311A60"/>
    <w:rsid w:val="00312994"/>
    <w:rsid w:val="00312CF6"/>
    <w:rsid w:val="00312D95"/>
    <w:rsid w:val="003135F7"/>
    <w:rsid w:val="00313D5C"/>
    <w:rsid w:val="0031496F"/>
    <w:rsid w:val="003170C4"/>
    <w:rsid w:val="003170FE"/>
    <w:rsid w:val="00320EDF"/>
    <w:rsid w:val="003222F8"/>
    <w:rsid w:val="00324179"/>
    <w:rsid w:val="00326183"/>
    <w:rsid w:val="003304B6"/>
    <w:rsid w:val="003311AC"/>
    <w:rsid w:val="00333761"/>
    <w:rsid w:val="003346F2"/>
    <w:rsid w:val="00334C25"/>
    <w:rsid w:val="00335B4E"/>
    <w:rsid w:val="00340407"/>
    <w:rsid w:val="00341BE5"/>
    <w:rsid w:val="003454B1"/>
    <w:rsid w:val="00350856"/>
    <w:rsid w:val="00350E65"/>
    <w:rsid w:val="0035276D"/>
    <w:rsid w:val="003566F2"/>
    <w:rsid w:val="0035684D"/>
    <w:rsid w:val="00360D70"/>
    <w:rsid w:val="00365714"/>
    <w:rsid w:val="00366397"/>
    <w:rsid w:val="00366DB0"/>
    <w:rsid w:val="00373BFB"/>
    <w:rsid w:val="00375906"/>
    <w:rsid w:val="003764E4"/>
    <w:rsid w:val="00382067"/>
    <w:rsid w:val="00382361"/>
    <w:rsid w:val="00383A48"/>
    <w:rsid w:val="00383B52"/>
    <w:rsid w:val="00383DDC"/>
    <w:rsid w:val="003856F8"/>
    <w:rsid w:val="003859D5"/>
    <w:rsid w:val="0038775E"/>
    <w:rsid w:val="00391A2D"/>
    <w:rsid w:val="0039219D"/>
    <w:rsid w:val="00392FE0"/>
    <w:rsid w:val="003A162E"/>
    <w:rsid w:val="003A1B1F"/>
    <w:rsid w:val="003A356F"/>
    <w:rsid w:val="003A3872"/>
    <w:rsid w:val="003A6BFE"/>
    <w:rsid w:val="003B038D"/>
    <w:rsid w:val="003B4202"/>
    <w:rsid w:val="003B476E"/>
    <w:rsid w:val="003C2677"/>
    <w:rsid w:val="003C2EA4"/>
    <w:rsid w:val="003C4DFF"/>
    <w:rsid w:val="003C6A54"/>
    <w:rsid w:val="003C6F02"/>
    <w:rsid w:val="003D2AD4"/>
    <w:rsid w:val="003D5479"/>
    <w:rsid w:val="003D5753"/>
    <w:rsid w:val="003D7150"/>
    <w:rsid w:val="003D72E3"/>
    <w:rsid w:val="003E1C1B"/>
    <w:rsid w:val="003E4B79"/>
    <w:rsid w:val="003E5DD5"/>
    <w:rsid w:val="003F0A1E"/>
    <w:rsid w:val="003F24AA"/>
    <w:rsid w:val="003F3A63"/>
    <w:rsid w:val="003F68EC"/>
    <w:rsid w:val="00400055"/>
    <w:rsid w:val="00400DDA"/>
    <w:rsid w:val="004027B1"/>
    <w:rsid w:val="00402ADE"/>
    <w:rsid w:val="004043CE"/>
    <w:rsid w:val="00404F49"/>
    <w:rsid w:val="0040743F"/>
    <w:rsid w:val="00410A61"/>
    <w:rsid w:val="00412CF9"/>
    <w:rsid w:val="00416A29"/>
    <w:rsid w:val="0042029F"/>
    <w:rsid w:val="00425379"/>
    <w:rsid w:val="004270E0"/>
    <w:rsid w:val="00427278"/>
    <w:rsid w:val="004320E6"/>
    <w:rsid w:val="00433F72"/>
    <w:rsid w:val="0043406E"/>
    <w:rsid w:val="00435BFC"/>
    <w:rsid w:val="00435E27"/>
    <w:rsid w:val="004378BA"/>
    <w:rsid w:val="00441D90"/>
    <w:rsid w:val="004463E0"/>
    <w:rsid w:val="00447ACA"/>
    <w:rsid w:val="00450E74"/>
    <w:rsid w:val="00454697"/>
    <w:rsid w:val="0045706D"/>
    <w:rsid w:val="00457DC4"/>
    <w:rsid w:val="004601F4"/>
    <w:rsid w:val="00460C90"/>
    <w:rsid w:val="0046151C"/>
    <w:rsid w:val="00461D07"/>
    <w:rsid w:val="00461EDD"/>
    <w:rsid w:val="004621FE"/>
    <w:rsid w:val="00462AC6"/>
    <w:rsid w:val="004726A2"/>
    <w:rsid w:val="00472ED0"/>
    <w:rsid w:val="00472F8C"/>
    <w:rsid w:val="004737D7"/>
    <w:rsid w:val="00480F0E"/>
    <w:rsid w:val="004813E5"/>
    <w:rsid w:val="00482059"/>
    <w:rsid w:val="00483F04"/>
    <w:rsid w:val="00490344"/>
    <w:rsid w:val="00491C7D"/>
    <w:rsid w:val="00492979"/>
    <w:rsid w:val="00495112"/>
    <w:rsid w:val="00495A4D"/>
    <w:rsid w:val="004A1445"/>
    <w:rsid w:val="004A2F51"/>
    <w:rsid w:val="004A7625"/>
    <w:rsid w:val="004B04F9"/>
    <w:rsid w:val="004B0732"/>
    <w:rsid w:val="004B2D27"/>
    <w:rsid w:val="004B2D5A"/>
    <w:rsid w:val="004B32FC"/>
    <w:rsid w:val="004B5180"/>
    <w:rsid w:val="004B7115"/>
    <w:rsid w:val="004B74CD"/>
    <w:rsid w:val="004C236A"/>
    <w:rsid w:val="004C25BF"/>
    <w:rsid w:val="004C3B24"/>
    <w:rsid w:val="004C568D"/>
    <w:rsid w:val="004C631B"/>
    <w:rsid w:val="004D2A24"/>
    <w:rsid w:val="004D6C88"/>
    <w:rsid w:val="004D76CE"/>
    <w:rsid w:val="004D797F"/>
    <w:rsid w:val="004E0C3D"/>
    <w:rsid w:val="004E44E1"/>
    <w:rsid w:val="004F4073"/>
    <w:rsid w:val="004F7EBB"/>
    <w:rsid w:val="00500D0E"/>
    <w:rsid w:val="005015B1"/>
    <w:rsid w:val="005027AA"/>
    <w:rsid w:val="00503DF9"/>
    <w:rsid w:val="00504431"/>
    <w:rsid w:val="00505E0C"/>
    <w:rsid w:val="0050672B"/>
    <w:rsid w:val="005067B1"/>
    <w:rsid w:val="0050792E"/>
    <w:rsid w:val="005079FE"/>
    <w:rsid w:val="00507EFE"/>
    <w:rsid w:val="005101CE"/>
    <w:rsid w:val="005138B1"/>
    <w:rsid w:val="00514622"/>
    <w:rsid w:val="00514A56"/>
    <w:rsid w:val="00516350"/>
    <w:rsid w:val="00517756"/>
    <w:rsid w:val="00520CCA"/>
    <w:rsid w:val="005214B7"/>
    <w:rsid w:val="00532034"/>
    <w:rsid w:val="00536D23"/>
    <w:rsid w:val="005375D0"/>
    <w:rsid w:val="00540AB9"/>
    <w:rsid w:val="005459B4"/>
    <w:rsid w:val="005459D7"/>
    <w:rsid w:val="00547BEE"/>
    <w:rsid w:val="005517F5"/>
    <w:rsid w:val="00551B37"/>
    <w:rsid w:val="00551C0E"/>
    <w:rsid w:val="00552247"/>
    <w:rsid w:val="0055227F"/>
    <w:rsid w:val="005604D0"/>
    <w:rsid w:val="005636E1"/>
    <w:rsid w:val="00564B15"/>
    <w:rsid w:val="00566319"/>
    <w:rsid w:val="0056655C"/>
    <w:rsid w:val="0056664E"/>
    <w:rsid w:val="005743B6"/>
    <w:rsid w:val="00576B97"/>
    <w:rsid w:val="00582920"/>
    <w:rsid w:val="0058505E"/>
    <w:rsid w:val="005861A8"/>
    <w:rsid w:val="00590B68"/>
    <w:rsid w:val="005918B3"/>
    <w:rsid w:val="0059273F"/>
    <w:rsid w:val="00594C18"/>
    <w:rsid w:val="00596500"/>
    <w:rsid w:val="005A2128"/>
    <w:rsid w:val="005A40A3"/>
    <w:rsid w:val="005A582B"/>
    <w:rsid w:val="005A5F44"/>
    <w:rsid w:val="005A7111"/>
    <w:rsid w:val="005A775F"/>
    <w:rsid w:val="005A7C6D"/>
    <w:rsid w:val="005B28ED"/>
    <w:rsid w:val="005B31AC"/>
    <w:rsid w:val="005B37AD"/>
    <w:rsid w:val="005B6ADE"/>
    <w:rsid w:val="005B70E3"/>
    <w:rsid w:val="005C3AC2"/>
    <w:rsid w:val="005C4097"/>
    <w:rsid w:val="005C4ED0"/>
    <w:rsid w:val="005C7E6A"/>
    <w:rsid w:val="005D18EB"/>
    <w:rsid w:val="005D309C"/>
    <w:rsid w:val="005D4FF6"/>
    <w:rsid w:val="005E045D"/>
    <w:rsid w:val="005E0BFD"/>
    <w:rsid w:val="005E243C"/>
    <w:rsid w:val="005E50DE"/>
    <w:rsid w:val="005E719B"/>
    <w:rsid w:val="005F00C6"/>
    <w:rsid w:val="005F6D69"/>
    <w:rsid w:val="006006F1"/>
    <w:rsid w:val="00601C64"/>
    <w:rsid w:val="00601C9B"/>
    <w:rsid w:val="006027B5"/>
    <w:rsid w:val="006028AB"/>
    <w:rsid w:val="00602E75"/>
    <w:rsid w:val="0060338E"/>
    <w:rsid w:val="00603A64"/>
    <w:rsid w:val="00607DB8"/>
    <w:rsid w:val="0061061E"/>
    <w:rsid w:val="00611ACC"/>
    <w:rsid w:val="00611BAB"/>
    <w:rsid w:val="00614E7A"/>
    <w:rsid w:val="00617CE4"/>
    <w:rsid w:val="00625958"/>
    <w:rsid w:val="00625FBA"/>
    <w:rsid w:val="006273E9"/>
    <w:rsid w:val="006301D1"/>
    <w:rsid w:val="0063318E"/>
    <w:rsid w:val="00640FE4"/>
    <w:rsid w:val="006429CE"/>
    <w:rsid w:val="006430EA"/>
    <w:rsid w:val="00644B53"/>
    <w:rsid w:val="00646763"/>
    <w:rsid w:val="00652272"/>
    <w:rsid w:val="00652F27"/>
    <w:rsid w:val="00660D6B"/>
    <w:rsid w:val="006622EC"/>
    <w:rsid w:val="00662C79"/>
    <w:rsid w:val="00663460"/>
    <w:rsid w:val="00663925"/>
    <w:rsid w:val="00665DB9"/>
    <w:rsid w:val="00671DE8"/>
    <w:rsid w:val="00671F82"/>
    <w:rsid w:val="00673239"/>
    <w:rsid w:val="0068224E"/>
    <w:rsid w:val="00682BBC"/>
    <w:rsid w:val="006846A6"/>
    <w:rsid w:val="00684F22"/>
    <w:rsid w:val="00685317"/>
    <w:rsid w:val="00685603"/>
    <w:rsid w:val="00686201"/>
    <w:rsid w:val="00692961"/>
    <w:rsid w:val="00694B31"/>
    <w:rsid w:val="006954AB"/>
    <w:rsid w:val="006957C3"/>
    <w:rsid w:val="006958B3"/>
    <w:rsid w:val="006A294B"/>
    <w:rsid w:val="006A2B78"/>
    <w:rsid w:val="006A3A00"/>
    <w:rsid w:val="006A74FB"/>
    <w:rsid w:val="006A7F07"/>
    <w:rsid w:val="006B1741"/>
    <w:rsid w:val="006B1A37"/>
    <w:rsid w:val="006B3659"/>
    <w:rsid w:val="006B3CC3"/>
    <w:rsid w:val="006B5A16"/>
    <w:rsid w:val="006B7ADE"/>
    <w:rsid w:val="006C0575"/>
    <w:rsid w:val="006C1022"/>
    <w:rsid w:val="006C1BCD"/>
    <w:rsid w:val="006C2147"/>
    <w:rsid w:val="006C3893"/>
    <w:rsid w:val="006D6131"/>
    <w:rsid w:val="006E130A"/>
    <w:rsid w:val="006E3029"/>
    <w:rsid w:val="006E3E00"/>
    <w:rsid w:val="006F2F07"/>
    <w:rsid w:val="006F391D"/>
    <w:rsid w:val="006F7BF5"/>
    <w:rsid w:val="00700DA5"/>
    <w:rsid w:val="0070189A"/>
    <w:rsid w:val="00702DE8"/>
    <w:rsid w:val="00703E9B"/>
    <w:rsid w:val="00705897"/>
    <w:rsid w:val="00710CFE"/>
    <w:rsid w:val="0071109E"/>
    <w:rsid w:val="00711742"/>
    <w:rsid w:val="00712EF6"/>
    <w:rsid w:val="00713ABD"/>
    <w:rsid w:val="00713C21"/>
    <w:rsid w:val="00713C95"/>
    <w:rsid w:val="00714306"/>
    <w:rsid w:val="00717B91"/>
    <w:rsid w:val="007237AC"/>
    <w:rsid w:val="0072434C"/>
    <w:rsid w:val="00724E4B"/>
    <w:rsid w:val="00725932"/>
    <w:rsid w:val="00731B3A"/>
    <w:rsid w:val="007327D6"/>
    <w:rsid w:val="007341B7"/>
    <w:rsid w:val="0073790D"/>
    <w:rsid w:val="00737DD5"/>
    <w:rsid w:val="0074073B"/>
    <w:rsid w:val="0074089C"/>
    <w:rsid w:val="00740C64"/>
    <w:rsid w:val="00740DAC"/>
    <w:rsid w:val="00743F98"/>
    <w:rsid w:val="007453CB"/>
    <w:rsid w:val="007466F3"/>
    <w:rsid w:val="00751486"/>
    <w:rsid w:val="00756D97"/>
    <w:rsid w:val="00761F0E"/>
    <w:rsid w:val="00766E60"/>
    <w:rsid w:val="00767E74"/>
    <w:rsid w:val="00773D93"/>
    <w:rsid w:val="007745B6"/>
    <w:rsid w:val="00775760"/>
    <w:rsid w:val="00777DC1"/>
    <w:rsid w:val="0078095A"/>
    <w:rsid w:val="00781099"/>
    <w:rsid w:val="0078112A"/>
    <w:rsid w:val="0078355C"/>
    <w:rsid w:val="00784771"/>
    <w:rsid w:val="00784775"/>
    <w:rsid w:val="007847AA"/>
    <w:rsid w:val="0078540C"/>
    <w:rsid w:val="00787014"/>
    <w:rsid w:val="00792039"/>
    <w:rsid w:val="007931AA"/>
    <w:rsid w:val="00794BFE"/>
    <w:rsid w:val="00797A97"/>
    <w:rsid w:val="007A08F0"/>
    <w:rsid w:val="007A0908"/>
    <w:rsid w:val="007A2015"/>
    <w:rsid w:val="007A2945"/>
    <w:rsid w:val="007A37D2"/>
    <w:rsid w:val="007A3F85"/>
    <w:rsid w:val="007A6201"/>
    <w:rsid w:val="007B3B28"/>
    <w:rsid w:val="007B4DD3"/>
    <w:rsid w:val="007B5AEA"/>
    <w:rsid w:val="007B67D1"/>
    <w:rsid w:val="007B6B06"/>
    <w:rsid w:val="007B741A"/>
    <w:rsid w:val="007C0BCF"/>
    <w:rsid w:val="007C544A"/>
    <w:rsid w:val="007C6EA2"/>
    <w:rsid w:val="007D0EAB"/>
    <w:rsid w:val="007D2653"/>
    <w:rsid w:val="007D5F17"/>
    <w:rsid w:val="007D5F3B"/>
    <w:rsid w:val="007D6B17"/>
    <w:rsid w:val="007D78FF"/>
    <w:rsid w:val="007E54D4"/>
    <w:rsid w:val="007E67D6"/>
    <w:rsid w:val="007F04F3"/>
    <w:rsid w:val="007F1EE7"/>
    <w:rsid w:val="007F2923"/>
    <w:rsid w:val="007F77BA"/>
    <w:rsid w:val="00800166"/>
    <w:rsid w:val="0080093C"/>
    <w:rsid w:val="008069F9"/>
    <w:rsid w:val="008107B0"/>
    <w:rsid w:val="00812143"/>
    <w:rsid w:val="008126D4"/>
    <w:rsid w:val="00812EFE"/>
    <w:rsid w:val="00813B95"/>
    <w:rsid w:val="00814223"/>
    <w:rsid w:val="00814B5B"/>
    <w:rsid w:val="00815925"/>
    <w:rsid w:val="0081693B"/>
    <w:rsid w:val="00823653"/>
    <w:rsid w:val="008240A7"/>
    <w:rsid w:val="008241A2"/>
    <w:rsid w:val="0082546E"/>
    <w:rsid w:val="0082740A"/>
    <w:rsid w:val="0083453B"/>
    <w:rsid w:val="00835C89"/>
    <w:rsid w:val="0084123F"/>
    <w:rsid w:val="00846A45"/>
    <w:rsid w:val="00847591"/>
    <w:rsid w:val="008534FF"/>
    <w:rsid w:val="00855DD1"/>
    <w:rsid w:val="00856716"/>
    <w:rsid w:val="00860B99"/>
    <w:rsid w:val="00863BD7"/>
    <w:rsid w:val="008716E6"/>
    <w:rsid w:val="00874A97"/>
    <w:rsid w:val="00875411"/>
    <w:rsid w:val="00875FCE"/>
    <w:rsid w:val="00876922"/>
    <w:rsid w:val="00882DE3"/>
    <w:rsid w:val="0088487C"/>
    <w:rsid w:val="00884C71"/>
    <w:rsid w:val="00884DA6"/>
    <w:rsid w:val="0088694C"/>
    <w:rsid w:val="008878C3"/>
    <w:rsid w:val="00890AFF"/>
    <w:rsid w:val="00890B1A"/>
    <w:rsid w:val="00891928"/>
    <w:rsid w:val="00893AB8"/>
    <w:rsid w:val="008948B6"/>
    <w:rsid w:val="00895202"/>
    <w:rsid w:val="00897855"/>
    <w:rsid w:val="008A5135"/>
    <w:rsid w:val="008A5447"/>
    <w:rsid w:val="008A5ECD"/>
    <w:rsid w:val="008A7982"/>
    <w:rsid w:val="008B488F"/>
    <w:rsid w:val="008B53C0"/>
    <w:rsid w:val="008B7906"/>
    <w:rsid w:val="008C1C4B"/>
    <w:rsid w:val="008C36BF"/>
    <w:rsid w:val="008C3D15"/>
    <w:rsid w:val="008C41A6"/>
    <w:rsid w:val="008C4985"/>
    <w:rsid w:val="008C735A"/>
    <w:rsid w:val="008C7B37"/>
    <w:rsid w:val="008D230D"/>
    <w:rsid w:val="008D231F"/>
    <w:rsid w:val="008D2CA6"/>
    <w:rsid w:val="008D3483"/>
    <w:rsid w:val="008D3D07"/>
    <w:rsid w:val="008D3F98"/>
    <w:rsid w:val="008D5437"/>
    <w:rsid w:val="008D6EF8"/>
    <w:rsid w:val="008D788A"/>
    <w:rsid w:val="008E0F62"/>
    <w:rsid w:val="008E4BB0"/>
    <w:rsid w:val="008E6A69"/>
    <w:rsid w:val="008F12D0"/>
    <w:rsid w:val="008F4B83"/>
    <w:rsid w:val="008F7E0F"/>
    <w:rsid w:val="00903710"/>
    <w:rsid w:val="0090538A"/>
    <w:rsid w:val="009176CA"/>
    <w:rsid w:val="00920822"/>
    <w:rsid w:val="009213E7"/>
    <w:rsid w:val="00921774"/>
    <w:rsid w:val="009232B7"/>
    <w:rsid w:val="009243F8"/>
    <w:rsid w:val="0092455F"/>
    <w:rsid w:val="00927AA3"/>
    <w:rsid w:val="00927F47"/>
    <w:rsid w:val="00932A9D"/>
    <w:rsid w:val="00933F29"/>
    <w:rsid w:val="00935389"/>
    <w:rsid w:val="00936ED5"/>
    <w:rsid w:val="00940035"/>
    <w:rsid w:val="00944275"/>
    <w:rsid w:val="00944DD6"/>
    <w:rsid w:val="009451FC"/>
    <w:rsid w:val="00945A9E"/>
    <w:rsid w:val="0094672E"/>
    <w:rsid w:val="00951F0C"/>
    <w:rsid w:val="009531A1"/>
    <w:rsid w:val="00955BA1"/>
    <w:rsid w:val="0095761D"/>
    <w:rsid w:val="00961CD3"/>
    <w:rsid w:val="00963EBC"/>
    <w:rsid w:val="00965AA2"/>
    <w:rsid w:val="00965AFD"/>
    <w:rsid w:val="00965BA9"/>
    <w:rsid w:val="00967421"/>
    <w:rsid w:val="00967AFC"/>
    <w:rsid w:val="00970241"/>
    <w:rsid w:val="00975512"/>
    <w:rsid w:val="00976927"/>
    <w:rsid w:val="00980202"/>
    <w:rsid w:val="00981E19"/>
    <w:rsid w:val="00983611"/>
    <w:rsid w:val="00985983"/>
    <w:rsid w:val="00987E1F"/>
    <w:rsid w:val="0099228E"/>
    <w:rsid w:val="00993448"/>
    <w:rsid w:val="00994478"/>
    <w:rsid w:val="00997845"/>
    <w:rsid w:val="009A1972"/>
    <w:rsid w:val="009A2B16"/>
    <w:rsid w:val="009A3977"/>
    <w:rsid w:val="009A3E57"/>
    <w:rsid w:val="009A6DC3"/>
    <w:rsid w:val="009A76B3"/>
    <w:rsid w:val="009B0C24"/>
    <w:rsid w:val="009B239C"/>
    <w:rsid w:val="009B3836"/>
    <w:rsid w:val="009C28FF"/>
    <w:rsid w:val="009C3C7C"/>
    <w:rsid w:val="009C6434"/>
    <w:rsid w:val="009C66C8"/>
    <w:rsid w:val="009C7305"/>
    <w:rsid w:val="009D0BF1"/>
    <w:rsid w:val="009D1E10"/>
    <w:rsid w:val="009D2819"/>
    <w:rsid w:val="009D41E0"/>
    <w:rsid w:val="009E3D76"/>
    <w:rsid w:val="009E6F3B"/>
    <w:rsid w:val="009E7D53"/>
    <w:rsid w:val="009F0889"/>
    <w:rsid w:val="009F3F7B"/>
    <w:rsid w:val="009F447B"/>
    <w:rsid w:val="009F643D"/>
    <w:rsid w:val="009F6921"/>
    <w:rsid w:val="00A03E52"/>
    <w:rsid w:val="00A056C6"/>
    <w:rsid w:val="00A05C3B"/>
    <w:rsid w:val="00A05E81"/>
    <w:rsid w:val="00A07B23"/>
    <w:rsid w:val="00A10034"/>
    <w:rsid w:val="00A12145"/>
    <w:rsid w:val="00A156C3"/>
    <w:rsid w:val="00A2219D"/>
    <w:rsid w:val="00A233A8"/>
    <w:rsid w:val="00A23D8E"/>
    <w:rsid w:val="00A2448F"/>
    <w:rsid w:val="00A251F0"/>
    <w:rsid w:val="00A26437"/>
    <w:rsid w:val="00A26459"/>
    <w:rsid w:val="00A26D70"/>
    <w:rsid w:val="00A34BE6"/>
    <w:rsid w:val="00A41647"/>
    <w:rsid w:val="00A445AB"/>
    <w:rsid w:val="00A44866"/>
    <w:rsid w:val="00A460E8"/>
    <w:rsid w:val="00A462D3"/>
    <w:rsid w:val="00A52069"/>
    <w:rsid w:val="00A5329C"/>
    <w:rsid w:val="00A60EDA"/>
    <w:rsid w:val="00A64515"/>
    <w:rsid w:val="00A64D78"/>
    <w:rsid w:val="00A66677"/>
    <w:rsid w:val="00A67459"/>
    <w:rsid w:val="00A70513"/>
    <w:rsid w:val="00A709B0"/>
    <w:rsid w:val="00A724DB"/>
    <w:rsid w:val="00A73979"/>
    <w:rsid w:val="00A73F8A"/>
    <w:rsid w:val="00A74FAC"/>
    <w:rsid w:val="00A75F94"/>
    <w:rsid w:val="00A76500"/>
    <w:rsid w:val="00A7795A"/>
    <w:rsid w:val="00A87A21"/>
    <w:rsid w:val="00A93270"/>
    <w:rsid w:val="00A9507C"/>
    <w:rsid w:val="00AA2747"/>
    <w:rsid w:val="00AA2F4A"/>
    <w:rsid w:val="00AA31F7"/>
    <w:rsid w:val="00AA3218"/>
    <w:rsid w:val="00AA5461"/>
    <w:rsid w:val="00AB2A0A"/>
    <w:rsid w:val="00AB30DF"/>
    <w:rsid w:val="00AB32A6"/>
    <w:rsid w:val="00AB3555"/>
    <w:rsid w:val="00AB4CB1"/>
    <w:rsid w:val="00AB7595"/>
    <w:rsid w:val="00AB7ADA"/>
    <w:rsid w:val="00AC620E"/>
    <w:rsid w:val="00AD12B4"/>
    <w:rsid w:val="00AD3D69"/>
    <w:rsid w:val="00AD3EE8"/>
    <w:rsid w:val="00AD3F7E"/>
    <w:rsid w:val="00AD7AF8"/>
    <w:rsid w:val="00AD7DEB"/>
    <w:rsid w:val="00AE235A"/>
    <w:rsid w:val="00AE240C"/>
    <w:rsid w:val="00AE7600"/>
    <w:rsid w:val="00AF3E31"/>
    <w:rsid w:val="00AF4B5B"/>
    <w:rsid w:val="00AF4C5E"/>
    <w:rsid w:val="00AF541E"/>
    <w:rsid w:val="00AF59B5"/>
    <w:rsid w:val="00AF6721"/>
    <w:rsid w:val="00AF6CD5"/>
    <w:rsid w:val="00AF6EFD"/>
    <w:rsid w:val="00B024E0"/>
    <w:rsid w:val="00B05333"/>
    <w:rsid w:val="00B05B3C"/>
    <w:rsid w:val="00B05BE2"/>
    <w:rsid w:val="00B1017C"/>
    <w:rsid w:val="00B1032A"/>
    <w:rsid w:val="00B111F6"/>
    <w:rsid w:val="00B14E7C"/>
    <w:rsid w:val="00B15BAD"/>
    <w:rsid w:val="00B207F3"/>
    <w:rsid w:val="00B209A4"/>
    <w:rsid w:val="00B216CD"/>
    <w:rsid w:val="00B22581"/>
    <w:rsid w:val="00B227CC"/>
    <w:rsid w:val="00B24F94"/>
    <w:rsid w:val="00B25093"/>
    <w:rsid w:val="00B3060C"/>
    <w:rsid w:val="00B31A2C"/>
    <w:rsid w:val="00B31D83"/>
    <w:rsid w:val="00B43080"/>
    <w:rsid w:val="00B439EE"/>
    <w:rsid w:val="00B44A64"/>
    <w:rsid w:val="00B46BD4"/>
    <w:rsid w:val="00B46CC5"/>
    <w:rsid w:val="00B51E1C"/>
    <w:rsid w:val="00B528EA"/>
    <w:rsid w:val="00B55344"/>
    <w:rsid w:val="00B602FA"/>
    <w:rsid w:val="00B63119"/>
    <w:rsid w:val="00B63A6B"/>
    <w:rsid w:val="00B649FC"/>
    <w:rsid w:val="00B658C4"/>
    <w:rsid w:val="00B72CD3"/>
    <w:rsid w:val="00B74A42"/>
    <w:rsid w:val="00B74FEA"/>
    <w:rsid w:val="00B75B94"/>
    <w:rsid w:val="00B760CC"/>
    <w:rsid w:val="00B765C5"/>
    <w:rsid w:val="00B77427"/>
    <w:rsid w:val="00B81177"/>
    <w:rsid w:val="00B814E7"/>
    <w:rsid w:val="00B82633"/>
    <w:rsid w:val="00B830EC"/>
    <w:rsid w:val="00B844F0"/>
    <w:rsid w:val="00B84E39"/>
    <w:rsid w:val="00B84E8B"/>
    <w:rsid w:val="00B87561"/>
    <w:rsid w:val="00B87BE4"/>
    <w:rsid w:val="00B928F9"/>
    <w:rsid w:val="00B94049"/>
    <w:rsid w:val="00B946F6"/>
    <w:rsid w:val="00B968C4"/>
    <w:rsid w:val="00B96DDC"/>
    <w:rsid w:val="00BA2B51"/>
    <w:rsid w:val="00BA58A4"/>
    <w:rsid w:val="00BA5EAC"/>
    <w:rsid w:val="00BB06D7"/>
    <w:rsid w:val="00BB327D"/>
    <w:rsid w:val="00BB3DDB"/>
    <w:rsid w:val="00BB3FDE"/>
    <w:rsid w:val="00BB45A8"/>
    <w:rsid w:val="00BB4A2E"/>
    <w:rsid w:val="00BB5561"/>
    <w:rsid w:val="00BB77C3"/>
    <w:rsid w:val="00BC068E"/>
    <w:rsid w:val="00BC5D64"/>
    <w:rsid w:val="00BD1520"/>
    <w:rsid w:val="00BD232C"/>
    <w:rsid w:val="00BD55E1"/>
    <w:rsid w:val="00BD60D0"/>
    <w:rsid w:val="00BE2E29"/>
    <w:rsid w:val="00BE4AAF"/>
    <w:rsid w:val="00BF0E4C"/>
    <w:rsid w:val="00BF281A"/>
    <w:rsid w:val="00BF3FF4"/>
    <w:rsid w:val="00C01645"/>
    <w:rsid w:val="00C0207D"/>
    <w:rsid w:val="00C03019"/>
    <w:rsid w:val="00C11572"/>
    <w:rsid w:val="00C17846"/>
    <w:rsid w:val="00C20838"/>
    <w:rsid w:val="00C20865"/>
    <w:rsid w:val="00C233BA"/>
    <w:rsid w:val="00C25FEC"/>
    <w:rsid w:val="00C276B0"/>
    <w:rsid w:val="00C32175"/>
    <w:rsid w:val="00C3302C"/>
    <w:rsid w:val="00C34712"/>
    <w:rsid w:val="00C34FEF"/>
    <w:rsid w:val="00C40ACB"/>
    <w:rsid w:val="00C40CDB"/>
    <w:rsid w:val="00C41CF3"/>
    <w:rsid w:val="00C42D97"/>
    <w:rsid w:val="00C42E96"/>
    <w:rsid w:val="00C42ED9"/>
    <w:rsid w:val="00C439CA"/>
    <w:rsid w:val="00C5216B"/>
    <w:rsid w:val="00C53037"/>
    <w:rsid w:val="00C55474"/>
    <w:rsid w:val="00C5559F"/>
    <w:rsid w:val="00C607B1"/>
    <w:rsid w:val="00C6516B"/>
    <w:rsid w:val="00C66A2F"/>
    <w:rsid w:val="00C67828"/>
    <w:rsid w:val="00C67C5C"/>
    <w:rsid w:val="00C70FDE"/>
    <w:rsid w:val="00C819D7"/>
    <w:rsid w:val="00C8227C"/>
    <w:rsid w:val="00C83813"/>
    <w:rsid w:val="00C86C45"/>
    <w:rsid w:val="00C8734F"/>
    <w:rsid w:val="00C87F0C"/>
    <w:rsid w:val="00C9388C"/>
    <w:rsid w:val="00C93E71"/>
    <w:rsid w:val="00C962B7"/>
    <w:rsid w:val="00C96861"/>
    <w:rsid w:val="00CA2293"/>
    <w:rsid w:val="00CA319D"/>
    <w:rsid w:val="00CA452A"/>
    <w:rsid w:val="00CB131E"/>
    <w:rsid w:val="00CB1EB2"/>
    <w:rsid w:val="00CB20FF"/>
    <w:rsid w:val="00CB327D"/>
    <w:rsid w:val="00CB378D"/>
    <w:rsid w:val="00CB3C7F"/>
    <w:rsid w:val="00CC0180"/>
    <w:rsid w:val="00CC0E84"/>
    <w:rsid w:val="00CC10B3"/>
    <w:rsid w:val="00CC14B0"/>
    <w:rsid w:val="00CC1B83"/>
    <w:rsid w:val="00CC1DC9"/>
    <w:rsid w:val="00CC2EC4"/>
    <w:rsid w:val="00CC341F"/>
    <w:rsid w:val="00CC6E22"/>
    <w:rsid w:val="00CD3FFD"/>
    <w:rsid w:val="00CD5B0A"/>
    <w:rsid w:val="00CE3014"/>
    <w:rsid w:val="00CE7FD4"/>
    <w:rsid w:val="00CF1FC5"/>
    <w:rsid w:val="00CF316A"/>
    <w:rsid w:val="00CF47CD"/>
    <w:rsid w:val="00CF664E"/>
    <w:rsid w:val="00CF7D73"/>
    <w:rsid w:val="00D01348"/>
    <w:rsid w:val="00D03080"/>
    <w:rsid w:val="00D04C65"/>
    <w:rsid w:val="00D1192B"/>
    <w:rsid w:val="00D12671"/>
    <w:rsid w:val="00D13104"/>
    <w:rsid w:val="00D13DDC"/>
    <w:rsid w:val="00D13E2D"/>
    <w:rsid w:val="00D17A0A"/>
    <w:rsid w:val="00D20529"/>
    <w:rsid w:val="00D20614"/>
    <w:rsid w:val="00D25EB2"/>
    <w:rsid w:val="00D30ED2"/>
    <w:rsid w:val="00D324C5"/>
    <w:rsid w:val="00D33481"/>
    <w:rsid w:val="00D349B1"/>
    <w:rsid w:val="00D350F1"/>
    <w:rsid w:val="00D35969"/>
    <w:rsid w:val="00D378B2"/>
    <w:rsid w:val="00D4042B"/>
    <w:rsid w:val="00D429D7"/>
    <w:rsid w:val="00D501F7"/>
    <w:rsid w:val="00D51882"/>
    <w:rsid w:val="00D53A8D"/>
    <w:rsid w:val="00D64388"/>
    <w:rsid w:val="00D655A7"/>
    <w:rsid w:val="00D709DA"/>
    <w:rsid w:val="00D737DC"/>
    <w:rsid w:val="00D746A0"/>
    <w:rsid w:val="00D82C76"/>
    <w:rsid w:val="00D86072"/>
    <w:rsid w:val="00D872A1"/>
    <w:rsid w:val="00D9296C"/>
    <w:rsid w:val="00DA085D"/>
    <w:rsid w:val="00DA1F3A"/>
    <w:rsid w:val="00DA24A1"/>
    <w:rsid w:val="00DA2902"/>
    <w:rsid w:val="00DA55D3"/>
    <w:rsid w:val="00DA742D"/>
    <w:rsid w:val="00DA7486"/>
    <w:rsid w:val="00DB1385"/>
    <w:rsid w:val="00DB5796"/>
    <w:rsid w:val="00DC3249"/>
    <w:rsid w:val="00DC3493"/>
    <w:rsid w:val="00DD033D"/>
    <w:rsid w:val="00DD109B"/>
    <w:rsid w:val="00DD36E2"/>
    <w:rsid w:val="00DD530A"/>
    <w:rsid w:val="00DD6384"/>
    <w:rsid w:val="00DE0094"/>
    <w:rsid w:val="00DE438E"/>
    <w:rsid w:val="00DE4C56"/>
    <w:rsid w:val="00DE58C9"/>
    <w:rsid w:val="00DE5999"/>
    <w:rsid w:val="00DF0461"/>
    <w:rsid w:val="00DF28AC"/>
    <w:rsid w:val="00DF2990"/>
    <w:rsid w:val="00DF66DC"/>
    <w:rsid w:val="00DF7432"/>
    <w:rsid w:val="00E00AD3"/>
    <w:rsid w:val="00E00C4C"/>
    <w:rsid w:val="00E033A2"/>
    <w:rsid w:val="00E037FD"/>
    <w:rsid w:val="00E03B93"/>
    <w:rsid w:val="00E079A3"/>
    <w:rsid w:val="00E07F1C"/>
    <w:rsid w:val="00E12287"/>
    <w:rsid w:val="00E1576D"/>
    <w:rsid w:val="00E176C6"/>
    <w:rsid w:val="00E20D8D"/>
    <w:rsid w:val="00E2335F"/>
    <w:rsid w:val="00E249BC"/>
    <w:rsid w:val="00E32F4C"/>
    <w:rsid w:val="00E3324A"/>
    <w:rsid w:val="00E33FFA"/>
    <w:rsid w:val="00E4058B"/>
    <w:rsid w:val="00E43598"/>
    <w:rsid w:val="00E46DCC"/>
    <w:rsid w:val="00E506BB"/>
    <w:rsid w:val="00E516C7"/>
    <w:rsid w:val="00E52FD8"/>
    <w:rsid w:val="00E53149"/>
    <w:rsid w:val="00E54CB3"/>
    <w:rsid w:val="00E57FCE"/>
    <w:rsid w:val="00E6059E"/>
    <w:rsid w:val="00E63C41"/>
    <w:rsid w:val="00E71D3E"/>
    <w:rsid w:val="00E74801"/>
    <w:rsid w:val="00E75252"/>
    <w:rsid w:val="00E8138D"/>
    <w:rsid w:val="00E8209E"/>
    <w:rsid w:val="00E849AA"/>
    <w:rsid w:val="00E84A5C"/>
    <w:rsid w:val="00E85667"/>
    <w:rsid w:val="00E95280"/>
    <w:rsid w:val="00E952D0"/>
    <w:rsid w:val="00E95902"/>
    <w:rsid w:val="00E95BD1"/>
    <w:rsid w:val="00E95F9F"/>
    <w:rsid w:val="00E96DCA"/>
    <w:rsid w:val="00EA4B8A"/>
    <w:rsid w:val="00EA620E"/>
    <w:rsid w:val="00EA6730"/>
    <w:rsid w:val="00EB309B"/>
    <w:rsid w:val="00EB58EA"/>
    <w:rsid w:val="00EB6394"/>
    <w:rsid w:val="00EB757B"/>
    <w:rsid w:val="00EB7B30"/>
    <w:rsid w:val="00EB7E13"/>
    <w:rsid w:val="00EC00F3"/>
    <w:rsid w:val="00EC2212"/>
    <w:rsid w:val="00EC231C"/>
    <w:rsid w:val="00EC2BAE"/>
    <w:rsid w:val="00EC3DFA"/>
    <w:rsid w:val="00EC4655"/>
    <w:rsid w:val="00EC57F5"/>
    <w:rsid w:val="00EC5CB1"/>
    <w:rsid w:val="00EC67D3"/>
    <w:rsid w:val="00ED27FF"/>
    <w:rsid w:val="00ED6751"/>
    <w:rsid w:val="00ED7408"/>
    <w:rsid w:val="00ED7DE6"/>
    <w:rsid w:val="00ED7E15"/>
    <w:rsid w:val="00EE266A"/>
    <w:rsid w:val="00EE2CDE"/>
    <w:rsid w:val="00EF12C7"/>
    <w:rsid w:val="00EF33D5"/>
    <w:rsid w:val="00EF39E7"/>
    <w:rsid w:val="00EF3F78"/>
    <w:rsid w:val="00F06593"/>
    <w:rsid w:val="00F07561"/>
    <w:rsid w:val="00F10D6D"/>
    <w:rsid w:val="00F11005"/>
    <w:rsid w:val="00F140A4"/>
    <w:rsid w:val="00F148A0"/>
    <w:rsid w:val="00F15AB3"/>
    <w:rsid w:val="00F24AD3"/>
    <w:rsid w:val="00F2541B"/>
    <w:rsid w:val="00F26433"/>
    <w:rsid w:val="00F32E79"/>
    <w:rsid w:val="00F3383B"/>
    <w:rsid w:val="00F343A1"/>
    <w:rsid w:val="00F362CE"/>
    <w:rsid w:val="00F37459"/>
    <w:rsid w:val="00F37FF2"/>
    <w:rsid w:val="00F431D5"/>
    <w:rsid w:val="00F46ED1"/>
    <w:rsid w:val="00F50318"/>
    <w:rsid w:val="00F531C4"/>
    <w:rsid w:val="00F54E34"/>
    <w:rsid w:val="00F57CCA"/>
    <w:rsid w:val="00F61DA7"/>
    <w:rsid w:val="00F61F0B"/>
    <w:rsid w:val="00F76635"/>
    <w:rsid w:val="00F768FE"/>
    <w:rsid w:val="00F76AD7"/>
    <w:rsid w:val="00F829A3"/>
    <w:rsid w:val="00F8372F"/>
    <w:rsid w:val="00F858DD"/>
    <w:rsid w:val="00F9180A"/>
    <w:rsid w:val="00F9302D"/>
    <w:rsid w:val="00F93B1A"/>
    <w:rsid w:val="00FA4D26"/>
    <w:rsid w:val="00FA603F"/>
    <w:rsid w:val="00FB0EF4"/>
    <w:rsid w:val="00FB2D05"/>
    <w:rsid w:val="00FB5BE3"/>
    <w:rsid w:val="00FB6836"/>
    <w:rsid w:val="00FB73F6"/>
    <w:rsid w:val="00FC154E"/>
    <w:rsid w:val="00FC2D75"/>
    <w:rsid w:val="00FC476C"/>
    <w:rsid w:val="00FC4B90"/>
    <w:rsid w:val="00FC4CEC"/>
    <w:rsid w:val="00FD0490"/>
    <w:rsid w:val="00FD27B5"/>
    <w:rsid w:val="00FD3228"/>
    <w:rsid w:val="00FD5441"/>
    <w:rsid w:val="00FD5BFD"/>
    <w:rsid w:val="00FD6282"/>
    <w:rsid w:val="00FD6394"/>
    <w:rsid w:val="00FE00E4"/>
    <w:rsid w:val="00FE0278"/>
    <w:rsid w:val="00FE2CAE"/>
    <w:rsid w:val="00FE33A8"/>
    <w:rsid w:val="00FE3586"/>
    <w:rsid w:val="00FE47CE"/>
    <w:rsid w:val="00FE4B61"/>
    <w:rsid w:val="00FE4F84"/>
    <w:rsid w:val="00FE5A48"/>
    <w:rsid w:val="00FF1B92"/>
    <w:rsid w:val="00FF3B71"/>
    <w:rsid w:val="00FF40B2"/>
    <w:rsid w:val="00FF50EB"/>
    <w:rsid w:val="00FF6F7F"/>
    <w:rsid w:val="00FF7A96"/>
    <w:rsid w:val="00FF7B93"/>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3B2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caption" w:qFormat="1"/>
    <w:lsdException w:name="footnote reference"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488F"/>
    <w:rPr>
      <w:lang w:val="en-US"/>
    </w:rPr>
  </w:style>
  <w:style w:type="paragraph" w:styleId="1">
    <w:name w:val="heading 1"/>
    <w:basedOn w:val="a"/>
    <w:next w:val="a"/>
    <w:link w:val="10"/>
    <w:uiPriority w:val="9"/>
    <w:qFormat/>
    <w:rsid w:val="0025166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040EB"/>
    <w:pPr>
      <w:keepNext/>
      <w:keepLines/>
      <w:spacing w:before="40" w:after="0" w:line="259" w:lineRule="auto"/>
      <w:outlineLvl w:val="1"/>
    </w:pPr>
    <w:rPr>
      <w:rFonts w:ascii="Calibri Light" w:eastAsia="Times New Roman" w:hAnsi="Calibri Light" w:cs="Times New Roman"/>
      <w:color w:val="2E74B5"/>
      <w:sz w:val="26"/>
      <w:szCs w:val="26"/>
      <w:lang w:val="ru-RU"/>
    </w:rPr>
  </w:style>
  <w:style w:type="paragraph" w:styleId="3">
    <w:name w:val="heading 3"/>
    <w:basedOn w:val="a"/>
    <w:next w:val="a"/>
    <w:link w:val="30"/>
    <w:uiPriority w:val="9"/>
    <w:unhideWhenUsed/>
    <w:qFormat/>
    <w:rsid w:val="002516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5166B"/>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0040EB"/>
    <w:rPr>
      <w:rFonts w:ascii="Calibri Light" w:eastAsia="Times New Roman" w:hAnsi="Calibri Light" w:cs="Times New Roman"/>
      <w:color w:val="2E74B5"/>
      <w:sz w:val="26"/>
      <w:szCs w:val="26"/>
    </w:rPr>
  </w:style>
  <w:style w:type="character" w:customStyle="1" w:styleId="30">
    <w:name w:val="Заголовок 3 Знак"/>
    <w:basedOn w:val="a0"/>
    <w:link w:val="3"/>
    <w:uiPriority w:val="9"/>
    <w:rsid w:val="0025166B"/>
    <w:rPr>
      <w:rFonts w:asciiTheme="majorHAnsi" w:eastAsiaTheme="majorEastAsia" w:hAnsiTheme="majorHAnsi" w:cstheme="majorBidi"/>
      <w:b/>
      <w:bCs/>
      <w:color w:val="4F81BD" w:themeColor="accent1"/>
      <w:lang w:val="en-US"/>
    </w:rPr>
  </w:style>
  <w:style w:type="paragraph" w:customStyle="1" w:styleId="ADB1">
    <w:name w:val="ADB1"/>
    <w:basedOn w:val="a"/>
    <w:link w:val="ADB1Char"/>
    <w:uiPriority w:val="99"/>
    <w:rsid w:val="008B488F"/>
    <w:pPr>
      <w:spacing w:after="240" w:line="240" w:lineRule="auto"/>
      <w:ind w:left="720" w:hanging="360"/>
      <w:jc w:val="center"/>
      <w:outlineLvl w:val="0"/>
    </w:pPr>
    <w:rPr>
      <w:rFonts w:ascii="Arial" w:eastAsia="Calibri" w:hAnsi="Arial" w:cs="Times New Roman"/>
      <w:b/>
      <w:bCs/>
      <w:caps/>
      <w:kern w:val="28"/>
      <w:sz w:val="32"/>
      <w:szCs w:val="32"/>
    </w:rPr>
  </w:style>
  <w:style w:type="character" w:customStyle="1" w:styleId="ADB1Char">
    <w:name w:val="ADB1 Char"/>
    <w:link w:val="ADB1"/>
    <w:uiPriority w:val="99"/>
    <w:locked/>
    <w:rsid w:val="008B488F"/>
    <w:rPr>
      <w:rFonts w:ascii="Arial" w:eastAsia="Calibri" w:hAnsi="Arial" w:cs="Times New Roman"/>
      <w:b/>
      <w:bCs/>
      <w:caps/>
      <w:kern w:val="28"/>
      <w:sz w:val="32"/>
      <w:szCs w:val="32"/>
      <w:lang w:val="en-US"/>
    </w:rPr>
  </w:style>
  <w:style w:type="paragraph" w:customStyle="1" w:styleId="Body">
    <w:name w:val="Body"/>
    <w:basedOn w:val="a"/>
    <w:qFormat/>
    <w:rsid w:val="008B488F"/>
    <w:pPr>
      <w:numPr>
        <w:numId w:val="1"/>
      </w:numPr>
      <w:suppressAutoHyphens/>
      <w:spacing w:before="120" w:after="0" w:line="264" w:lineRule="auto"/>
      <w:jc w:val="both"/>
    </w:pPr>
    <w:rPr>
      <w:rFonts w:ascii="Arial" w:eastAsia="Calibri" w:hAnsi="Arial" w:cs="Times New Roman"/>
      <w:iCs/>
      <w:szCs w:val="28"/>
    </w:rPr>
  </w:style>
  <w:style w:type="paragraph" w:styleId="a3">
    <w:name w:val="footnote text"/>
    <w:aliases w:val="single space,ft,ALTS FOOTNOTE,fn,Footnote Text Char Char,FOOTNOTES,ADB,Fußnote,Footnote Text Char1 Char1,Footnote Text Char1 Char Char,Footnote Text Char Char Char Char,Footnote Text Char Char1 Char,f,single spac,single spa,Footnote Text4"/>
    <w:basedOn w:val="a"/>
    <w:link w:val="a4"/>
    <w:uiPriority w:val="99"/>
    <w:qFormat/>
    <w:rsid w:val="008B488F"/>
    <w:pPr>
      <w:spacing w:after="0" w:line="240" w:lineRule="auto"/>
      <w:ind w:left="187" w:hanging="187"/>
      <w:jc w:val="both"/>
    </w:pPr>
    <w:rPr>
      <w:rFonts w:ascii="Arial" w:eastAsia="SimSun" w:hAnsi="Arial" w:cs="Times New Roman"/>
      <w:color w:val="000000"/>
      <w:sz w:val="18"/>
      <w:szCs w:val="20"/>
    </w:rPr>
  </w:style>
  <w:style w:type="character" w:customStyle="1" w:styleId="a4">
    <w:name w:val="Текст сноски Знак"/>
    <w:aliases w:val="single space Знак,ft Знак,ALTS FOOTNOTE Знак,fn Знак,Footnote Text Char Char Знак,FOOTNOTES Знак,ADB Знак,Fußnote Знак,Footnote Text Char1 Char1 Знак,Footnote Text Char1 Char Char Знак,Footnote Text Char Char Char Char Знак,f Знак"/>
    <w:basedOn w:val="a0"/>
    <w:link w:val="a3"/>
    <w:uiPriority w:val="99"/>
    <w:rsid w:val="008B488F"/>
    <w:rPr>
      <w:rFonts w:ascii="Arial" w:eastAsia="SimSun" w:hAnsi="Arial" w:cs="Times New Roman"/>
      <w:color w:val="000000"/>
      <w:sz w:val="18"/>
      <w:szCs w:val="20"/>
      <w:lang w:val="en-US"/>
    </w:rPr>
  </w:style>
  <w:style w:type="character" w:styleId="a5">
    <w:name w:val="footnote reference"/>
    <w:aliases w:val="ftref,16 Point,Superscript 6 Point,Ref,de nota al pie,ftref1,16 Point1,Superscript 6 Point1,ftref2,16 Point2,Superscript 6 Point2,BVI fnr,fr,Footnote Ref in FtNote,SUPERS,List Bullet Char Char,appel Char Char,(NECG) Footnote Referenc"/>
    <w:basedOn w:val="a0"/>
    <w:link w:val="ftrefChar1"/>
    <w:uiPriority w:val="99"/>
    <w:qFormat/>
    <w:rsid w:val="008B488F"/>
    <w:rPr>
      <w:rFonts w:cs="Times New Roman"/>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5"/>
    <w:uiPriority w:val="99"/>
    <w:rsid w:val="008B488F"/>
    <w:pPr>
      <w:spacing w:before="120" w:after="160" w:line="240" w:lineRule="exact"/>
      <w:jc w:val="both"/>
    </w:pPr>
    <w:rPr>
      <w:rFonts w:cs="Times New Roman"/>
      <w:vertAlign w:val="superscript"/>
      <w:lang w:val="ru-RU"/>
    </w:rPr>
  </w:style>
  <w:style w:type="paragraph" w:styleId="a6">
    <w:name w:val="List Paragraph"/>
    <w:aliases w:val="ADB List Paragraph,List Paragraph1,Recommendation,List Paragraph11,Bulleted List Paragraph,ADB Normal,List_Paragraph,Multilevel para_II,ADB paragraph numbering,Resume Title,Citation List,Graphic,List Paragraph-ExecSummary,Bullets,ANNEX"/>
    <w:basedOn w:val="a"/>
    <w:link w:val="a7"/>
    <w:uiPriority w:val="34"/>
    <w:qFormat/>
    <w:rsid w:val="008B488F"/>
    <w:pPr>
      <w:spacing w:after="0" w:line="240" w:lineRule="auto"/>
      <w:ind w:left="720"/>
    </w:pPr>
    <w:rPr>
      <w:rFonts w:ascii="Arial" w:eastAsia="MS Mincho" w:hAnsi="Arial" w:cs="Times New Roman"/>
      <w:szCs w:val="24"/>
      <w:lang w:val="en-PH" w:eastAsia="ja-JP"/>
    </w:rPr>
  </w:style>
  <w:style w:type="character" w:customStyle="1" w:styleId="a7">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6"/>
    <w:uiPriority w:val="34"/>
    <w:qFormat/>
    <w:locked/>
    <w:rsid w:val="008B488F"/>
    <w:rPr>
      <w:rFonts w:ascii="Arial" w:eastAsia="MS Mincho" w:hAnsi="Arial" w:cs="Times New Roman"/>
      <w:szCs w:val="24"/>
      <w:lang w:val="en-PH" w:eastAsia="ja-JP"/>
    </w:rPr>
  </w:style>
  <w:style w:type="paragraph" w:styleId="a8">
    <w:name w:val="Balloon Text"/>
    <w:basedOn w:val="a"/>
    <w:link w:val="a9"/>
    <w:uiPriority w:val="99"/>
    <w:semiHidden/>
    <w:unhideWhenUsed/>
    <w:rsid w:val="008B488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B488F"/>
    <w:rPr>
      <w:rFonts w:ascii="Tahoma" w:hAnsi="Tahoma" w:cs="Tahoma"/>
      <w:sz w:val="16"/>
      <w:szCs w:val="16"/>
      <w:lang w:val="en-US"/>
    </w:rPr>
  </w:style>
  <w:style w:type="paragraph" w:customStyle="1" w:styleId="ColorfulList-Accent11">
    <w:name w:val="Colorful List - Accent 11"/>
    <w:basedOn w:val="a"/>
    <w:uiPriority w:val="99"/>
    <w:qFormat/>
    <w:rsid w:val="008B488F"/>
    <w:pPr>
      <w:ind w:left="708"/>
    </w:pPr>
    <w:rPr>
      <w:rFonts w:ascii="Calibri" w:eastAsia="MS ??" w:hAnsi="Calibri" w:cs="Times New Roman"/>
      <w:lang w:val="ru-RU"/>
    </w:rPr>
  </w:style>
  <w:style w:type="table" w:styleId="aa">
    <w:name w:val="Table Grid"/>
    <w:basedOn w:val="a1"/>
    <w:uiPriority w:val="39"/>
    <w:rsid w:val="00383A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31A2C"/>
    <w:pPr>
      <w:autoSpaceDE w:val="0"/>
      <w:autoSpaceDN w:val="0"/>
      <w:adjustRightInd w:val="0"/>
      <w:spacing w:after="0" w:line="240" w:lineRule="auto"/>
    </w:pPr>
    <w:rPr>
      <w:rFonts w:ascii="Arial" w:hAnsi="Arial" w:cs="Arial"/>
      <w:color w:val="000000"/>
      <w:sz w:val="24"/>
      <w:szCs w:val="24"/>
    </w:rPr>
  </w:style>
  <w:style w:type="paragraph" w:customStyle="1" w:styleId="para">
    <w:name w:val="para"/>
    <w:link w:val="paraChar"/>
    <w:rsid w:val="0058505E"/>
    <w:pPr>
      <w:spacing w:after="0" w:line="240" w:lineRule="auto"/>
      <w:jc w:val="both"/>
    </w:pPr>
    <w:rPr>
      <w:rFonts w:ascii="Arial" w:eastAsia="SimSun" w:hAnsi="Arial" w:cs="Times New Roman"/>
      <w:szCs w:val="20"/>
      <w:lang w:val="en-US"/>
    </w:rPr>
  </w:style>
  <w:style w:type="character" w:customStyle="1" w:styleId="paraChar">
    <w:name w:val="para Char"/>
    <w:link w:val="para"/>
    <w:uiPriority w:val="99"/>
    <w:locked/>
    <w:rsid w:val="0058505E"/>
    <w:rPr>
      <w:rFonts w:ascii="Arial" w:eastAsia="SimSun" w:hAnsi="Arial" w:cs="Times New Roman"/>
      <w:szCs w:val="20"/>
      <w:lang w:val="en-US"/>
    </w:rPr>
  </w:style>
  <w:style w:type="paragraph" w:styleId="ab">
    <w:name w:val="Body Text"/>
    <w:basedOn w:val="a"/>
    <w:link w:val="ac"/>
    <w:qFormat/>
    <w:rsid w:val="0058505E"/>
    <w:pPr>
      <w:spacing w:before="120" w:after="0" w:line="240" w:lineRule="atLeast"/>
      <w:jc w:val="both"/>
    </w:pPr>
    <w:rPr>
      <w:rFonts w:ascii="Arial" w:hAnsi="Arial" w:cs="Times New Roman"/>
      <w:szCs w:val="24"/>
      <w:lang w:val="en-GB"/>
    </w:rPr>
  </w:style>
  <w:style w:type="character" w:customStyle="1" w:styleId="ac">
    <w:name w:val="Основной текст Знак"/>
    <w:basedOn w:val="a0"/>
    <w:link w:val="ab"/>
    <w:rsid w:val="0058505E"/>
    <w:rPr>
      <w:rFonts w:ascii="Arial" w:hAnsi="Arial" w:cs="Times New Roman"/>
      <w:szCs w:val="24"/>
      <w:lang w:val="en-GB"/>
    </w:rPr>
  </w:style>
  <w:style w:type="paragraph" w:customStyle="1" w:styleId="5">
    <w:name w:val="Стиль5"/>
    <w:basedOn w:val="a"/>
    <w:link w:val="50"/>
    <w:uiPriority w:val="99"/>
    <w:rsid w:val="0058505E"/>
    <w:pPr>
      <w:numPr>
        <w:numId w:val="10"/>
      </w:numPr>
      <w:tabs>
        <w:tab w:val="left" w:pos="9000"/>
      </w:tabs>
      <w:spacing w:after="0" w:line="240" w:lineRule="auto"/>
      <w:jc w:val="both"/>
    </w:pPr>
    <w:rPr>
      <w:rFonts w:ascii="Arial" w:eastAsia="Calibri" w:hAnsi="Arial" w:cs="Times New Roman"/>
      <w:b/>
    </w:rPr>
  </w:style>
  <w:style w:type="character" w:customStyle="1" w:styleId="50">
    <w:name w:val="Стиль5 Знак"/>
    <w:link w:val="5"/>
    <w:uiPriority w:val="99"/>
    <w:locked/>
    <w:rsid w:val="0058505E"/>
    <w:rPr>
      <w:rFonts w:ascii="Arial" w:eastAsia="Calibri" w:hAnsi="Arial" w:cs="Times New Roman"/>
      <w:b/>
      <w:lang w:val="en-US"/>
    </w:rPr>
  </w:style>
  <w:style w:type="paragraph" w:customStyle="1" w:styleId="31">
    <w:name w:val="Стиль3"/>
    <w:basedOn w:val="a"/>
    <w:link w:val="32"/>
    <w:uiPriority w:val="99"/>
    <w:rsid w:val="0058505E"/>
    <w:pPr>
      <w:spacing w:after="0" w:line="240" w:lineRule="auto"/>
      <w:ind w:left="720" w:hanging="360"/>
      <w:jc w:val="both"/>
    </w:pPr>
    <w:rPr>
      <w:rFonts w:ascii="Arial" w:eastAsia="Calibri" w:hAnsi="Arial" w:cs="Times New Roman"/>
      <w:b/>
    </w:rPr>
  </w:style>
  <w:style w:type="character" w:customStyle="1" w:styleId="32">
    <w:name w:val="Стиль3 Знак"/>
    <w:link w:val="31"/>
    <w:uiPriority w:val="99"/>
    <w:locked/>
    <w:rsid w:val="0058505E"/>
    <w:rPr>
      <w:rFonts w:ascii="Arial" w:eastAsia="Calibri" w:hAnsi="Arial" w:cs="Times New Roman"/>
      <w:b/>
      <w:lang w:val="en-US"/>
    </w:rPr>
  </w:style>
  <w:style w:type="character" w:customStyle="1" w:styleId="hps">
    <w:name w:val="hps"/>
    <w:rsid w:val="0058505E"/>
    <w:rPr>
      <w:rFonts w:cs="Times New Roman"/>
    </w:rPr>
  </w:style>
  <w:style w:type="character" w:customStyle="1" w:styleId="apple-converted-space">
    <w:name w:val="apple-converted-space"/>
    <w:basedOn w:val="a0"/>
    <w:rsid w:val="0058505E"/>
  </w:style>
  <w:style w:type="character" w:styleId="ad">
    <w:name w:val="Hyperlink"/>
    <w:basedOn w:val="a0"/>
    <w:uiPriority w:val="99"/>
    <w:unhideWhenUsed/>
    <w:rsid w:val="0058505E"/>
    <w:rPr>
      <w:color w:val="0000FF" w:themeColor="hyperlink"/>
      <w:u w:val="single"/>
    </w:rPr>
  </w:style>
  <w:style w:type="paragraph" w:customStyle="1" w:styleId="yiv6503168535msonormal">
    <w:name w:val="yiv6503168535msonormal"/>
    <w:basedOn w:val="a"/>
    <w:rsid w:val="0058505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B2">
    <w:name w:val="ADB2"/>
    <w:basedOn w:val="2"/>
    <w:next w:val="a"/>
    <w:link w:val="ADB2Char"/>
    <w:uiPriority w:val="99"/>
    <w:rsid w:val="00E95902"/>
    <w:pPr>
      <w:keepLines w:val="0"/>
      <w:spacing w:before="0" w:after="240" w:line="240" w:lineRule="auto"/>
      <w:ind w:left="1440" w:hanging="360"/>
      <w:jc w:val="both"/>
    </w:pPr>
    <w:rPr>
      <w:rFonts w:ascii="Arial" w:eastAsia="Calibri" w:hAnsi="Arial"/>
      <w:b/>
      <w:color w:val="000000"/>
      <w:sz w:val="22"/>
      <w:szCs w:val="20"/>
      <w:lang w:val="en-US" w:eastAsia="zh-CN"/>
    </w:rPr>
  </w:style>
  <w:style w:type="character" w:customStyle="1" w:styleId="ADB2Char">
    <w:name w:val="ADB2 Char"/>
    <w:link w:val="ADB2"/>
    <w:uiPriority w:val="99"/>
    <w:locked/>
    <w:rsid w:val="00E95902"/>
    <w:rPr>
      <w:rFonts w:ascii="Arial" w:eastAsia="Calibri" w:hAnsi="Arial" w:cs="Times New Roman"/>
      <w:b/>
      <w:color w:val="000000"/>
      <w:szCs w:val="20"/>
      <w:lang w:val="en-US" w:eastAsia="zh-CN"/>
    </w:rPr>
  </w:style>
  <w:style w:type="paragraph" w:customStyle="1" w:styleId="StyleBodytextComplexArial">
    <w:name w:val="Style Body text + (Complex) Arial"/>
    <w:basedOn w:val="a"/>
    <w:link w:val="StyleBodytextComplexArialChar"/>
    <w:autoRedefine/>
    <w:rsid w:val="00E95902"/>
    <w:pPr>
      <w:tabs>
        <w:tab w:val="num" w:pos="360"/>
      </w:tabs>
      <w:spacing w:after="240" w:line="240" w:lineRule="auto"/>
      <w:ind w:left="360" w:hanging="360"/>
      <w:jc w:val="both"/>
    </w:pPr>
    <w:rPr>
      <w:rFonts w:ascii="Arial" w:eastAsia="SimSun" w:hAnsi="Arial" w:cs="Times New Roman"/>
      <w:lang w:eastAsia="zh-CN"/>
    </w:rPr>
  </w:style>
  <w:style w:type="character" w:customStyle="1" w:styleId="StyleBodytextComplexArialChar">
    <w:name w:val="Style Body text + (Complex) Arial Char"/>
    <w:basedOn w:val="a0"/>
    <w:link w:val="StyleBodytextComplexArial"/>
    <w:rsid w:val="00E95902"/>
    <w:rPr>
      <w:rFonts w:ascii="Arial" w:eastAsia="SimSun" w:hAnsi="Arial" w:cs="Times New Roman"/>
      <w:lang w:val="en-US" w:eastAsia="zh-CN"/>
    </w:rPr>
  </w:style>
  <w:style w:type="paragraph" w:customStyle="1" w:styleId="BodyTextADB">
    <w:name w:val="Body Text ADB"/>
    <w:basedOn w:val="a"/>
    <w:link w:val="BodyTextADB0"/>
    <w:rsid w:val="008E0F62"/>
    <w:pPr>
      <w:tabs>
        <w:tab w:val="center" w:pos="4536"/>
        <w:tab w:val="right" w:pos="9072"/>
      </w:tabs>
      <w:spacing w:before="120" w:after="120" w:line="240" w:lineRule="auto"/>
      <w:jc w:val="both"/>
    </w:pPr>
    <w:rPr>
      <w:rFonts w:ascii="Arial" w:eastAsia="PMingLiU" w:hAnsi="Arial" w:cs="Times New Roman"/>
      <w:szCs w:val="20"/>
      <w:lang w:val="en-GB"/>
    </w:rPr>
  </w:style>
  <w:style w:type="character" w:customStyle="1" w:styleId="BodyTextADB0">
    <w:name w:val="Body Text ADB Знак"/>
    <w:basedOn w:val="a0"/>
    <w:link w:val="BodyTextADB"/>
    <w:rsid w:val="008E0F62"/>
    <w:rPr>
      <w:rFonts w:ascii="Arial" w:eastAsia="PMingLiU" w:hAnsi="Arial" w:cs="Times New Roman"/>
      <w:szCs w:val="20"/>
      <w:lang w:val="en-GB"/>
    </w:rPr>
  </w:style>
  <w:style w:type="paragraph" w:styleId="ae">
    <w:name w:val="annotation text"/>
    <w:basedOn w:val="a"/>
    <w:link w:val="af"/>
    <w:uiPriority w:val="99"/>
    <w:unhideWhenUsed/>
    <w:rsid w:val="008E0F62"/>
    <w:pPr>
      <w:spacing w:line="240" w:lineRule="auto"/>
    </w:pPr>
    <w:rPr>
      <w:sz w:val="20"/>
      <w:szCs w:val="20"/>
    </w:rPr>
  </w:style>
  <w:style w:type="character" w:customStyle="1" w:styleId="af">
    <w:name w:val="Текст примечания Знак"/>
    <w:basedOn w:val="a0"/>
    <w:link w:val="ae"/>
    <w:uiPriority w:val="99"/>
    <w:rsid w:val="008E0F62"/>
    <w:rPr>
      <w:sz w:val="20"/>
      <w:szCs w:val="20"/>
      <w:lang w:val="en-US"/>
    </w:rPr>
  </w:style>
  <w:style w:type="character" w:customStyle="1" w:styleId="af0">
    <w:name w:val="Тема примечания Знак"/>
    <w:basedOn w:val="af"/>
    <w:link w:val="af1"/>
    <w:uiPriority w:val="99"/>
    <w:semiHidden/>
    <w:rsid w:val="008E0F62"/>
    <w:rPr>
      <w:b/>
      <w:bCs/>
      <w:sz w:val="20"/>
      <w:szCs w:val="20"/>
      <w:lang w:val="en-US"/>
    </w:rPr>
  </w:style>
  <w:style w:type="paragraph" w:styleId="af1">
    <w:name w:val="annotation subject"/>
    <w:basedOn w:val="ae"/>
    <w:next w:val="ae"/>
    <w:link w:val="af0"/>
    <w:uiPriority w:val="99"/>
    <w:semiHidden/>
    <w:unhideWhenUsed/>
    <w:rsid w:val="008E0F62"/>
    <w:rPr>
      <w:b/>
      <w:bCs/>
    </w:rPr>
  </w:style>
  <w:style w:type="paragraph" w:styleId="af2">
    <w:name w:val="header"/>
    <w:basedOn w:val="a"/>
    <w:link w:val="af3"/>
    <w:unhideWhenUsed/>
    <w:rsid w:val="008E0F62"/>
    <w:pPr>
      <w:tabs>
        <w:tab w:val="center" w:pos="4680"/>
        <w:tab w:val="right" w:pos="9360"/>
      </w:tabs>
      <w:spacing w:after="0" w:line="240" w:lineRule="auto"/>
    </w:pPr>
    <w:rPr>
      <w:rFonts w:ascii="Calibri" w:eastAsia="Calibri" w:hAnsi="Calibri" w:cs="Times New Roman"/>
    </w:rPr>
  </w:style>
  <w:style w:type="character" w:customStyle="1" w:styleId="af3">
    <w:name w:val="Верхний колонтитул Знак"/>
    <w:basedOn w:val="a0"/>
    <w:link w:val="af2"/>
    <w:rsid w:val="008E0F62"/>
    <w:rPr>
      <w:rFonts w:ascii="Calibri" w:eastAsia="Calibri" w:hAnsi="Calibri" w:cs="Times New Roman"/>
      <w:lang w:val="en-US"/>
    </w:rPr>
  </w:style>
  <w:style w:type="paragraph" w:customStyle="1" w:styleId="NormalLatinArial">
    <w:name w:val="Normal + (Latin) Arial"/>
    <w:basedOn w:val="a"/>
    <w:uiPriority w:val="99"/>
    <w:rsid w:val="008E0F62"/>
    <w:pPr>
      <w:widowControl w:val="0"/>
      <w:tabs>
        <w:tab w:val="num" w:pos="360"/>
      </w:tabs>
      <w:spacing w:after="0" w:line="240" w:lineRule="auto"/>
      <w:ind w:left="360" w:hanging="360"/>
      <w:jc w:val="both"/>
    </w:pPr>
    <w:rPr>
      <w:rFonts w:ascii="Arial" w:eastAsia="SimSun" w:hAnsi="Arial" w:cs="Arial"/>
    </w:rPr>
  </w:style>
  <w:style w:type="paragraph" w:styleId="af4">
    <w:name w:val="caption"/>
    <w:aliases w:val="~Caption,Caption1,Caption-Table Char Char Char,Caption-Table Char Char Char Char Char,Caption-Table,Caption-Table Char Char Char Char Char Char Char,Table Name-LARP YM"/>
    <w:basedOn w:val="a"/>
    <w:next w:val="a"/>
    <w:link w:val="af5"/>
    <w:uiPriority w:val="99"/>
    <w:qFormat/>
    <w:rsid w:val="008E0F62"/>
    <w:pPr>
      <w:keepNext/>
      <w:tabs>
        <w:tab w:val="left" w:pos="1080"/>
      </w:tabs>
      <w:spacing w:before="260" w:after="0" w:line="260" w:lineRule="exact"/>
    </w:pPr>
    <w:rPr>
      <w:rFonts w:ascii="Arial" w:eastAsia="SimSun" w:hAnsi="Arial" w:cs="Times New Roman"/>
      <w:sz w:val="18"/>
      <w:szCs w:val="20"/>
      <w:lang w:val="en-GB" w:eastAsia="en-GB"/>
    </w:rPr>
  </w:style>
  <w:style w:type="character" w:customStyle="1" w:styleId="af5">
    <w:name w:val="Название объекта Знак"/>
    <w:aliases w:val="~Caption Знак,Caption1 Знак,Caption-Table Char Char Char Знак,Caption-Table Char Char Char Char Char Знак,Caption-Table Знак,Caption-Table Char Char Char Char Char Char Char Знак,Table Name-LARP YM Знак"/>
    <w:link w:val="af4"/>
    <w:uiPriority w:val="99"/>
    <w:locked/>
    <w:rsid w:val="008E0F62"/>
    <w:rPr>
      <w:rFonts w:ascii="Arial" w:eastAsia="SimSun" w:hAnsi="Arial" w:cs="Times New Roman"/>
      <w:sz w:val="18"/>
      <w:szCs w:val="20"/>
      <w:lang w:val="en-GB" w:eastAsia="en-GB"/>
    </w:rPr>
  </w:style>
  <w:style w:type="paragraph" w:styleId="af6">
    <w:name w:val="TOC Heading"/>
    <w:basedOn w:val="1"/>
    <w:next w:val="a"/>
    <w:uiPriority w:val="39"/>
    <w:unhideWhenUsed/>
    <w:qFormat/>
    <w:rsid w:val="00AA31F7"/>
    <w:pPr>
      <w:outlineLvl w:val="9"/>
    </w:pPr>
    <w:rPr>
      <w:lang w:val="ru-RU" w:eastAsia="ru-RU"/>
    </w:rPr>
  </w:style>
  <w:style w:type="paragraph" w:styleId="11">
    <w:name w:val="toc 1"/>
    <w:basedOn w:val="a"/>
    <w:next w:val="a"/>
    <w:autoRedefine/>
    <w:uiPriority w:val="39"/>
    <w:unhideWhenUsed/>
    <w:rsid w:val="00AA31F7"/>
    <w:pPr>
      <w:spacing w:after="100"/>
    </w:pPr>
  </w:style>
  <w:style w:type="paragraph" w:styleId="21">
    <w:name w:val="toc 2"/>
    <w:basedOn w:val="a"/>
    <w:next w:val="a"/>
    <w:autoRedefine/>
    <w:uiPriority w:val="39"/>
    <w:unhideWhenUsed/>
    <w:rsid w:val="00AA31F7"/>
    <w:pPr>
      <w:spacing w:after="100"/>
      <w:ind w:left="220"/>
    </w:pPr>
  </w:style>
  <w:style w:type="paragraph" w:styleId="33">
    <w:name w:val="toc 3"/>
    <w:basedOn w:val="a"/>
    <w:next w:val="a"/>
    <w:autoRedefine/>
    <w:uiPriority w:val="39"/>
    <w:unhideWhenUsed/>
    <w:rsid w:val="00AA31F7"/>
    <w:pPr>
      <w:spacing w:after="100"/>
      <w:ind w:left="440"/>
    </w:pPr>
  </w:style>
  <w:style w:type="paragraph" w:styleId="4">
    <w:name w:val="toc 4"/>
    <w:basedOn w:val="a"/>
    <w:next w:val="a"/>
    <w:autoRedefine/>
    <w:uiPriority w:val="39"/>
    <w:unhideWhenUsed/>
    <w:rsid w:val="007F2923"/>
    <w:pPr>
      <w:spacing w:after="100"/>
      <w:ind w:left="660"/>
    </w:pPr>
    <w:rPr>
      <w:rFonts w:eastAsiaTheme="minorEastAsia"/>
      <w:lang w:val="ru-RU" w:eastAsia="ru-RU"/>
    </w:rPr>
  </w:style>
  <w:style w:type="paragraph" w:styleId="51">
    <w:name w:val="toc 5"/>
    <w:basedOn w:val="a"/>
    <w:next w:val="a"/>
    <w:autoRedefine/>
    <w:uiPriority w:val="39"/>
    <w:unhideWhenUsed/>
    <w:rsid w:val="007F2923"/>
    <w:pPr>
      <w:spacing w:after="100"/>
      <w:ind w:left="880"/>
    </w:pPr>
    <w:rPr>
      <w:rFonts w:eastAsiaTheme="minorEastAsia"/>
      <w:lang w:val="ru-RU" w:eastAsia="ru-RU"/>
    </w:rPr>
  </w:style>
  <w:style w:type="paragraph" w:styleId="6">
    <w:name w:val="toc 6"/>
    <w:basedOn w:val="a"/>
    <w:next w:val="a"/>
    <w:autoRedefine/>
    <w:uiPriority w:val="39"/>
    <w:unhideWhenUsed/>
    <w:rsid w:val="007F2923"/>
    <w:pPr>
      <w:spacing w:after="100"/>
      <w:ind w:left="1100"/>
    </w:pPr>
    <w:rPr>
      <w:rFonts w:eastAsiaTheme="minorEastAsia"/>
      <w:lang w:val="ru-RU" w:eastAsia="ru-RU"/>
    </w:rPr>
  </w:style>
  <w:style w:type="paragraph" w:styleId="7">
    <w:name w:val="toc 7"/>
    <w:basedOn w:val="a"/>
    <w:next w:val="a"/>
    <w:autoRedefine/>
    <w:uiPriority w:val="39"/>
    <w:unhideWhenUsed/>
    <w:rsid w:val="007F2923"/>
    <w:pPr>
      <w:spacing w:after="100"/>
      <w:ind w:left="1320"/>
    </w:pPr>
    <w:rPr>
      <w:rFonts w:eastAsiaTheme="minorEastAsia"/>
      <w:lang w:val="ru-RU" w:eastAsia="ru-RU"/>
    </w:rPr>
  </w:style>
  <w:style w:type="paragraph" w:styleId="8">
    <w:name w:val="toc 8"/>
    <w:basedOn w:val="a"/>
    <w:next w:val="a"/>
    <w:autoRedefine/>
    <w:uiPriority w:val="39"/>
    <w:unhideWhenUsed/>
    <w:rsid w:val="007F2923"/>
    <w:pPr>
      <w:spacing w:after="100"/>
      <w:ind w:left="1540"/>
    </w:pPr>
    <w:rPr>
      <w:rFonts w:eastAsiaTheme="minorEastAsia"/>
      <w:lang w:val="ru-RU" w:eastAsia="ru-RU"/>
    </w:rPr>
  </w:style>
  <w:style w:type="paragraph" w:styleId="9">
    <w:name w:val="toc 9"/>
    <w:basedOn w:val="a"/>
    <w:next w:val="a"/>
    <w:autoRedefine/>
    <w:uiPriority w:val="39"/>
    <w:unhideWhenUsed/>
    <w:rsid w:val="007F2923"/>
    <w:pPr>
      <w:spacing w:after="100"/>
      <w:ind w:left="1760"/>
    </w:pPr>
    <w:rPr>
      <w:rFonts w:eastAsiaTheme="minorEastAsia"/>
      <w:lang w:val="ru-RU" w:eastAsia="ru-RU"/>
    </w:rPr>
  </w:style>
  <w:style w:type="character" w:styleId="af7">
    <w:name w:val="annotation reference"/>
    <w:basedOn w:val="a0"/>
    <w:uiPriority w:val="99"/>
    <w:semiHidden/>
    <w:unhideWhenUsed/>
    <w:rsid w:val="002077E7"/>
    <w:rPr>
      <w:sz w:val="16"/>
      <w:szCs w:val="16"/>
    </w:rPr>
  </w:style>
  <w:style w:type="paragraph" w:styleId="af8">
    <w:name w:val="footer"/>
    <w:basedOn w:val="a"/>
    <w:link w:val="af9"/>
    <w:uiPriority w:val="99"/>
    <w:unhideWhenUsed/>
    <w:rsid w:val="00C20865"/>
    <w:pPr>
      <w:tabs>
        <w:tab w:val="center" w:pos="4680"/>
        <w:tab w:val="right" w:pos="9360"/>
      </w:tabs>
      <w:spacing w:after="0" w:line="240" w:lineRule="auto"/>
    </w:pPr>
  </w:style>
  <w:style w:type="character" w:customStyle="1" w:styleId="af9">
    <w:name w:val="Нижний колонтитул Знак"/>
    <w:basedOn w:val="a0"/>
    <w:link w:val="af8"/>
    <w:uiPriority w:val="99"/>
    <w:rsid w:val="00C20865"/>
    <w:rPr>
      <w:lang w:val="en-US"/>
    </w:rPr>
  </w:style>
  <w:style w:type="paragraph" w:styleId="afa">
    <w:name w:val="Body Text Indent"/>
    <w:basedOn w:val="a"/>
    <w:link w:val="afb"/>
    <w:uiPriority w:val="99"/>
    <w:semiHidden/>
    <w:unhideWhenUsed/>
    <w:rsid w:val="001A4449"/>
    <w:pPr>
      <w:spacing w:after="120"/>
      <w:ind w:left="283"/>
    </w:pPr>
  </w:style>
  <w:style w:type="character" w:customStyle="1" w:styleId="afb">
    <w:name w:val="Основной текст с отступом Знак"/>
    <w:basedOn w:val="a0"/>
    <w:link w:val="afa"/>
    <w:uiPriority w:val="99"/>
    <w:semiHidden/>
    <w:rsid w:val="001A4449"/>
    <w:rPr>
      <w:lang w:val="en-US"/>
    </w:rPr>
  </w:style>
  <w:style w:type="paragraph" w:styleId="afc">
    <w:name w:val="No Spacing"/>
    <w:uiPriority w:val="1"/>
    <w:qFormat/>
    <w:rsid w:val="00812EFE"/>
    <w:pPr>
      <w:spacing w:after="0" w:line="240" w:lineRule="auto"/>
    </w:pPr>
    <w:rPr>
      <w:lang w:val="en-US"/>
    </w:rPr>
  </w:style>
  <w:style w:type="paragraph" w:styleId="afd">
    <w:name w:val="Revision"/>
    <w:hidden/>
    <w:uiPriority w:val="99"/>
    <w:semiHidden/>
    <w:rsid w:val="004B2D5A"/>
    <w:pPr>
      <w:spacing w:after="0" w:line="240" w:lineRule="auto"/>
    </w:pPr>
    <w:rPr>
      <w:lang w:val="en-US"/>
    </w:rPr>
  </w:style>
  <w:style w:type="character" w:styleId="afe">
    <w:name w:val="FollowedHyperlink"/>
    <w:basedOn w:val="a0"/>
    <w:uiPriority w:val="99"/>
    <w:semiHidden/>
    <w:unhideWhenUsed/>
    <w:rsid w:val="004B2D5A"/>
    <w:rPr>
      <w:color w:val="800080" w:themeColor="followedHyperlink"/>
      <w:u w:val="single"/>
    </w:rPr>
  </w:style>
  <w:style w:type="paragraph" w:styleId="HTML">
    <w:name w:val="HTML Preformatted"/>
    <w:basedOn w:val="a"/>
    <w:link w:val="HTML0"/>
    <w:uiPriority w:val="99"/>
    <w:semiHidden/>
    <w:unhideWhenUsed/>
    <w:rsid w:val="00130DFC"/>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130DFC"/>
    <w:rPr>
      <w:rFonts w:ascii="Consolas" w:hAnsi="Consolas"/>
      <w:sz w:val="20"/>
      <w:szCs w:val="20"/>
      <w:lang w:val="en-US"/>
    </w:rPr>
  </w:style>
  <w:style w:type="paragraph" w:customStyle="1" w:styleId="xl22">
    <w:name w:val="xl22"/>
    <w:basedOn w:val="a"/>
    <w:rsid w:val="00740C64"/>
    <w:pPr>
      <w:tabs>
        <w:tab w:val="left" w:pos="0"/>
      </w:tabs>
      <w:spacing w:before="100" w:beforeAutospacing="1" w:after="100" w:afterAutospacing="1" w:line="240" w:lineRule="auto"/>
      <w:jc w:val="both"/>
    </w:pPr>
    <w:rPr>
      <w:rFonts w:ascii="Arial" w:eastAsia="MS Mincho" w:hAnsi="Arial"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uiPriority="0"/>
    <w:lsdException w:name="caption" w:qFormat="1"/>
    <w:lsdException w:name="footnote reference"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488F"/>
    <w:rPr>
      <w:lang w:val="en-US"/>
    </w:rPr>
  </w:style>
  <w:style w:type="paragraph" w:styleId="1">
    <w:name w:val="heading 1"/>
    <w:basedOn w:val="a"/>
    <w:next w:val="a"/>
    <w:link w:val="10"/>
    <w:uiPriority w:val="9"/>
    <w:qFormat/>
    <w:rsid w:val="0025166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040EB"/>
    <w:pPr>
      <w:keepNext/>
      <w:keepLines/>
      <w:spacing w:before="40" w:after="0" w:line="259" w:lineRule="auto"/>
      <w:outlineLvl w:val="1"/>
    </w:pPr>
    <w:rPr>
      <w:rFonts w:ascii="Calibri Light" w:eastAsia="Times New Roman" w:hAnsi="Calibri Light" w:cs="Times New Roman"/>
      <w:color w:val="2E74B5"/>
      <w:sz w:val="26"/>
      <w:szCs w:val="26"/>
      <w:lang w:val="ru-RU"/>
    </w:rPr>
  </w:style>
  <w:style w:type="paragraph" w:styleId="3">
    <w:name w:val="heading 3"/>
    <w:basedOn w:val="a"/>
    <w:next w:val="a"/>
    <w:link w:val="30"/>
    <w:uiPriority w:val="9"/>
    <w:unhideWhenUsed/>
    <w:qFormat/>
    <w:rsid w:val="002516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5166B"/>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0040EB"/>
    <w:rPr>
      <w:rFonts w:ascii="Calibri Light" w:eastAsia="Times New Roman" w:hAnsi="Calibri Light" w:cs="Times New Roman"/>
      <w:color w:val="2E74B5"/>
      <w:sz w:val="26"/>
      <w:szCs w:val="26"/>
    </w:rPr>
  </w:style>
  <w:style w:type="character" w:customStyle="1" w:styleId="30">
    <w:name w:val="Заголовок 3 Знак"/>
    <w:basedOn w:val="a0"/>
    <w:link w:val="3"/>
    <w:uiPriority w:val="9"/>
    <w:rsid w:val="0025166B"/>
    <w:rPr>
      <w:rFonts w:asciiTheme="majorHAnsi" w:eastAsiaTheme="majorEastAsia" w:hAnsiTheme="majorHAnsi" w:cstheme="majorBidi"/>
      <w:b/>
      <w:bCs/>
      <w:color w:val="4F81BD" w:themeColor="accent1"/>
      <w:lang w:val="en-US"/>
    </w:rPr>
  </w:style>
  <w:style w:type="paragraph" w:customStyle="1" w:styleId="ADB1">
    <w:name w:val="ADB1"/>
    <w:basedOn w:val="a"/>
    <w:link w:val="ADB1Char"/>
    <w:uiPriority w:val="99"/>
    <w:rsid w:val="008B488F"/>
    <w:pPr>
      <w:spacing w:after="240" w:line="240" w:lineRule="auto"/>
      <w:ind w:left="720" w:hanging="360"/>
      <w:jc w:val="center"/>
      <w:outlineLvl w:val="0"/>
    </w:pPr>
    <w:rPr>
      <w:rFonts w:ascii="Arial" w:eastAsia="Calibri" w:hAnsi="Arial" w:cs="Times New Roman"/>
      <w:b/>
      <w:bCs/>
      <w:caps/>
      <w:kern w:val="28"/>
      <w:sz w:val="32"/>
      <w:szCs w:val="32"/>
    </w:rPr>
  </w:style>
  <w:style w:type="character" w:customStyle="1" w:styleId="ADB1Char">
    <w:name w:val="ADB1 Char"/>
    <w:link w:val="ADB1"/>
    <w:uiPriority w:val="99"/>
    <w:locked/>
    <w:rsid w:val="008B488F"/>
    <w:rPr>
      <w:rFonts w:ascii="Arial" w:eastAsia="Calibri" w:hAnsi="Arial" w:cs="Times New Roman"/>
      <w:b/>
      <w:bCs/>
      <w:caps/>
      <w:kern w:val="28"/>
      <w:sz w:val="32"/>
      <w:szCs w:val="32"/>
      <w:lang w:val="en-US"/>
    </w:rPr>
  </w:style>
  <w:style w:type="paragraph" w:customStyle="1" w:styleId="Body">
    <w:name w:val="Body"/>
    <w:basedOn w:val="a"/>
    <w:qFormat/>
    <w:rsid w:val="008B488F"/>
    <w:pPr>
      <w:numPr>
        <w:numId w:val="1"/>
      </w:numPr>
      <w:suppressAutoHyphens/>
      <w:spacing w:before="120" w:after="0" w:line="264" w:lineRule="auto"/>
      <w:jc w:val="both"/>
    </w:pPr>
    <w:rPr>
      <w:rFonts w:ascii="Arial" w:eastAsia="Calibri" w:hAnsi="Arial" w:cs="Times New Roman"/>
      <w:iCs/>
      <w:szCs w:val="28"/>
    </w:rPr>
  </w:style>
  <w:style w:type="paragraph" w:styleId="a3">
    <w:name w:val="footnote text"/>
    <w:aliases w:val="single space,ft,ALTS FOOTNOTE,fn,Footnote Text Char Char,FOOTNOTES,ADB,Fußnote,Footnote Text Char1 Char1,Footnote Text Char1 Char Char,Footnote Text Char Char Char Char,Footnote Text Char Char1 Char,f,single spac,single spa,Footnote Text4"/>
    <w:basedOn w:val="a"/>
    <w:link w:val="a4"/>
    <w:uiPriority w:val="99"/>
    <w:qFormat/>
    <w:rsid w:val="008B488F"/>
    <w:pPr>
      <w:spacing w:after="0" w:line="240" w:lineRule="auto"/>
      <w:ind w:left="187" w:hanging="187"/>
      <w:jc w:val="both"/>
    </w:pPr>
    <w:rPr>
      <w:rFonts w:ascii="Arial" w:eastAsia="SimSun" w:hAnsi="Arial" w:cs="Times New Roman"/>
      <w:color w:val="000000"/>
      <w:sz w:val="18"/>
      <w:szCs w:val="20"/>
    </w:rPr>
  </w:style>
  <w:style w:type="character" w:customStyle="1" w:styleId="a4">
    <w:name w:val="Текст сноски Знак"/>
    <w:aliases w:val="single space Знак,ft Знак,ALTS FOOTNOTE Знак,fn Знак,Footnote Text Char Char Знак,FOOTNOTES Знак,ADB Знак,Fußnote Знак,Footnote Text Char1 Char1 Знак,Footnote Text Char1 Char Char Знак,Footnote Text Char Char Char Char Знак,f Знак"/>
    <w:basedOn w:val="a0"/>
    <w:link w:val="a3"/>
    <w:uiPriority w:val="99"/>
    <w:rsid w:val="008B488F"/>
    <w:rPr>
      <w:rFonts w:ascii="Arial" w:eastAsia="SimSun" w:hAnsi="Arial" w:cs="Times New Roman"/>
      <w:color w:val="000000"/>
      <w:sz w:val="18"/>
      <w:szCs w:val="20"/>
      <w:lang w:val="en-US"/>
    </w:rPr>
  </w:style>
  <w:style w:type="character" w:styleId="a5">
    <w:name w:val="footnote reference"/>
    <w:aliases w:val="ftref,16 Point,Superscript 6 Point,Ref,de nota al pie,ftref1,16 Point1,Superscript 6 Point1,ftref2,16 Point2,Superscript 6 Point2,BVI fnr,fr,Footnote Ref in FtNote,SUPERS,List Bullet Char Char,appel Char Char,(NECG) Footnote Referenc"/>
    <w:basedOn w:val="a0"/>
    <w:link w:val="ftrefChar1"/>
    <w:uiPriority w:val="99"/>
    <w:qFormat/>
    <w:rsid w:val="008B488F"/>
    <w:rPr>
      <w:rFonts w:cs="Times New Roman"/>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5"/>
    <w:uiPriority w:val="99"/>
    <w:rsid w:val="008B488F"/>
    <w:pPr>
      <w:spacing w:before="120" w:after="160" w:line="240" w:lineRule="exact"/>
      <w:jc w:val="both"/>
    </w:pPr>
    <w:rPr>
      <w:rFonts w:cs="Times New Roman"/>
      <w:vertAlign w:val="superscript"/>
      <w:lang w:val="ru-RU"/>
    </w:rPr>
  </w:style>
  <w:style w:type="paragraph" w:styleId="a6">
    <w:name w:val="List Paragraph"/>
    <w:aliases w:val="ADB List Paragraph,List Paragraph1,Recommendation,List Paragraph11,Bulleted List Paragraph,ADB Normal,List_Paragraph,Multilevel para_II,ADB paragraph numbering,Resume Title,Citation List,Graphic,List Paragraph-ExecSummary,Bullets,ANNEX"/>
    <w:basedOn w:val="a"/>
    <w:link w:val="a7"/>
    <w:uiPriority w:val="34"/>
    <w:qFormat/>
    <w:rsid w:val="008B488F"/>
    <w:pPr>
      <w:spacing w:after="0" w:line="240" w:lineRule="auto"/>
      <w:ind w:left="720"/>
    </w:pPr>
    <w:rPr>
      <w:rFonts w:ascii="Arial" w:eastAsia="MS Mincho" w:hAnsi="Arial" w:cs="Times New Roman"/>
      <w:szCs w:val="24"/>
      <w:lang w:val="en-PH" w:eastAsia="ja-JP"/>
    </w:rPr>
  </w:style>
  <w:style w:type="character" w:customStyle="1" w:styleId="a7">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6"/>
    <w:uiPriority w:val="34"/>
    <w:qFormat/>
    <w:locked/>
    <w:rsid w:val="008B488F"/>
    <w:rPr>
      <w:rFonts w:ascii="Arial" w:eastAsia="MS Mincho" w:hAnsi="Arial" w:cs="Times New Roman"/>
      <w:szCs w:val="24"/>
      <w:lang w:val="en-PH" w:eastAsia="ja-JP"/>
    </w:rPr>
  </w:style>
  <w:style w:type="paragraph" w:styleId="a8">
    <w:name w:val="Balloon Text"/>
    <w:basedOn w:val="a"/>
    <w:link w:val="a9"/>
    <w:uiPriority w:val="99"/>
    <w:semiHidden/>
    <w:unhideWhenUsed/>
    <w:rsid w:val="008B488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B488F"/>
    <w:rPr>
      <w:rFonts w:ascii="Tahoma" w:hAnsi="Tahoma" w:cs="Tahoma"/>
      <w:sz w:val="16"/>
      <w:szCs w:val="16"/>
      <w:lang w:val="en-US"/>
    </w:rPr>
  </w:style>
  <w:style w:type="paragraph" w:customStyle="1" w:styleId="ColorfulList-Accent11">
    <w:name w:val="Colorful List - Accent 11"/>
    <w:basedOn w:val="a"/>
    <w:uiPriority w:val="99"/>
    <w:qFormat/>
    <w:rsid w:val="008B488F"/>
    <w:pPr>
      <w:ind w:left="708"/>
    </w:pPr>
    <w:rPr>
      <w:rFonts w:ascii="Calibri" w:eastAsia="MS ??" w:hAnsi="Calibri" w:cs="Times New Roman"/>
      <w:lang w:val="ru-RU"/>
    </w:rPr>
  </w:style>
  <w:style w:type="table" w:styleId="aa">
    <w:name w:val="Table Grid"/>
    <w:basedOn w:val="a1"/>
    <w:uiPriority w:val="39"/>
    <w:rsid w:val="00383A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31A2C"/>
    <w:pPr>
      <w:autoSpaceDE w:val="0"/>
      <w:autoSpaceDN w:val="0"/>
      <w:adjustRightInd w:val="0"/>
      <w:spacing w:after="0" w:line="240" w:lineRule="auto"/>
    </w:pPr>
    <w:rPr>
      <w:rFonts w:ascii="Arial" w:hAnsi="Arial" w:cs="Arial"/>
      <w:color w:val="000000"/>
      <w:sz w:val="24"/>
      <w:szCs w:val="24"/>
    </w:rPr>
  </w:style>
  <w:style w:type="paragraph" w:customStyle="1" w:styleId="para">
    <w:name w:val="para"/>
    <w:link w:val="paraChar"/>
    <w:rsid w:val="0058505E"/>
    <w:pPr>
      <w:spacing w:after="0" w:line="240" w:lineRule="auto"/>
      <w:jc w:val="both"/>
    </w:pPr>
    <w:rPr>
      <w:rFonts w:ascii="Arial" w:eastAsia="SimSun" w:hAnsi="Arial" w:cs="Times New Roman"/>
      <w:szCs w:val="20"/>
      <w:lang w:val="en-US"/>
    </w:rPr>
  </w:style>
  <w:style w:type="character" w:customStyle="1" w:styleId="paraChar">
    <w:name w:val="para Char"/>
    <w:link w:val="para"/>
    <w:uiPriority w:val="99"/>
    <w:locked/>
    <w:rsid w:val="0058505E"/>
    <w:rPr>
      <w:rFonts w:ascii="Arial" w:eastAsia="SimSun" w:hAnsi="Arial" w:cs="Times New Roman"/>
      <w:szCs w:val="20"/>
      <w:lang w:val="en-US"/>
    </w:rPr>
  </w:style>
  <w:style w:type="paragraph" w:styleId="ab">
    <w:name w:val="Body Text"/>
    <w:basedOn w:val="a"/>
    <w:link w:val="ac"/>
    <w:qFormat/>
    <w:rsid w:val="0058505E"/>
    <w:pPr>
      <w:spacing w:before="120" w:after="0" w:line="240" w:lineRule="atLeast"/>
      <w:jc w:val="both"/>
    </w:pPr>
    <w:rPr>
      <w:rFonts w:ascii="Arial" w:hAnsi="Arial" w:cs="Times New Roman"/>
      <w:szCs w:val="24"/>
      <w:lang w:val="en-GB"/>
    </w:rPr>
  </w:style>
  <w:style w:type="character" w:customStyle="1" w:styleId="ac">
    <w:name w:val="Основной текст Знак"/>
    <w:basedOn w:val="a0"/>
    <w:link w:val="ab"/>
    <w:rsid w:val="0058505E"/>
    <w:rPr>
      <w:rFonts w:ascii="Arial" w:hAnsi="Arial" w:cs="Times New Roman"/>
      <w:szCs w:val="24"/>
      <w:lang w:val="en-GB"/>
    </w:rPr>
  </w:style>
  <w:style w:type="paragraph" w:customStyle="1" w:styleId="5">
    <w:name w:val="Стиль5"/>
    <w:basedOn w:val="a"/>
    <w:link w:val="50"/>
    <w:uiPriority w:val="99"/>
    <w:rsid w:val="0058505E"/>
    <w:pPr>
      <w:numPr>
        <w:numId w:val="10"/>
      </w:numPr>
      <w:tabs>
        <w:tab w:val="left" w:pos="9000"/>
      </w:tabs>
      <w:spacing w:after="0" w:line="240" w:lineRule="auto"/>
      <w:jc w:val="both"/>
    </w:pPr>
    <w:rPr>
      <w:rFonts w:ascii="Arial" w:eastAsia="Calibri" w:hAnsi="Arial" w:cs="Times New Roman"/>
      <w:b/>
    </w:rPr>
  </w:style>
  <w:style w:type="character" w:customStyle="1" w:styleId="50">
    <w:name w:val="Стиль5 Знак"/>
    <w:link w:val="5"/>
    <w:uiPriority w:val="99"/>
    <w:locked/>
    <w:rsid w:val="0058505E"/>
    <w:rPr>
      <w:rFonts w:ascii="Arial" w:eastAsia="Calibri" w:hAnsi="Arial" w:cs="Times New Roman"/>
      <w:b/>
      <w:lang w:val="en-US"/>
    </w:rPr>
  </w:style>
  <w:style w:type="paragraph" w:customStyle="1" w:styleId="31">
    <w:name w:val="Стиль3"/>
    <w:basedOn w:val="a"/>
    <w:link w:val="32"/>
    <w:uiPriority w:val="99"/>
    <w:rsid w:val="0058505E"/>
    <w:pPr>
      <w:spacing w:after="0" w:line="240" w:lineRule="auto"/>
      <w:ind w:left="720" w:hanging="360"/>
      <w:jc w:val="both"/>
    </w:pPr>
    <w:rPr>
      <w:rFonts w:ascii="Arial" w:eastAsia="Calibri" w:hAnsi="Arial" w:cs="Times New Roman"/>
      <w:b/>
    </w:rPr>
  </w:style>
  <w:style w:type="character" w:customStyle="1" w:styleId="32">
    <w:name w:val="Стиль3 Знак"/>
    <w:link w:val="31"/>
    <w:uiPriority w:val="99"/>
    <w:locked/>
    <w:rsid w:val="0058505E"/>
    <w:rPr>
      <w:rFonts w:ascii="Arial" w:eastAsia="Calibri" w:hAnsi="Arial" w:cs="Times New Roman"/>
      <w:b/>
      <w:lang w:val="en-US"/>
    </w:rPr>
  </w:style>
  <w:style w:type="character" w:customStyle="1" w:styleId="hps">
    <w:name w:val="hps"/>
    <w:rsid w:val="0058505E"/>
    <w:rPr>
      <w:rFonts w:cs="Times New Roman"/>
    </w:rPr>
  </w:style>
  <w:style w:type="character" w:customStyle="1" w:styleId="apple-converted-space">
    <w:name w:val="apple-converted-space"/>
    <w:basedOn w:val="a0"/>
    <w:rsid w:val="0058505E"/>
  </w:style>
  <w:style w:type="character" w:styleId="ad">
    <w:name w:val="Hyperlink"/>
    <w:basedOn w:val="a0"/>
    <w:uiPriority w:val="99"/>
    <w:unhideWhenUsed/>
    <w:rsid w:val="0058505E"/>
    <w:rPr>
      <w:color w:val="0000FF" w:themeColor="hyperlink"/>
      <w:u w:val="single"/>
    </w:rPr>
  </w:style>
  <w:style w:type="paragraph" w:customStyle="1" w:styleId="yiv6503168535msonormal">
    <w:name w:val="yiv6503168535msonormal"/>
    <w:basedOn w:val="a"/>
    <w:rsid w:val="0058505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DB2">
    <w:name w:val="ADB2"/>
    <w:basedOn w:val="2"/>
    <w:next w:val="a"/>
    <w:link w:val="ADB2Char"/>
    <w:uiPriority w:val="99"/>
    <w:rsid w:val="00E95902"/>
    <w:pPr>
      <w:keepLines w:val="0"/>
      <w:spacing w:before="0" w:after="240" w:line="240" w:lineRule="auto"/>
      <w:ind w:left="1440" w:hanging="360"/>
      <w:jc w:val="both"/>
    </w:pPr>
    <w:rPr>
      <w:rFonts w:ascii="Arial" w:eastAsia="Calibri" w:hAnsi="Arial"/>
      <w:b/>
      <w:color w:val="000000"/>
      <w:sz w:val="22"/>
      <w:szCs w:val="20"/>
      <w:lang w:val="en-US" w:eastAsia="zh-CN"/>
    </w:rPr>
  </w:style>
  <w:style w:type="character" w:customStyle="1" w:styleId="ADB2Char">
    <w:name w:val="ADB2 Char"/>
    <w:link w:val="ADB2"/>
    <w:uiPriority w:val="99"/>
    <w:locked/>
    <w:rsid w:val="00E95902"/>
    <w:rPr>
      <w:rFonts w:ascii="Arial" w:eastAsia="Calibri" w:hAnsi="Arial" w:cs="Times New Roman"/>
      <w:b/>
      <w:color w:val="000000"/>
      <w:szCs w:val="20"/>
      <w:lang w:val="en-US" w:eastAsia="zh-CN"/>
    </w:rPr>
  </w:style>
  <w:style w:type="paragraph" w:customStyle="1" w:styleId="StyleBodytextComplexArial">
    <w:name w:val="Style Body text + (Complex) Arial"/>
    <w:basedOn w:val="a"/>
    <w:link w:val="StyleBodytextComplexArialChar"/>
    <w:autoRedefine/>
    <w:rsid w:val="00E95902"/>
    <w:pPr>
      <w:tabs>
        <w:tab w:val="num" w:pos="360"/>
      </w:tabs>
      <w:spacing w:after="240" w:line="240" w:lineRule="auto"/>
      <w:ind w:left="360" w:hanging="360"/>
      <w:jc w:val="both"/>
    </w:pPr>
    <w:rPr>
      <w:rFonts w:ascii="Arial" w:eastAsia="SimSun" w:hAnsi="Arial" w:cs="Times New Roman"/>
      <w:lang w:eastAsia="zh-CN"/>
    </w:rPr>
  </w:style>
  <w:style w:type="character" w:customStyle="1" w:styleId="StyleBodytextComplexArialChar">
    <w:name w:val="Style Body text + (Complex) Arial Char"/>
    <w:basedOn w:val="a0"/>
    <w:link w:val="StyleBodytextComplexArial"/>
    <w:rsid w:val="00E95902"/>
    <w:rPr>
      <w:rFonts w:ascii="Arial" w:eastAsia="SimSun" w:hAnsi="Arial" w:cs="Times New Roman"/>
      <w:lang w:val="en-US" w:eastAsia="zh-CN"/>
    </w:rPr>
  </w:style>
  <w:style w:type="paragraph" w:customStyle="1" w:styleId="BodyTextADB">
    <w:name w:val="Body Text ADB"/>
    <w:basedOn w:val="a"/>
    <w:link w:val="BodyTextADB0"/>
    <w:rsid w:val="008E0F62"/>
    <w:pPr>
      <w:tabs>
        <w:tab w:val="center" w:pos="4536"/>
        <w:tab w:val="right" w:pos="9072"/>
      </w:tabs>
      <w:spacing w:before="120" w:after="120" w:line="240" w:lineRule="auto"/>
      <w:jc w:val="both"/>
    </w:pPr>
    <w:rPr>
      <w:rFonts w:ascii="Arial" w:eastAsia="PMingLiU" w:hAnsi="Arial" w:cs="Times New Roman"/>
      <w:szCs w:val="20"/>
      <w:lang w:val="en-GB"/>
    </w:rPr>
  </w:style>
  <w:style w:type="character" w:customStyle="1" w:styleId="BodyTextADB0">
    <w:name w:val="Body Text ADB Знак"/>
    <w:basedOn w:val="a0"/>
    <w:link w:val="BodyTextADB"/>
    <w:rsid w:val="008E0F62"/>
    <w:rPr>
      <w:rFonts w:ascii="Arial" w:eastAsia="PMingLiU" w:hAnsi="Arial" w:cs="Times New Roman"/>
      <w:szCs w:val="20"/>
      <w:lang w:val="en-GB"/>
    </w:rPr>
  </w:style>
  <w:style w:type="paragraph" w:styleId="ae">
    <w:name w:val="annotation text"/>
    <w:basedOn w:val="a"/>
    <w:link w:val="af"/>
    <w:uiPriority w:val="99"/>
    <w:unhideWhenUsed/>
    <w:rsid w:val="008E0F62"/>
    <w:pPr>
      <w:spacing w:line="240" w:lineRule="auto"/>
    </w:pPr>
    <w:rPr>
      <w:sz w:val="20"/>
      <w:szCs w:val="20"/>
    </w:rPr>
  </w:style>
  <w:style w:type="character" w:customStyle="1" w:styleId="af">
    <w:name w:val="Текст примечания Знак"/>
    <w:basedOn w:val="a0"/>
    <w:link w:val="ae"/>
    <w:uiPriority w:val="99"/>
    <w:rsid w:val="008E0F62"/>
    <w:rPr>
      <w:sz w:val="20"/>
      <w:szCs w:val="20"/>
      <w:lang w:val="en-US"/>
    </w:rPr>
  </w:style>
  <w:style w:type="character" w:customStyle="1" w:styleId="af0">
    <w:name w:val="Тема примечания Знак"/>
    <w:basedOn w:val="af"/>
    <w:link w:val="af1"/>
    <w:uiPriority w:val="99"/>
    <w:semiHidden/>
    <w:rsid w:val="008E0F62"/>
    <w:rPr>
      <w:b/>
      <w:bCs/>
      <w:sz w:val="20"/>
      <w:szCs w:val="20"/>
      <w:lang w:val="en-US"/>
    </w:rPr>
  </w:style>
  <w:style w:type="paragraph" w:styleId="af1">
    <w:name w:val="annotation subject"/>
    <w:basedOn w:val="ae"/>
    <w:next w:val="ae"/>
    <w:link w:val="af0"/>
    <w:uiPriority w:val="99"/>
    <w:semiHidden/>
    <w:unhideWhenUsed/>
    <w:rsid w:val="008E0F62"/>
    <w:rPr>
      <w:b/>
      <w:bCs/>
    </w:rPr>
  </w:style>
  <w:style w:type="paragraph" w:styleId="af2">
    <w:name w:val="header"/>
    <w:basedOn w:val="a"/>
    <w:link w:val="af3"/>
    <w:unhideWhenUsed/>
    <w:rsid w:val="008E0F62"/>
    <w:pPr>
      <w:tabs>
        <w:tab w:val="center" w:pos="4680"/>
        <w:tab w:val="right" w:pos="9360"/>
      </w:tabs>
      <w:spacing w:after="0" w:line="240" w:lineRule="auto"/>
    </w:pPr>
    <w:rPr>
      <w:rFonts w:ascii="Calibri" w:eastAsia="Calibri" w:hAnsi="Calibri" w:cs="Times New Roman"/>
    </w:rPr>
  </w:style>
  <w:style w:type="character" w:customStyle="1" w:styleId="af3">
    <w:name w:val="Верхний колонтитул Знак"/>
    <w:basedOn w:val="a0"/>
    <w:link w:val="af2"/>
    <w:rsid w:val="008E0F62"/>
    <w:rPr>
      <w:rFonts w:ascii="Calibri" w:eastAsia="Calibri" w:hAnsi="Calibri" w:cs="Times New Roman"/>
      <w:lang w:val="en-US"/>
    </w:rPr>
  </w:style>
  <w:style w:type="paragraph" w:customStyle="1" w:styleId="NormalLatinArial">
    <w:name w:val="Normal + (Latin) Arial"/>
    <w:basedOn w:val="a"/>
    <w:uiPriority w:val="99"/>
    <w:rsid w:val="008E0F62"/>
    <w:pPr>
      <w:widowControl w:val="0"/>
      <w:tabs>
        <w:tab w:val="num" w:pos="360"/>
      </w:tabs>
      <w:spacing w:after="0" w:line="240" w:lineRule="auto"/>
      <w:ind w:left="360" w:hanging="360"/>
      <w:jc w:val="both"/>
    </w:pPr>
    <w:rPr>
      <w:rFonts w:ascii="Arial" w:eastAsia="SimSun" w:hAnsi="Arial" w:cs="Arial"/>
    </w:rPr>
  </w:style>
  <w:style w:type="paragraph" w:styleId="af4">
    <w:name w:val="caption"/>
    <w:aliases w:val="~Caption,Caption1,Caption-Table Char Char Char,Caption-Table Char Char Char Char Char,Caption-Table,Caption-Table Char Char Char Char Char Char Char,Table Name-LARP YM"/>
    <w:basedOn w:val="a"/>
    <w:next w:val="a"/>
    <w:link w:val="af5"/>
    <w:uiPriority w:val="99"/>
    <w:qFormat/>
    <w:rsid w:val="008E0F62"/>
    <w:pPr>
      <w:keepNext/>
      <w:tabs>
        <w:tab w:val="left" w:pos="1080"/>
      </w:tabs>
      <w:spacing w:before="260" w:after="0" w:line="260" w:lineRule="exact"/>
    </w:pPr>
    <w:rPr>
      <w:rFonts w:ascii="Arial" w:eastAsia="SimSun" w:hAnsi="Arial" w:cs="Times New Roman"/>
      <w:sz w:val="18"/>
      <w:szCs w:val="20"/>
      <w:lang w:val="en-GB" w:eastAsia="en-GB"/>
    </w:rPr>
  </w:style>
  <w:style w:type="character" w:customStyle="1" w:styleId="af5">
    <w:name w:val="Название объекта Знак"/>
    <w:aliases w:val="~Caption Знак,Caption1 Знак,Caption-Table Char Char Char Знак,Caption-Table Char Char Char Char Char Знак,Caption-Table Знак,Caption-Table Char Char Char Char Char Char Char Знак,Table Name-LARP YM Знак"/>
    <w:link w:val="af4"/>
    <w:uiPriority w:val="99"/>
    <w:locked/>
    <w:rsid w:val="008E0F62"/>
    <w:rPr>
      <w:rFonts w:ascii="Arial" w:eastAsia="SimSun" w:hAnsi="Arial" w:cs="Times New Roman"/>
      <w:sz w:val="18"/>
      <w:szCs w:val="20"/>
      <w:lang w:val="en-GB" w:eastAsia="en-GB"/>
    </w:rPr>
  </w:style>
  <w:style w:type="paragraph" w:styleId="af6">
    <w:name w:val="TOC Heading"/>
    <w:basedOn w:val="1"/>
    <w:next w:val="a"/>
    <w:uiPriority w:val="39"/>
    <w:unhideWhenUsed/>
    <w:qFormat/>
    <w:rsid w:val="00AA31F7"/>
    <w:pPr>
      <w:outlineLvl w:val="9"/>
    </w:pPr>
    <w:rPr>
      <w:lang w:val="ru-RU" w:eastAsia="ru-RU"/>
    </w:rPr>
  </w:style>
  <w:style w:type="paragraph" w:styleId="11">
    <w:name w:val="toc 1"/>
    <w:basedOn w:val="a"/>
    <w:next w:val="a"/>
    <w:autoRedefine/>
    <w:uiPriority w:val="39"/>
    <w:unhideWhenUsed/>
    <w:rsid w:val="00AA31F7"/>
    <w:pPr>
      <w:spacing w:after="100"/>
    </w:pPr>
  </w:style>
  <w:style w:type="paragraph" w:styleId="21">
    <w:name w:val="toc 2"/>
    <w:basedOn w:val="a"/>
    <w:next w:val="a"/>
    <w:autoRedefine/>
    <w:uiPriority w:val="39"/>
    <w:unhideWhenUsed/>
    <w:rsid w:val="00AA31F7"/>
    <w:pPr>
      <w:spacing w:after="100"/>
      <w:ind w:left="220"/>
    </w:pPr>
  </w:style>
  <w:style w:type="paragraph" w:styleId="33">
    <w:name w:val="toc 3"/>
    <w:basedOn w:val="a"/>
    <w:next w:val="a"/>
    <w:autoRedefine/>
    <w:uiPriority w:val="39"/>
    <w:unhideWhenUsed/>
    <w:rsid w:val="00AA31F7"/>
    <w:pPr>
      <w:spacing w:after="100"/>
      <w:ind w:left="440"/>
    </w:pPr>
  </w:style>
  <w:style w:type="paragraph" w:styleId="4">
    <w:name w:val="toc 4"/>
    <w:basedOn w:val="a"/>
    <w:next w:val="a"/>
    <w:autoRedefine/>
    <w:uiPriority w:val="39"/>
    <w:unhideWhenUsed/>
    <w:rsid w:val="007F2923"/>
    <w:pPr>
      <w:spacing w:after="100"/>
      <w:ind w:left="660"/>
    </w:pPr>
    <w:rPr>
      <w:rFonts w:eastAsiaTheme="minorEastAsia"/>
      <w:lang w:val="ru-RU" w:eastAsia="ru-RU"/>
    </w:rPr>
  </w:style>
  <w:style w:type="paragraph" w:styleId="51">
    <w:name w:val="toc 5"/>
    <w:basedOn w:val="a"/>
    <w:next w:val="a"/>
    <w:autoRedefine/>
    <w:uiPriority w:val="39"/>
    <w:unhideWhenUsed/>
    <w:rsid w:val="007F2923"/>
    <w:pPr>
      <w:spacing w:after="100"/>
      <w:ind w:left="880"/>
    </w:pPr>
    <w:rPr>
      <w:rFonts w:eastAsiaTheme="minorEastAsia"/>
      <w:lang w:val="ru-RU" w:eastAsia="ru-RU"/>
    </w:rPr>
  </w:style>
  <w:style w:type="paragraph" w:styleId="6">
    <w:name w:val="toc 6"/>
    <w:basedOn w:val="a"/>
    <w:next w:val="a"/>
    <w:autoRedefine/>
    <w:uiPriority w:val="39"/>
    <w:unhideWhenUsed/>
    <w:rsid w:val="007F2923"/>
    <w:pPr>
      <w:spacing w:after="100"/>
      <w:ind w:left="1100"/>
    </w:pPr>
    <w:rPr>
      <w:rFonts w:eastAsiaTheme="minorEastAsia"/>
      <w:lang w:val="ru-RU" w:eastAsia="ru-RU"/>
    </w:rPr>
  </w:style>
  <w:style w:type="paragraph" w:styleId="7">
    <w:name w:val="toc 7"/>
    <w:basedOn w:val="a"/>
    <w:next w:val="a"/>
    <w:autoRedefine/>
    <w:uiPriority w:val="39"/>
    <w:unhideWhenUsed/>
    <w:rsid w:val="007F2923"/>
    <w:pPr>
      <w:spacing w:after="100"/>
      <w:ind w:left="1320"/>
    </w:pPr>
    <w:rPr>
      <w:rFonts w:eastAsiaTheme="minorEastAsia"/>
      <w:lang w:val="ru-RU" w:eastAsia="ru-RU"/>
    </w:rPr>
  </w:style>
  <w:style w:type="paragraph" w:styleId="8">
    <w:name w:val="toc 8"/>
    <w:basedOn w:val="a"/>
    <w:next w:val="a"/>
    <w:autoRedefine/>
    <w:uiPriority w:val="39"/>
    <w:unhideWhenUsed/>
    <w:rsid w:val="007F2923"/>
    <w:pPr>
      <w:spacing w:after="100"/>
      <w:ind w:left="1540"/>
    </w:pPr>
    <w:rPr>
      <w:rFonts w:eastAsiaTheme="minorEastAsia"/>
      <w:lang w:val="ru-RU" w:eastAsia="ru-RU"/>
    </w:rPr>
  </w:style>
  <w:style w:type="paragraph" w:styleId="9">
    <w:name w:val="toc 9"/>
    <w:basedOn w:val="a"/>
    <w:next w:val="a"/>
    <w:autoRedefine/>
    <w:uiPriority w:val="39"/>
    <w:unhideWhenUsed/>
    <w:rsid w:val="007F2923"/>
    <w:pPr>
      <w:spacing w:after="100"/>
      <w:ind w:left="1760"/>
    </w:pPr>
    <w:rPr>
      <w:rFonts w:eastAsiaTheme="minorEastAsia"/>
      <w:lang w:val="ru-RU" w:eastAsia="ru-RU"/>
    </w:rPr>
  </w:style>
  <w:style w:type="character" w:styleId="af7">
    <w:name w:val="annotation reference"/>
    <w:basedOn w:val="a0"/>
    <w:uiPriority w:val="99"/>
    <w:semiHidden/>
    <w:unhideWhenUsed/>
    <w:rsid w:val="002077E7"/>
    <w:rPr>
      <w:sz w:val="16"/>
      <w:szCs w:val="16"/>
    </w:rPr>
  </w:style>
  <w:style w:type="paragraph" w:styleId="af8">
    <w:name w:val="footer"/>
    <w:basedOn w:val="a"/>
    <w:link w:val="af9"/>
    <w:uiPriority w:val="99"/>
    <w:unhideWhenUsed/>
    <w:rsid w:val="00C20865"/>
    <w:pPr>
      <w:tabs>
        <w:tab w:val="center" w:pos="4680"/>
        <w:tab w:val="right" w:pos="9360"/>
      </w:tabs>
      <w:spacing w:after="0" w:line="240" w:lineRule="auto"/>
    </w:pPr>
  </w:style>
  <w:style w:type="character" w:customStyle="1" w:styleId="af9">
    <w:name w:val="Нижний колонтитул Знак"/>
    <w:basedOn w:val="a0"/>
    <w:link w:val="af8"/>
    <w:uiPriority w:val="99"/>
    <w:rsid w:val="00C20865"/>
    <w:rPr>
      <w:lang w:val="en-US"/>
    </w:rPr>
  </w:style>
  <w:style w:type="paragraph" w:styleId="afa">
    <w:name w:val="Body Text Indent"/>
    <w:basedOn w:val="a"/>
    <w:link w:val="afb"/>
    <w:uiPriority w:val="99"/>
    <w:semiHidden/>
    <w:unhideWhenUsed/>
    <w:rsid w:val="001A4449"/>
    <w:pPr>
      <w:spacing w:after="120"/>
      <w:ind w:left="283"/>
    </w:pPr>
  </w:style>
  <w:style w:type="character" w:customStyle="1" w:styleId="afb">
    <w:name w:val="Основной текст с отступом Знак"/>
    <w:basedOn w:val="a0"/>
    <w:link w:val="afa"/>
    <w:uiPriority w:val="99"/>
    <w:semiHidden/>
    <w:rsid w:val="001A4449"/>
    <w:rPr>
      <w:lang w:val="en-US"/>
    </w:rPr>
  </w:style>
  <w:style w:type="paragraph" w:styleId="afc">
    <w:name w:val="No Spacing"/>
    <w:uiPriority w:val="1"/>
    <w:qFormat/>
    <w:rsid w:val="00812EFE"/>
    <w:pPr>
      <w:spacing w:after="0" w:line="240" w:lineRule="auto"/>
    </w:pPr>
    <w:rPr>
      <w:lang w:val="en-US"/>
    </w:rPr>
  </w:style>
  <w:style w:type="paragraph" w:styleId="afd">
    <w:name w:val="Revision"/>
    <w:hidden/>
    <w:uiPriority w:val="99"/>
    <w:semiHidden/>
    <w:rsid w:val="004B2D5A"/>
    <w:pPr>
      <w:spacing w:after="0" w:line="240" w:lineRule="auto"/>
    </w:pPr>
    <w:rPr>
      <w:lang w:val="en-US"/>
    </w:rPr>
  </w:style>
  <w:style w:type="character" w:styleId="afe">
    <w:name w:val="FollowedHyperlink"/>
    <w:basedOn w:val="a0"/>
    <w:uiPriority w:val="99"/>
    <w:semiHidden/>
    <w:unhideWhenUsed/>
    <w:rsid w:val="004B2D5A"/>
    <w:rPr>
      <w:color w:val="800080" w:themeColor="followedHyperlink"/>
      <w:u w:val="single"/>
    </w:rPr>
  </w:style>
  <w:style w:type="paragraph" w:styleId="HTML">
    <w:name w:val="HTML Preformatted"/>
    <w:basedOn w:val="a"/>
    <w:link w:val="HTML0"/>
    <w:uiPriority w:val="99"/>
    <w:semiHidden/>
    <w:unhideWhenUsed/>
    <w:rsid w:val="00130DFC"/>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130DFC"/>
    <w:rPr>
      <w:rFonts w:ascii="Consolas" w:hAnsi="Consolas"/>
      <w:sz w:val="20"/>
      <w:szCs w:val="20"/>
      <w:lang w:val="en-US"/>
    </w:rPr>
  </w:style>
  <w:style w:type="paragraph" w:customStyle="1" w:styleId="xl22">
    <w:name w:val="xl22"/>
    <w:basedOn w:val="a"/>
    <w:rsid w:val="00740C64"/>
    <w:pPr>
      <w:tabs>
        <w:tab w:val="left" w:pos="0"/>
      </w:tabs>
      <w:spacing w:before="100" w:beforeAutospacing="1" w:after="100" w:afterAutospacing="1" w:line="240" w:lineRule="auto"/>
      <w:jc w:val="both"/>
    </w:pPr>
    <w:rPr>
      <w:rFonts w:ascii="Arial" w:eastAsia="MS Mincho" w:hAnsi="Arial"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085822">
      <w:bodyDiv w:val="1"/>
      <w:marLeft w:val="0"/>
      <w:marRight w:val="0"/>
      <w:marTop w:val="0"/>
      <w:marBottom w:val="0"/>
      <w:divBdr>
        <w:top w:val="none" w:sz="0" w:space="0" w:color="auto"/>
        <w:left w:val="none" w:sz="0" w:space="0" w:color="auto"/>
        <w:bottom w:val="none" w:sz="0" w:space="0" w:color="auto"/>
        <w:right w:val="none" w:sz="0" w:space="0" w:color="auto"/>
      </w:divBdr>
    </w:div>
    <w:div w:id="179972512">
      <w:bodyDiv w:val="1"/>
      <w:marLeft w:val="0"/>
      <w:marRight w:val="0"/>
      <w:marTop w:val="0"/>
      <w:marBottom w:val="0"/>
      <w:divBdr>
        <w:top w:val="none" w:sz="0" w:space="0" w:color="auto"/>
        <w:left w:val="none" w:sz="0" w:space="0" w:color="auto"/>
        <w:bottom w:val="none" w:sz="0" w:space="0" w:color="auto"/>
        <w:right w:val="none" w:sz="0" w:space="0" w:color="auto"/>
      </w:divBdr>
    </w:div>
    <w:div w:id="901597196">
      <w:bodyDiv w:val="1"/>
      <w:marLeft w:val="0"/>
      <w:marRight w:val="0"/>
      <w:marTop w:val="0"/>
      <w:marBottom w:val="0"/>
      <w:divBdr>
        <w:top w:val="none" w:sz="0" w:space="0" w:color="auto"/>
        <w:left w:val="none" w:sz="0" w:space="0" w:color="auto"/>
        <w:bottom w:val="none" w:sz="0" w:space="0" w:color="auto"/>
        <w:right w:val="none" w:sz="0" w:space="0" w:color="auto"/>
      </w:divBdr>
      <w:divsChild>
        <w:div w:id="412509242">
          <w:marLeft w:val="0"/>
          <w:marRight w:val="0"/>
          <w:marTop w:val="0"/>
          <w:marBottom w:val="0"/>
          <w:divBdr>
            <w:top w:val="none" w:sz="0" w:space="0" w:color="auto"/>
            <w:left w:val="none" w:sz="0" w:space="0" w:color="auto"/>
            <w:bottom w:val="none" w:sz="0" w:space="0" w:color="auto"/>
            <w:right w:val="none" w:sz="0" w:space="0" w:color="auto"/>
          </w:divBdr>
          <w:divsChild>
            <w:div w:id="1798572370">
              <w:marLeft w:val="0"/>
              <w:marRight w:val="0"/>
              <w:marTop w:val="0"/>
              <w:marBottom w:val="0"/>
              <w:divBdr>
                <w:top w:val="none" w:sz="0" w:space="0" w:color="auto"/>
                <w:left w:val="none" w:sz="0" w:space="0" w:color="auto"/>
                <w:bottom w:val="none" w:sz="0" w:space="0" w:color="auto"/>
                <w:right w:val="none" w:sz="0" w:space="0" w:color="auto"/>
              </w:divBdr>
              <w:divsChild>
                <w:div w:id="1666395666">
                  <w:marLeft w:val="0"/>
                  <w:marRight w:val="0"/>
                  <w:marTop w:val="0"/>
                  <w:marBottom w:val="0"/>
                  <w:divBdr>
                    <w:top w:val="none" w:sz="0" w:space="0" w:color="auto"/>
                    <w:left w:val="none" w:sz="0" w:space="0" w:color="auto"/>
                    <w:bottom w:val="none" w:sz="0" w:space="0" w:color="auto"/>
                    <w:right w:val="none" w:sz="0" w:space="0" w:color="auto"/>
                  </w:divBdr>
                  <w:divsChild>
                    <w:div w:id="569581096">
                      <w:marLeft w:val="0"/>
                      <w:marRight w:val="0"/>
                      <w:marTop w:val="0"/>
                      <w:marBottom w:val="0"/>
                      <w:divBdr>
                        <w:top w:val="none" w:sz="0" w:space="0" w:color="auto"/>
                        <w:left w:val="none" w:sz="0" w:space="0" w:color="auto"/>
                        <w:bottom w:val="none" w:sz="0" w:space="0" w:color="auto"/>
                        <w:right w:val="none" w:sz="0" w:space="0" w:color="auto"/>
                      </w:divBdr>
                      <w:divsChild>
                        <w:div w:id="682366741">
                          <w:marLeft w:val="0"/>
                          <w:marRight w:val="0"/>
                          <w:marTop w:val="0"/>
                          <w:marBottom w:val="0"/>
                          <w:divBdr>
                            <w:top w:val="none" w:sz="0" w:space="0" w:color="auto"/>
                            <w:left w:val="none" w:sz="0" w:space="0" w:color="auto"/>
                            <w:bottom w:val="none" w:sz="0" w:space="0" w:color="auto"/>
                            <w:right w:val="none" w:sz="0" w:space="0" w:color="auto"/>
                          </w:divBdr>
                          <w:divsChild>
                            <w:div w:id="1011184375">
                              <w:marLeft w:val="2070"/>
                              <w:marRight w:val="3960"/>
                              <w:marTop w:val="0"/>
                              <w:marBottom w:val="0"/>
                              <w:divBdr>
                                <w:top w:val="none" w:sz="0" w:space="0" w:color="auto"/>
                                <w:left w:val="none" w:sz="0" w:space="0" w:color="auto"/>
                                <w:bottom w:val="none" w:sz="0" w:space="0" w:color="auto"/>
                                <w:right w:val="none" w:sz="0" w:space="0" w:color="auto"/>
                              </w:divBdr>
                              <w:divsChild>
                                <w:div w:id="749891410">
                                  <w:marLeft w:val="0"/>
                                  <w:marRight w:val="0"/>
                                  <w:marTop w:val="0"/>
                                  <w:marBottom w:val="0"/>
                                  <w:divBdr>
                                    <w:top w:val="none" w:sz="0" w:space="0" w:color="auto"/>
                                    <w:left w:val="none" w:sz="0" w:space="0" w:color="auto"/>
                                    <w:bottom w:val="none" w:sz="0" w:space="0" w:color="auto"/>
                                    <w:right w:val="none" w:sz="0" w:space="0" w:color="auto"/>
                                  </w:divBdr>
                                  <w:divsChild>
                                    <w:div w:id="520634424">
                                      <w:marLeft w:val="0"/>
                                      <w:marRight w:val="0"/>
                                      <w:marTop w:val="0"/>
                                      <w:marBottom w:val="0"/>
                                      <w:divBdr>
                                        <w:top w:val="none" w:sz="0" w:space="0" w:color="auto"/>
                                        <w:left w:val="none" w:sz="0" w:space="0" w:color="auto"/>
                                        <w:bottom w:val="none" w:sz="0" w:space="0" w:color="auto"/>
                                        <w:right w:val="none" w:sz="0" w:space="0" w:color="auto"/>
                                      </w:divBdr>
                                      <w:divsChild>
                                        <w:div w:id="497581663">
                                          <w:marLeft w:val="0"/>
                                          <w:marRight w:val="0"/>
                                          <w:marTop w:val="0"/>
                                          <w:marBottom w:val="0"/>
                                          <w:divBdr>
                                            <w:top w:val="none" w:sz="0" w:space="0" w:color="auto"/>
                                            <w:left w:val="none" w:sz="0" w:space="0" w:color="auto"/>
                                            <w:bottom w:val="none" w:sz="0" w:space="0" w:color="auto"/>
                                            <w:right w:val="none" w:sz="0" w:space="0" w:color="auto"/>
                                          </w:divBdr>
                                          <w:divsChild>
                                            <w:div w:id="1823161322">
                                              <w:marLeft w:val="0"/>
                                              <w:marRight w:val="0"/>
                                              <w:marTop w:val="90"/>
                                              <w:marBottom w:val="0"/>
                                              <w:divBdr>
                                                <w:top w:val="none" w:sz="0" w:space="0" w:color="auto"/>
                                                <w:left w:val="none" w:sz="0" w:space="0" w:color="auto"/>
                                                <w:bottom w:val="none" w:sz="0" w:space="0" w:color="auto"/>
                                                <w:right w:val="none" w:sz="0" w:space="0" w:color="auto"/>
                                              </w:divBdr>
                                              <w:divsChild>
                                                <w:div w:id="1669862000">
                                                  <w:marLeft w:val="0"/>
                                                  <w:marRight w:val="0"/>
                                                  <w:marTop w:val="0"/>
                                                  <w:marBottom w:val="0"/>
                                                  <w:divBdr>
                                                    <w:top w:val="none" w:sz="0" w:space="0" w:color="auto"/>
                                                    <w:left w:val="none" w:sz="0" w:space="0" w:color="auto"/>
                                                    <w:bottom w:val="none" w:sz="0" w:space="0" w:color="auto"/>
                                                    <w:right w:val="none" w:sz="0" w:space="0" w:color="auto"/>
                                                  </w:divBdr>
                                                  <w:divsChild>
                                                    <w:div w:id="886838549">
                                                      <w:marLeft w:val="0"/>
                                                      <w:marRight w:val="0"/>
                                                      <w:marTop w:val="0"/>
                                                      <w:marBottom w:val="390"/>
                                                      <w:divBdr>
                                                        <w:top w:val="none" w:sz="0" w:space="0" w:color="auto"/>
                                                        <w:left w:val="none" w:sz="0" w:space="0" w:color="auto"/>
                                                        <w:bottom w:val="none" w:sz="0" w:space="0" w:color="auto"/>
                                                        <w:right w:val="none" w:sz="0" w:space="0" w:color="auto"/>
                                                      </w:divBdr>
                                                      <w:divsChild>
                                                        <w:div w:id="743064238">
                                                          <w:marLeft w:val="0"/>
                                                          <w:marRight w:val="0"/>
                                                          <w:marTop w:val="0"/>
                                                          <w:marBottom w:val="0"/>
                                                          <w:divBdr>
                                                            <w:top w:val="none" w:sz="0" w:space="0" w:color="auto"/>
                                                            <w:left w:val="none" w:sz="0" w:space="0" w:color="auto"/>
                                                            <w:bottom w:val="none" w:sz="0" w:space="0" w:color="auto"/>
                                                            <w:right w:val="none" w:sz="0" w:space="0" w:color="auto"/>
                                                          </w:divBdr>
                                                          <w:divsChild>
                                                            <w:div w:id="562182586">
                                                              <w:marLeft w:val="0"/>
                                                              <w:marRight w:val="0"/>
                                                              <w:marTop w:val="0"/>
                                                              <w:marBottom w:val="0"/>
                                                              <w:divBdr>
                                                                <w:top w:val="none" w:sz="0" w:space="0" w:color="auto"/>
                                                                <w:left w:val="none" w:sz="0" w:space="0" w:color="auto"/>
                                                                <w:bottom w:val="none" w:sz="0" w:space="0" w:color="auto"/>
                                                                <w:right w:val="none" w:sz="0" w:space="0" w:color="auto"/>
                                                              </w:divBdr>
                                                              <w:divsChild>
                                                                <w:div w:id="501698376">
                                                                  <w:marLeft w:val="0"/>
                                                                  <w:marRight w:val="0"/>
                                                                  <w:marTop w:val="0"/>
                                                                  <w:marBottom w:val="0"/>
                                                                  <w:divBdr>
                                                                    <w:top w:val="none" w:sz="0" w:space="0" w:color="auto"/>
                                                                    <w:left w:val="none" w:sz="0" w:space="0" w:color="auto"/>
                                                                    <w:bottom w:val="none" w:sz="0" w:space="0" w:color="auto"/>
                                                                    <w:right w:val="none" w:sz="0" w:space="0" w:color="auto"/>
                                                                  </w:divBdr>
                                                                  <w:divsChild>
                                                                    <w:div w:id="804129954">
                                                                      <w:marLeft w:val="0"/>
                                                                      <w:marRight w:val="0"/>
                                                                      <w:marTop w:val="0"/>
                                                                      <w:marBottom w:val="0"/>
                                                                      <w:divBdr>
                                                                        <w:top w:val="none" w:sz="0" w:space="0" w:color="auto"/>
                                                                        <w:left w:val="none" w:sz="0" w:space="0" w:color="auto"/>
                                                                        <w:bottom w:val="none" w:sz="0" w:space="0" w:color="auto"/>
                                                                        <w:right w:val="none" w:sz="0" w:space="0" w:color="auto"/>
                                                                      </w:divBdr>
                                                                      <w:divsChild>
                                                                        <w:div w:id="2088140296">
                                                                          <w:marLeft w:val="0"/>
                                                                          <w:marRight w:val="0"/>
                                                                          <w:marTop w:val="0"/>
                                                                          <w:marBottom w:val="0"/>
                                                                          <w:divBdr>
                                                                            <w:top w:val="none" w:sz="0" w:space="0" w:color="auto"/>
                                                                            <w:left w:val="none" w:sz="0" w:space="0" w:color="auto"/>
                                                                            <w:bottom w:val="none" w:sz="0" w:space="0" w:color="auto"/>
                                                                            <w:right w:val="none" w:sz="0" w:space="0" w:color="auto"/>
                                                                          </w:divBdr>
                                                                          <w:divsChild>
                                                                            <w:div w:id="392968533">
                                                                              <w:marLeft w:val="0"/>
                                                                              <w:marRight w:val="0"/>
                                                                              <w:marTop w:val="0"/>
                                                                              <w:marBottom w:val="0"/>
                                                                              <w:divBdr>
                                                                                <w:top w:val="none" w:sz="0" w:space="0" w:color="auto"/>
                                                                                <w:left w:val="none" w:sz="0" w:space="0" w:color="auto"/>
                                                                                <w:bottom w:val="none" w:sz="0" w:space="0" w:color="auto"/>
                                                                                <w:right w:val="none" w:sz="0" w:space="0" w:color="auto"/>
                                                                              </w:divBdr>
                                                                              <w:divsChild>
                                                                                <w:div w:id="733241301">
                                                                                  <w:marLeft w:val="0"/>
                                                                                  <w:marRight w:val="0"/>
                                                                                  <w:marTop w:val="0"/>
                                                                                  <w:marBottom w:val="0"/>
                                                                                  <w:divBdr>
                                                                                    <w:top w:val="none" w:sz="0" w:space="0" w:color="auto"/>
                                                                                    <w:left w:val="none" w:sz="0" w:space="0" w:color="auto"/>
                                                                                    <w:bottom w:val="none" w:sz="0" w:space="0" w:color="auto"/>
                                                                                    <w:right w:val="none" w:sz="0" w:space="0" w:color="auto"/>
                                                                                  </w:divBdr>
                                                                                  <w:divsChild>
                                                                                    <w:div w:id="1515535479">
                                                                                      <w:marLeft w:val="0"/>
                                                                                      <w:marRight w:val="0"/>
                                                                                      <w:marTop w:val="0"/>
                                                                                      <w:marBottom w:val="0"/>
                                                                                      <w:divBdr>
                                                                                        <w:top w:val="none" w:sz="0" w:space="0" w:color="auto"/>
                                                                                        <w:left w:val="none" w:sz="0" w:space="0" w:color="auto"/>
                                                                                        <w:bottom w:val="none" w:sz="0" w:space="0" w:color="auto"/>
                                                                                        <w:right w:val="none" w:sz="0" w:space="0" w:color="auto"/>
                                                                                      </w:divBdr>
                                                                                      <w:divsChild>
                                                                                        <w:div w:id="4324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6999527">
      <w:bodyDiv w:val="1"/>
      <w:marLeft w:val="0"/>
      <w:marRight w:val="0"/>
      <w:marTop w:val="0"/>
      <w:marBottom w:val="0"/>
      <w:divBdr>
        <w:top w:val="none" w:sz="0" w:space="0" w:color="auto"/>
        <w:left w:val="none" w:sz="0" w:space="0" w:color="auto"/>
        <w:bottom w:val="none" w:sz="0" w:space="0" w:color="auto"/>
        <w:right w:val="none" w:sz="0" w:space="0" w:color="auto"/>
      </w:divBdr>
    </w:div>
    <w:div w:id="1054623119">
      <w:bodyDiv w:val="1"/>
      <w:marLeft w:val="0"/>
      <w:marRight w:val="0"/>
      <w:marTop w:val="0"/>
      <w:marBottom w:val="0"/>
      <w:divBdr>
        <w:top w:val="none" w:sz="0" w:space="0" w:color="auto"/>
        <w:left w:val="none" w:sz="0" w:space="0" w:color="auto"/>
        <w:bottom w:val="none" w:sz="0" w:space="0" w:color="auto"/>
        <w:right w:val="none" w:sz="0" w:space="0" w:color="auto"/>
      </w:divBdr>
    </w:div>
    <w:div w:id="1154877722">
      <w:bodyDiv w:val="1"/>
      <w:marLeft w:val="0"/>
      <w:marRight w:val="0"/>
      <w:marTop w:val="0"/>
      <w:marBottom w:val="0"/>
      <w:divBdr>
        <w:top w:val="none" w:sz="0" w:space="0" w:color="auto"/>
        <w:left w:val="none" w:sz="0" w:space="0" w:color="auto"/>
        <w:bottom w:val="none" w:sz="0" w:space="0" w:color="auto"/>
        <w:right w:val="none" w:sz="0" w:space="0" w:color="auto"/>
      </w:divBdr>
      <w:divsChild>
        <w:div w:id="1676424191">
          <w:marLeft w:val="0"/>
          <w:marRight w:val="0"/>
          <w:marTop w:val="0"/>
          <w:marBottom w:val="0"/>
          <w:divBdr>
            <w:top w:val="none" w:sz="0" w:space="0" w:color="auto"/>
            <w:left w:val="none" w:sz="0" w:space="0" w:color="auto"/>
            <w:bottom w:val="none" w:sz="0" w:space="0" w:color="auto"/>
            <w:right w:val="none" w:sz="0" w:space="0" w:color="auto"/>
          </w:divBdr>
          <w:divsChild>
            <w:div w:id="888301571">
              <w:marLeft w:val="0"/>
              <w:marRight w:val="0"/>
              <w:marTop w:val="0"/>
              <w:marBottom w:val="0"/>
              <w:divBdr>
                <w:top w:val="none" w:sz="0" w:space="0" w:color="auto"/>
                <w:left w:val="none" w:sz="0" w:space="0" w:color="auto"/>
                <w:bottom w:val="none" w:sz="0" w:space="0" w:color="auto"/>
                <w:right w:val="none" w:sz="0" w:space="0" w:color="auto"/>
              </w:divBdr>
              <w:divsChild>
                <w:div w:id="562912204">
                  <w:marLeft w:val="0"/>
                  <w:marRight w:val="0"/>
                  <w:marTop w:val="0"/>
                  <w:marBottom w:val="0"/>
                  <w:divBdr>
                    <w:top w:val="none" w:sz="0" w:space="0" w:color="auto"/>
                    <w:left w:val="none" w:sz="0" w:space="0" w:color="auto"/>
                    <w:bottom w:val="none" w:sz="0" w:space="0" w:color="auto"/>
                    <w:right w:val="none" w:sz="0" w:space="0" w:color="auto"/>
                  </w:divBdr>
                  <w:divsChild>
                    <w:div w:id="1947075558">
                      <w:marLeft w:val="0"/>
                      <w:marRight w:val="0"/>
                      <w:marTop w:val="0"/>
                      <w:marBottom w:val="0"/>
                      <w:divBdr>
                        <w:top w:val="none" w:sz="0" w:space="0" w:color="auto"/>
                        <w:left w:val="none" w:sz="0" w:space="0" w:color="auto"/>
                        <w:bottom w:val="none" w:sz="0" w:space="0" w:color="auto"/>
                        <w:right w:val="none" w:sz="0" w:space="0" w:color="auto"/>
                      </w:divBdr>
                      <w:divsChild>
                        <w:div w:id="312293146">
                          <w:marLeft w:val="0"/>
                          <w:marRight w:val="0"/>
                          <w:marTop w:val="0"/>
                          <w:marBottom w:val="0"/>
                          <w:divBdr>
                            <w:top w:val="none" w:sz="0" w:space="0" w:color="auto"/>
                            <w:left w:val="none" w:sz="0" w:space="0" w:color="auto"/>
                            <w:bottom w:val="none" w:sz="0" w:space="0" w:color="auto"/>
                            <w:right w:val="none" w:sz="0" w:space="0" w:color="auto"/>
                          </w:divBdr>
                          <w:divsChild>
                            <w:div w:id="370112741">
                              <w:marLeft w:val="2070"/>
                              <w:marRight w:val="3960"/>
                              <w:marTop w:val="0"/>
                              <w:marBottom w:val="0"/>
                              <w:divBdr>
                                <w:top w:val="none" w:sz="0" w:space="0" w:color="auto"/>
                                <w:left w:val="none" w:sz="0" w:space="0" w:color="auto"/>
                                <w:bottom w:val="none" w:sz="0" w:space="0" w:color="auto"/>
                                <w:right w:val="none" w:sz="0" w:space="0" w:color="auto"/>
                              </w:divBdr>
                              <w:divsChild>
                                <w:div w:id="676158000">
                                  <w:marLeft w:val="0"/>
                                  <w:marRight w:val="0"/>
                                  <w:marTop w:val="0"/>
                                  <w:marBottom w:val="0"/>
                                  <w:divBdr>
                                    <w:top w:val="none" w:sz="0" w:space="0" w:color="auto"/>
                                    <w:left w:val="none" w:sz="0" w:space="0" w:color="auto"/>
                                    <w:bottom w:val="none" w:sz="0" w:space="0" w:color="auto"/>
                                    <w:right w:val="none" w:sz="0" w:space="0" w:color="auto"/>
                                  </w:divBdr>
                                  <w:divsChild>
                                    <w:div w:id="1422532164">
                                      <w:marLeft w:val="0"/>
                                      <w:marRight w:val="0"/>
                                      <w:marTop w:val="0"/>
                                      <w:marBottom w:val="0"/>
                                      <w:divBdr>
                                        <w:top w:val="none" w:sz="0" w:space="0" w:color="auto"/>
                                        <w:left w:val="none" w:sz="0" w:space="0" w:color="auto"/>
                                        <w:bottom w:val="none" w:sz="0" w:space="0" w:color="auto"/>
                                        <w:right w:val="none" w:sz="0" w:space="0" w:color="auto"/>
                                      </w:divBdr>
                                      <w:divsChild>
                                        <w:div w:id="2003463905">
                                          <w:marLeft w:val="0"/>
                                          <w:marRight w:val="0"/>
                                          <w:marTop w:val="0"/>
                                          <w:marBottom w:val="0"/>
                                          <w:divBdr>
                                            <w:top w:val="none" w:sz="0" w:space="0" w:color="auto"/>
                                            <w:left w:val="none" w:sz="0" w:space="0" w:color="auto"/>
                                            <w:bottom w:val="none" w:sz="0" w:space="0" w:color="auto"/>
                                            <w:right w:val="none" w:sz="0" w:space="0" w:color="auto"/>
                                          </w:divBdr>
                                          <w:divsChild>
                                            <w:div w:id="1909536635">
                                              <w:marLeft w:val="0"/>
                                              <w:marRight w:val="0"/>
                                              <w:marTop w:val="90"/>
                                              <w:marBottom w:val="0"/>
                                              <w:divBdr>
                                                <w:top w:val="none" w:sz="0" w:space="0" w:color="auto"/>
                                                <w:left w:val="none" w:sz="0" w:space="0" w:color="auto"/>
                                                <w:bottom w:val="none" w:sz="0" w:space="0" w:color="auto"/>
                                                <w:right w:val="none" w:sz="0" w:space="0" w:color="auto"/>
                                              </w:divBdr>
                                              <w:divsChild>
                                                <w:div w:id="881096148">
                                                  <w:marLeft w:val="0"/>
                                                  <w:marRight w:val="0"/>
                                                  <w:marTop w:val="0"/>
                                                  <w:marBottom w:val="0"/>
                                                  <w:divBdr>
                                                    <w:top w:val="none" w:sz="0" w:space="0" w:color="auto"/>
                                                    <w:left w:val="none" w:sz="0" w:space="0" w:color="auto"/>
                                                    <w:bottom w:val="none" w:sz="0" w:space="0" w:color="auto"/>
                                                    <w:right w:val="none" w:sz="0" w:space="0" w:color="auto"/>
                                                  </w:divBdr>
                                                  <w:divsChild>
                                                    <w:div w:id="1643271272">
                                                      <w:marLeft w:val="0"/>
                                                      <w:marRight w:val="0"/>
                                                      <w:marTop w:val="0"/>
                                                      <w:marBottom w:val="390"/>
                                                      <w:divBdr>
                                                        <w:top w:val="none" w:sz="0" w:space="0" w:color="auto"/>
                                                        <w:left w:val="none" w:sz="0" w:space="0" w:color="auto"/>
                                                        <w:bottom w:val="none" w:sz="0" w:space="0" w:color="auto"/>
                                                        <w:right w:val="none" w:sz="0" w:space="0" w:color="auto"/>
                                                      </w:divBdr>
                                                      <w:divsChild>
                                                        <w:div w:id="377123103">
                                                          <w:marLeft w:val="0"/>
                                                          <w:marRight w:val="0"/>
                                                          <w:marTop w:val="0"/>
                                                          <w:marBottom w:val="0"/>
                                                          <w:divBdr>
                                                            <w:top w:val="none" w:sz="0" w:space="0" w:color="auto"/>
                                                            <w:left w:val="none" w:sz="0" w:space="0" w:color="auto"/>
                                                            <w:bottom w:val="none" w:sz="0" w:space="0" w:color="auto"/>
                                                            <w:right w:val="none" w:sz="0" w:space="0" w:color="auto"/>
                                                          </w:divBdr>
                                                          <w:divsChild>
                                                            <w:div w:id="1876195033">
                                                              <w:marLeft w:val="0"/>
                                                              <w:marRight w:val="0"/>
                                                              <w:marTop w:val="0"/>
                                                              <w:marBottom w:val="0"/>
                                                              <w:divBdr>
                                                                <w:top w:val="none" w:sz="0" w:space="0" w:color="auto"/>
                                                                <w:left w:val="none" w:sz="0" w:space="0" w:color="auto"/>
                                                                <w:bottom w:val="none" w:sz="0" w:space="0" w:color="auto"/>
                                                                <w:right w:val="none" w:sz="0" w:space="0" w:color="auto"/>
                                                              </w:divBdr>
                                                              <w:divsChild>
                                                                <w:div w:id="848643313">
                                                                  <w:marLeft w:val="0"/>
                                                                  <w:marRight w:val="0"/>
                                                                  <w:marTop w:val="0"/>
                                                                  <w:marBottom w:val="0"/>
                                                                  <w:divBdr>
                                                                    <w:top w:val="none" w:sz="0" w:space="0" w:color="auto"/>
                                                                    <w:left w:val="none" w:sz="0" w:space="0" w:color="auto"/>
                                                                    <w:bottom w:val="none" w:sz="0" w:space="0" w:color="auto"/>
                                                                    <w:right w:val="none" w:sz="0" w:space="0" w:color="auto"/>
                                                                  </w:divBdr>
                                                                  <w:divsChild>
                                                                    <w:div w:id="1396516084">
                                                                      <w:marLeft w:val="0"/>
                                                                      <w:marRight w:val="0"/>
                                                                      <w:marTop w:val="0"/>
                                                                      <w:marBottom w:val="0"/>
                                                                      <w:divBdr>
                                                                        <w:top w:val="none" w:sz="0" w:space="0" w:color="auto"/>
                                                                        <w:left w:val="none" w:sz="0" w:space="0" w:color="auto"/>
                                                                        <w:bottom w:val="none" w:sz="0" w:space="0" w:color="auto"/>
                                                                        <w:right w:val="none" w:sz="0" w:space="0" w:color="auto"/>
                                                                      </w:divBdr>
                                                                      <w:divsChild>
                                                                        <w:div w:id="1781140780">
                                                                          <w:marLeft w:val="0"/>
                                                                          <w:marRight w:val="0"/>
                                                                          <w:marTop w:val="0"/>
                                                                          <w:marBottom w:val="0"/>
                                                                          <w:divBdr>
                                                                            <w:top w:val="none" w:sz="0" w:space="0" w:color="auto"/>
                                                                            <w:left w:val="none" w:sz="0" w:space="0" w:color="auto"/>
                                                                            <w:bottom w:val="none" w:sz="0" w:space="0" w:color="auto"/>
                                                                            <w:right w:val="none" w:sz="0" w:space="0" w:color="auto"/>
                                                                          </w:divBdr>
                                                                          <w:divsChild>
                                                                            <w:div w:id="1122769721">
                                                                              <w:marLeft w:val="0"/>
                                                                              <w:marRight w:val="0"/>
                                                                              <w:marTop w:val="0"/>
                                                                              <w:marBottom w:val="0"/>
                                                                              <w:divBdr>
                                                                                <w:top w:val="none" w:sz="0" w:space="0" w:color="auto"/>
                                                                                <w:left w:val="none" w:sz="0" w:space="0" w:color="auto"/>
                                                                                <w:bottom w:val="none" w:sz="0" w:space="0" w:color="auto"/>
                                                                                <w:right w:val="none" w:sz="0" w:space="0" w:color="auto"/>
                                                                              </w:divBdr>
                                                                              <w:divsChild>
                                                                                <w:div w:id="577903569">
                                                                                  <w:marLeft w:val="0"/>
                                                                                  <w:marRight w:val="0"/>
                                                                                  <w:marTop w:val="0"/>
                                                                                  <w:marBottom w:val="0"/>
                                                                                  <w:divBdr>
                                                                                    <w:top w:val="none" w:sz="0" w:space="0" w:color="auto"/>
                                                                                    <w:left w:val="none" w:sz="0" w:space="0" w:color="auto"/>
                                                                                    <w:bottom w:val="none" w:sz="0" w:space="0" w:color="auto"/>
                                                                                    <w:right w:val="none" w:sz="0" w:space="0" w:color="auto"/>
                                                                                  </w:divBdr>
                                                                                  <w:divsChild>
                                                                                    <w:div w:id="604578135">
                                                                                      <w:marLeft w:val="0"/>
                                                                                      <w:marRight w:val="0"/>
                                                                                      <w:marTop w:val="0"/>
                                                                                      <w:marBottom w:val="0"/>
                                                                                      <w:divBdr>
                                                                                        <w:top w:val="none" w:sz="0" w:space="0" w:color="auto"/>
                                                                                        <w:left w:val="none" w:sz="0" w:space="0" w:color="auto"/>
                                                                                        <w:bottom w:val="none" w:sz="0" w:space="0" w:color="auto"/>
                                                                                        <w:right w:val="none" w:sz="0" w:space="0" w:color="auto"/>
                                                                                      </w:divBdr>
                                                                                      <w:divsChild>
                                                                                        <w:div w:id="13495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1110388">
      <w:bodyDiv w:val="1"/>
      <w:marLeft w:val="0"/>
      <w:marRight w:val="0"/>
      <w:marTop w:val="0"/>
      <w:marBottom w:val="0"/>
      <w:divBdr>
        <w:top w:val="none" w:sz="0" w:space="0" w:color="auto"/>
        <w:left w:val="none" w:sz="0" w:space="0" w:color="auto"/>
        <w:bottom w:val="none" w:sz="0" w:space="0" w:color="auto"/>
        <w:right w:val="none" w:sz="0" w:space="0" w:color="auto"/>
      </w:divBdr>
    </w:div>
    <w:div w:id="1636568388">
      <w:bodyDiv w:val="1"/>
      <w:marLeft w:val="0"/>
      <w:marRight w:val="0"/>
      <w:marTop w:val="0"/>
      <w:marBottom w:val="0"/>
      <w:divBdr>
        <w:top w:val="none" w:sz="0" w:space="0" w:color="auto"/>
        <w:left w:val="none" w:sz="0" w:space="0" w:color="auto"/>
        <w:bottom w:val="none" w:sz="0" w:space="0" w:color="auto"/>
        <w:right w:val="none" w:sz="0" w:space="0" w:color="auto"/>
      </w:divBdr>
    </w:div>
    <w:div w:id="1711763234">
      <w:bodyDiv w:val="1"/>
      <w:marLeft w:val="0"/>
      <w:marRight w:val="0"/>
      <w:marTop w:val="0"/>
      <w:marBottom w:val="0"/>
      <w:divBdr>
        <w:top w:val="none" w:sz="0" w:space="0" w:color="auto"/>
        <w:left w:val="none" w:sz="0" w:space="0" w:color="auto"/>
        <w:bottom w:val="none" w:sz="0" w:space="0" w:color="auto"/>
        <w:right w:val="none" w:sz="0" w:space="0" w:color="auto"/>
      </w:divBdr>
    </w:div>
    <w:div w:id="1861313684">
      <w:bodyDiv w:val="1"/>
      <w:marLeft w:val="0"/>
      <w:marRight w:val="0"/>
      <w:marTop w:val="0"/>
      <w:marBottom w:val="0"/>
      <w:divBdr>
        <w:top w:val="none" w:sz="0" w:space="0" w:color="auto"/>
        <w:left w:val="none" w:sz="0" w:space="0" w:color="auto"/>
        <w:bottom w:val="none" w:sz="0" w:space="0" w:color="auto"/>
        <w:right w:val="none" w:sz="0" w:space="0" w:color="auto"/>
      </w:divBdr>
    </w:div>
    <w:div w:id="1901280705">
      <w:bodyDiv w:val="1"/>
      <w:marLeft w:val="0"/>
      <w:marRight w:val="0"/>
      <w:marTop w:val="0"/>
      <w:marBottom w:val="0"/>
      <w:divBdr>
        <w:top w:val="none" w:sz="0" w:space="0" w:color="auto"/>
        <w:left w:val="none" w:sz="0" w:space="0" w:color="auto"/>
        <w:bottom w:val="none" w:sz="0" w:space="0" w:color="auto"/>
        <w:right w:val="none" w:sz="0" w:space="0" w:color="auto"/>
      </w:divBdr>
    </w:div>
    <w:div w:id="1912352120">
      <w:bodyDiv w:val="1"/>
      <w:marLeft w:val="0"/>
      <w:marRight w:val="0"/>
      <w:marTop w:val="0"/>
      <w:marBottom w:val="0"/>
      <w:divBdr>
        <w:top w:val="none" w:sz="0" w:space="0" w:color="auto"/>
        <w:left w:val="none" w:sz="0" w:space="0" w:color="auto"/>
        <w:bottom w:val="none" w:sz="0" w:space="0" w:color="auto"/>
        <w:right w:val="none" w:sz="0" w:space="0" w:color="auto"/>
      </w:divBdr>
      <w:divsChild>
        <w:div w:id="1984115078">
          <w:marLeft w:val="0"/>
          <w:marRight w:val="0"/>
          <w:marTop w:val="0"/>
          <w:marBottom w:val="0"/>
          <w:divBdr>
            <w:top w:val="none" w:sz="0" w:space="0" w:color="auto"/>
            <w:left w:val="none" w:sz="0" w:space="0" w:color="auto"/>
            <w:bottom w:val="none" w:sz="0" w:space="0" w:color="auto"/>
            <w:right w:val="none" w:sz="0" w:space="0" w:color="auto"/>
          </w:divBdr>
          <w:divsChild>
            <w:div w:id="1744647468">
              <w:marLeft w:val="0"/>
              <w:marRight w:val="0"/>
              <w:marTop w:val="0"/>
              <w:marBottom w:val="0"/>
              <w:divBdr>
                <w:top w:val="none" w:sz="0" w:space="0" w:color="auto"/>
                <w:left w:val="none" w:sz="0" w:space="0" w:color="auto"/>
                <w:bottom w:val="none" w:sz="0" w:space="0" w:color="auto"/>
                <w:right w:val="none" w:sz="0" w:space="0" w:color="auto"/>
              </w:divBdr>
              <w:divsChild>
                <w:div w:id="755520400">
                  <w:marLeft w:val="0"/>
                  <w:marRight w:val="0"/>
                  <w:marTop w:val="0"/>
                  <w:marBottom w:val="0"/>
                  <w:divBdr>
                    <w:top w:val="none" w:sz="0" w:space="0" w:color="auto"/>
                    <w:left w:val="none" w:sz="0" w:space="0" w:color="auto"/>
                    <w:bottom w:val="none" w:sz="0" w:space="0" w:color="auto"/>
                    <w:right w:val="none" w:sz="0" w:space="0" w:color="auto"/>
                  </w:divBdr>
                  <w:divsChild>
                    <w:div w:id="337773623">
                      <w:marLeft w:val="0"/>
                      <w:marRight w:val="0"/>
                      <w:marTop w:val="0"/>
                      <w:marBottom w:val="0"/>
                      <w:divBdr>
                        <w:top w:val="none" w:sz="0" w:space="0" w:color="auto"/>
                        <w:left w:val="none" w:sz="0" w:space="0" w:color="auto"/>
                        <w:bottom w:val="none" w:sz="0" w:space="0" w:color="auto"/>
                        <w:right w:val="none" w:sz="0" w:space="0" w:color="auto"/>
                      </w:divBdr>
                      <w:divsChild>
                        <w:div w:id="96798317">
                          <w:marLeft w:val="0"/>
                          <w:marRight w:val="0"/>
                          <w:marTop w:val="0"/>
                          <w:marBottom w:val="0"/>
                          <w:divBdr>
                            <w:top w:val="none" w:sz="0" w:space="0" w:color="auto"/>
                            <w:left w:val="none" w:sz="0" w:space="0" w:color="auto"/>
                            <w:bottom w:val="none" w:sz="0" w:space="0" w:color="auto"/>
                            <w:right w:val="none" w:sz="0" w:space="0" w:color="auto"/>
                          </w:divBdr>
                          <w:divsChild>
                            <w:div w:id="575673135">
                              <w:marLeft w:val="2070"/>
                              <w:marRight w:val="3960"/>
                              <w:marTop w:val="0"/>
                              <w:marBottom w:val="0"/>
                              <w:divBdr>
                                <w:top w:val="none" w:sz="0" w:space="0" w:color="auto"/>
                                <w:left w:val="none" w:sz="0" w:space="0" w:color="auto"/>
                                <w:bottom w:val="none" w:sz="0" w:space="0" w:color="auto"/>
                                <w:right w:val="none" w:sz="0" w:space="0" w:color="auto"/>
                              </w:divBdr>
                              <w:divsChild>
                                <w:div w:id="1694846015">
                                  <w:marLeft w:val="0"/>
                                  <w:marRight w:val="0"/>
                                  <w:marTop w:val="0"/>
                                  <w:marBottom w:val="0"/>
                                  <w:divBdr>
                                    <w:top w:val="none" w:sz="0" w:space="0" w:color="auto"/>
                                    <w:left w:val="none" w:sz="0" w:space="0" w:color="auto"/>
                                    <w:bottom w:val="none" w:sz="0" w:space="0" w:color="auto"/>
                                    <w:right w:val="none" w:sz="0" w:space="0" w:color="auto"/>
                                  </w:divBdr>
                                  <w:divsChild>
                                    <w:div w:id="2099406908">
                                      <w:marLeft w:val="0"/>
                                      <w:marRight w:val="0"/>
                                      <w:marTop w:val="0"/>
                                      <w:marBottom w:val="0"/>
                                      <w:divBdr>
                                        <w:top w:val="none" w:sz="0" w:space="0" w:color="auto"/>
                                        <w:left w:val="none" w:sz="0" w:space="0" w:color="auto"/>
                                        <w:bottom w:val="none" w:sz="0" w:space="0" w:color="auto"/>
                                        <w:right w:val="none" w:sz="0" w:space="0" w:color="auto"/>
                                      </w:divBdr>
                                      <w:divsChild>
                                        <w:div w:id="1685090398">
                                          <w:marLeft w:val="0"/>
                                          <w:marRight w:val="0"/>
                                          <w:marTop w:val="0"/>
                                          <w:marBottom w:val="0"/>
                                          <w:divBdr>
                                            <w:top w:val="none" w:sz="0" w:space="0" w:color="auto"/>
                                            <w:left w:val="none" w:sz="0" w:space="0" w:color="auto"/>
                                            <w:bottom w:val="none" w:sz="0" w:space="0" w:color="auto"/>
                                            <w:right w:val="none" w:sz="0" w:space="0" w:color="auto"/>
                                          </w:divBdr>
                                          <w:divsChild>
                                            <w:div w:id="636379979">
                                              <w:marLeft w:val="0"/>
                                              <w:marRight w:val="0"/>
                                              <w:marTop w:val="90"/>
                                              <w:marBottom w:val="0"/>
                                              <w:divBdr>
                                                <w:top w:val="none" w:sz="0" w:space="0" w:color="auto"/>
                                                <w:left w:val="none" w:sz="0" w:space="0" w:color="auto"/>
                                                <w:bottom w:val="none" w:sz="0" w:space="0" w:color="auto"/>
                                                <w:right w:val="none" w:sz="0" w:space="0" w:color="auto"/>
                                              </w:divBdr>
                                              <w:divsChild>
                                                <w:div w:id="1732657761">
                                                  <w:marLeft w:val="0"/>
                                                  <w:marRight w:val="0"/>
                                                  <w:marTop w:val="0"/>
                                                  <w:marBottom w:val="0"/>
                                                  <w:divBdr>
                                                    <w:top w:val="none" w:sz="0" w:space="0" w:color="auto"/>
                                                    <w:left w:val="none" w:sz="0" w:space="0" w:color="auto"/>
                                                    <w:bottom w:val="none" w:sz="0" w:space="0" w:color="auto"/>
                                                    <w:right w:val="none" w:sz="0" w:space="0" w:color="auto"/>
                                                  </w:divBdr>
                                                  <w:divsChild>
                                                    <w:div w:id="1936479120">
                                                      <w:marLeft w:val="0"/>
                                                      <w:marRight w:val="0"/>
                                                      <w:marTop w:val="0"/>
                                                      <w:marBottom w:val="390"/>
                                                      <w:divBdr>
                                                        <w:top w:val="none" w:sz="0" w:space="0" w:color="auto"/>
                                                        <w:left w:val="none" w:sz="0" w:space="0" w:color="auto"/>
                                                        <w:bottom w:val="none" w:sz="0" w:space="0" w:color="auto"/>
                                                        <w:right w:val="none" w:sz="0" w:space="0" w:color="auto"/>
                                                      </w:divBdr>
                                                      <w:divsChild>
                                                        <w:div w:id="1304431723">
                                                          <w:marLeft w:val="0"/>
                                                          <w:marRight w:val="0"/>
                                                          <w:marTop w:val="0"/>
                                                          <w:marBottom w:val="0"/>
                                                          <w:divBdr>
                                                            <w:top w:val="none" w:sz="0" w:space="0" w:color="auto"/>
                                                            <w:left w:val="none" w:sz="0" w:space="0" w:color="auto"/>
                                                            <w:bottom w:val="none" w:sz="0" w:space="0" w:color="auto"/>
                                                            <w:right w:val="none" w:sz="0" w:space="0" w:color="auto"/>
                                                          </w:divBdr>
                                                          <w:divsChild>
                                                            <w:div w:id="1034845351">
                                                              <w:marLeft w:val="0"/>
                                                              <w:marRight w:val="0"/>
                                                              <w:marTop w:val="0"/>
                                                              <w:marBottom w:val="0"/>
                                                              <w:divBdr>
                                                                <w:top w:val="none" w:sz="0" w:space="0" w:color="auto"/>
                                                                <w:left w:val="none" w:sz="0" w:space="0" w:color="auto"/>
                                                                <w:bottom w:val="none" w:sz="0" w:space="0" w:color="auto"/>
                                                                <w:right w:val="none" w:sz="0" w:space="0" w:color="auto"/>
                                                              </w:divBdr>
                                                              <w:divsChild>
                                                                <w:div w:id="311566853">
                                                                  <w:marLeft w:val="0"/>
                                                                  <w:marRight w:val="0"/>
                                                                  <w:marTop w:val="0"/>
                                                                  <w:marBottom w:val="0"/>
                                                                  <w:divBdr>
                                                                    <w:top w:val="none" w:sz="0" w:space="0" w:color="auto"/>
                                                                    <w:left w:val="none" w:sz="0" w:space="0" w:color="auto"/>
                                                                    <w:bottom w:val="none" w:sz="0" w:space="0" w:color="auto"/>
                                                                    <w:right w:val="none" w:sz="0" w:space="0" w:color="auto"/>
                                                                  </w:divBdr>
                                                                  <w:divsChild>
                                                                    <w:div w:id="1682007972">
                                                                      <w:marLeft w:val="0"/>
                                                                      <w:marRight w:val="0"/>
                                                                      <w:marTop w:val="0"/>
                                                                      <w:marBottom w:val="0"/>
                                                                      <w:divBdr>
                                                                        <w:top w:val="none" w:sz="0" w:space="0" w:color="auto"/>
                                                                        <w:left w:val="none" w:sz="0" w:space="0" w:color="auto"/>
                                                                        <w:bottom w:val="none" w:sz="0" w:space="0" w:color="auto"/>
                                                                        <w:right w:val="none" w:sz="0" w:space="0" w:color="auto"/>
                                                                      </w:divBdr>
                                                                      <w:divsChild>
                                                                        <w:div w:id="256064192">
                                                                          <w:marLeft w:val="0"/>
                                                                          <w:marRight w:val="0"/>
                                                                          <w:marTop w:val="0"/>
                                                                          <w:marBottom w:val="0"/>
                                                                          <w:divBdr>
                                                                            <w:top w:val="none" w:sz="0" w:space="0" w:color="auto"/>
                                                                            <w:left w:val="none" w:sz="0" w:space="0" w:color="auto"/>
                                                                            <w:bottom w:val="none" w:sz="0" w:space="0" w:color="auto"/>
                                                                            <w:right w:val="none" w:sz="0" w:space="0" w:color="auto"/>
                                                                          </w:divBdr>
                                                                          <w:divsChild>
                                                                            <w:div w:id="1799446171">
                                                                              <w:marLeft w:val="0"/>
                                                                              <w:marRight w:val="0"/>
                                                                              <w:marTop w:val="0"/>
                                                                              <w:marBottom w:val="0"/>
                                                                              <w:divBdr>
                                                                                <w:top w:val="none" w:sz="0" w:space="0" w:color="auto"/>
                                                                                <w:left w:val="none" w:sz="0" w:space="0" w:color="auto"/>
                                                                                <w:bottom w:val="none" w:sz="0" w:space="0" w:color="auto"/>
                                                                                <w:right w:val="none" w:sz="0" w:space="0" w:color="auto"/>
                                                                              </w:divBdr>
                                                                              <w:divsChild>
                                                                                <w:div w:id="1946111147">
                                                                                  <w:marLeft w:val="0"/>
                                                                                  <w:marRight w:val="0"/>
                                                                                  <w:marTop w:val="0"/>
                                                                                  <w:marBottom w:val="0"/>
                                                                                  <w:divBdr>
                                                                                    <w:top w:val="none" w:sz="0" w:space="0" w:color="auto"/>
                                                                                    <w:left w:val="none" w:sz="0" w:space="0" w:color="auto"/>
                                                                                    <w:bottom w:val="none" w:sz="0" w:space="0" w:color="auto"/>
                                                                                    <w:right w:val="none" w:sz="0" w:space="0" w:color="auto"/>
                                                                                  </w:divBdr>
                                                                                  <w:divsChild>
                                                                                    <w:div w:id="485248615">
                                                                                      <w:marLeft w:val="0"/>
                                                                                      <w:marRight w:val="0"/>
                                                                                      <w:marTop w:val="0"/>
                                                                                      <w:marBottom w:val="0"/>
                                                                                      <w:divBdr>
                                                                                        <w:top w:val="none" w:sz="0" w:space="0" w:color="auto"/>
                                                                                        <w:left w:val="none" w:sz="0" w:space="0" w:color="auto"/>
                                                                                        <w:bottom w:val="none" w:sz="0" w:space="0" w:color="auto"/>
                                                                                        <w:right w:val="none" w:sz="0" w:space="0" w:color="auto"/>
                                                                                      </w:divBdr>
                                                                                      <w:divsChild>
                                                                                        <w:div w:id="54429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4258740">
      <w:bodyDiv w:val="1"/>
      <w:marLeft w:val="0"/>
      <w:marRight w:val="0"/>
      <w:marTop w:val="0"/>
      <w:marBottom w:val="0"/>
      <w:divBdr>
        <w:top w:val="none" w:sz="0" w:space="0" w:color="auto"/>
        <w:left w:val="none" w:sz="0" w:space="0" w:color="auto"/>
        <w:bottom w:val="none" w:sz="0" w:space="0" w:color="auto"/>
        <w:right w:val="none" w:sz="0" w:space="0" w:color="auto"/>
      </w:divBdr>
      <w:divsChild>
        <w:div w:id="2037384826">
          <w:marLeft w:val="0"/>
          <w:marRight w:val="0"/>
          <w:marTop w:val="0"/>
          <w:marBottom w:val="0"/>
          <w:divBdr>
            <w:top w:val="none" w:sz="0" w:space="0" w:color="auto"/>
            <w:left w:val="none" w:sz="0" w:space="0" w:color="auto"/>
            <w:bottom w:val="none" w:sz="0" w:space="0" w:color="auto"/>
            <w:right w:val="none" w:sz="0" w:space="0" w:color="auto"/>
          </w:divBdr>
          <w:divsChild>
            <w:div w:id="2116823616">
              <w:marLeft w:val="0"/>
              <w:marRight w:val="0"/>
              <w:marTop w:val="0"/>
              <w:marBottom w:val="0"/>
              <w:divBdr>
                <w:top w:val="none" w:sz="0" w:space="0" w:color="auto"/>
                <w:left w:val="none" w:sz="0" w:space="0" w:color="auto"/>
                <w:bottom w:val="none" w:sz="0" w:space="0" w:color="auto"/>
                <w:right w:val="none" w:sz="0" w:space="0" w:color="auto"/>
              </w:divBdr>
              <w:divsChild>
                <w:div w:id="2019772171">
                  <w:marLeft w:val="0"/>
                  <w:marRight w:val="0"/>
                  <w:marTop w:val="0"/>
                  <w:marBottom w:val="0"/>
                  <w:divBdr>
                    <w:top w:val="none" w:sz="0" w:space="0" w:color="auto"/>
                    <w:left w:val="none" w:sz="0" w:space="0" w:color="auto"/>
                    <w:bottom w:val="none" w:sz="0" w:space="0" w:color="auto"/>
                    <w:right w:val="none" w:sz="0" w:space="0" w:color="auto"/>
                  </w:divBdr>
                  <w:divsChild>
                    <w:div w:id="835923207">
                      <w:marLeft w:val="0"/>
                      <w:marRight w:val="0"/>
                      <w:marTop w:val="0"/>
                      <w:marBottom w:val="0"/>
                      <w:divBdr>
                        <w:top w:val="none" w:sz="0" w:space="0" w:color="auto"/>
                        <w:left w:val="none" w:sz="0" w:space="0" w:color="auto"/>
                        <w:bottom w:val="none" w:sz="0" w:space="0" w:color="auto"/>
                        <w:right w:val="none" w:sz="0" w:space="0" w:color="auto"/>
                      </w:divBdr>
                      <w:divsChild>
                        <w:div w:id="1259482039">
                          <w:marLeft w:val="0"/>
                          <w:marRight w:val="0"/>
                          <w:marTop w:val="0"/>
                          <w:marBottom w:val="0"/>
                          <w:divBdr>
                            <w:top w:val="none" w:sz="0" w:space="0" w:color="auto"/>
                            <w:left w:val="none" w:sz="0" w:space="0" w:color="auto"/>
                            <w:bottom w:val="none" w:sz="0" w:space="0" w:color="auto"/>
                            <w:right w:val="none" w:sz="0" w:space="0" w:color="auto"/>
                          </w:divBdr>
                          <w:divsChild>
                            <w:div w:id="1973099077">
                              <w:marLeft w:val="2070"/>
                              <w:marRight w:val="3960"/>
                              <w:marTop w:val="0"/>
                              <w:marBottom w:val="0"/>
                              <w:divBdr>
                                <w:top w:val="none" w:sz="0" w:space="0" w:color="auto"/>
                                <w:left w:val="none" w:sz="0" w:space="0" w:color="auto"/>
                                <w:bottom w:val="none" w:sz="0" w:space="0" w:color="auto"/>
                                <w:right w:val="none" w:sz="0" w:space="0" w:color="auto"/>
                              </w:divBdr>
                              <w:divsChild>
                                <w:div w:id="1724283278">
                                  <w:marLeft w:val="0"/>
                                  <w:marRight w:val="0"/>
                                  <w:marTop w:val="0"/>
                                  <w:marBottom w:val="0"/>
                                  <w:divBdr>
                                    <w:top w:val="none" w:sz="0" w:space="0" w:color="auto"/>
                                    <w:left w:val="none" w:sz="0" w:space="0" w:color="auto"/>
                                    <w:bottom w:val="none" w:sz="0" w:space="0" w:color="auto"/>
                                    <w:right w:val="none" w:sz="0" w:space="0" w:color="auto"/>
                                  </w:divBdr>
                                  <w:divsChild>
                                    <w:div w:id="1780829455">
                                      <w:marLeft w:val="0"/>
                                      <w:marRight w:val="0"/>
                                      <w:marTop w:val="0"/>
                                      <w:marBottom w:val="0"/>
                                      <w:divBdr>
                                        <w:top w:val="none" w:sz="0" w:space="0" w:color="auto"/>
                                        <w:left w:val="none" w:sz="0" w:space="0" w:color="auto"/>
                                        <w:bottom w:val="none" w:sz="0" w:space="0" w:color="auto"/>
                                        <w:right w:val="none" w:sz="0" w:space="0" w:color="auto"/>
                                      </w:divBdr>
                                      <w:divsChild>
                                        <w:div w:id="1379864673">
                                          <w:marLeft w:val="0"/>
                                          <w:marRight w:val="0"/>
                                          <w:marTop w:val="0"/>
                                          <w:marBottom w:val="0"/>
                                          <w:divBdr>
                                            <w:top w:val="none" w:sz="0" w:space="0" w:color="auto"/>
                                            <w:left w:val="none" w:sz="0" w:space="0" w:color="auto"/>
                                            <w:bottom w:val="none" w:sz="0" w:space="0" w:color="auto"/>
                                            <w:right w:val="none" w:sz="0" w:space="0" w:color="auto"/>
                                          </w:divBdr>
                                          <w:divsChild>
                                            <w:div w:id="168325887">
                                              <w:marLeft w:val="0"/>
                                              <w:marRight w:val="0"/>
                                              <w:marTop w:val="90"/>
                                              <w:marBottom w:val="0"/>
                                              <w:divBdr>
                                                <w:top w:val="none" w:sz="0" w:space="0" w:color="auto"/>
                                                <w:left w:val="none" w:sz="0" w:space="0" w:color="auto"/>
                                                <w:bottom w:val="none" w:sz="0" w:space="0" w:color="auto"/>
                                                <w:right w:val="none" w:sz="0" w:space="0" w:color="auto"/>
                                              </w:divBdr>
                                              <w:divsChild>
                                                <w:div w:id="68885706">
                                                  <w:marLeft w:val="0"/>
                                                  <w:marRight w:val="0"/>
                                                  <w:marTop w:val="0"/>
                                                  <w:marBottom w:val="0"/>
                                                  <w:divBdr>
                                                    <w:top w:val="none" w:sz="0" w:space="0" w:color="auto"/>
                                                    <w:left w:val="none" w:sz="0" w:space="0" w:color="auto"/>
                                                    <w:bottom w:val="none" w:sz="0" w:space="0" w:color="auto"/>
                                                    <w:right w:val="none" w:sz="0" w:space="0" w:color="auto"/>
                                                  </w:divBdr>
                                                  <w:divsChild>
                                                    <w:div w:id="1147043382">
                                                      <w:marLeft w:val="0"/>
                                                      <w:marRight w:val="0"/>
                                                      <w:marTop w:val="0"/>
                                                      <w:marBottom w:val="390"/>
                                                      <w:divBdr>
                                                        <w:top w:val="none" w:sz="0" w:space="0" w:color="auto"/>
                                                        <w:left w:val="none" w:sz="0" w:space="0" w:color="auto"/>
                                                        <w:bottom w:val="none" w:sz="0" w:space="0" w:color="auto"/>
                                                        <w:right w:val="none" w:sz="0" w:space="0" w:color="auto"/>
                                                      </w:divBdr>
                                                      <w:divsChild>
                                                        <w:div w:id="1390836006">
                                                          <w:marLeft w:val="0"/>
                                                          <w:marRight w:val="0"/>
                                                          <w:marTop w:val="0"/>
                                                          <w:marBottom w:val="0"/>
                                                          <w:divBdr>
                                                            <w:top w:val="none" w:sz="0" w:space="0" w:color="auto"/>
                                                            <w:left w:val="none" w:sz="0" w:space="0" w:color="auto"/>
                                                            <w:bottom w:val="none" w:sz="0" w:space="0" w:color="auto"/>
                                                            <w:right w:val="none" w:sz="0" w:space="0" w:color="auto"/>
                                                          </w:divBdr>
                                                          <w:divsChild>
                                                            <w:div w:id="770275305">
                                                              <w:marLeft w:val="0"/>
                                                              <w:marRight w:val="0"/>
                                                              <w:marTop w:val="0"/>
                                                              <w:marBottom w:val="0"/>
                                                              <w:divBdr>
                                                                <w:top w:val="none" w:sz="0" w:space="0" w:color="auto"/>
                                                                <w:left w:val="none" w:sz="0" w:space="0" w:color="auto"/>
                                                                <w:bottom w:val="none" w:sz="0" w:space="0" w:color="auto"/>
                                                                <w:right w:val="none" w:sz="0" w:space="0" w:color="auto"/>
                                                              </w:divBdr>
                                                              <w:divsChild>
                                                                <w:div w:id="1173955658">
                                                                  <w:marLeft w:val="0"/>
                                                                  <w:marRight w:val="0"/>
                                                                  <w:marTop w:val="0"/>
                                                                  <w:marBottom w:val="0"/>
                                                                  <w:divBdr>
                                                                    <w:top w:val="none" w:sz="0" w:space="0" w:color="auto"/>
                                                                    <w:left w:val="none" w:sz="0" w:space="0" w:color="auto"/>
                                                                    <w:bottom w:val="none" w:sz="0" w:space="0" w:color="auto"/>
                                                                    <w:right w:val="none" w:sz="0" w:space="0" w:color="auto"/>
                                                                  </w:divBdr>
                                                                  <w:divsChild>
                                                                    <w:div w:id="2141679626">
                                                                      <w:marLeft w:val="0"/>
                                                                      <w:marRight w:val="0"/>
                                                                      <w:marTop w:val="0"/>
                                                                      <w:marBottom w:val="0"/>
                                                                      <w:divBdr>
                                                                        <w:top w:val="none" w:sz="0" w:space="0" w:color="auto"/>
                                                                        <w:left w:val="none" w:sz="0" w:space="0" w:color="auto"/>
                                                                        <w:bottom w:val="none" w:sz="0" w:space="0" w:color="auto"/>
                                                                        <w:right w:val="none" w:sz="0" w:space="0" w:color="auto"/>
                                                                      </w:divBdr>
                                                                      <w:divsChild>
                                                                        <w:div w:id="1705012355">
                                                                          <w:marLeft w:val="0"/>
                                                                          <w:marRight w:val="0"/>
                                                                          <w:marTop w:val="0"/>
                                                                          <w:marBottom w:val="0"/>
                                                                          <w:divBdr>
                                                                            <w:top w:val="none" w:sz="0" w:space="0" w:color="auto"/>
                                                                            <w:left w:val="none" w:sz="0" w:space="0" w:color="auto"/>
                                                                            <w:bottom w:val="none" w:sz="0" w:space="0" w:color="auto"/>
                                                                            <w:right w:val="none" w:sz="0" w:space="0" w:color="auto"/>
                                                                          </w:divBdr>
                                                                          <w:divsChild>
                                                                            <w:div w:id="1541555247">
                                                                              <w:marLeft w:val="0"/>
                                                                              <w:marRight w:val="0"/>
                                                                              <w:marTop w:val="0"/>
                                                                              <w:marBottom w:val="0"/>
                                                                              <w:divBdr>
                                                                                <w:top w:val="none" w:sz="0" w:space="0" w:color="auto"/>
                                                                                <w:left w:val="none" w:sz="0" w:space="0" w:color="auto"/>
                                                                                <w:bottom w:val="none" w:sz="0" w:space="0" w:color="auto"/>
                                                                                <w:right w:val="none" w:sz="0" w:space="0" w:color="auto"/>
                                                                              </w:divBdr>
                                                                              <w:divsChild>
                                                                                <w:div w:id="1286696690">
                                                                                  <w:marLeft w:val="0"/>
                                                                                  <w:marRight w:val="0"/>
                                                                                  <w:marTop w:val="0"/>
                                                                                  <w:marBottom w:val="0"/>
                                                                                  <w:divBdr>
                                                                                    <w:top w:val="none" w:sz="0" w:space="0" w:color="auto"/>
                                                                                    <w:left w:val="none" w:sz="0" w:space="0" w:color="auto"/>
                                                                                    <w:bottom w:val="none" w:sz="0" w:space="0" w:color="auto"/>
                                                                                    <w:right w:val="none" w:sz="0" w:space="0" w:color="auto"/>
                                                                                  </w:divBdr>
                                                                                  <w:divsChild>
                                                                                    <w:div w:id="2142142201">
                                                                                      <w:marLeft w:val="0"/>
                                                                                      <w:marRight w:val="0"/>
                                                                                      <w:marTop w:val="0"/>
                                                                                      <w:marBottom w:val="0"/>
                                                                                      <w:divBdr>
                                                                                        <w:top w:val="none" w:sz="0" w:space="0" w:color="auto"/>
                                                                                        <w:left w:val="none" w:sz="0" w:space="0" w:color="auto"/>
                                                                                        <w:bottom w:val="none" w:sz="0" w:space="0" w:color="auto"/>
                                                                                        <w:right w:val="none" w:sz="0" w:space="0" w:color="auto"/>
                                                                                      </w:divBdr>
                                                                                      <w:divsChild>
                                                                                        <w:div w:id="87570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9.png"/><Relationship Id="rId42" Type="http://schemas.openxmlformats.org/officeDocument/2006/relationships/image" Target="media/image27.jpeg"/><Relationship Id="rId47" Type="http://schemas.openxmlformats.org/officeDocument/2006/relationships/image" Target="media/image31.jpeg"/><Relationship Id="rId63" Type="http://schemas.openxmlformats.org/officeDocument/2006/relationships/image" Target="media/image44.jpeg"/><Relationship Id="rId68" Type="http://schemas.openxmlformats.org/officeDocument/2006/relationships/image" Target="media/image52.jpeg"/><Relationship Id="rId84" Type="http://schemas.openxmlformats.org/officeDocument/2006/relationships/image" Target="media/image68.jpeg"/><Relationship Id="rId89" Type="http://schemas.microsoft.com/office/2011/relationships/people" Target="people.xml"/><Relationship Id="rId16" Type="http://schemas.openxmlformats.org/officeDocument/2006/relationships/image" Target="media/image6.png"/><Relationship Id="rId11" Type="http://schemas.openxmlformats.org/officeDocument/2006/relationships/image" Target="media/image2.jpeg"/><Relationship Id="rId32" Type="http://schemas.openxmlformats.org/officeDocument/2006/relationships/header" Target="header1.xml"/><Relationship Id="rId37" Type="http://schemas.openxmlformats.org/officeDocument/2006/relationships/image" Target="media/image22.jpeg"/><Relationship Id="rId53" Type="http://schemas.openxmlformats.org/officeDocument/2006/relationships/image" Target="media/image36.png"/><Relationship Id="rId58" Type="http://schemas.openxmlformats.org/officeDocument/2006/relationships/image" Target="media/image42.png"/><Relationship Id="rId74" Type="http://schemas.openxmlformats.org/officeDocument/2006/relationships/image" Target="media/image55.jpeg"/><Relationship Id="rId79" Type="http://schemas.openxmlformats.org/officeDocument/2006/relationships/image" Target="media/image56.jpeg"/><Relationship Id="rId5" Type="http://schemas.openxmlformats.org/officeDocument/2006/relationships/settings" Target="settings.xm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5.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footer" Target="footer2.xml"/><Relationship Id="rId38" Type="http://schemas.openxmlformats.org/officeDocument/2006/relationships/image" Target="media/image23.png"/><Relationship Id="rId59" Type="http://schemas.openxmlformats.org/officeDocument/2006/relationships/image" Target="media/image38.jpeg"/><Relationship Id="rId67" Type="http://schemas.openxmlformats.org/officeDocument/2006/relationships/image" Target="media/image51.jpeg"/><Relationship Id="rId20" Type="http://schemas.microsoft.com/office/2007/relationships/hdphoto" Target="media/hdphoto2.wdp"/><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3.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javascript:scrollText(1046059)" TargetMode="Externa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1.jpeg"/><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image" Target="media/image35.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0.jpeg"/><Relationship Id="rId78" Type="http://schemas.openxmlformats.org/officeDocument/2006/relationships/image" Target="media/image62.jpeg"/><Relationship Id="rId81" Type="http://schemas.openxmlformats.org/officeDocument/2006/relationships/image" Target="media/image58.jpeg"/><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microsoft.com/office/2007/relationships/hdphoto" Target="media/hdphoto1.wdp"/><Relationship Id="rId39" Type="http://schemas.openxmlformats.org/officeDocument/2006/relationships/image" Target="media/image24.pn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47.jpeg"/><Relationship Id="rId87" Type="http://schemas.microsoft.com/office/2011/relationships/commentsExtended" Target="commentsExtended.xml"/><Relationship Id="rId61" Type="http://schemas.openxmlformats.org/officeDocument/2006/relationships/image" Target="media/image42.jpeg"/><Relationship Id="rId82" Type="http://schemas.openxmlformats.org/officeDocument/2006/relationships/image" Target="media/image66.jpeg"/></Relationships>
</file>

<file path=word/_rels/footnotes.xml.rels><?xml version="1.0" encoding="UTF-8" standalone="yes"?>
<Relationships xmlns="http://schemas.openxmlformats.org/package/2006/relationships"><Relationship Id="rId2" Type="http://schemas.openxmlformats.org/officeDocument/2006/relationships/hyperlink" Target="http://www.cbu.uz/uzc/" TargetMode="External"/><Relationship Id="rId1" Type="http://schemas.openxmlformats.org/officeDocument/2006/relationships/hyperlink" Target="http://www.unece.org/fileadmin/DAM/hlm/documents/Publications/land.administration.guideline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D826BC-CDC9-4B2A-85C2-5F1834043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6998</TotalTime>
  <Pages>145</Pages>
  <Words>34209</Words>
  <Characters>194997</Characters>
  <Application>Microsoft Office Word</Application>
  <DocSecurity>0</DocSecurity>
  <Lines>1624</Lines>
  <Paragraphs>457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228749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55</cp:revision>
  <cp:lastPrinted>2019-07-13T17:26:00Z</cp:lastPrinted>
  <dcterms:created xsi:type="dcterms:W3CDTF">2019-07-13T17:20:00Z</dcterms:created>
  <dcterms:modified xsi:type="dcterms:W3CDTF">2019-08-04T05:49:00Z</dcterms:modified>
</cp:coreProperties>
</file>