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6573" w:rsidRPr="00030442" w:rsidRDefault="00F65FF2" w:rsidP="00AA28AA">
      <w:pPr>
        <w:spacing w:after="0" w:line="240" w:lineRule="auto"/>
        <w:ind w:left="11" w:hanging="11"/>
        <w:jc w:val="left"/>
        <w:rPr>
          <w:sz w:val="40"/>
          <w:lang w:val="ru-RU"/>
        </w:rPr>
      </w:pPr>
      <w:bookmarkStart w:id="0" w:name="_GoBack"/>
      <w:bookmarkEnd w:id="0"/>
      <w:r w:rsidRPr="00030442">
        <w:rPr>
          <w:sz w:val="40"/>
          <w:lang w:val="ru-RU"/>
        </w:rPr>
        <w:t>Отчет по социальному мониторингу</w:t>
      </w:r>
    </w:p>
    <w:p w:rsidR="00AA28AA" w:rsidRPr="00030442" w:rsidRDefault="00636573" w:rsidP="00AA28AA">
      <w:pPr>
        <w:spacing w:after="0" w:line="240" w:lineRule="auto"/>
        <w:ind w:left="11" w:hanging="11"/>
        <w:jc w:val="left"/>
        <w:rPr>
          <w:sz w:val="40"/>
          <w:u w:val="single"/>
          <w:lang w:val="ru-RU"/>
        </w:rPr>
      </w:pPr>
      <w:r w:rsidRPr="00030442">
        <w:rPr>
          <w:sz w:val="40"/>
          <w:u w:val="single"/>
          <w:lang w:val="ru-RU"/>
        </w:rPr>
        <w:t>__________________</w:t>
      </w:r>
      <w:r w:rsidR="00B9103E" w:rsidRPr="00030442">
        <w:rPr>
          <w:sz w:val="40"/>
          <w:u w:val="single"/>
          <w:lang w:val="ru-RU"/>
        </w:rPr>
        <w:t>_____________________</w:t>
      </w:r>
    </w:p>
    <w:p w:rsidR="00AA28AA" w:rsidRPr="00030442" w:rsidRDefault="00AA28AA" w:rsidP="00AA28AA">
      <w:pPr>
        <w:spacing w:after="0" w:line="240" w:lineRule="auto"/>
        <w:ind w:left="11" w:hanging="11"/>
        <w:jc w:val="left"/>
        <w:rPr>
          <w:u w:val="single"/>
          <w:lang w:val="ru-RU"/>
        </w:rPr>
      </w:pPr>
    </w:p>
    <w:p w:rsidR="00F65FF2" w:rsidRPr="00F65FF2" w:rsidRDefault="00F65FF2" w:rsidP="00BB7B7B">
      <w:pPr>
        <w:spacing w:after="0" w:line="259" w:lineRule="auto"/>
        <w:ind w:left="10"/>
        <w:rPr>
          <w:b/>
          <w:bCs/>
          <w:lang w:val="ru-RU"/>
        </w:rPr>
      </w:pPr>
      <w:r w:rsidRPr="00F65FF2">
        <w:rPr>
          <w:b/>
          <w:bCs/>
          <w:lang w:val="ru-RU"/>
        </w:rPr>
        <w:t>Полугодовой отчет: январь – июнь 2024 г.</w:t>
      </w:r>
    </w:p>
    <w:p w:rsidR="00BC62D8" w:rsidRPr="00F65FF2" w:rsidRDefault="00F65FF2" w:rsidP="00BB7B7B">
      <w:pPr>
        <w:spacing w:after="0" w:line="259" w:lineRule="auto"/>
        <w:ind w:left="10"/>
        <w:rPr>
          <w:b/>
          <w:bCs/>
          <w:lang w:val="ru-RU"/>
        </w:rPr>
      </w:pPr>
      <w:r>
        <w:rPr>
          <w:b/>
          <w:bCs/>
          <w:lang w:val="ru-RU"/>
        </w:rPr>
        <w:t>Номер проекта</w:t>
      </w:r>
      <w:r w:rsidRPr="00F65FF2">
        <w:rPr>
          <w:b/>
          <w:bCs/>
          <w:lang w:val="ru-RU"/>
        </w:rPr>
        <w:t>: 53271</w:t>
      </w:r>
      <w:r w:rsidR="00BC62D8" w:rsidRPr="00F65FF2">
        <w:rPr>
          <w:b/>
          <w:bCs/>
          <w:lang w:val="ru-RU"/>
        </w:rPr>
        <w:t>-001</w:t>
      </w:r>
    </w:p>
    <w:p w:rsidR="00BC62D8" w:rsidRPr="00F65FF2" w:rsidRDefault="00F65FF2" w:rsidP="00BB7B7B">
      <w:pPr>
        <w:spacing w:after="0" w:line="259" w:lineRule="auto"/>
        <w:ind w:left="10"/>
        <w:rPr>
          <w:b/>
          <w:bCs/>
          <w:lang w:val="ru-RU"/>
        </w:rPr>
      </w:pPr>
      <w:r w:rsidRPr="00F65FF2">
        <w:rPr>
          <w:b/>
          <w:bCs/>
          <w:lang w:val="ru-RU"/>
        </w:rPr>
        <w:t>Кредит АБР: 4170</w:t>
      </w:r>
      <w:r w:rsidR="00BC62D8" w:rsidRPr="00F65FF2">
        <w:rPr>
          <w:b/>
          <w:bCs/>
          <w:lang w:val="ru-RU"/>
        </w:rPr>
        <w:t>-</w:t>
      </w:r>
      <w:r w:rsidR="00BC62D8" w:rsidRPr="00161854">
        <w:rPr>
          <w:b/>
          <w:bCs/>
        </w:rPr>
        <w:t>UZB</w:t>
      </w:r>
    </w:p>
    <w:p w:rsidR="00F90F6C" w:rsidRPr="00F65FF2" w:rsidRDefault="00F90F6C" w:rsidP="00BB7B7B">
      <w:pPr>
        <w:spacing w:after="0" w:line="259" w:lineRule="auto"/>
        <w:ind w:left="10"/>
        <w:jc w:val="left"/>
        <w:rPr>
          <w:b/>
          <w:bCs/>
          <w:highlight w:val="yellow"/>
          <w:lang w:val="ru-RU"/>
        </w:rPr>
      </w:pPr>
    </w:p>
    <w:p w:rsidR="001F5511" w:rsidRPr="00F65FF2" w:rsidRDefault="00F65FF2" w:rsidP="00BB7B7B">
      <w:pPr>
        <w:spacing w:after="0" w:line="259" w:lineRule="auto"/>
        <w:ind w:left="10"/>
        <w:jc w:val="left"/>
        <w:rPr>
          <w:b/>
          <w:bCs/>
          <w:lang w:val="ru-RU"/>
        </w:rPr>
      </w:pPr>
      <w:r>
        <w:rPr>
          <w:b/>
          <w:bCs/>
          <w:lang w:val="ru-RU"/>
        </w:rPr>
        <w:t xml:space="preserve">Октябрь </w:t>
      </w:r>
      <w:r w:rsidR="00BC62D8" w:rsidRPr="00F65FF2">
        <w:rPr>
          <w:b/>
          <w:bCs/>
          <w:lang w:val="ru-RU"/>
        </w:rPr>
        <w:t>2024</w:t>
      </w:r>
    </w:p>
    <w:p w:rsidR="001F5511" w:rsidRPr="00F65FF2" w:rsidRDefault="000B1102" w:rsidP="00BB7B7B">
      <w:pPr>
        <w:spacing w:after="0" w:line="259" w:lineRule="auto"/>
        <w:ind w:left="10"/>
        <w:jc w:val="left"/>
        <w:rPr>
          <w:lang w:val="ru-RU"/>
        </w:rPr>
      </w:pPr>
      <w:r w:rsidRPr="00F65FF2">
        <w:rPr>
          <w:lang w:val="ru-RU"/>
        </w:rPr>
        <w:t xml:space="preserve"> </w:t>
      </w:r>
    </w:p>
    <w:p w:rsidR="001F5511" w:rsidRPr="00F65FF2" w:rsidRDefault="000B1102" w:rsidP="00BB7B7B">
      <w:pPr>
        <w:spacing w:after="0" w:line="259" w:lineRule="auto"/>
        <w:ind w:left="10"/>
        <w:jc w:val="left"/>
        <w:rPr>
          <w:lang w:val="ru-RU"/>
        </w:rPr>
      </w:pPr>
      <w:r w:rsidRPr="00F65FF2">
        <w:rPr>
          <w:lang w:val="ru-RU"/>
        </w:rPr>
        <w:t xml:space="preserve"> </w:t>
      </w:r>
    </w:p>
    <w:p w:rsidR="001F5511" w:rsidRPr="00F65FF2" w:rsidRDefault="000B1102" w:rsidP="00BB7B7B">
      <w:pPr>
        <w:spacing w:after="0" w:line="259" w:lineRule="auto"/>
        <w:ind w:left="10"/>
        <w:jc w:val="left"/>
        <w:rPr>
          <w:lang w:val="ru-RU"/>
        </w:rPr>
      </w:pPr>
      <w:r w:rsidRPr="00F65FF2">
        <w:rPr>
          <w:lang w:val="ru-RU"/>
        </w:rPr>
        <w:t xml:space="preserve"> </w:t>
      </w:r>
    </w:p>
    <w:p w:rsidR="001F5511" w:rsidRPr="00F65FF2" w:rsidRDefault="001F5511" w:rsidP="00BB7B7B">
      <w:pPr>
        <w:spacing w:after="0" w:line="259" w:lineRule="auto"/>
        <w:ind w:left="10"/>
        <w:jc w:val="left"/>
        <w:rPr>
          <w:lang w:val="ru-RU"/>
        </w:rPr>
      </w:pPr>
    </w:p>
    <w:p w:rsidR="001F5511" w:rsidRPr="00F65FF2" w:rsidRDefault="000B1102" w:rsidP="00BB7B7B">
      <w:pPr>
        <w:spacing w:after="0" w:line="259" w:lineRule="auto"/>
        <w:ind w:left="10"/>
        <w:jc w:val="left"/>
        <w:rPr>
          <w:lang w:val="ru-RU"/>
        </w:rPr>
      </w:pPr>
      <w:r w:rsidRPr="00F65FF2">
        <w:rPr>
          <w:lang w:val="ru-RU"/>
        </w:rPr>
        <w:t xml:space="preserve"> </w:t>
      </w:r>
    </w:p>
    <w:p w:rsidR="001F5511" w:rsidRPr="00F65FF2" w:rsidRDefault="000B1102" w:rsidP="00BB7B7B">
      <w:pPr>
        <w:spacing w:after="146" w:line="259" w:lineRule="auto"/>
        <w:ind w:left="10"/>
        <w:jc w:val="left"/>
        <w:rPr>
          <w:lang w:val="ru-RU"/>
        </w:rPr>
      </w:pPr>
      <w:r w:rsidRPr="00F65FF2">
        <w:rPr>
          <w:lang w:val="ru-RU"/>
        </w:rPr>
        <w:t xml:space="preserve"> </w:t>
      </w:r>
    </w:p>
    <w:p w:rsidR="00B9103E" w:rsidRPr="00F65FF2" w:rsidRDefault="00B9103E" w:rsidP="00BB7B7B">
      <w:pPr>
        <w:spacing w:after="146" w:line="259" w:lineRule="auto"/>
        <w:ind w:left="10"/>
        <w:jc w:val="left"/>
        <w:rPr>
          <w:lang w:val="ru-RU"/>
        </w:rPr>
      </w:pPr>
    </w:p>
    <w:p w:rsidR="00F65FF2" w:rsidRDefault="00F65FF2" w:rsidP="00F65FF2">
      <w:pPr>
        <w:spacing w:after="16" w:line="259" w:lineRule="auto"/>
        <w:ind w:left="10"/>
        <w:jc w:val="center"/>
        <w:rPr>
          <w:b/>
          <w:bCs/>
          <w:sz w:val="32"/>
          <w:szCs w:val="32"/>
          <w:lang w:val="ru-RU"/>
        </w:rPr>
      </w:pPr>
      <w:r w:rsidRPr="00F65FF2">
        <w:rPr>
          <w:b/>
          <w:bCs/>
          <w:sz w:val="32"/>
          <w:szCs w:val="32"/>
          <w:lang w:val="ru-RU"/>
        </w:rPr>
        <w:t xml:space="preserve">Узбекистан: Проект электрификации железной дороги Центральноазиатского регионального экономического сотрудничества </w:t>
      </w:r>
    </w:p>
    <w:p w:rsidR="001F5511" w:rsidRPr="00F65FF2" w:rsidRDefault="00F65FF2" w:rsidP="00F65FF2">
      <w:pPr>
        <w:spacing w:after="16" w:line="259" w:lineRule="auto"/>
        <w:ind w:left="10"/>
        <w:jc w:val="center"/>
        <w:rPr>
          <w:lang w:val="ru-RU"/>
        </w:rPr>
      </w:pPr>
      <w:r w:rsidRPr="00F65FF2">
        <w:rPr>
          <w:b/>
          <w:bCs/>
          <w:sz w:val="32"/>
          <w:szCs w:val="32"/>
          <w:lang w:val="ru-RU"/>
        </w:rPr>
        <w:t>(Бухара-Миск</w:t>
      </w:r>
      <w:r>
        <w:rPr>
          <w:b/>
          <w:bCs/>
          <w:sz w:val="32"/>
          <w:szCs w:val="32"/>
          <w:lang w:val="ru-RU"/>
        </w:rPr>
        <w:t>е</w:t>
      </w:r>
      <w:r w:rsidRPr="00F65FF2">
        <w:rPr>
          <w:b/>
          <w:bCs/>
          <w:sz w:val="32"/>
          <w:szCs w:val="32"/>
          <w:lang w:val="ru-RU"/>
        </w:rPr>
        <w:t>н-Ургенч-Хива)</w:t>
      </w:r>
    </w:p>
    <w:p w:rsidR="001F5511" w:rsidRPr="00F65FF2" w:rsidRDefault="000B1102" w:rsidP="00BB7B7B">
      <w:pPr>
        <w:spacing w:after="19" w:line="259" w:lineRule="auto"/>
        <w:ind w:left="10"/>
        <w:jc w:val="left"/>
        <w:rPr>
          <w:lang w:val="ru-RU"/>
        </w:rPr>
      </w:pPr>
      <w:r w:rsidRPr="00F65FF2">
        <w:rPr>
          <w:lang w:val="ru-RU"/>
        </w:rPr>
        <w:t xml:space="preserve"> </w:t>
      </w:r>
    </w:p>
    <w:p w:rsidR="001F5511" w:rsidRPr="00F65FF2" w:rsidRDefault="000B1102" w:rsidP="00BB7B7B">
      <w:pPr>
        <w:spacing w:after="16" w:line="259" w:lineRule="auto"/>
        <w:ind w:left="10"/>
        <w:jc w:val="left"/>
        <w:rPr>
          <w:lang w:val="ru-RU"/>
        </w:rPr>
      </w:pPr>
      <w:r w:rsidRPr="00F65FF2">
        <w:rPr>
          <w:lang w:val="ru-RU"/>
        </w:rPr>
        <w:t xml:space="preserve"> </w:t>
      </w:r>
    </w:p>
    <w:p w:rsidR="001F5511" w:rsidRPr="00F65FF2" w:rsidRDefault="000B1102" w:rsidP="00BB7B7B">
      <w:pPr>
        <w:spacing w:after="16" w:line="259" w:lineRule="auto"/>
        <w:ind w:left="10"/>
        <w:jc w:val="left"/>
        <w:rPr>
          <w:lang w:val="ru-RU"/>
        </w:rPr>
      </w:pPr>
      <w:r w:rsidRPr="00F65FF2">
        <w:rPr>
          <w:lang w:val="ru-RU"/>
        </w:rPr>
        <w:t xml:space="preserve"> </w:t>
      </w:r>
    </w:p>
    <w:p w:rsidR="001F5511" w:rsidRPr="00F65FF2" w:rsidRDefault="000B1102" w:rsidP="00BB7B7B">
      <w:pPr>
        <w:spacing w:after="16" w:line="259" w:lineRule="auto"/>
        <w:ind w:left="10"/>
        <w:jc w:val="left"/>
        <w:rPr>
          <w:lang w:val="ru-RU"/>
        </w:rPr>
      </w:pPr>
      <w:r w:rsidRPr="00F65FF2">
        <w:rPr>
          <w:lang w:val="ru-RU"/>
        </w:rPr>
        <w:t xml:space="preserve"> </w:t>
      </w:r>
    </w:p>
    <w:p w:rsidR="001F5511" w:rsidRPr="00F65FF2" w:rsidRDefault="000B1102" w:rsidP="00BB7B7B">
      <w:pPr>
        <w:spacing w:after="16" w:line="259" w:lineRule="auto"/>
        <w:ind w:left="10"/>
        <w:jc w:val="left"/>
        <w:rPr>
          <w:lang w:val="ru-RU"/>
        </w:rPr>
      </w:pPr>
      <w:r w:rsidRPr="00F65FF2">
        <w:rPr>
          <w:lang w:val="ru-RU"/>
        </w:rPr>
        <w:t xml:space="preserve"> </w:t>
      </w:r>
    </w:p>
    <w:p w:rsidR="001F5511" w:rsidRPr="00F65FF2" w:rsidRDefault="000B1102" w:rsidP="00BB7B7B">
      <w:pPr>
        <w:spacing w:after="19" w:line="259" w:lineRule="auto"/>
        <w:ind w:left="10"/>
        <w:jc w:val="left"/>
        <w:rPr>
          <w:lang w:val="ru-RU"/>
        </w:rPr>
      </w:pPr>
      <w:r w:rsidRPr="00F65FF2">
        <w:rPr>
          <w:lang w:val="ru-RU"/>
        </w:rPr>
        <w:t xml:space="preserve"> </w:t>
      </w:r>
    </w:p>
    <w:p w:rsidR="001F5511" w:rsidRPr="00F65FF2" w:rsidRDefault="000B1102" w:rsidP="00BB7B7B">
      <w:pPr>
        <w:spacing w:after="16" w:line="259" w:lineRule="auto"/>
        <w:ind w:left="10"/>
        <w:jc w:val="left"/>
        <w:rPr>
          <w:lang w:val="ru-RU"/>
        </w:rPr>
      </w:pPr>
      <w:r w:rsidRPr="00F65FF2">
        <w:rPr>
          <w:lang w:val="ru-RU"/>
        </w:rPr>
        <w:t xml:space="preserve"> </w:t>
      </w:r>
    </w:p>
    <w:p w:rsidR="001F5511" w:rsidRPr="00F65FF2" w:rsidRDefault="000B1102" w:rsidP="00BB7B7B">
      <w:pPr>
        <w:spacing w:after="16" w:line="259" w:lineRule="auto"/>
        <w:ind w:left="10"/>
        <w:jc w:val="left"/>
        <w:rPr>
          <w:lang w:val="ru-RU"/>
        </w:rPr>
      </w:pPr>
      <w:r w:rsidRPr="00F65FF2">
        <w:rPr>
          <w:lang w:val="ru-RU"/>
        </w:rPr>
        <w:t xml:space="preserve"> </w:t>
      </w:r>
    </w:p>
    <w:p w:rsidR="00EC33AC" w:rsidRPr="00F65FF2" w:rsidRDefault="00EC33AC" w:rsidP="00BB7B7B">
      <w:pPr>
        <w:spacing w:after="16" w:line="259" w:lineRule="auto"/>
        <w:ind w:left="10"/>
        <w:rPr>
          <w:b/>
          <w:bCs/>
          <w:sz w:val="20"/>
          <w:szCs w:val="20"/>
          <w:lang w:val="ru-RU"/>
        </w:rPr>
      </w:pPr>
    </w:p>
    <w:p w:rsidR="00EC33AC" w:rsidRPr="00F65FF2" w:rsidRDefault="00EC33AC" w:rsidP="00BB7B7B">
      <w:pPr>
        <w:spacing w:after="16" w:line="259" w:lineRule="auto"/>
        <w:ind w:left="10"/>
        <w:rPr>
          <w:b/>
          <w:bCs/>
          <w:sz w:val="20"/>
          <w:szCs w:val="20"/>
          <w:lang w:val="ru-RU"/>
        </w:rPr>
      </w:pPr>
    </w:p>
    <w:p w:rsidR="00EC33AC" w:rsidRPr="00F65FF2" w:rsidRDefault="00EC33AC" w:rsidP="00BB7B7B">
      <w:pPr>
        <w:spacing w:after="16" w:line="259" w:lineRule="auto"/>
        <w:ind w:left="10"/>
        <w:rPr>
          <w:b/>
          <w:bCs/>
          <w:sz w:val="20"/>
          <w:szCs w:val="20"/>
          <w:lang w:val="ru-RU"/>
        </w:rPr>
      </w:pPr>
    </w:p>
    <w:p w:rsidR="0054606C" w:rsidRPr="00F65FF2" w:rsidRDefault="0054606C" w:rsidP="00BB7B7B">
      <w:pPr>
        <w:spacing w:after="16" w:line="259" w:lineRule="auto"/>
        <w:ind w:left="10"/>
        <w:rPr>
          <w:b/>
          <w:bCs/>
          <w:sz w:val="20"/>
          <w:szCs w:val="20"/>
          <w:lang w:val="ru-RU"/>
        </w:rPr>
      </w:pPr>
    </w:p>
    <w:p w:rsidR="0054606C" w:rsidRPr="00F65FF2" w:rsidRDefault="0054606C" w:rsidP="00BB7B7B">
      <w:pPr>
        <w:spacing w:after="16" w:line="259" w:lineRule="auto"/>
        <w:ind w:left="10"/>
        <w:rPr>
          <w:b/>
          <w:bCs/>
          <w:sz w:val="20"/>
          <w:szCs w:val="20"/>
          <w:lang w:val="ru-RU"/>
        </w:rPr>
      </w:pPr>
    </w:p>
    <w:p w:rsidR="0054606C" w:rsidRPr="00F65FF2" w:rsidRDefault="0054606C" w:rsidP="00BB7B7B">
      <w:pPr>
        <w:spacing w:after="16" w:line="259" w:lineRule="auto"/>
        <w:ind w:left="10"/>
        <w:rPr>
          <w:b/>
          <w:bCs/>
          <w:sz w:val="20"/>
          <w:szCs w:val="20"/>
          <w:lang w:val="ru-RU"/>
        </w:rPr>
      </w:pPr>
    </w:p>
    <w:p w:rsidR="0054606C" w:rsidRPr="00F65FF2" w:rsidRDefault="0054606C" w:rsidP="00BB7B7B">
      <w:pPr>
        <w:spacing w:after="16" w:line="259" w:lineRule="auto"/>
        <w:ind w:left="10"/>
        <w:rPr>
          <w:b/>
          <w:bCs/>
          <w:sz w:val="20"/>
          <w:szCs w:val="20"/>
          <w:lang w:val="ru-RU"/>
        </w:rPr>
      </w:pPr>
    </w:p>
    <w:p w:rsidR="00EC33AC" w:rsidRPr="00F65FF2" w:rsidRDefault="00EC33AC" w:rsidP="00BB7B7B">
      <w:pPr>
        <w:spacing w:after="16" w:line="259" w:lineRule="auto"/>
        <w:ind w:left="10"/>
        <w:rPr>
          <w:b/>
          <w:bCs/>
          <w:sz w:val="20"/>
          <w:szCs w:val="20"/>
          <w:lang w:val="ru-RU"/>
        </w:rPr>
      </w:pPr>
    </w:p>
    <w:p w:rsidR="00BC62D8" w:rsidRPr="00F65FF2" w:rsidRDefault="00F65FF2" w:rsidP="00BB7B7B">
      <w:pPr>
        <w:spacing w:after="16" w:line="259" w:lineRule="auto"/>
        <w:ind w:left="10"/>
        <w:rPr>
          <w:sz w:val="20"/>
          <w:szCs w:val="20"/>
          <w:lang w:val="ru-RU"/>
        </w:rPr>
      </w:pPr>
      <w:r>
        <w:rPr>
          <w:b/>
          <w:bCs/>
          <w:sz w:val="20"/>
          <w:szCs w:val="20"/>
          <w:lang w:val="ru-RU"/>
        </w:rPr>
        <w:t>Подготовлено</w:t>
      </w:r>
      <w:r w:rsidR="00BC62D8" w:rsidRPr="00F65FF2">
        <w:rPr>
          <w:b/>
          <w:bCs/>
          <w:sz w:val="20"/>
          <w:szCs w:val="20"/>
          <w:lang w:val="ru-RU"/>
        </w:rPr>
        <w:t>:</w:t>
      </w:r>
      <w:r w:rsidR="00BC62D8" w:rsidRPr="00F65FF2">
        <w:rPr>
          <w:sz w:val="20"/>
          <w:szCs w:val="20"/>
          <w:lang w:val="ru-RU"/>
        </w:rPr>
        <w:t xml:space="preserve"> </w:t>
      </w:r>
      <w:r w:rsidRPr="00F65FF2">
        <w:rPr>
          <w:sz w:val="20"/>
          <w:szCs w:val="20"/>
          <w:lang w:val="ru-RU"/>
        </w:rPr>
        <w:t>Международны</w:t>
      </w:r>
      <w:r>
        <w:rPr>
          <w:sz w:val="20"/>
          <w:szCs w:val="20"/>
          <w:lang w:val="ru-RU"/>
        </w:rPr>
        <w:t>м</w:t>
      </w:r>
      <w:r w:rsidRPr="00F65FF2">
        <w:rPr>
          <w:sz w:val="20"/>
          <w:szCs w:val="20"/>
          <w:lang w:val="ru-RU"/>
        </w:rPr>
        <w:t xml:space="preserve"> консультант</w:t>
      </w:r>
      <w:r>
        <w:rPr>
          <w:sz w:val="20"/>
          <w:szCs w:val="20"/>
          <w:lang w:val="ru-RU"/>
        </w:rPr>
        <w:t>ом</w:t>
      </w:r>
      <w:r w:rsidRPr="00F65FF2">
        <w:rPr>
          <w:sz w:val="20"/>
          <w:szCs w:val="20"/>
          <w:lang w:val="ru-RU"/>
        </w:rPr>
        <w:t xml:space="preserve"> консалтинговой компании </w:t>
      </w:r>
      <w:r>
        <w:rPr>
          <w:sz w:val="20"/>
          <w:szCs w:val="20"/>
          <w:lang w:val="ru-RU"/>
        </w:rPr>
        <w:t>ПУ</w:t>
      </w:r>
      <w:r w:rsidRPr="00F65FF2">
        <w:rPr>
          <w:sz w:val="20"/>
          <w:szCs w:val="20"/>
          <w:lang w:val="ru-RU"/>
        </w:rPr>
        <w:t xml:space="preserve"> </w:t>
      </w:r>
      <w:r w:rsidRPr="00F65FF2">
        <w:rPr>
          <w:sz w:val="20"/>
          <w:szCs w:val="20"/>
        </w:rPr>
        <w:t>DB</w:t>
      </w:r>
      <w:r w:rsidRPr="00F65FF2">
        <w:rPr>
          <w:sz w:val="20"/>
          <w:szCs w:val="20"/>
          <w:lang w:val="ru-RU"/>
        </w:rPr>
        <w:t xml:space="preserve"> </w:t>
      </w:r>
      <w:r w:rsidRPr="00F65FF2">
        <w:rPr>
          <w:sz w:val="20"/>
          <w:szCs w:val="20"/>
        </w:rPr>
        <w:t>Engineering</w:t>
      </w:r>
      <w:r w:rsidRPr="00F65FF2">
        <w:rPr>
          <w:sz w:val="20"/>
          <w:szCs w:val="20"/>
          <w:lang w:val="ru-RU"/>
        </w:rPr>
        <w:t xml:space="preserve"> &amp; </w:t>
      </w:r>
      <w:r w:rsidRPr="00F65FF2">
        <w:rPr>
          <w:sz w:val="20"/>
          <w:szCs w:val="20"/>
        </w:rPr>
        <w:t>Consulting</w:t>
      </w:r>
      <w:r w:rsidRPr="00F65FF2">
        <w:rPr>
          <w:sz w:val="20"/>
          <w:szCs w:val="20"/>
          <w:lang w:val="ru-RU"/>
        </w:rPr>
        <w:t xml:space="preserve"> </w:t>
      </w:r>
      <w:r w:rsidRPr="00F65FF2">
        <w:rPr>
          <w:sz w:val="20"/>
          <w:szCs w:val="20"/>
        </w:rPr>
        <w:t>GmbH</w:t>
      </w:r>
      <w:r w:rsidRPr="00F65FF2">
        <w:rPr>
          <w:sz w:val="20"/>
          <w:szCs w:val="20"/>
          <w:lang w:val="ru-RU"/>
        </w:rPr>
        <w:t xml:space="preserve"> (далее </w:t>
      </w:r>
      <w:r>
        <w:rPr>
          <w:sz w:val="20"/>
          <w:szCs w:val="20"/>
          <w:lang w:val="ru-RU"/>
        </w:rPr>
        <w:t>ПУ</w:t>
      </w:r>
      <w:r w:rsidRPr="00F65FF2">
        <w:rPr>
          <w:sz w:val="20"/>
          <w:szCs w:val="20"/>
          <w:lang w:val="ru-RU"/>
        </w:rPr>
        <w:t xml:space="preserve"> </w:t>
      </w:r>
      <w:r w:rsidRPr="00F65FF2">
        <w:rPr>
          <w:sz w:val="20"/>
          <w:szCs w:val="20"/>
        </w:rPr>
        <w:t>DB</w:t>
      </w:r>
      <w:r w:rsidRPr="00F65FF2">
        <w:rPr>
          <w:sz w:val="20"/>
          <w:szCs w:val="20"/>
          <w:lang w:val="ru-RU"/>
        </w:rPr>
        <w:t xml:space="preserve"> </w:t>
      </w:r>
      <w:r w:rsidRPr="00F65FF2">
        <w:rPr>
          <w:sz w:val="20"/>
          <w:szCs w:val="20"/>
        </w:rPr>
        <w:t>E</w:t>
      </w:r>
      <w:r w:rsidRPr="00F65FF2">
        <w:rPr>
          <w:sz w:val="20"/>
          <w:szCs w:val="20"/>
          <w:lang w:val="ru-RU"/>
        </w:rPr>
        <w:t>&amp;</w:t>
      </w:r>
      <w:r w:rsidRPr="00F65FF2">
        <w:rPr>
          <w:sz w:val="20"/>
          <w:szCs w:val="20"/>
        </w:rPr>
        <w:t>C</w:t>
      </w:r>
      <w:r w:rsidRPr="00F65FF2">
        <w:rPr>
          <w:sz w:val="20"/>
          <w:szCs w:val="20"/>
          <w:lang w:val="ru-RU"/>
        </w:rPr>
        <w:t>) по социальным вопросам и переселению.</w:t>
      </w:r>
    </w:p>
    <w:p w:rsidR="00EC33AC" w:rsidRPr="00F65FF2" w:rsidRDefault="00EC33AC" w:rsidP="00BB7B7B">
      <w:pPr>
        <w:spacing w:after="160" w:line="259" w:lineRule="auto"/>
        <w:ind w:left="10"/>
        <w:rPr>
          <w:sz w:val="20"/>
          <w:szCs w:val="20"/>
          <w:lang w:val="ru-RU"/>
        </w:rPr>
      </w:pPr>
    </w:p>
    <w:p w:rsidR="00BC62D8" w:rsidRPr="00F65FF2" w:rsidRDefault="00F65FF2" w:rsidP="00BB7B7B">
      <w:pPr>
        <w:spacing w:after="160" w:line="259" w:lineRule="auto"/>
        <w:ind w:left="10"/>
        <w:rPr>
          <w:lang w:val="ru-RU"/>
        </w:rPr>
      </w:pPr>
      <w:r w:rsidRPr="00F65FF2">
        <w:rPr>
          <w:sz w:val="20"/>
          <w:szCs w:val="20"/>
          <w:lang w:val="ru-RU"/>
        </w:rPr>
        <w:t>Этот полугодовой отчет о мониторинге защитных мер является документом, принадлежащим заемщику. Мнения, выраженные в настоящем документе, не обязательно отражают точку зрения Совета директоров, руководства или персонала АБР и могут быть предварительными по своей природе. При подготовке любой страновой программы или стратегии, при финансировании любого проекта или путем указания или ссылки на определенную территорию или географическую область в настоящем документе Азиатский банк развития не намерен выносить никаких суждений относительно правового или иного статуса любой территории или области.</w:t>
      </w:r>
      <w:r w:rsidR="00BC62D8" w:rsidRPr="00F65FF2">
        <w:rPr>
          <w:lang w:val="ru-RU"/>
        </w:rPr>
        <w:br w:type="page"/>
      </w:r>
    </w:p>
    <w:p w:rsidR="00EC33AC" w:rsidRPr="00F65FF2" w:rsidRDefault="00EC33AC" w:rsidP="00BB7B7B">
      <w:pPr>
        <w:ind w:left="10"/>
        <w:jc w:val="center"/>
        <w:rPr>
          <w:rFonts w:eastAsiaTheme="majorEastAsia"/>
          <w:b/>
          <w:bCs/>
          <w:lang w:val="ru-RU"/>
        </w:rPr>
      </w:pPr>
      <w:r w:rsidRPr="00161854">
        <w:rPr>
          <w:rFonts w:eastAsiaTheme="majorEastAsia"/>
          <w:b/>
          <w:bCs/>
        </w:rPr>
        <w:lastRenderedPageBreak/>
        <w:t>A</w:t>
      </w:r>
      <w:r w:rsidR="00F65FF2">
        <w:rPr>
          <w:rFonts w:eastAsiaTheme="majorEastAsia"/>
          <w:b/>
          <w:bCs/>
          <w:lang w:val="ru-RU"/>
        </w:rPr>
        <w:t>ББРЕВИАТУРА</w:t>
      </w:r>
    </w:p>
    <w:p w:rsidR="00EC33AC" w:rsidRPr="00161854" w:rsidRDefault="00EC33AC" w:rsidP="00BB7B7B">
      <w:pPr>
        <w:ind w:left="10"/>
        <w:jc w:val="center"/>
        <w:rPr>
          <w:b/>
          <w:bCs/>
        </w:rPr>
      </w:pPr>
    </w:p>
    <w:tbl>
      <w:tblPr>
        <w:tblStyle w:val="11"/>
        <w:tblW w:w="7442" w:type="dxa"/>
        <w:jc w:val="center"/>
        <w:tblLook w:val="04A0" w:firstRow="1" w:lastRow="0" w:firstColumn="1" w:lastColumn="0" w:noHBand="0" w:noVBand="1"/>
      </w:tblPr>
      <w:tblGrid>
        <w:gridCol w:w="1668"/>
        <w:gridCol w:w="5774"/>
      </w:tblGrid>
      <w:tr w:rsidR="00EC33AC" w:rsidRPr="00161854" w:rsidTr="00BB7B7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FA33E0" w:rsidRDefault="00FA33E0" w:rsidP="00BB7B7B">
            <w:pPr>
              <w:ind w:left="118" w:right="-700"/>
              <w:rPr>
                <w:sz w:val="20"/>
                <w:szCs w:val="20"/>
              </w:rPr>
            </w:pPr>
            <w:r>
              <w:rPr>
                <w:sz w:val="20"/>
                <w:szCs w:val="20"/>
              </w:rPr>
              <w:t>АБР</w:t>
            </w:r>
          </w:p>
        </w:tc>
        <w:tc>
          <w:tcPr>
            <w:tcW w:w="5774" w:type="dxa"/>
            <w:shd w:val="clear" w:color="auto" w:fill="auto"/>
          </w:tcPr>
          <w:p w:rsidR="00EC33AC" w:rsidRPr="00161854" w:rsidRDefault="00F65FF2" w:rsidP="00BB7B7B">
            <w:pPr>
              <w:ind w:left="118" w:right="-1"/>
              <w:cnfStyle w:val="100000000000" w:firstRow="1" w:lastRow="0" w:firstColumn="0" w:lastColumn="0" w:oddVBand="0" w:evenVBand="0" w:oddHBand="0" w:evenHBand="0" w:firstRowFirstColumn="0" w:firstRowLastColumn="0" w:lastRowFirstColumn="0" w:lastRowLastColumn="0"/>
              <w:rPr>
                <w:b w:val="0"/>
                <w:bCs w:val="0"/>
                <w:sz w:val="20"/>
                <w:szCs w:val="20"/>
                <w:lang w:val="en-US"/>
              </w:rPr>
            </w:pPr>
            <w:proofErr w:type="spellStart"/>
            <w:r w:rsidRPr="00F65FF2">
              <w:rPr>
                <w:b w:val="0"/>
                <w:bCs w:val="0"/>
                <w:sz w:val="20"/>
                <w:szCs w:val="20"/>
                <w:lang w:val="en-US"/>
              </w:rPr>
              <w:t>Азиатский</w:t>
            </w:r>
            <w:proofErr w:type="spellEnd"/>
            <w:r w:rsidRPr="00F65FF2">
              <w:rPr>
                <w:b w:val="0"/>
                <w:bCs w:val="0"/>
                <w:sz w:val="20"/>
                <w:szCs w:val="20"/>
                <w:lang w:val="en-US"/>
              </w:rPr>
              <w:t xml:space="preserve"> </w:t>
            </w:r>
            <w:proofErr w:type="spellStart"/>
            <w:r w:rsidRPr="00F65FF2">
              <w:rPr>
                <w:b w:val="0"/>
                <w:bCs w:val="0"/>
                <w:sz w:val="20"/>
                <w:szCs w:val="20"/>
                <w:lang w:val="en-US"/>
              </w:rPr>
              <w:t>банк</w:t>
            </w:r>
            <w:proofErr w:type="spellEnd"/>
            <w:r w:rsidRPr="00F65FF2">
              <w:rPr>
                <w:b w:val="0"/>
                <w:bCs w:val="0"/>
                <w:sz w:val="20"/>
                <w:szCs w:val="20"/>
                <w:lang w:val="en-US"/>
              </w:rPr>
              <w:t xml:space="preserve"> </w:t>
            </w:r>
            <w:proofErr w:type="spellStart"/>
            <w:r w:rsidRPr="00F65FF2">
              <w:rPr>
                <w:b w:val="0"/>
                <w:bCs w:val="0"/>
                <w:sz w:val="20"/>
                <w:szCs w:val="20"/>
                <w:lang w:val="en-US"/>
              </w:rPr>
              <w:t>развития</w:t>
            </w:r>
            <w:proofErr w:type="spellEnd"/>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FA33E0" w:rsidRDefault="00FA33E0" w:rsidP="00BB7B7B">
            <w:pPr>
              <w:ind w:left="118" w:right="-700"/>
              <w:rPr>
                <w:sz w:val="20"/>
                <w:szCs w:val="20"/>
              </w:rPr>
            </w:pPr>
            <w:r>
              <w:rPr>
                <w:sz w:val="20"/>
                <w:szCs w:val="20"/>
              </w:rPr>
              <w:t>АБИИ</w:t>
            </w:r>
          </w:p>
        </w:tc>
        <w:tc>
          <w:tcPr>
            <w:tcW w:w="5774" w:type="dxa"/>
            <w:shd w:val="clear" w:color="auto" w:fill="auto"/>
          </w:tcPr>
          <w:p w:rsidR="00EC33AC" w:rsidRPr="00161854" w:rsidRDefault="00F65FF2" w:rsidP="00BB7B7B">
            <w:pPr>
              <w:ind w:left="118" w:right="-1"/>
              <w:cnfStyle w:val="000000100000" w:firstRow="0" w:lastRow="0" w:firstColumn="0" w:lastColumn="0" w:oddVBand="0" w:evenVBand="0" w:oddHBand="1" w:evenHBand="0" w:firstRowFirstColumn="0" w:firstRowLastColumn="0" w:lastRowFirstColumn="0" w:lastRowLastColumn="0"/>
              <w:rPr>
                <w:sz w:val="20"/>
                <w:szCs w:val="20"/>
                <w:lang w:val="en-US"/>
              </w:rPr>
            </w:pPr>
            <w:proofErr w:type="spellStart"/>
            <w:r w:rsidRPr="00F65FF2">
              <w:rPr>
                <w:sz w:val="20"/>
                <w:szCs w:val="20"/>
                <w:lang w:val="en-US"/>
              </w:rPr>
              <w:t>Азиатский</w:t>
            </w:r>
            <w:proofErr w:type="spellEnd"/>
            <w:r w:rsidRPr="00F65FF2">
              <w:rPr>
                <w:sz w:val="20"/>
                <w:szCs w:val="20"/>
                <w:lang w:val="en-US"/>
              </w:rPr>
              <w:t xml:space="preserve"> </w:t>
            </w:r>
            <w:proofErr w:type="spellStart"/>
            <w:r w:rsidRPr="00F65FF2">
              <w:rPr>
                <w:sz w:val="20"/>
                <w:szCs w:val="20"/>
                <w:lang w:val="en-US"/>
              </w:rPr>
              <w:t>банк</w:t>
            </w:r>
            <w:proofErr w:type="spellEnd"/>
            <w:r w:rsidRPr="00F65FF2">
              <w:rPr>
                <w:sz w:val="20"/>
                <w:szCs w:val="20"/>
                <w:lang w:val="en-US"/>
              </w:rPr>
              <w:t xml:space="preserve"> </w:t>
            </w:r>
            <w:proofErr w:type="spellStart"/>
            <w:r w:rsidRPr="00F65FF2">
              <w:rPr>
                <w:sz w:val="20"/>
                <w:szCs w:val="20"/>
                <w:lang w:val="en-US"/>
              </w:rPr>
              <w:t>инфраструктурных</w:t>
            </w:r>
            <w:proofErr w:type="spellEnd"/>
            <w:r w:rsidRPr="00F65FF2">
              <w:rPr>
                <w:sz w:val="20"/>
                <w:szCs w:val="20"/>
                <w:lang w:val="en-US"/>
              </w:rPr>
              <w:t xml:space="preserve"> </w:t>
            </w:r>
            <w:proofErr w:type="spellStart"/>
            <w:r w:rsidRPr="00F65FF2">
              <w:rPr>
                <w:sz w:val="20"/>
                <w:szCs w:val="20"/>
                <w:lang w:val="en-US"/>
              </w:rPr>
              <w:t>инвестиций</w:t>
            </w:r>
            <w:proofErr w:type="spellEnd"/>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B40C3E" w:rsidP="00BB7B7B">
            <w:pPr>
              <w:ind w:left="118" w:right="-700"/>
              <w:rPr>
                <w:sz w:val="20"/>
                <w:szCs w:val="20"/>
                <w:lang w:val="en-US"/>
              </w:rPr>
            </w:pPr>
            <w:r>
              <w:rPr>
                <w:sz w:val="20"/>
                <w:szCs w:val="20"/>
              </w:rPr>
              <w:t>ЗД</w:t>
            </w:r>
          </w:p>
        </w:tc>
        <w:tc>
          <w:tcPr>
            <w:tcW w:w="5774" w:type="dxa"/>
            <w:shd w:val="clear" w:color="auto" w:fill="auto"/>
          </w:tcPr>
          <w:p w:rsidR="00EC33AC" w:rsidRPr="00161854" w:rsidRDefault="00F65FF2" w:rsidP="00BB7B7B">
            <w:pPr>
              <w:ind w:left="118" w:right="-1"/>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F65FF2">
              <w:rPr>
                <w:spacing w:val="1"/>
                <w:sz w:val="20"/>
                <w:szCs w:val="20"/>
                <w:lang w:val="en-GB"/>
              </w:rPr>
              <w:t>Затронутые</w:t>
            </w:r>
            <w:proofErr w:type="spellEnd"/>
            <w:r w:rsidRPr="00F65FF2">
              <w:rPr>
                <w:spacing w:val="1"/>
                <w:sz w:val="20"/>
                <w:szCs w:val="20"/>
                <w:lang w:val="en-GB"/>
              </w:rPr>
              <w:t xml:space="preserve"> </w:t>
            </w:r>
            <w:proofErr w:type="spellStart"/>
            <w:r w:rsidRPr="00F65FF2">
              <w:rPr>
                <w:spacing w:val="1"/>
                <w:sz w:val="20"/>
                <w:szCs w:val="20"/>
                <w:lang w:val="en-GB"/>
              </w:rPr>
              <w:t>дехкане</w:t>
            </w:r>
            <w:proofErr w:type="spellEnd"/>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B40C3E" w:rsidP="00BB7B7B">
            <w:pPr>
              <w:ind w:left="118" w:right="-700"/>
              <w:rPr>
                <w:sz w:val="20"/>
                <w:szCs w:val="20"/>
                <w:lang w:val="en-US"/>
              </w:rPr>
            </w:pPr>
            <w:r>
              <w:rPr>
                <w:sz w:val="20"/>
                <w:szCs w:val="20"/>
              </w:rPr>
              <w:t>ЗФХ</w:t>
            </w:r>
          </w:p>
        </w:tc>
        <w:tc>
          <w:tcPr>
            <w:tcW w:w="5774" w:type="dxa"/>
            <w:shd w:val="clear" w:color="auto" w:fill="auto"/>
          </w:tcPr>
          <w:p w:rsidR="00EC33AC" w:rsidRPr="00161854" w:rsidRDefault="00F65FF2" w:rsidP="00BB7B7B">
            <w:pPr>
              <w:ind w:left="118" w:right="-1"/>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Затронуто</w:t>
            </w:r>
            <w:r w:rsidRPr="00F65FF2">
              <w:rPr>
                <w:sz w:val="20"/>
                <w:szCs w:val="20"/>
                <w:lang w:val="en-GB"/>
              </w:rPr>
              <w:t xml:space="preserve">е </w:t>
            </w:r>
            <w:proofErr w:type="spellStart"/>
            <w:r w:rsidRPr="00F65FF2">
              <w:rPr>
                <w:sz w:val="20"/>
                <w:szCs w:val="20"/>
                <w:lang w:val="en-GB"/>
              </w:rPr>
              <w:t>фермерское</w:t>
            </w:r>
            <w:proofErr w:type="spellEnd"/>
            <w:r w:rsidRPr="00F65FF2">
              <w:rPr>
                <w:sz w:val="20"/>
                <w:szCs w:val="20"/>
                <w:lang w:val="en-GB"/>
              </w:rPr>
              <w:t xml:space="preserve"> </w:t>
            </w:r>
            <w:proofErr w:type="spellStart"/>
            <w:r w:rsidRPr="00F65FF2">
              <w:rPr>
                <w:sz w:val="20"/>
                <w:szCs w:val="20"/>
                <w:lang w:val="en-GB"/>
              </w:rPr>
              <w:t>хозяйство</w:t>
            </w:r>
            <w:proofErr w:type="spellEnd"/>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FA33E0" w:rsidP="00BB7B7B">
            <w:pPr>
              <w:ind w:left="118" w:right="-700"/>
              <w:rPr>
                <w:sz w:val="20"/>
                <w:szCs w:val="20"/>
                <w:lang w:val="en-US"/>
              </w:rPr>
            </w:pPr>
            <w:r>
              <w:rPr>
                <w:sz w:val="20"/>
                <w:szCs w:val="20"/>
              </w:rPr>
              <w:t>ЗЛ</w:t>
            </w:r>
          </w:p>
        </w:tc>
        <w:tc>
          <w:tcPr>
            <w:tcW w:w="5774" w:type="dxa"/>
            <w:shd w:val="clear" w:color="auto" w:fill="auto"/>
          </w:tcPr>
          <w:p w:rsidR="00EC33AC" w:rsidRPr="00F65FF2" w:rsidRDefault="00F65FF2" w:rsidP="00BB7B7B">
            <w:pPr>
              <w:ind w:left="118" w:right="-1"/>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F65FF2">
              <w:rPr>
                <w:sz w:val="20"/>
                <w:szCs w:val="20"/>
                <w:lang w:val="en-GB"/>
              </w:rPr>
              <w:t>Затронут</w:t>
            </w:r>
            <w:r>
              <w:rPr>
                <w:sz w:val="20"/>
                <w:szCs w:val="20"/>
              </w:rPr>
              <w:t>ое</w:t>
            </w:r>
            <w:proofErr w:type="spellEnd"/>
            <w:r>
              <w:rPr>
                <w:sz w:val="20"/>
                <w:szCs w:val="20"/>
              </w:rPr>
              <w:t xml:space="preserve"> лицо</w:t>
            </w:r>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B40C3E" w:rsidRDefault="00B40C3E" w:rsidP="00BB7B7B">
            <w:pPr>
              <w:ind w:left="118" w:right="-700"/>
              <w:rPr>
                <w:sz w:val="20"/>
                <w:szCs w:val="20"/>
              </w:rPr>
            </w:pPr>
            <w:r>
              <w:rPr>
                <w:sz w:val="20"/>
                <w:szCs w:val="20"/>
              </w:rPr>
              <w:t>ЗД</w:t>
            </w:r>
          </w:p>
        </w:tc>
        <w:tc>
          <w:tcPr>
            <w:tcW w:w="5774" w:type="dxa"/>
            <w:shd w:val="clear" w:color="auto" w:fill="auto"/>
          </w:tcPr>
          <w:p w:rsidR="00EC33AC" w:rsidRPr="00161854" w:rsidRDefault="00B40C3E" w:rsidP="00BB7B7B">
            <w:pPr>
              <w:ind w:left="118" w:right="-1"/>
              <w:cnfStyle w:val="000000100000" w:firstRow="0" w:lastRow="0" w:firstColumn="0" w:lastColumn="0" w:oddVBand="0" w:evenVBand="0" w:oddHBand="1" w:evenHBand="0" w:firstRowFirstColumn="0" w:firstRowLastColumn="0" w:lastRowFirstColumn="0" w:lastRowLastColumn="0"/>
              <w:rPr>
                <w:sz w:val="20"/>
                <w:szCs w:val="20"/>
                <w:lang w:val="en-US"/>
              </w:rPr>
            </w:pPr>
            <w:proofErr w:type="spellStart"/>
            <w:r w:rsidRPr="00B40C3E">
              <w:rPr>
                <w:sz w:val="20"/>
                <w:szCs w:val="20"/>
                <w:lang w:val="en-GB"/>
              </w:rPr>
              <w:t>Затронутое</w:t>
            </w:r>
            <w:proofErr w:type="spellEnd"/>
            <w:r w:rsidRPr="00B40C3E">
              <w:rPr>
                <w:sz w:val="20"/>
                <w:szCs w:val="20"/>
                <w:lang w:val="en-GB"/>
              </w:rPr>
              <w:t xml:space="preserve"> </w:t>
            </w:r>
            <w:proofErr w:type="spellStart"/>
            <w:r w:rsidRPr="00B40C3E">
              <w:rPr>
                <w:sz w:val="20"/>
                <w:szCs w:val="20"/>
                <w:lang w:val="en-GB"/>
              </w:rPr>
              <w:t>домохозяйство</w:t>
            </w:r>
            <w:proofErr w:type="spellEnd"/>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B40C3E" w:rsidP="00BB7B7B">
            <w:pPr>
              <w:ind w:left="118" w:right="-700"/>
              <w:rPr>
                <w:sz w:val="20"/>
                <w:szCs w:val="20"/>
                <w:lang w:val="en-US"/>
              </w:rPr>
            </w:pPr>
            <w:r>
              <w:rPr>
                <w:sz w:val="20"/>
                <w:szCs w:val="20"/>
              </w:rPr>
              <w:t>БМУХ</w:t>
            </w:r>
          </w:p>
        </w:tc>
        <w:tc>
          <w:tcPr>
            <w:tcW w:w="5774" w:type="dxa"/>
            <w:shd w:val="clear" w:color="auto" w:fill="auto"/>
          </w:tcPr>
          <w:p w:rsidR="00EC33AC" w:rsidRPr="00161854" w:rsidRDefault="00F65FF2" w:rsidP="00BB7B7B">
            <w:pPr>
              <w:ind w:left="118" w:right="-1"/>
              <w:cnfStyle w:val="000000000000" w:firstRow="0" w:lastRow="0" w:firstColumn="0" w:lastColumn="0" w:oddVBand="0" w:evenVBand="0" w:oddHBand="0" w:evenHBand="0" w:firstRowFirstColumn="0" w:firstRowLastColumn="0" w:lastRowFirstColumn="0" w:lastRowLastColumn="0"/>
              <w:rPr>
                <w:sz w:val="20"/>
                <w:szCs w:val="20"/>
                <w:lang w:val="en-GB"/>
              </w:rPr>
            </w:pPr>
            <w:proofErr w:type="spellStart"/>
            <w:r w:rsidRPr="00F65FF2">
              <w:rPr>
                <w:sz w:val="20"/>
                <w:szCs w:val="20"/>
                <w:lang w:val="en-GB"/>
              </w:rPr>
              <w:t>Бухара-Мискен-Ургенч-Хива</w:t>
            </w:r>
            <w:proofErr w:type="spellEnd"/>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B40C3E" w:rsidP="00BB7B7B">
            <w:pPr>
              <w:ind w:left="118" w:right="-700"/>
              <w:rPr>
                <w:sz w:val="20"/>
                <w:szCs w:val="20"/>
                <w:lang w:val="en-US"/>
              </w:rPr>
            </w:pPr>
            <w:r>
              <w:rPr>
                <w:sz w:val="20"/>
                <w:szCs w:val="20"/>
              </w:rPr>
              <w:t>ГК</w:t>
            </w:r>
          </w:p>
        </w:tc>
        <w:tc>
          <w:tcPr>
            <w:tcW w:w="5774" w:type="dxa"/>
            <w:shd w:val="clear" w:color="auto" w:fill="auto"/>
          </w:tcPr>
          <w:p w:rsidR="00EC33AC" w:rsidRPr="00161854" w:rsidRDefault="00F65FF2" w:rsidP="00BB7B7B">
            <w:pPr>
              <w:ind w:left="118" w:right="-1"/>
              <w:cnfStyle w:val="000000100000" w:firstRow="0" w:lastRow="0" w:firstColumn="0" w:lastColumn="0" w:oddVBand="0" w:evenVBand="0" w:oddHBand="1" w:evenHBand="0" w:firstRowFirstColumn="0" w:firstRowLastColumn="0" w:lastRowFirstColumn="0" w:lastRowLastColumn="0"/>
              <w:rPr>
                <w:sz w:val="20"/>
                <w:szCs w:val="20"/>
              </w:rPr>
            </w:pPr>
            <w:r w:rsidRPr="00F65FF2">
              <w:rPr>
                <w:w w:val="95"/>
                <w:sz w:val="20"/>
                <w:szCs w:val="20"/>
              </w:rPr>
              <w:t>Гражданский кодекс</w:t>
            </w:r>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B40C3E" w:rsidP="00BB7B7B">
            <w:pPr>
              <w:ind w:left="118" w:right="-700"/>
              <w:rPr>
                <w:sz w:val="20"/>
                <w:szCs w:val="20"/>
                <w:lang w:val="en-US"/>
              </w:rPr>
            </w:pPr>
            <w:r>
              <w:rPr>
                <w:sz w:val="20"/>
                <w:szCs w:val="20"/>
              </w:rPr>
              <w:t>ПИИ</w:t>
            </w:r>
          </w:p>
        </w:tc>
        <w:tc>
          <w:tcPr>
            <w:tcW w:w="5774" w:type="dxa"/>
            <w:shd w:val="clear" w:color="auto" w:fill="auto"/>
          </w:tcPr>
          <w:p w:rsidR="00EC33AC" w:rsidRPr="00161854" w:rsidRDefault="00B40C3E" w:rsidP="00BB7B7B">
            <w:pPr>
              <w:ind w:left="118" w:right="-1"/>
              <w:cnfStyle w:val="000000000000" w:firstRow="0" w:lastRow="0" w:firstColumn="0" w:lastColumn="0" w:oddVBand="0" w:evenVBand="0" w:oddHBand="0" w:evenHBand="0" w:firstRowFirstColumn="0" w:firstRowLastColumn="0" w:lastRowFirstColumn="0" w:lastRowLastColumn="0"/>
              <w:rPr>
                <w:sz w:val="20"/>
                <w:szCs w:val="20"/>
                <w:lang w:val="en-US"/>
              </w:rPr>
            </w:pPr>
            <w:proofErr w:type="spellStart"/>
            <w:r w:rsidRPr="00B40C3E">
              <w:rPr>
                <w:sz w:val="20"/>
                <w:szCs w:val="20"/>
                <w:lang w:val="en-GB"/>
              </w:rPr>
              <w:t>Подробное</w:t>
            </w:r>
            <w:proofErr w:type="spellEnd"/>
            <w:r w:rsidRPr="00B40C3E">
              <w:rPr>
                <w:sz w:val="20"/>
                <w:szCs w:val="20"/>
                <w:lang w:val="en-GB"/>
              </w:rPr>
              <w:t xml:space="preserve"> </w:t>
            </w:r>
            <w:proofErr w:type="spellStart"/>
            <w:r w:rsidRPr="00B40C3E">
              <w:rPr>
                <w:sz w:val="20"/>
                <w:szCs w:val="20"/>
                <w:lang w:val="en-GB"/>
              </w:rPr>
              <w:t>исследование</w:t>
            </w:r>
            <w:proofErr w:type="spellEnd"/>
            <w:r w:rsidRPr="00B40C3E">
              <w:rPr>
                <w:sz w:val="20"/>
                <w:szCs w:val="20"/>
                <w:lang w:val="en-GB"/>
              </w:rPr>
              <w:t xml:space="preserve"> </w:t>
            </w:r>
            <w:proofErr w:type="spellStart"/>
            <w:r w:rsidRPr="00B40C3E">
              <w:rPr>
                <w:sz w:val="20"/>
                <w:szCs w:val="20"/>
                <w:lang w:val="en-GB"/>
              </w:rPr>
              <w:t>измерений</w:t>
            </w:r>
            <w:proofErr w:type="spellEnd"/>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FA33E0" w:rsidP="00BB7B7B">
            <w:pPr>
              <w:ind w:left="118" w:right="-700"/>
              <w:rPr>
                <w:sz w:val="20"/>
                <w:szCs w:val="20"/>
                <w:lang w:val="en-US"/>
              </w:rPr>
            </w:pPr>
            <w:r>
              <w:rPr>
                <w:sz w:val="20"/>
                <w:szCs w:val="20"/>
              </w:rPr>
              <w:t>ИА</w:t>
            </w:r>
          </w:p>
        </w:tc>
        <w:tc>
          <w:tcPr>
            <w:tcW w:w="5774" w:type="dxa"/>
            <w:shd w:val="clear" w:color="auto" w:fill="auto"/>
          </w:tcPr>
          <w:p w:rsidR="00EC33AC" w:rsidRPr="00161854" w:rsidRDefault="00FA33E0" w:rsidP="00BB7B7B">
            <w:pPr>
              <w:ind w:left="118" w:right="-1"/>
              <w:cnfStyle w:val="000000100000" w:firstRow="0" w:lastRow="0" w:firstColumn="0" w:lastColumn="0" w:oddVBand="0" w:evenVBand="0" w:oddHBand="1" w:evenHBand="0" w:firstRowFirstColumn="0" w:firstRowLastColumn="0" w:lastRowFirstColumn="0" w:lastRowLastColumn="0"/>
              <w:rPr>
                <w:sz w:val="20"/>
                <w:szCs w:val="20"/>
                <w:lang w:val="en-US"/>
              </w:rPr>
            </w:pPr>
            <w:proofErr w:type="spellStart"/>
            <w:r w:rsidRPr="00FA33E0">
              <w:rPr>
                <w:sz w:val="20"/>
                <w:szCs w:val="20"/>
                <w:lang w:val="en-GB"/>
              </w:rPr>
              <w:t>Исполнительное</w:t>
            </w:r>
            <w:proofErr w:type="spellEnd"/>
            <w:r w:rsidRPr="00FA33E0">
              <w:rPr>
                <w:sz w:val="20"/>
                <w:szCs w:val="20"/>
                <w:lang w:val="en-GB"/>
              </w:rPr>
              <w:t xml:space="preserve"> </w:t>
            </w:r>
            <w:proofErr w:type="spellStart"/>
            <w:r w:rsidRPr="00FA33E0">
              <w:rPr>
                <w:sz w:val="20"/>
                <w:szCs w:val="20"/>
                <w:lang w:val="en-GB"/>
              </w:rPr>
              <w:t>агентство</w:t>
            </w:r>
            <w:proofErr w:type="spellEnd"/>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EC33AC" w:rsidP="00BB7B7B">
            <w:pPr>
              <w:ind w:left="118" w:right="-700"/>
              <w:rPr>
                <w:sz w:val="20"/>
                <w:szCs w:val="20"/>
                <w:lang w:val="en-US"/>
              </w:rPr>
            </w:pPr>
            <w:r w:rsidRPr="00161854">
              <w:rPr>
                <w:sz w:val="20"/>
                <w:szCs w:val="20"/>
              </w:rPr>
              <w:t>E</w:t>
            </w:r>
            <w:r w:rsidR="003B7AEA">
              <w:rPr>
                <w:sz w:val="20"/>
                <w:szCs w:val="20"/>
                <w:lang w:val="en-US"/>
              </w:rPr>
              <w:t>T</w:t>
            </w:r>
            <w:r w:rsidRPr="00161854">
              <w:rPr>
                <w:sz w:val="20"/>
                <w:szCs w:val="20"/>
              </w:rPr>
              <w:t>S</w:t>
            </w:r>
          </w:p>
        </w:tc>
        <w:tc>
          <w:tcPr>
            <w:tcW w:w="5774" w:type="dxa"/>
            <w:shd w:val="clear" w:color="auto" w:fill="auto"/>
          </w:tcPr>
          <w:p w:rsidR="00EC33AC" w:rsidRPr="007E3940" w:rsidRDefault="007E3940" w:rsidP="00BB7B7B">
            <w:pPr>
              <w:ind w:left="118" w:right="-1"/>
              <w:cnfStyle w:val="000000000000" w:firstRow="0" w:lastRow="0" w:firstColumn="0" w:lastColumn="0" w:oddVBand="0" w:evenVBand="0" w:oddHBand="0" w:evenHBand="0" w:firstRowFirstColumn="0" w:firstRowLastColumn="0" w:lastRowFirstColumn="0" w:lastRowLastColumn="0"/>
              <w:rPr>
                <w:sz w:val="20"/>
                <w:szCs w:val="20"/>
              </w:rPr>
            </w:pPr>
            <w:r>
              <w:rPr>
                <w:w w:val="95"/>
                <w:sz w:val="20"/>
                <w:szCs w:val="20"/>
              </w:rPr>
              <w:t xml:space="preserve">Руководитель по инженерным работам </w:t>
            </w:r>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B40C3E" w:rsidP="00BB7B7B">
            <w:pPr>
              <w:ind w:left="118" w:right="-700"/>
              <w:rPr>
                <w:sz w:val="20"/>
                <w:szCs w:val="20"/>
                <w:lang w:val="en-US"/>
              </w:rPr>
            </w:pPr>
            <w:r>
              <w:rPr>
                <w:sz w:val="20"/>
                <w:szCs w:val="20"/>
              </w:rPr>
              <w:t>ЦГО</w:t>
            </w:r>
          </w:p>
        </w:tc>
        <w:tc>
          <w:tcPr>
            <w:tcW w:w="5774" w:type="dxa"/>
            <w:shd w:val="clear" w:color="auto" w:fill="auto"/>
          </w:tcPr>
          <w:p w:rsidR="00EC33AC" w:rsidRPr="00161854" w:rsidRDefault="00FA33E0" w:rsidP="00BB7B7B">
            <w:pPr>
              <w:ind w:left="118" w:right="-1"/>
              <w:cnfStyle w:val="000000100000" w:firstRow="0" w:lastRow="0" w:firstColumn="0" w:lastColumn="0" w:oddVBand="0" w:evenVBand="0" w:oddHBand="1" w:evenHBand="0" w:firstRowFirstColumn="0" w:firstRowLastColumn="0" w:lastRowFirstColumn="0" w:lastRowLastColumn="0"/>
              <w:rPr>
                <w:sz w:val="20"/>
                <w:szCs w:val="20"/>
                <w:lang w:val="en-US"/>
              </w:rPr>
            </w:pPr>
            <w:proofErr w:type="spellStart"/>
            <w:r w:rsidRPr="00FA33E0">
              <w:rPr>
                <w:sz w:val="20"/>
                <w:szCs w:val="20"/>
                <w:lang w:val="en-GB"/>
              </w:rPr>
              <w:t>Целевое</w:t>
            </w:r>
            <w:proofErr w:type="spellEnd"/>
            <w:r w:rsidRPr="00FA33E0">
              <w:rPr>
                <w:sz w:val="20"/>
                <w:szCs w:val="20"/>
                <w:lang w:val="en-GB"/>
              </w:rPr>
              <w:t xml:space="preserve"> </w:t>
            </w:r>
            <w:proofErr w:type="spellStart"/>
            <w:r w:rsidRPr="00FA33E0">
              <w:rPr>
                <w:sz w:val="20"/>
                <w:szCs w:val="20"/>
                <w:lang w:val="en-GB"/>
              </w:rPr>
              <w:t>групповое</w:t>
            </w:r>
            <w:proofErr w:type="spellEnd"/>
            <w:r w:rsidRPr="00FA33E0">
              <w:rPr>
                <w:sz w:val="20"/>
                <w:szCs w:val="20"/>
                <w:lang w:val="en-GB"/>
              </w:rPr>
              <w:t xml:space="preserve"> </w:t>
            </w:r>
            <w:proofErr w:type="spellStart"/>
            <w:r w:rsidRPr="00FA33E0">
              <w:rPr>
                <w:sz w:val="20"/>
                <w:szCs w:val="20"/>
                <w:lang w:val="en-GB"/>
              </w:rPr>
              <w:t>обсуждение</w:t>
            </w:r>
            <w:proofErr w:type="spellEnd"/>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FA33E0" w:rsidP="00BB7B7B">
            <w:pPr>
              <w:ind w:left="118" w:right="-700"/>
              <w:rPr>
                <w:sz w:val="20"/>
                <w:szCs w:val="20"/>
                <w:lang w:val="en-US"/>
              </w:rPr>
            </w:pPr>
            <w:r>
              <w:rPr>
                <w:sz w:val="20"/>
                <w:szCs w:val="20"/>
              </w:rPr>
              <w:t>МРЖ</w:t>
            </w:r>
          </w:p>
        </w:tc>
        <w:tc>
          <w:tcPr>
            <w:tcW w:w="5774" w:type="dxa"/>
            <w:shd w:val="clear" w:color="auto" w:fill="auto"/>
          </w:tcPr>
          <w:p w:rsidR="00EC33AC" w:rsidRPr="00161854" w:rsidRDefault="00FA33E0" w:rsidP="00BB7B7B">
            <w:pPr>
              <w:ind w:left="118" w:right="-1"/>
              <w:cnfStyle w:val="000000000000" w:firstRow="0" w:lastRow="0" w:firstColumn="0" w:lastColumn="0" w:oddVBand="0" w:evenVBand="0" w:oddHBand="0" w:evenHBand="0" w:firstRowFirstColumn="0" w:firstRowLastColumn="0" w:lastRowFirstColumn="0" w:lastRowLastColumn="0"/>
              <w:rPr>
                <w:sz w:val="20"/>
                <w:szCs w:val="20"/>
                <w:lang w:val="en-US"/>
              </w:rPr>
            </w:pPr>
            <w:proofErr w:type="spellStart"/>
            <w:r w:rsidRPr="00FA33E0">
              <w:rPr>
                <w:sz w:val="20"/>
                <w:szCs w:val="20"/>
                <w:lang w:val="en-GB"/>
              </w:rPr>
              <w:t>Механизм</w:t>
            </w:r>
            <w:proofErr w:type="spellEnd"/>
            <w:r w:rsidRPr="00FA33E0">
              <w:rPr>
                <w:sz w:val="20"/>
                <w:szCs w:val="20"/>
                <w:lang w:val="en-GB"/>
              </w:rPr>
              <w:t xml:space="preserve"> </w:t>
            </w:r>
            <w:proofErr w:type="spellStart"/>
            <w:r w:rsidRPr="00FA33E0">
              <w:rPr>
                <w:sz w:val="20"/>
                <w:szCs w:val="20"/>
                <w:lang w:val="en-GB"/>
              </w:rPr>
              <w:t>рассмотрения</w:t>
            </w:r>
            <w:proofErr w:type="spellEnd"/>
            <w:r w:rsidRPr="00FA33E0">
              <w:rPr>
                <w:sz w:val="20"/>
                <w:szCs w:val="20"/>
                <w:lang w:val="en-GB"/>
              </w:rPr>
              <w:t xml:space="preserve"> </w:t>
            </w:r>
            <w:proofErr w:type="spellStart"/>
            <w:r w:rsidRPr="00FA33E0">
              <w:rPr>
                <w:sz w:val="20"/>
                <w:szCs w:val="20"/>
                <w:lang w:val="en-GB"/>
              </w:rPr>
              <w:t>жалоб</w:t>
            </w:r>
            <w:proofErr w:type="spellEnd"/>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FA33E0" w:rsidP="00BB7B7B">
            <w:pPr>
              <w:ind w:left="118" w:right="-700"/>
              <w:rPr>
                <w:sz w:val="20"/>
                <w:szCs w:val="20"/>
              </w:rPr>
            </w:pPr>
            <w:r>
              <w:rPr>
                <w:sz w:val="20"/>
                <w:szCs w:val="20"/>
              </w:rPr>
              <w:t>Га</w:t>
            </w:r>
          </w:p>
        </w:tc>
        <w:tc>
          <w:tcPr>
            <w:tcW w:w="5774" w:type="dxa"/>
            <w:shd w:val="clear" w:color="auto" w:fill="auto"/>
          </w:tcPr>
          <w:p w:rsidR="00EC33AC" w:rsidRPr="00FA33E0" w:rsidRDefault="00FA33E0" w:rsidP="00BB7B7B">
            <w:pPr>
              <w:ind w:left="118" w:right="-1"/>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Гектар</w:t>
            </w:r>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B40C3E" w:rsidP="00BB7B7B">
            <w:pPr>
              <w:ind w:left="118" w:right="-700"/>
              <w:rPr>
                <w:sz w:val="20"/>
                <w:szCs w:val="20"/>
              </w:rPr>
            </w:pPr>
            <w:r>
              <w:rPr>
                <w:sz w:val="20"/>
                <w:szCs w:val="20"/>
              </w:rPr>
              <w:t>РА</w:t>
            </w:r>
          </w:p>
        </w:tc>
        <w:tc>
          <w:tcPr>
            <w:tcW w:w="5774" w:type="dxa"/>
            <w:shd w:val="clear" w:color="auto" w:fill="auto"/>
          </w:tcPr>
          <w:p w:rsidR="00EC33AC" w:rsidRPr="00161854" w:rsidRDefault="00FA33E0" w:rsidP="00BB7B7B">
            <w:pPr>
              <w:ind w:left="118" w:right="-1"/>
              <w:cnfStyle w:val="000000000000" w:firstRow="0" w:lastRow="0" w:firstColumn="0" w:lastColumn="0" w:oddVBand="0" w:evenVBand="0" w:oddHBand="0" w:evenHBand="0" w:firstRowFirstColumn="0" w:firstRowLastColumn="0" w:lastRowFirstColumn="0" w:lastRowLastColumn="0"/>
              <w:rPr>
                <w:sz w:val="20"/>
                <w:szCs w:val="20"/>
                <w:lang w:val="en-US"/>
              </w:rPr>
            </w:pPr>
            <w:proofErr w:type="spellStart"/>
            <w:r w:rsidRPr="00FA33E0">
              <w:rPr>
                <w:sz w:val="20"/>
                <w:szCs w:val="20"/>
                <w:lang w:val="en-GB"/>
              </w:rPr>
              <w:t>Реализующее</w:t>
            </w:r>
            <w:proofErr w:type="spellEnd"/>
            <w:r w:rsidRPr="00FA33E0">
              <w:rPr>
                <w:sz w:val="20"/>
                <w:szCs w:val="20"/>
                <w:lang w:val="en-GB"/>
              </w:rPr>
              <w:t xml:space="preserve"> </w:t>
            </w:r>
            <w:proofErr w:type="spellStart"/>
            <w:r w:rsidRPr="00FA33E0">
              <w:rPr>
                <w:sz w:val="20"/>
                <w:szCs w:val="20"/>
                <w:lang w:val="en-GB"/>
              </w:rPr>
              <w:t>агентство</w:t>
            </w:r>
            <w:proofErr w:type="spellEnd"/>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B40C3E" w:rsidP="00BB7B7B">
            <w:pPr>
              <w:ind w:left="118" w:right="-700"/>
              <w:rPr>
                <w:sz w:val="20"/>
                <w:szCs w:val="20"/>
                <w:lang w:val="en-US"/>
              </w:rPr>
            </w:pPr>
            <w:r>
              <w:rPr>
                <w:sz w:val="20"/>
                <w:szCs w:val="20"/>
              </w:rPr>
              <w:t>КН</w:t>
            </w:r>
          </w:p>
        </w:tc>
        <w:tc>
          <w:tcPr>
            <w:tcW w:w="5774" w:type="dxa"/>
            <w:shd w:val="clear" w:color="auto" w:fill="auto"/>
          </w:tcPr>
          <w:p w:rsidR="00EC33AC" w:rsidRPr="00161854" w:rsidRDefault="00FA33E0" w:rsidP="00BB7B7B">
            <w:pPr>
              <w:ind w:left="118" w:right="-1"/>
              <w:cnfStyle w:val="000000100000" w:firstRow="0" w:lastRow="0" w:firstColumn="0" w:lastColumn="0" w:oddVBand="0" w:evenVBand="0" w:oddHBand="1" w:evenHBand="0" w:firstRowFirstColumn="0" w:firstRowLastColumn="0" w:lastRowFirstColumn="0" w:lastRowLastColumn="0"/>
              <w:rPr>
                <w:sz w:val="20"/>
                <w:szCs w:val="20"/>
                <w:lang w:val="en-US"/>
              </w:rPr>
            </w:pPr>
            <w:proofErr w:type="spellStart"/>
            <w:r w:rsidRPr="00FA33E0">
              <w:rPr>
                <w:spacing w:val="-1"/>
                <w:sz w:val="20"/>
                <w:szCs w:val="20"/>
                <w:lang w:val="en-GB"/>
              </w:rPr>
              <w:t>Коренные</w:t>
            </w:r>
            <w:proofErr w:type="spellEnd"/>
            <w:r w:rsidRPr="00FA33E0">
              <w:rPr>
                <w:spacing w:val="-1"/>
                <w:sz w:val="20"/>
                <w:szCs w:val="20"/>
                <w:lang w:val="en-GB"/>
              </w:rPr>
              <w:t xml:space="preserve"> </w:t>
            </w:r>
            <w:proofErr w:type="spellStart"/>
            <w:r w:rsidRPr="00FA33E0">
              <w:rPr>
                <w:spacing w:val="-1"/>
                <w:sz w:val="20"/>
                <w:szCs w:val="20"/>
                <w:lang w:val="en-GB"/>
              </w:rPr>
              <w:t>народы</w:t>
            </w:r>
            <w:proofErr w:type="spellEnd"/>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FA33E0" w:rsidP="00BB7B7B">
            <w:pPr>
              <w:ind w:left="118" w:right="-700"/>
              <w:rPr>
                <w:sz w:val="20"/>
                <w:szCs w:val="20"/>
                <w:lang w:val="en-US"/>
              </w:rPr>
            </w:pPr>
            <w:r>
              <w:rPr>
                <w:sz w:val="20"/>
                <w:szCs w:val="20"/>
              </w:rPr>
              <w:t>Км</w:t>
            </w:r>
          </w:p>
        </w:tc>
        <w:tc>
          <w:tcPr>
            <w:tcW w:w="5774" w:type="dxa"/>
            <w:shd w:val="clear" w:color="auto" w:fill="auto"/>
          </w:tcPr>
          <w:p w:rsidR="00EC33AC" w:rsidRPr="00161854" w:rsidRDefault="00FA33E0" w:rsidP="00BB7B7B">
            <w:pPr>
              <w:ind w:left="118" w:right="-1"/>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Километр</w:t>
            </w:r>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FA33E0" w:rsidP="00BB7B7B">
            <w:pPr>
              <w:ind w:left="118" w:right="-700"/>
              <w:rPr>
                <w:sz w:val="20"/>
                <w:szCs w:val="20"/>
                <w:lang w:val="en-US"/>
              </w:rPr>
            </w:pPr>
            <w:r>
              <w:rPr>
                <w:sz w:val="20"/>
                <w:szCs w:val="20"/>
              </w:rPr>
              <w:t>кВ</w:t>
            </w:r>
          </w:p>
        </w:tc>
        <w:tc>
          <w:tcPr>
            <w:tcW w:w="5774" w:type="dxa"/>
            <w:shd w:val="clear" w:color="auto" w:fill="auto"/>
          </w:tcPr>
          <w:p w:rsidR="00EC33AC" w:rsidRPr="00161854" w:rsidRDefault="00FA33E0" w:rsidP="00BB7B7B">
            <w:pPr>
              <w:ind w:left="118" w:right="-1"/>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FA33E0">
              <w:rPr>
                <w:sz w:val="20"/>
                <w:szCs w:val="20"/>
                <w:lang w:val="en-GB"/>
              </w:rPr>
              <w:t>Киловольт</w:t>
            </w:r>
            <w:proofErr w:type="spellEnd"/>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B40C3E" w:rsidP="00BB7B7B">
            <w:pPr>
              <w:ind w:left="118" w:right="-700"/>
              <w:rPr>
                <w:sz w:val="20"/>
                <w:szCs w:val="20"/>
                <w:lang w:val="en-US"/>
              </w:rPr>
            </w:pPr>
            <w:r>
              <w:rPr>
                <w:sz w:val="20"/>
                <w:szCs w:val="20"/>
              </w:rPr>
              <w:t>ОЗП</w:t>
            </w:r>
          </w:p>
        </w:tc>
        <w:tc>
          <w:tcPr>
            <w:tcW w:w="5774" w:type="dxa"/>
            <w:shd w:val="clear" w:color="auto" w:fill="auto"/>
          </w:tcPr>
          <w:p w:rsidR="00EC33AC" w:rsidRPr="00161854" w:rsidRDefault="00FA33E0" w:rsidP="00BB7B7B">
            <w:pPr>
              <w:ind w:left="118" w:right="-1"/>
              <w:cnfStyle w:val="000000000000" w:firstRow="0" w:lastRow="0" w:firstColumn="0" w:lastColumn="0" w:oddVBand="0" w:evenVBand="0" w:oddHBand="0" w:evenHBand="0" w:firstRowFirstColumn="0" w:firstRowLastColumn="0" w:lastRowFirstColumn="0" w:lastRowLastColumn="0"/>
              <w:rPr>
                <w:sz w:val="20"/>
                <w:szCs w:val="20"/>
                <w:lang w:val="en-US"/>
              </w:rPr>
            </w:pPr>
            <w:proofErr w:type="spellStart"/>
            <w:r w:rsidRPr="00FA33E0">
              <w:rPr>
                <w:sz w:val="20"/>
                <w:szCs w:val="20"/>
                <w:lang w:val="en-GB"/>
              </w:rPr>
              <w:t>Приобретение</w:t>
            </w:r>
            <w:proofErr w:type="spellEnd"/>
            <w:r w:rsidRPr="00FA33E0">
              <w:rPr>
                <w:sz w:val="20"/>
                <w:szCs w:val="20"/>
                <w:lang w:val="en-GB"/>
              </w:rPr>
              <w:t xml:space="preserve"> </w:t>
            </w:r>
            <w:proofErr w:type="spellStart"/>
            <w:r w:rsidRPr="00FA33E0">
              <w:rPr>
                <w:sz w:val="20"/>
                <w:szCs w:val="20"/>
                <w:lang w:val="en-GB"/>
              </w:rPr>
              <w:t>земли</w:t>
            </w:r>
            <w:proofErr w:type="spellEnd"/>
            <w:r w:rsidRPr="00FA33E0">
              <w:rPr>
                <w:sz w:val="20"/>
                <w:szCs w:val="20"/>
                <w:lang w:val="en-GB"/>
              </w:rPr>
              <w:t xml:space="preserve"> и </w:t>
            </w:r>
            <w:proofErr w:type="spellStart"/>
            <w:r w:rsidRPr="00FA33E0">
              <w:rPr>
                <w:sz w:val="20"/>
                <w:szCs w:val="20"/>
                <w:lang w:val="en-GB"/>
              </w:rPr>
              <w:t>переселение</w:t>
            </w:r>
            <w:proofErr w:type="spellEnd"/>
          </w:p>
        </w:tc>
      </w:tr>
      <w:tr w:rsidR="00EC33AC" w:rsidRPr="0095227E"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B40C3E" w:rsidP="00BB7B7B">
            <w:pPr>
              <w:ind w:left="118" w:right="-700"/>
              <w:rPr>
                <w:sz w:val="20"/>
                <w:szCs w:val="20"/>
                <w:lang w:val="en-US"/>
              </w:rPr>
            </w:pPr>
            <w:r>
              <w:rPr>
                <w:sz w:val="20"/>
                <w:szCs w:val="20"/>
              </w:rPr>
              <w:t>ПОЗП</w:t>
            </w:r>
          </w:p>
        </w:tc>
        <w:tc>
          <w:tcPr>
            <w:tcW w:w="5774" w:type="dxa"/>
            <w:shd w:val="clear" w:color="auto" w:fill="auto"/>
          </w:tcPr>
          <w:p w:rsidR="00EC33AC" w:rsidRPr="00FA33E0" w:rsidRDefault="00FA33E0" w:rsidP="00BB7B7B">
            <w:pPr>
              <w:ind w:left="118" w:right="-1"/>
              <w:cnfStyle w:val="000000100000" w:firstRow="0" w:lastRow="0" w:firstColumn="0" w:lastColumn="0" w:oddVBand="0" w:evenVBand="0" w:oddHBand="1" w:evenHBand="0" w:firstRowFirstColumn="0" w:firstRowLastColumn="0" w:lastRowFirstColumn="0" w:lastRowLastColumn="0"/>
              <w:rPr>
                <w:sz w:val="20"/>
                <w:szCs w:val="20"/>
              </w:rPr>
            </w:pPr>
            <w:r w:rsidRPr="00FA33E0">
              <w:rPr>
                <w:sz w:val="20"/>
                <w:szCs w:val="20"/>
              </w:rPr>
              <w:t>План приобретения земли и переселения</w:t>
            </w:r>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FA33E0" w:rsidP="00BB7B7B">
            <w:pPr>
              <w:ind w:left="118" w:right="-700"/>
              <w:rPr>
                <w:sz w:val="20"/>
                <w:szCs w:val="20"/>
                <w:lang w:val="en-US"/>
              </w:rPr>
            </w:pPr>
            <w:r>
              <w:rPr>
                <w:sz w:val="20"/>
                <w:szCs w:val="20"/>
              </w:rPr>
              <w:t>ГРП</w:t>
            </w:r>
          </w:p>
        </w:tc>
        <w:tc>
          <w:tcPr>
            <w:tcW w:w="5774" w:type="dxa"/>
            <w:shd w:val="clear" w:color="auto" w:fill="auto"/>
          </w:tcPr>
          <w:p w:rsidR="00EC33AC" w:rsidRPr="00FA33E0" w:rsidRDefault="00FA33E0" w:rsidP="00BB7B7B">
            <w:pPr>
              <w:ind w:left="118" w:right="-1"/>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Группа реализации проектов</w:t>
            </w:r>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B40C3E" w:rsidP="00BB7B7B">
            <w:pPr>
              <w:ind w:left="118" w:right="-700"/>
              <w:rPr>
                <w:sz w:val="20"/>
                <w:szCs w:val="20"/>
                <w:lang w:val="en-US"/>
              </w:rPr>
            </w:pPr>
            <w:r>
              <w:rPr>
                <w:sz w:val="20"/>
                <w:szCs w:val="20"/>
              </w:rPr>
              <w:t>СЭИ</w:t>
            </w:r>
          </w:p>
        </w:tc>
        <w:tc>
          <w:tcPr>
            <w:tcW w:w="5774" w:type="dxa"/>
            <w:shd w:val="clear" w:color="auto" w:fill="auto"/>
          </w:tcPr>
          <w:p w:rsidR="00EC33AC" w:rsidRPr="00161854" w:rsidRDefault="00FA33E0" w:rsidP="00BB7B7B">
            <w:pPr>
              <w:ind w:left="118" w:right="-1"/>
              <w:cnfStyle w:val="000000100000" w:firstRow="0" w:lastRow="0" w:firstColumn="0" w:lastColumn="0" w:oddVBand="0" w:evenVBand="0" w:oddHBand="1" w:evenHBand="0" w:firstRowFirstColumn="0" w:firstRowLastColumn="0" w:lastRowFirstColumn="0" w:lastRowLastColumn="0"/>
              <w:rPr>
                <w:sz w:val="20"/>
                <w:szCs w:val="20"/>
                <w:lang w:val="en-GB"/>
              </w:rPr>
            </w:pPr>
            <w:proofErr w:type="spellStart"/>
            <w:r w:rsidRPr="00FA33E0">
              <w:rPr>
                <w:sz w:val="20"/>
                <w:szCs w:val="20"/>
                <w:lang w:val="en-GB"/>
              </w:rPr>
              <w:t>Социально-экономическое</w:t>
            </w:r>
            <w:proofErr w:type="spellEnd"/>
            <w:r w:rsidRPr="00FA33E0">
              <w:rPr>
                <w:sz w:val="20"/>
                <w:szCs w:val="20"/>
                <w:lang w:val="en-GB"/>
              </w:rPr>
              <w:t xml:space="preserve"> </w:t>
            </w:r>
            <w:proofErr w:type="spellStart"/>
            <w:r w:rsidRPr="00FA33E0">
              <w:rPr>
                <w:sz w:val="20"/>
                <w:szCs w:val="20"/>
                <w:lang w:val="en-GB"/>
              </w:rPr>
              <w:t>исследование</w:t>
            </w:r>
            <w:proofErr w:type="spellEnd"/>
          </w:p>
        </w:tc>
      </w:tr>
      <w:tr w:rsidR="00EC33AC" w:rsidRPr="0095227E"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B40C3E" w:rsidP="00BB7B7B">
            <w:pPr>
              <w:ind w:left="118" w:right="-700"/>
              <w:rPr>
                <w:sz w:val="20"/>
                <w:szCs w:val="20"/>
                <w:lang w:val="en-US"/>
              </w:rPr>
            </w:pPr>
            <w:r>
              <w:rPr>
                <w:sz w:val="20"/>
                <w:szCs w:val="20"/>
              </w:rPr>
              <w:t>ПОСМ</w:t>
            </w:r>
          </w:p>
        </w:tc>
        <w:tc>
          <w:tcPr>
            <w:tcW w:w="5774" w:type="dxa"/>
            <w:shd w:val="clear" w:color="auto" w:fill="auto"/>
          </w:tcPr>
          <w:p w:rsidR="00EC33AC" w:rsidRPr="00FA33E0" w:rsidRDefault="00FA33E0" w:rsidP="00BB7B7B">
            <w:pPr>
              <w:ind w:left="118" w:right="-1"/>
              <w:cnfStyle w:val="000000000000" w:firstRow="0" w:lastRow="0" w:firstColumn="0" w:lastColumn="0" w:oddVBand="0" w:evenVBand="0" w:oddHBand="0" w:evenHBand="0" w:firstRowFirstColumn="0" w:firstRowLastColumn="0" w:lastRowFirstColumn="0" w:lastRowLastColumn="0"/>
              <w:rPr>
                <w:sz w:val="20"/>
                <w:szCs w:val="20"/>
              </w:rPr>
            </w:pPr>
            <w:r w:rsidRPr="00FA33E0">
              <w:rPr>
                <w:sz w:val="20"/>
                <w:szCs w:val="20"/>
              </w:rPr>
              <w:t>Полугодовой отчет по социальному мониторингу</w:t>
            </w:r>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B40C3E" w:rsidP="00BB7B7B">
            <w:pPr>
              <w:ind w:left="118" w:right="-700"/>
              <w:rPr>
                <w:sz w:val="20"/>
                <w:szCs w:val="20"/>
              </w:rPr>
            </w:pPr>
            <w:r>
              <w:rPr>
                <w:sz w:val="20"/>
                <w:szCs w:val="20"/>
              </w:rPr>
              <w:t>ЗПБ</w:t>
            </w:r>
          </w:p>
        </w:tc>
        <w:tc>
          <w:tcPr>
            <w:tcW w:w="5774" w:type="dxa"/>
            <w:shd w:val="clear" w:color="auto" w:fill="auto"/>
          </w:tcPr>
          <w:p w:rsidR="00EC33AC" w:rsidRPr="00161854" w:rsidRDefault="00FA33E0" w:rsidP="00BB7B7B">
            <w:pPr>
              <w:ind w:left="118" w:right="-1"/>
              <w:cnfStyle w:val="000000100000" w:firstRow="0" w:lastRow="0" w:firstColumn="0" w:lastColumn="0" w:oddVBand="0" w:evenVBand="0" w:oddHBand="1" w:evenHBand="0" w:firstRowFirstColumn="0" w:firstRowLastColumn="0" w:lastRowFirstColumn="0" w:lastRowLastColumn="0"/>
              <w:rPr>
                <w:sz w:val="20"/>
                <w:szCs w:val="20"/>
              </w:rPr>
            </w:pPr>
            <w:r w:rsidRPr="00FA33E0">
              <w:rPr>
                <w:sz w:val="20"/>
                <w:szCs w:val="20"/>
              </w:rPr>
              <w:t>Заявление о политике безопасности</w:t>
            </w:r>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B40C3E" w:rsidP="00BB7B7B">
            <w:pPr>
              <w:ind w:left="118" w:right="-700"/>
              <w:rPr>
                <w:sz w:val="20"/>
                <w:szCs w:val="20"/>
                <w:lang w:val="en-US"/>
              </w:rPr>
            </w:pPr>
            <w:r>
              <w:rPr>
                <w:sz w:val="20"/>
                <w:szCs w:val="20"/>
              </w:rPr>
              <w:t>ЛЭП</w:t>
            </w:r>
          </w:p>
        </w:tc>
        <w:tc>
          <w:tcPr>
            <w:tcW w:w="5774" w:type="dxa"/>
            <w:shd w:val="clear" w:color="auto" w:fill="auto"/>
          </w:tcPr>
          <w:p w:rsidR="00EC33AC" w:rsidRPr="00161854" w:rsidRDefault="00FA33E0" w:rsidP="00BB7B7B">
            <w:pPr>
              <w:ind w:left="118" w:right="-1"/>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FA33E0">
              <w:rPr>
                <w:sz w:val="20"/>
                <w:szCs w:val="20"/>
                <w:lang w:val="en-GB"/>
              </w:rPr>
              <w:t>Линия</w:t>
            </w:r>
            <w:proofErr w:type="spellEnd"/>
            <w:r w:rsidRPr="00FA33E0">
              <w:rPr>
                <w:sz w:val="20"/>
                <w:szCs w:val="20"/>
                <w:lang w:val="en-GB"/>
              </w:rPr>
              <w:t xml:space="preserve"> </w:t>
            </w:r>
            <w:proofErr w:type="spellStart"/>
            <w:r w:rsidRPr="00FA33E0">
              <w:rPr>
                <w:sz w:val="20"/>
                <w:szCs w:val="20"/>
                <w:lang w:val="en-GB"/>
              </w:rPr>
              <w:t>электропередачи</w:t>
            </w:r>
            <w:proofErr w:type="spellEnd"/>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FA33E0" w:rsidP="00BB7B7B">
            <w:pPr>
              <w:ind w:left="118" w:right="-700"/>
              <w:rPr>
                <w:sz w:val="20"/>
                <w:szCs w:val="20"/>
                <w:lang w:val="en-US"/>
              </w:rPr>
            </w:pPr>
            <w:r>
              <w:rPr>
                <w:sz w:val="20"/>
                <w:szCs w:val="20"/>
              </w:rPr>
              <w:t>ТЗ</w:t>
            </w:r>
          </w:p>
        </w:tc>
        <w:tc>
          <w:tcPr>
            <w:tcW w:w="5774" w:type="dxa"/>
            <w:shd w:val="clear" w:color="auto" w:fill="auto"/>
          </w:tcPr>
          <w:p w:rsidR="00EC33AC" w:rsidRPr="00161854" w:rsidRDefault="00FA33E0" w:rsidP="00BB7B7B">
            <w:pPr>
              <w:ind w:left="118" w:right="-1"/>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FA33E0">
              <w:rPr>
                <w:sz w:val="20"/>
                <w:szCs w:val="20"/>
                <w:lang w:val="en-GB"/>
              </w:rPr>
              <w:t>Техническое</w:t>
            </w:r>
            <w:proofErr w:type="spellEnd"/>
            <w:r w:rsidRPr="00FA33E0">
              <w:rPr>
                <w:sz w:val="20"/>
                <w:szCs w:val="20"/>
                <w:lang w:val="en-GB"/>
              </w:rPr>
              <w:t xml:space="preserve"> </w:t>
            </w:r>
            <w:proofErr w:type="spellStart"/>
            <w:r w:rsidRPr="00FA33E0">
              <w:rPr>
                <w:sz w:val="20"/>
                <w:szCs w:val="20"/>
                <w:lang w:val="en-GB"/>
              </w:rPr>
              <w:t>задание</w:t>
            </w:r>
            <w:proofErr w:type="spellEnd"/>
          </w:p>
        </w:tc>
      </w:tr>
      <w:tr w:rsidR="00EC33AC" w:rsidRPr="00161854"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FA33E0" w:rsidP="00BB7B7B">
            <w:pPr>
              <w:ind w:left="118" w:right="-700"/>
              <w:rPr>
                <w:sz w:val="20"/>
                <w:szCs w:val="20"/>
                <w:lang w:val="en-US"/>
              </w:rPr>
            </w:pPr>
            <w:r>
              <w:rPr>
                <w:sz w:val="20"/>
                <w:szCs w:val="20"/>
              </w:rPr>
              <w:t>ТПС</w:t>
            </w:r>
          </w:p>
        </w:tc>
        <w:tc>
          <w:tcPr>
            <w:tcW w:w="5774" w:type="dxa"/>
            <w:shd w:val="clear" w:color="auto" w:fill="auto"/>
          </w:tcPr>
          <w:p w:rsidR="00EC33AC" w:rsidRPr="00161854" w:rsidRDefault="00FA33E0" w:rsidP="00BB7B7B">
            <w:pPr>
              <w:ind w:left="118" w:right="-1"/>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FA33E0">
              <w:rPr>
                <w:sz w:val="20"/>
                <w:szCs w:val="20"/>
                <w:lang w:val="en-GB"/>
              </w:rPr>
              <w:t>Тяговая</w:t>
            </w:r>
            <w:proofErr w:type="spellEnd"/>
            <w:r w:rsidRPr="00FA33E0">
              <w:rPr>
                <w:sz w:val="20"/>
                <w:szCs w:val="20"/>
                <w:lang w:val="en-GB"/>
              </w:rPr>
              <w:t xml:space="preserve"> </w:t>
            </w:r>
            <w:proofErr w:type="spellStart"/>
            <w:r w:rsidRPr="00FA33E0">
              <w:rPr>
                <w:sz w:val="20"/>
                <w:szCs w:val="20"/>
                <w:lang w:val="en-GB"/>
              </w:rPr>
              <w:t>подстанция</w:t>
            </w:r>
            <w:proofErr w:type="spellEnd"/>
          </w:p>
        </w:tc>
      </w:tr>
      <w:tr w:rsidR="00EC33AC" w:rsidRPr="00161854" w:rsidTr="00BB7B7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161854" w:rsidRDefault="00FA33E0" w:rsidP="00BB7B7B">
            <w:pPr>
              <w:ind w:left="118" w:right="-700"/>
              <w:rPr>
                <w:sz w:val="20"/>
                <w:szCs w:val="20"/>
                <w:lang w:val="en-US"/>
              </w:rPr>
            </w:pPr>
            <w:r>
              <w:rPr>
                <w:sz w:val="20"/>
                <w:szCs w:val="20"/>
              </w:rPr>
              <w:t>УТЙ</w:t>
            </w:r>
          </w:p>
        </w:tc>
        <w:tc>
          <w:tcPr>
            <w:tcW w:w="5774" w:type="dxa"/>
            <w:shd w:val="clear" w:color="auto" w:fill="auto"/>
          </w:tcPr>
          <w:p w:rsidR="00EC33AC" w:rsidRPr="00FA33E0" w:rsidRDefault="00FA33E0" w:rsidP="00BB7B7B">
            <w:pPr>
              <w:ind w:left="118" w:right="-1"/>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АО Узбекистон Темир Йуллари</w:t>
            </w:r>
          </w:p>
        </w:tc>
      </w:tr>
      <w:tr w:rsidR="00EC33AC" w:rsidRPr="0095227E" w:rsidTr="00BB7B7B">
        <w:trPr>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auto"/>
          </w:tcPr>
          <w:p w:rsidR="00EC33AC" w:rsidRPr="00B40C3E" w:rsidRDefault="00EC33AC" w:rsidP="00BB7B7B">
            <w:pPr>
              <w:ind w:left="118" w:right="-700"/>
              <w:rPr>
                <w:sz w:val="20"/>
                <w:szCs w:val="20"/>
              </w:rPr>
            </w:pPr>
            <w:r w:rsidRPr="00161854">
              <w:rPr>
                <w:sz w:val="20"/>
                <w:szCs w:val="20"/>
                <w:lang w:val="en-GB"/>
              </w:rPr>
              <w:t>XROO</w:t>
            </w:r>
          </w:p>
        </w:tc>
        <w:tc>
          <w:tcPr>
            <w:tcW w:w="5774" w:type="dxa"/>
            <w:shd w:val="clear" w:color="auto" w:fill="auto"/>
          </w:tcPr>
          <w:p w:rsidR="00EC33AC" w:rsidRPr="00FA33E0" w:rsidRDefault="00FA33E0" w:rsidP="00BB7B7B">
            <w:pPr>
              <w:ind w:left="118" w:right="-1"/>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FA33E0">
              <w:rPr>
                <w:sz w:val="20"/>
                <w:szCs w:val="20"/>
              </w:rPr>
              <w:t>Хорвилерл</w:t>
            </w:r>
            <w:r>
              <w:rPr>
                <w:sz w:val="20"/>
                <w:szCs w:val="20"/>
              </w:rPr>
              <w:t>о</w:t>
            </w:r>
            <w:r w:rsidRPr="00FA33E0">
              <w:rPr>
                <w:sz w:val="20"/>
                <w:szCs w:val="20"/>
              </w:rPr>
              <w:t>йиха</w:t>
            </w:r>
            <w:proofErr w:type="spellEnd"/>
            <w:r w:rsidRPr="00FA33E0">
              <w:rPr>
                <w:sz w:val="20"/>
                <w:szCs w:val="20"/>
              </w:rPr>
              <w:t xml:space="preserve"> - Региональное отделение Государственного научно-исследовательского и проектного института по землеустройству «</w:t>
            </w:r>
            <w:proofErr w:type="spellStart"/>
            <w:r>
              <w:rPr>
                <w:sz w:val="20"/>
                <w:szCs w:val="20"/>
              </w:rPr>
              <w:t>У</w:t>
            </w:r>
            <w:r w:rsidRPr="00FA33E0">
              <w:rPr>
                <w:sz w:val="20"/>
                <w:szCs w:val="20"/>
              </w:rPr>
              <w:t>здаверл</w:t>
            </w:r>
            <w:r>
              <w:rPr>
                <w:sz w:val="20"/>
                <w:szCs w:val="20"/>
              </w:rPr>
              <w:t>о</w:t>
            </w:r>
            <w:r w:rsidRPr="00FA33E0">
              <w:rPr>
                <w:sz w:val="20"/>
                <w:szCs w:val="20"/>
              </w:rPr>
              <w:t>йиха</w:t>
            </w:r>
            <w:proofErr w:type="spellEnd"/>
            <w:r w:rsidRPr="00FA33E0">
              <w:rPr>
                <w:sz w:val="20"/>
                <w:szCs w:val="20"/>
              </w:rPr>
              <w:t>» в Хорезмской области</w:t>
            </w:r>
          </w:p>
        </w:tc>
      </w:tr>
    </w:tbl>
    <w:p w:rsidR="000B397C" w:rsidRPr="00FA33E0" w:rsidRDefault="000B397C" w:rsidP="00BB7B7B">
      <w:pPr>
        <w:pStyle w:val="af2"/>
        <w:ind w:left="10" w:hanging="10"/>
        <w:rPr>
          <w:rFonts w:ascii="Arial" w:eastAsiaTheme="minorHAnsi" w:hAnsi="Arial" w:cs="Arial"/>
          <w:b w:val="0"/>
          <w:bCs w:val="0"/>
          <w:sz w:val="22"/>
          <w:szCs w:val="22"/>
          <w:lang w:val="ru-RU"/>
        </w:rPr>
      </w:pPr>
    </w:p>
    <w:p w:rsidR="009F4974" w:rsidRPr="00FA33E0" w:rsidRDefault="009F4974" w:rsidP="009F4974">
      <w:pPr>
        <w:rPr>
          <w:lang w:val="ru-RU" w:eastAsia="en-US"/>
        </w:rPr>
      </w:pPr>
    </w:p>
    <w:p w:rsidR="009F4974" w:rsidRPr="00FA33E0" w:rsidRDefault="009F4974" w:rsidP="009F4974">
      <w:pPr>
        <w:rPr>
          <w:lang w:val="ru-RU" w:eastAsia="en-US"/>
        </w:rPr>
      </w:pPr>
    </w:p>
    <w:p w:rsidR="00745F35" w:rsidRPr="00FA33E0" w:rsidRDefault="00745F35" w:rsidP="009F4974">
      <w:pPr>
        <w:rPr>
          <w:lang w:val="ru-RU" w:eastAsia="en-US"/>
        </w:rPr>
      </w:pPr>
    </w:p>
    <w:p w:rsidR="00745F35" w:rsidRPr="00FA33E0" w:rsidRDefault="00745F35" w:rsidP="009F4974">
      <w:pPr>
        <w:rPr>
          <w:lang w:val="ru-RU" w:eastAsia="en-US"/>
        </w:rPr>
      </w:pPr>
    </w:p>
    <w:p w:rsidR="00A16317" w:rsidRPr="00FA33E0" w:rsidRDefault="00A16317" w:rsidP="009F4974">
      <w:pPr>
        <w:rPr>
          <w:lang w:val="ru-RU" w:eastAsia="en-US"/>
        </w:rPr>
      </w:pPr>
    </w:p>
    <w:p w:rsidR="00A16317" w:rsidRPr="00FA33E0" w:rsidRDefault="00A16317" w:rsidP="009F4974">
      <w:pPr>
        <w:rPr>
          <w:lang w:val="ru-RU" w:eastAsia="en-US"/>
        </w:rPr>
      </w:pPr>
    </w:p>
    <w:p w:rsidR="00A16317" w:rsidRPr="00FA33E0" w:rsidRDefault="00A16317" w:rsidP="009F4974">
      <w:pPr>
        <w:rPr>
          <w:lang w:val="ru-RU" w:eastAsia="en-US"/>
        </w:rPr>
      </w:pPr>
    </w:p>
    <w:p w:rsidR="00A16317" w:rsidRPr="00FA33E0" w:rsidRDefault="00A16317" w:rsidP="009F4974">
      <w:pPr>
        <w:rPr>
          <w:lang w:val="ru-RU" w:eastAsia="en-US"/>
        </w:rPr>
      </w:pPr>
    </w:p>
    <w:p w:rsidR="00A16317" w:rsidRPr="00FA33E0" w:rsidRDefault="00A16317" w:rsidP="009F4974">
      <w:pPr>
        <w:rPr>
          <w:lang w:val="ru-RU" w:eastAsia="en-US"/>
        </w:rPr>
      </w:pPr>
    </w:p>
    <w:p w:rsidR="00A16317" w:rsidRPr="00FA33E0" w:rsidRDefault="00A16317" w:rsidP="009F4974">
      <w:pPr>
        <w:rPr>
          <w:lang w:val="ru-RU" w:eastAsia="en-US"/>
        </w:rPr>
      </w:pPr>
    </w:p>
    <w:p w:rsidR="00A16317" w:rsidRPr="00FA33E0" w:rsidRDefault="00A16317" w:rsidP="009F4974">
      <w:pPr>
        <w:rPr>
          <w:lang w:val="ru-RU" w:eastAsia="en-US"/>
        </w:rPr>
      </w:pPr>
    </w:p>
    <w:p w:rsidR="00745F35" w:rsidRPr="00FA33E0" w:rsidRDefault="00745F35" w:rsidP="009F4974">
      <w:pPr>
        <w:rPr>
          <w:lang w:val="ru-RU" w:eastAsia="en-US"/>
        </w:rPr>
      </w:pPr>
    </w:p>
    <w:p w:rsidR="00745F35" w:rsidRPr="00FA33E0" w:rsidRDefault="00745F35" w:rsidP="009F4974">
      <w:pPr>
        <w:rPr>
          <w:lang w:val="ru-RU" w:eastAsia="en-US"/>
        </w:rPr>
      </w:pPr>
    </w:p>
    <w:p w:rsidR="00745F35" w:rsidRPr="00FA33E0" w:rsidRDefault="00745F35" w:rsidP="009F4974">
      <w:pPr>
        <w:rPr>
          <w:lang w:val="ru-RU" w:eastAsia="en-US"/>
        </w:rPr>
      </w:pPr>
    </w:p>
    <w:p w:rsidR="00745F35" w:rsidRPr="00FA33E0" w:rsidRDefault="00745F35" w:rsidP="009F4974">
      <w:pPr>
        <w:rPr>
          <w:lang w:val="ru-RU" w:eastAsia="en-US"/>
        </w:rPr>
      </w:pPr>
    </w:p>
    <w:p w:rsidR="00745F35" w:rsidRPr="00FA33E0" w:rsidRDefault="00745F35" w:rsidP="009F4974">
      <w:pPr>
        <w:rPr>
          <w:lang w:val="ru-RU" w:eastAsia="en-US"/>
        </w:rPr>
      </w:pPr>
    </w:p>
    <w:p w:rsidR="00745F35" w:rsidRPr="00FA33E0" w:rsidRDefault="00745F35" w:rsidP="009F4974">
      <w:pPr>
        <w:rPr>
          <w:lang w:val="ru-RU" w:eastAsia="en-US"/>
        </w:rPr>
      </w:pPr>
    </w:p>
    <w:p w:rsidR="00745F35" w:rsidRPr="00FA33E0" w:rsidRDefault="00745F35" w:rsidP="009F4974">
      <w:pPr>
        <w:rPr>
          <w:lang w:val="ru-RU" w:eastAsia="en-US"/>
        </w:rPr>
      </w:pPr>
    </w:p>
    <w:p w:rsidR="000B397C" w:rsidRPr="00FA33E0" w:rsidRDefault="000B397C" w:rsidP="00BB7B7B">
      <w:pPr>
        <w:pStyle w:val="af2"/>
        <w:ind w:left="10" w:hanging="10"/>
        <w:rPr>
          <w:rFonts w:ascii="Arial" w:eastAsiaTheme="minorHAnsi" w:hAnsi="Arial" w:cs="Arial"/>
          <w:b w:val="0"/>
          <w:bCs w:val="0"/>
          <w:sz w:val="22"/>
          <w:szCs w:val="22"/>
          <w:lang w:val="ru-RU"/>
        </w:rPr>
      </w:pPr>
    </w:p>
    <w:sdt>
      <w:sdtPr>
        <w:rPr>
          <w:rFonts w:eastAsiaTheme="minorHAnsi"/>
          <w:b/>
          <w:bCs/>
        </w:rPr>
        <w:id w:val="1607455812"/>
        <w:docPartObj>
          <w:docPartGallery w:val="Table of Contents"/>
          <w:docPartUnique/>
        </w:docPartObj>
      </w:sdtPr>
      <w:sdtEndPr>
        <w:rPr>
          <w:rFonts w:eastAsia="Arial"/>
          <w:b w:val="0"/>
          <w:bCs w:val="0"/>
          <w:noProof/>
        </w:rPr>
      </w:sdtEndPr>
      <w:sdtContent>
        <w:p w:rsidR="009F4974" w:rsidRPr="00A51972" w:rsidRDefault="00B40C3E" w:rsidP="00B40C3E">
          <w:pPr>
            <w:ind w:left="10"/>
            <w:jc w:val="center"/>
            <w:rPr>
              <w14:textOutline w14:w="9525" w14:cap="rnd" w14:cmpd="sng" w14:algn="ctr">
                <w14:solidFill>
                  <w14:srgbClr w14:val="000000"/>
                </w14:solidFill>
                <w14:prstDash w14:val="solid"/>
                <w14:bevel/>
              </w14:textOutline>
            </w:rPr>
          </w:pPr>
          <w:r w:rsidRPr="00B40C3E">
            <w:rPr>
              <w:b/>
              <w:bCs/>
              <w:sz w:val="24"/>
              <w:szCs w:val="24"/>
            </w:rPr>
            <w:t>СОДЕРЖАНИЕ</w:t>
          </w:r>
        </w:p>
        <w:p w:rsidR="00B40C3E" w:rsidRDefault="000B397C">
          <w:pPr>
            <w:pStyle w:val="12"/>
            <w:rPr>
              <w:rFonts w:asciiTheme="minorHAnsi" w:eastAsiaTheme="minorEastAsia" w:hAnsiTheme="minorHAnsi"/>
              <w:b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r w:rsidRPr="00A51972">
            <w:rPr>
              <w:rFonts w:eastAsia="Arial" w:cs="Arial"/>
              <w:noProof w:val="0"/>
              <w:color w:val="000000"/>
              <w:kern w:val="2"/>
              <w:sz w:val="24"/>
              <w:lang w:eastAsia="en-GB"/>
              <w14:ligatures w14:val="standardContextual"/>
            </w:rPr>
            <w:fldChar w:fldCharType="begin"/>
          </w:r>
          <w:r w:rsidRPr="00A51972">
            <w:rPr>
              <w:rFonts w:cs="Arial"/>
            </w:rPr>
            <w:instrText xml:space="preserve"> TOC \o "1-3" \h \z \u </w:instrText>
          </w:r>
          <w:r w:rsidRPr="00A51972">
            <w:rPr>
              <w:rFonts w:eastAsia="Arial" w:cs="Arial"/>
              <w:noProof w:val="0"/>
              <w:color w:val="000000"/>
              <w:kern w:val="2"/>
              <w:sz w:val="24"/>
              <w:lang w:eastAsia="en-GB"/>
              <w14:ligatures w14:val="standardContextual"/>
            </w:rPr>
            <w:fldChar w:fldCharType="separate"/>
          </w:r>
          <w:hyperlink w:anchor="_Toc181890043" w:history="1">
            <w:r w:rsidR="00B40C3E" w:rsidRPr="00F30BBF">
              <w:rPr>
                <w:rStyle w:val="af1"/>
              </w:rPr>
              <w:t>I. ВВЕДЕНИЕ</w:t>
            </w:r>
            <w:r w:rsidR="00B40C3E">
              <w:rPr>
                <w:webHidden/>
              </w:rPr>
              <w:tab/>
            </w:r>
            <w:r w:rsidR="00B40C3E">
              <w:rPr>
                <w:webHidden/>
              </w:rPr>
              <w:fldChar w:fldCharType="begin"/>
            </w:r>
            <w:r w:rsidR="00B40C3E">
              <w:rPr>
                <w:webHidden/>
              </w:rPr>
              <w:instrText xml:space="preserve"> PAGEREF _Toc181890043 \h </w:instrText>
            </w:r>
            <w:r w:rsidR="00B40C3E">
              <w:rPr>
                <w:webHidden/>
              </w:rPr>
            </w:r>
            <w:r w:rsidR="00B40C3E">
              <w:rPr>
                <w:webHidden/>
              </w:rPr>
              <w:fldChar w:fldCharType="separate"/>
            </w:r>
            <w:r w:rsidR="00B40C3E">
              <w:rPr>
                <w:webHidden/>
              </w:rPr>
              <w:t>4</w:t>
            </w:r>
            <w:r w:rsidR="00B40C3E">
              <w:rPr>
                <w:webHidden/>
              </w:rPr>
              <w:fldChar w:fldCharType="end"/>
            </w:r>
          </w:hyperlink>
        </w:p>
        <w:p w:rsidR="00B40C3E" w:rsidRDefault="00706E5B">
          <w:pPr>
            <w:pStyle w:val="21"/>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44" w:history="1">
            <w:r w:rsidR="00B40C3E" w:rsidRPr="00F30BBF">
              <w:rPr>
                <w:rStyle w:val="af1"/>
              </w:rPr>
              <w:t>1.1.</w:t>
            </w:r>
            <w:r w:rsidR="00B40C3E">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B40C3E" w:rsidRPr="00F30BBF">
              <w:rPr>
                <w:rStyle w:val="af1"/>
                <w:lang w:val="ru-RU"/>
              </w:rPr>
              <w:t>Преамбула</w:t>
            </w:r>
            <w:r w:rsidR="00B40C3E">
              <w:rPr>
                <w:webHidden/>
              </w:rPr>
              <w:tab/>
            </w:r>
            <w:r w:rsidR="00B40C3E">
              <w:rPr>
                <w:webHidden/>
              </w:rPr>
              <w:fldChar w:fldCharType="begin"/>
            </w:r>
            <w:r w:rsidR="00B40C3E">
              <w:rPr>
                <w:webHidden/>
              </w:rPr>
              <w:instrText xml:space="preserve"> PAGEREF _Toc181890044 \h </w:instrText>
            </w:r>
            <w:r w:rsidR="00B40C3E">
              <w:rPr>
                <w:webHidden/>
              </w:rPr>
            </w:r>
            <w:r w:rsidR="00B40C3E">
              <w:rPr>
                <w:webHidden/>
              </w:rPr>
              <w:fldChar w:fldCharType="separate"/>
            </w:r>
            <w:r w:rsidR="00B40C3E">
              <w:rPr>
                <w:webHidden/>
              </w:rPr>
              <w:t>4</w:t>
            </w:r>
            <w:r w:rsidR="00B40C3E">
              <w:rPr>
                <w:webHidden/>
              </w:rPr>
              <w:fldChar w:fldCharType="end"/>
            </w:r>
          </w:hyperlink>
        </w:p>
        <w:p w:rsidR="00B40C3E" w:rsidRDefault="00706E5B">
          <w:pPr>
            <w:pStyle w:val="21"/>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45" w:history="1">
            <w:r w:rsidR="00B40C3E" w:rsidRPr="00F30BBF">
              <w:rPr>
                <w:rStyle w:val="af1"/>
              </w:rPr>
              <w:t>1.2.</w:t>
            </w:r>
            <w:r w:rsidR="00B40C3E">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B40C3E" w:rsidRPr="00F30BBF">
              <w:rPr>
                <w:rStyle w:val="af1"/>
                <w:lang w:val="ru-RU"/>
              </w:rPr>
              <w:t>Методология</w:t>
            </w:r>
            <w:r w:rsidR="00B40C3E">
              <w:rPr>
                <w:webHidden/>
              </w:rPr>
              <w:tab/>
            </w:r>
            <w:r w:rsidR="00B40C3E">
              <w:rPr>
                <w:webHidden/>
              </w:rPr>
              <w:fldChar w:fldCharType="begin"/>
            </w:r>
            <w:r w:rsidR="00B40C3E">
              <w:rPr>
                <w:webHidden/>
              </w:rPr>
              <w:instrText xml:space="preserve"> PAGEREF _Toc181890045 \h </w:instrText>
            </w:r>
            <w:r w:rsidR="00B40C3E">
              <w:rPr>
                <w:webHidden/>
              </w:rPr>
            </w:r>
            <w:r w:rsidR="00B40C3E">
              <w:rPr>
                <w:webHidden/>
              </w:rPr>
              <w:fldChar w:fldCharType="separate"/>
            </w:r>
            <w:r w:rsidR="00B40C3E">
              <w:rPr>
                <w:webHidden/>
              </w:rPr>
              <w:t>4</w:t>
            </w:r>
            <w:r w:rsidR="00B40C3E">
              <w:rPr>
                <w:webHidden/>
              </w:rPr>
              <w:fldChar w:fldCharType="end"/>
            </w:r>
          </w:hyperlink>
        </w:p>
        <w:p w:rsidR="00B40C3E" w:rsidRDefault="00706E5B">
          <w:pPr>
            <w:pStyle w:val="21"/>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46" w:history="1">
            <w:r w:rsidR="00B40C3E" w:rsidRPr="00F30BBF">
              <w:rPr>
                <w:rStyle w:val="af1"/>
              </w:rPr>
              <w:t>1.3.</w:t>
            </w:r>
            <w:r w:rsidR="00B40C3E">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B40C3E" w:rsidRPr="00F30BBF">
              <w:rPr>
                <w:rStyle w:val="af1"/>
              </w:rPr>
              <w:t>Предыстория проекта</w:t>
            </w:r>
            <w:r w:rsidR="00B40C3E">
              <w:rPr>
                <w:webHidden/>
              </w:rPr>
              <w:tab/>
            </w:r>
            <w:r w:rsidR="00B40C3E">
              <w:rPr>
                <w:webHidden/>
              </w:rPr>
              <w:fldChar w:fldCharType="begin"/>
            </w:r>
            <w:r w:rsidR="00B40C3E">
              <w:rPr>
                <w:webHidden/>
              </w:rPr>
              <w:instrText xml:space="preserve"> PAGEREF _Toc181890046 \h </w:instrText>
            </w:r>
            <w:r w:rsidR="00B40C3E">
              <w:rPr>
                <w:webHidden/>
              </w:rPr>
            </w:r>
            <w:r w:rsidR="00B40C3E">
              <w:rPr>
                <w:webHidden/>
              </w:rPr>
              <w:fldChar w:fldCharType="separate"/>
            </w:r>
            <w:r w:rsidR="00B40C3E">
              <w:rPr>
                <w:webHidden/>
              </w:rPr>
              <w:t>4</w:t>
            </w:r>
            <w:r w:rsidR="00B40C3E">
              <w:rPr>
                <w:webHidden/>
              </w:rPr>
              <w:fldChar w:fldCharType="end"/>
            </w:r>
          </w:hyperlink>
        </w:p>
        <w:p w:rsidR="00B40C3E" w:rsidRDefault="00706E5B">
          <w:pPr>
            <w:pStyle w:val="12"/>
            <w:rPr>
              <w:rFonts w:asciiTheme="minorHAnsi" w:eastAsiaTheme="minorEastAsia" w:hAnsiTheme="minorHAnsi"/>
              <w:b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47" w:history="1">
            <w:r w:rsidR="00B40C3E" w:rsidRPr="00F30BBF">
              <w:rPr>
                <w:rStyle w:val="af1"/>
                <w:lang w:val="ru-RU"/>
              </w:rPr>
              <w:t>II.</w:t>
            </w:r>
            <w:r w:rsidR="00B40C3E">
              <w:rPr>
                <w:rFonts w:asciiTheme="minorHAnsi" w:eastAsiaTheme="minorEastAsia" w:hAnsiTheme="minorHAnsi"/>
                <w:b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B40C3E" w:rsidRPr="00F30BBF">
              <w:rPr>
                <w:rStyle w:val="af1"/>
                <w:lang w:val="ru-RU"/>
              </w:rPr>
              <w:t>СОСТОЯНИЕ ДЕЯТЕЛЬНОСТИ ПРОЕКТА И ОСНОВНЫЕ ВЫВОДЫ</w:t>
            </w:r>
            <w:r w:rsidR="00B40C3E">
              <w:rPr>
                <w:webHidden/>
              </w:rPr>
              <w:tab/>
            </w:r>
            <w:r w:rsidR="00B40C3E">
              <w:rPr>
                <w:webHidden/>
              </w:rPr>
              <w:fldChar w:fldCharType="begin"/>
            </w:r>
            <w:r w:rsidR="00B40C3E">
              <w:rPr>
                <w:webHidden/>
              </w:rPr>
              <w:instrText xml:space="preserve"> PAGEREF _Toc181890047 \h </w:instrText>
            </w:r>
            <w:r w:rsidR="00B40C3E">
              <w:rPr>
                <w:webHidden/>
              </w:rPr>
            </w:r>
            <w:r w:rsidR="00B40C3E">
              <w:rPr>
                <w:webHidden/>
              </w:rPr>
              <w:fldChar w:fldCharType="separate"/>
            </w:r>
            <w:r w:rsidR="00B40C3E">
              <w:rPr>
                <w:webHidden/>
              </w:rPr>
              <w:t>6</w:t>
            </w:r>
            <w:r w:rsidR="00B40C3E">
              <w:rPr>
                <w:webHidden/>
              </w:rPr>
              <w:fldChar w:fldCharType="end"/>
            </w:r>
          </w:hyperlink>
        </w:p>
        <w:p w:rsidR="00B40C3E" w:rsidRDefault="00706E5B">
          <w:pPr>
            <w:pStyle w:val="21"/>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48" w:history="1">
            <w:r w:rsidR="00B40C3E" w:rsidRPr="00F30BBF">
              <w:rPr>
                <w:rStyle w:val="af1"/>
                <w:lang w:val="ru-RU"/>
              </w:rPr>
              <w:t>2.1.</w:t>
            </w:r>
            <w:r w:rsidR="00B40C3E">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B40C3E" w:rsidRPr="00F30BBF">
              <w:rPr>
                <w:rStyle w:val="af1"/>
                <w:lang w:val="ru-RU"/>
              </w:rPr>
              <w:t>Подготовка документов по преобретению земли и переселению</w:t>
            </w:r>
            <w:r w:rsidR="00B40C3E">
              <w:rPr>
                <w:webHidden/>
              </w:rPr>
              <w:tab/>
            </w:r>
            <w:r w:rsidR="00B40C3E">
              <w:rPr>
                <w:webHidden/>
              </w:rPr>
              <w:fldChar w:fldCharType="begin"/>
            </w:r>
            <w:r w:rsidR="00B40C3E">
              <w:rPr>
                <w:webHidden/>
              </w:rPr>
              <w:instrText xml:space="preserve"> PAGEREF _Toc181890048 \h </w:instrText>
            </w:r>
            <w:r w:rsidR="00B40C3E">
              <w:rPr>
                <w:webHidden/>
              </w:rPr>
            </w:r>
            <w:r w:rsidR="00B40C3E">
              <w:rPr>
                <w:webHidden/>
              </w:rPr>
              <w:fldChar w:fldCharType="separate"/>
            </w:r>
            <w:r w:rsidR="00B40C3E">
              <w:rPr>
                <w:webHidden/>
              </w:rPr>
              <w:t>6</w:t>
            </w:r>
            <w:r w:rsidR="00B40C3E">
              <w:rPr>
                <w:webHidden/>
              </w:rPr>
              <w:fldChar w:fldCharType="end"/>
            </w:r>
          </w:hyperlink>
        </w:p>
        <w:p w:rsidR="00B40C3E" w:rsidRDefault="00706E5B">
          <w:pPr>
            <w:pStyle w:val="21"/>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49" w:history="1">
            <w:r w:rsidR="00B40C3E" w:rsidRPr="00F30BBF">
              <w:rPr>
                <w:rStyle w:val="af1"/>
              </w:rPr>
              <w:t>2.2.</w:t>
            </w:r>
            <w:r w:rsidR="00B40C3E">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B40C3E" w:rsidRPr="00F30BBF">
              <w:rPr>
                <w:rStyle w:val="af1"/>
              </w:rPr>
              <w:t>T</w:t>
            </w:r>
            <w:r w:rsidR="00B40C3E" w:rsidRPr="00F30BBF">
              <w:rPr>
                <w:rStyle w:val="af1"/>
                <w:lang w:val="ru-RU"/>
              </w:rPr>
              <w:t>ПС</w:t>
            </w:r>
            <w:r w:rsidR="00B40C3E" w:rsidRPr="00F30BBF">
              <w:rPr>
                <w:rStyle w:val="af1"/>
              </w:rPr>
              <w:t xml:space="preserve"> </w:t>
            </w:r>
            <w:r w:rsidR="00B40C3E" w:rsidRPr="00F30BBF">
              <w:rPr>
                <w:rStyle w:val="af1"/>
                <w:lang w:val="ru-RU"/>
              </w:rPr>
              <w:t>по</w:t>
            </w:r>
            <w:r w:rsidR="00B40C3E" w:rsidRPr="00F30BBF">
              <w:rPr>
                <w:rStyle w:val="af1"/>
              </w:rPr>
              <w:t xml:space="preserve"> SDDR</w:t>
            </w:r>
            <w:r w:rsidR="00B40C3E">
              <w:rPr>
                <w:webHidden/>
              </w:rPr>
              <w:tab/>
            </w:r>
            <w:r w:rsidR="00B40C3E">
              <w:rPr>
                <w:webHidden/>
              </w:rPr>
              <w:fldChar w:fldCharType="begin"/>
            </w:r>
            <w:r w:rsidR="00B40C3E">
              <w:rPr>
                <w:webHidden/>
              </w:rPr>
              <w:instrText xml:space="preserve"> PAGEREF _Toc181890049 \h </w:instrText>
            </w:r>
            <w:r w:rsidR="00B40C3E">
              <w:rPr>
                <w:webHidden/>
              </w:rPr>
            </w:r>
            <w:r w:rsidR="00B40C3E">
              <w:rPr>
                <w:webHidden/>
              </w:rPr>
              <w:fldChar w:fldCharType="separate"/>
            </w:r>
            <w:r w:rsidR="00B40C3E">
              <w:rPr>
                <w:webHidden/>
              </w:rPr>
              <w:t>8</w:t>
            </w:r>
            <w:r w:rsidR="00B40C3E">
              <w:rPr>
                <w:webHidden/>
              </w:rPr>
              <w:fldChar w:fldCharType="end"/>
            </w:r>
          </w:hyperlink>
        </w:p>
        <w:p w:rsidR="00B40C3E" w:rsidRDefault="00706E5B">
          <w:pPr>
            <w:pStyle w:val="21"/>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50" w:history="1">
            <w:r w:rsidR="00B40C3E" w:rsidRPr="00F30BBF">
              <w:rPr>
                <w:rStyle w:val="af1"/>
                <w:lang w:val="ru-RU"/>
              </w:rPr>
              <w:t>2.3.</w:t>
            </w:r>
            <w:r w:rsidR="00B40C3E">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B40C3E" w:rsidRPr="00F30BBF">
              <w:rPr>
                <w:rStyle w:val="af1"/>
                <w:lang w:val="ru-RU"/>
              </w:rPr>
              <w:t>Общественные консультации и раскрытие информации</w:t>
            </w:r>
            <w:r w:rsidR="00B40C3E">
              <w:rPr>
                <w:webHidden/>
              </w:rPr>
              <w:tab/>
            </w:r>
            <w:r w:rsidR="00B40C3E">
              <w:rPr>
                <w:webHidden/>
              </w:rPr>
              <w:fldChar w:fldCharType="begin"/>
            </w:r>
            <w:r w:rsidR="00B40C3E">
              <w:rPr>
                <w:webHidden/>
              </w:rPr>
              <w:instrText xml:space="preserve"> PAGEREF _Toc181890050 \h </w:instrText>
            </w:r>
            <w:r w:rsidR="00B40C3E">
              <w:rPr>
                <w:webHidden/>
              </w:rPr>
            </w:r>
            <w:r w:rsidR="00B40C3E">
              <w:rPr>
                <w:webHidden/>
              </w:rPr>
              <w:fldChar w:fldCharType="separate"/>
            </w:r>
            <w:r w:rsidR="00B40C3E">
              <w:rPr>
                <w:webHidden/>
              </w:rPr>
              <w:t>9</w:t>
            </w:r>
            <w:r w:rsidR="00B40C3E">
              <w:rPr>
                <w:webHidden/>
              </w:rPr>
              <w:fldChar w:fldCharType="end"/>
            </w:r>
          </w:hyperlink>
        </w:p>
        <w:p w:rsidR="00B40C3E" w:rsidRDefault="00706E5B">
          <w:pPr>
            <w:pStyle w:val="21"/>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51" w:history="1">
            <w:r w:rsidR="00B40C3E" w:rsidRPr="00F30BBF">
              <w:rPr>
                <w:rStyle w:val="af1"/>
              </w:rPr>
              <w:t>2.4.</w:t>
            </w:r>
            <w:r w:rsidR="00B40C3E">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B40C3E" w:rsidRPr="00F30BBF">
              <w:rPr>
                <w:rStyle w:val="af1"/>
              </w:rPr>
              <w:t>Механизм рассмотрения жалоб</w:t>
            </w:r>
            <w:r w:rsidR="00B40C3E">
              <w:rPr>
                <w:webHidden/>
              </w:rPr>
              <w:tab/>
            </w:r>
            <w:r w:rsidR="00B40C3E">
              <w:rPr>
                <w:webHidden/>
              </w:rPr>
              <w:fldChar w:fldCharType="begin"/>
            </w:r>
            <w:r w:rsidR="00B40C3E">
              <w:rPr>
                <w:webHidden/>
              </w:rPr>
              <w:instrText xml:space="preserve"> PAGEREF _Toc181890051 \h </w:instrText>
            </w:r>
            <w:r w:rsidR="00B40C3E">
              <w:rPr>
                <w:webHidden/>
              </w:rPr>
            </w:r>
            <w:r w:rsidR="00B40C3E">
              <w:rPr>
                <w:webHidden/>
              </w:rPr>
              <w:fldChar w:fldCharType="separate"/>
            </w:r>
            <w:r w:rsidR="00B40C3E">
              <w:rPr>
                <w:webHidden/>
              </w:rPr>
              <w:t>11</w:t>
            </w:r>
            <w:r w:rsidR="00B40C3E">
              <w:rPr>
                <w:webHidden/>
              </w:rPr>
              <w:fldChar w:fldCharType="end"/>
            </w:r>
          </w:hyperlink>
        </w:p>
        <w:p w:rsidR="00B40C3E" w:rsidRDefault="00706E5B">
          <w:pPr>
            <w:pStyle w:val="21"/>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52" w:history="1">
            <w:r w:rsidR="00B40C3E" w:rsidRPr="00F30BBF">
              <w:rPr>
                <w:rStyle w:val="af1"/>
                <w:lang w:val="ru-RU"/>
              </w:rPr>
              <w:t>2.5.</w:t>
            </w:r>
            <w:r w:rsidR="00B40C3E">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B40C3E" w:rsidRPr="00F30BBF">
              <w:rPr>
                <w:rStyle w:val="af1"/>
                <w:lang w:val="ru-RU"/>
              </w:rPr>
              <w:t>Реализация проекта и ход строительных работ</w:t>
            </w:r>
            <w:r w:rsidR="00B40C3E">
              <w:rPr>
                <w:webHidden/>
              </w:rPr>
              <w:tab/>
            </w:r>
            <w:r w:rsidR="00B40C3E">
              <w:rPr>
                <w:webHidden/>
              </w:rPr>
              <w:fldChar w:fldCharType="begin"/>
            </w:r>
            <w:r w:rsidR="00B40C3E">
              <w:rPr>
                <w:webHidden/>
              </w:rPr>
              <w:instrText xml:space="preserve"> PAGEREF _Toc181890052 \h </w:instrText>
            </w:r>
            <w:r w:rsidR="00B40C3E">
              <w:rPr>
                <w:webHidden/>
              </w:rPr>
            </w:r>
            <w:r w:rsidR="00B40C3E">
              <w:rPr>
                <w:webHidden/>
              </w:rPr>
              <w:fldChar w:fldCharType="separate"/>
            </w:r>
            <w:r w:rsidR="00B40C3E">
              <w:rPr>
                <w:webHidden/>
              </w:rPr>
              <w:t>12</w:t>
            </w:r>
            <w:r w:rsidR="00B40C3E">
              <w:rPr>
                <w:webHidden/>
              </w:rPr>
              <w:fldChar w:fldCharType="end"/>
            </w:r>
          </w:hyperlink>
        </w:p>
        <w:p w:rsidR="00B40C3E" w:rsidRDefault="00706E5B">
          <w:pPr>
            <w:pStyle w:val="21"/>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53" w:history="1">
            <w:r w:rsidR="00B40C3E" w:rsidRPr="00F30BBF">
              <w:rPr>
                <w:rStyle w:val="af1"/>
                <w:lang w:val="ru-RU"/>
              </w:rPr>
              <w:t>2.6.</w:t>
            </w:r>
            <w:r w:rsidR="00B40C3E">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B40C3E" w:rsidRPr="00F30BBF">
              <w:rPr>
                <w:rStyle w:val="af1"/>
                <w:lang w:val="ru-RU"/>
              </w:rPr>
              <w:t>Гендерные и социальные аспекты</w:t>
            </w:r>
            <w:r w:rsidR="00B40C3E">
              <w:rPr>
                <w:webHidden/>
              </w:rPr>
              <w:tab/>
            </w:r>
            <w:r w:rsidR="00B40C3E">
              <w:rPr>
                <w:webHidden/>
              </w:rPr>
              <w:fldChar w:fldCharType="begin"/>
            </w:r>
            <w:r w:rsidR="00B40C3E">
              <w:rPr>
                <w:webHidden/>
              </w:rPr>
              <w:instrText xml:space="preserve"> PAGEREF _Toc181890053 \h </w:instrText>
            </w:r>
            <w:r w:rsidR="00B40C3E">
              <w:rPr>
                <w:webHidden/>
              </w:rPr>
            </w:r>
            <w:r w:rsidR="00B40C3E">
              <w:rPr>
                <w:webHidden/>
              </w:rPr>
              <w:fldChar w:fldCharType="separate"/>
            </w:r>
            <w:r w:rsidR="00B40C3E">
              <w:rPr>
                <w:webHidden/>
              </w:rPr>
              <w:t>14</w:t>
            </w:r>
            <w:r w:rsidR="00B40C3E">
              <w:rPr>
                <w:webHidden/>
              </w:rPr>
              <w:fldChar w:fldCharType="end"/>
            </w:r>
          </w:hyperlink>
        </w:p>
        <w:p w:rsidR="00B40C3E" w:rsidRDefault="00706E5B">
          <w:pPr>
            <w:pStyle w:val="21"/>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54" w:history="1">
            <w:r w:rsidR="00B40C3E" w:rsidRPr="00F30BBF">
              <w:rPr>
                <w:rStyle w:val="af1"/>
              </w:rPr>
              <w:t>2.7.</w:t>
            </w:r>
            <w:r w:rsidR="00B40C3E">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B40C3E" w:rsidRPr="00F30BBF">
              <w:rPr>
                <w:rStyle w:val="af1"/>
              </w:rPr>
              <w:t xml:space="preserve">Мониторинг и </w:t>
            </w:r>
            <w:r w:rsidR="00B40C3E" w:rsidRPr="00F30BBF">
              <w:rPr>
                <w:rStyle w:val="af1"/>
                <w:lang w:val="ru-RU"/>
              </w:rPr>
              <w:t>О</w:t>
            </w:r>
            <w:r w:rsidR="00B40C3E" w:rsidRPr="00F30BBF">
              <w:rPr>
                <w:rStyle w:val="af1"/>
              </w:rPr>
              <w:t>тчетность</w:t>
            </w:r>
            <w:r w:rsidR="00B40C3E">
              <w:rPr>
                <w:webHidden/>
              </w:rPr>
              <w:tab/>
            </w:r>
            <w:r w:rsidR="00B40C3E">
              <w:rPr>
                <w:webHidden/>
              </w:rPr>
              <w:fldChar w:fldCharType="begin"/>
            </w:r>
            <w:r w:rsidR="00B40C3E">
              <w:rPr>
                <w:webHidden/>
              </w:rPr>
              <w:instrText xml:space="preserve"> PAGEREF _Toc181890054 \h </w:instrText>
            </w:r>
            <w:r w:rsidR="00B40C3E">
              <w:rPr>
                <w:webHidden/>
              </w:rPr>
            </w:r>
            <w:r w:rsidR="00B40C3E">
              <w:rPr>
                <w:webHidden/>
              </w:rPr>
              <w:fldChar w:fldCharType="separate"/>
            </w:r>
            <w:r w:rsidR="00B40C3E">
              <w:rPr>
                <w:webHidden/>
              </w:rPr>
              <w:t>15</w:t>
            </w:r>
            <w:r w:rsidR="00B40C3E">
              <w:rPr>
                <w:webHidden/>
              </w:rPr>
              <w:fldChar w:fldCharType="end"/>
            </w:r>
          </w:hyperlink>
        </w:p>
        <w:p w:rsidR="00B40C3E" w:rsidRDefault="00706E5B">
          <w:pPr>
            <w:pStyle w:val="21"/>
            <w:tabs>
              <w:tab w:val="left" w:pos="1320"/>
            </w:tabs>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55" w:history="1">
            <w:r w:rsidR="00B40C3E" w:rsidRPr="00F30BBF">
              <w:rPr>
                <w:rStyle w:val="af1"/>
                <w:lang w:val="ru-RU"/>
              </w:rPr>
              <w:t>III.</w:t>
            </w:r>
            <w:r w:rsidR="00B40C3E">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B40C3E" w:rsidRPr="00F30BBF">
              <w:rPr>
                <w:rStyle w:val="af1"/>
                <w:lang w:val="ru-RU"/>
              </w:rPr>
              <w:t>СОБЛЮДЕНИЕ ПОЛОЖЕНИЙ О ЗАЩИТНЫХ МЕРАХ В ПРОЕКТНЫХ СОГЛАШЕНИЯХ</w:t>
            </w:r>
            <w:r w:rsidR="00B40C3E">
              <w:rPr>
                <w:webHidden/>
              </w:rPr>
              <w:tab/>
            </w:r>
            <w:r w:rsidR="00B40C3E">
              <w:rPr>
                <w:webHidden/>
              </w:rPr>
              <w:fldChar w:fldCharType="begin"/>
            </w:r>
            <w:r w:rsidR="00B40C3E">
              <w:rPr>
                <w:webHidden/>
              </w:rPr>
              <w:instrText xml:space="preserve"> PAGEREF _Toc181890055 \h </w:instrText>
            </w:r>
            <w:r w:rsidR="00B40C3E">
              <w:rPr>
                <w:webHidden/>
              </w:rPr>
            </w:r>
            <w:r w:rsidR="00B40C3E">
              <w:rPr>
                <w:webHidden/>
              </w:rPr>
              <w:fldChar w:fldCharType="separate"/>
            </w:r>
            <w:r w:rsidR="00B40C3E">
              <w:rPr>
                <w:webHidden/>
              </w:rPr>
              <w:t>15</w:t>
            </w:r>
            <w:r w:rsidR="00B40C3E">
              <w:rPr>
                <w:webHidden/>
              </w:rPr>
              <w:fldChar w:fldCharType="end"/>
            </w:r>
          </w:hyperlink>
        </w:p>
        <w:p w:rsidR="00B40C3E" w:rsidRDefault="00706E5B">
          <w:pPr>
            <w:pStyle w:val="21"/>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56" w:history="1">
            <w:r w:rsidR="00B40C3E" w:rsidRPr="00F30BBF">
              <w:rPr>
                <w:rStyle w:val="af1"/>
                <w:lang w:val="ru-RU"/>
              </w:rPr>
              <w:t>3.1. Соответствие руководству по администрированию проекта</w:t>
            </w:r>
            <w:r w:rsidR="00B40C3E">
              <w:rPr>
                <w:webHidden/>
              </w:rPr>
              <w:tab/>
            </w:r>
            <w:r w:rsidR="00B40C3E">
              <w:rPr>
                <w:webHidden/>
              </w:rPr>
              <w:fldChar w:fldCharType="begin"/>
            </w:r>
            <w:r w:rsidR="00B40C3E">
              <w:rPr>
                <w:webHidden/>
              </w:rPr>
              <w:instrText xml:space="preserve"> PAGEREF _Toc181890056 \h </w:instrText>
            </w:r>
            <w:r w:rsidR="00B40C3E">
              <w:rPr>
                <w:webHidden/>
              </w:rPr>
            </w:r>
            <w:r w:rsidR="00B40C3E">
              <w:rPr>
                <w:webHidden/>
              </w:rPr>
              <w:fldChar w:fldCharType="separate"/>
            </w:r>
            <w:r w:rsidR="00B40C3E">
              <w:rPr>
                <w:webHidden/>
              </w:rPr>
              <w:t>15</w:t>
            </w:r>
            <w:r w:rsidR="00B40C3E">
              <w:rPr>
                <w:webHidden/>
              </w:rPr>
              <w:fldChar w:fldCharType="end"/>
            </w:r>
          </w:hyperlink>
        </w:p>
        <w:p w:rsidR="00B40C3E" w:rsidRDefault="00706E5B">
          <w:pPr>
            <w:pStyle w:val="21"/>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57" w:history="1">
            <w:r w:rsidR="00B40C3E" w:rsidRPr="00F30BBF">
              <w:rPr>
                <w:rStyle w:val="af1"/>
                <w:lang w:val="ru-RU"/>
              </w:rPr>
              <w:t>3.2. Соответствие требованиям социальной защиты, предусмотренных кредитным договором.</w:t>
            </w:r>
            <w:r w:rsidR="00B40C3E">
              <w:rPr>
                <w:webHidden/>
              </w:rPr>
              <w:tab/>
            </w:r>
            <w:r w:rsidR="00B40C3E">
              <w:rPr>
                <w:webHidden/>
              </w:rPr>
              <w:fldChar w:fldCharType="begin"/>
            </w:r>
            <w:r w:rsidR="00B40C3E">
              <w:rPr>
                <w:webHidden/>
              </w:rPr>
              <w:instrText xml:space="preserve"> PAGEREF _Toc181890057 \h </w:instrText>
            </w:r>
            <w:r w:rsidR="00B40C3E">
              <w:rPr>
                <w:webHidden/>
              </w:rPr>
            </w:r>
            <w:r w:rsidR="00B40C3E">
              <w:rPr>
                <w:webHidden/>
              </w:rPr>
              <w:fldChar w:fldCharType="separate"/>
            </w:r>
            <w:r w:rsidR="00B40C3E">
              <w:rPr>
                <w:webHidden/>
              </w:rPr>
              <w:t>17</w:t>
            </w:r>
            <w:r w:rsidR="00B40C3E">
              <w:rPr>
                <w:webHidden/>
              </w:rPr>
              <w:fldChar w:fldCharType="end"/>
            </w:r>
          </w:hyperlink>
        </w:p>
        <w:p w:rsidR="00B40C3E" w:rsidRDefault="00706E5B">
          <w:pPr>
            <w:pStyle w:val="12"/>
            <w:rPr>
              <w:rFonts w:asciiTheme="minorHAnsi" w:eastAsiaTheme="minorEastAsia" w:hAnsiTheme="minorHAnsi"/>
              <w:b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58" w:history="1">
            <w:r w:rsidR="00B40C3E" w:rsidRPr="00F30BBF">
              <w:rPr>
                <w:rStyle w:val="af1"/>
              </w:rPr>
              <w:t>IV.</w:t>
            </w:r>
            <w:r w:rsidR="00B40C3E">
              <w:rPr>
                <w:rFonts w:asciiTheme="minorHAnsi" w:eastAsiaTheme="minorEastAsia" w:hAnsiTheme="minorHAnsi"/>
                <w:b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B40C3E" w:rsidRPr="00F30BBF">
              <w:rPr>
                <w:rStyle w:val="af1"/>
              </w:rPr>
              <w:t>ВЫВОДЫ И РЕКОМЕНДАЦИИ</w:t>
            </w:r>
            <w:r w:rsidR="00B40C3E">
              <w:rPr>
                <w:webHidden/>
              </w:rPr>
              <w:tab/>
            </w:r>
            <w:r w:rsidR="00B40C3E">
              <w:rPr>
                <w:webHidden/>
              </w:rPr>
              <w:fldChar w:fldCharType="begin"/>
            </w:r>
            <w:r w:rsidR="00B40C3E">
              <w:rPr>
                <w:webHidden/>
              </w:rPr>
              <w:instrText xml:space="preserve"> PAGEREF _Toc181890058 \h </w:instrText>
            </w:r>
            <w:r w:rsidR="00B40C3E">
              <w:rPr>
                <w:webHidden/>
              </w:rPr>
            </w:r>
            <w:r w:rsidR="00B40C3E">
              <w:rPr>
                <w:webHidden/>
              </w:rPr>
              <w:fldChar w:fldCharType="separate"/>
            </w:r>
            <w:r w:rsidR="00B40C3E">
              <w:rPr>
                <w:webHidden/>
              </w:rPr>
              <w:t>19</w:t>
            </w:r>
            <w:r w:rsidR="00B40C3E">
              <w:rPr>
                <w:webHidden/>
              </w:rPr>
              <w:fldChar w:fldCharType="end"/>
            </w:r>
          </w:hyperlink>
        </w:p>
        <w:p w:rsidR="00B40C3E" w:rsidRDefault="00706E5B">
          <w:pPr>
            <w:pStyle w:val="21"/>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59" w:history="1">
            <w:r w:rsidR="00B40C3E" w:rsidRPr="00F30BBF">
              <w:rPr>
                <w:rStyle w:val="af1"/>
              </w:rPr>
              <w:t>4.1.</w:t>
            </w:r>
            <w:r w:rsidR="00B40C3E">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B40C3E" w:rsidRPr="00F30BBF">
              <w:rPr>
                <w:rStyle w:val="af1"/>
                <w:lang w:val="ru-RU"/>
              </w:rPr>
              <w:t>Заключение</w:t>
            </w:r>
            <w:r w:rsidR="00B40C3E">
              <w:rPr>
                <w:webHidden/>
              </w:rPr>
              <w:tab/>
            </w:r>
            <w:r w:rsidR="00B40C3E">
              <w:rPr>
                <w:webHidden/>
              </w:rPr>
              <w:fldChar w:fldCharType="begin"/>
            </w:r>
            <w:r w:rsidR="00B40C3E">
              <w:rPr>
                <w:webHidden/>
              </w:rPr>
              <w:instrText xml:space="preserve"> PAGEREF _Toc181890059 \h </w:instrText>
            </w:r>
            <w:r w:rsidR="00B40C3E">
              <w:rPr>
                <w:webHidden/>
              </w:rPr>
            </w:r>
            <w:r w:rsidR="00B40C3E">
              <w:rPr>
                <w:webHidden/>
              </w:rPr>
              <w:fldChar w:fldCharType="separate"/>
            </w:r>
            <w:r w:rsidR="00B40C3E">
              <w:rPr>
                <w:webHidden/>
              </w:rPr>
              <w:t>19</w:t>
            </w:r>
            <w:r w:rsidR="00B40C3E">
              <w:rPr>
                <w:webHidden/>
              </w:rPr>
              <w:fldChar w:fldCharType="end"/>
            </w:r>
          </w:hyperlink>
        </w:p>
        <w:p w:rsidR="00B40C3E" w:rsidRDefault="00706E5B">
          <w:pPr>
            <w:pStyle w:val="21"/>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60" w:history="1">
            <w:r w:rsidR="00B40C3E" w:rsidRPr="00F30BBF">
              <w:rPr>
                <w:rStyle w:val="af1"/>
              </w:rPr>
              <w:t>4.2.</w:t>
            </w:r>
            <w:r w:rsidR="00B40C3E">
              <w:rPr>
                <w:rFonts w:asciiTheme="minorHAnsi" w:eastAsiaTheme="minorEastAsia" w:hAnsiTheme="minorHAnsi" w:cstheme="minorBidi"/>
                <w:bCs w:val="0"/>
                <w:i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tab/>
            </w:r>
            <w:r w:rsidR="00B40C3E" w:rsidRPr="00F30BBF">
              <w:rPr>
                <w:rStyle w:val="af1"/>
                <w:lang w:val="ru-RU"/>
              </w:rPr>
              <w:t>Рекомендации</w:t>
            </w:r>
            <w:r w:rsidR="00B40C3E">
              <w:rPr>
                <w:webHidden/>
              </w:rPr>
              <w:tab/>
            </w:r>
            <w:r w:rsidR="00B40C3E">
              <w:rPr>
                <w:webHidden/>
              </w:rPr>
              <w:fldChar w:fldCharType="begin"/>
            </w:r>
            <w:r w:rsidR="00B40C3E">
              <w:rPr>
                <w:webHidden/>
              </w:rPr>
              <w:instrText xml:space="preserve"> PAGEREF _Toc181890060 \h </w:instrText>
            </w:r>
            <w:r w:rsidR="00B40C3E">
              <w:rPr>
                <w:webHidden/>
              </w:rPr>
            </w:r>
            <w:r w:rsidR="00B40C3E">
              <w:rPr>
                <w:webHidden/>
              </w:rPr>
              <w:fldChar w:fldCharType="separate"/>
            </w:r>
            <w:r w:rsidR="00B40C3E">
              <w:rPr>
                <w:webHidden/>
              </w:rPr>
              <w:t>20</w:t>
            </w:r>
            <w:r w:rsidR="00B40C3E">
              <w:rPr>
                <w:webHidden/>
              </w:rPr>
              <w:fldChar w:fldCharType="end"/>
            </w:r>
          </w:hyperlink>
        </w:p>
        <w:p w:rsidR="00B40C3E" w:rsidRDefault="00706E5B">
          <w:pPr>
            <w:pStyle w:val="12"/>
            <w:rPr>
              <w:rFonts w:asciiTheme="minorHAnsi" w:eastAsiaTheme="minorEastAsia" w:hAnsiTheme="minorHAnsi"/>
              <w:b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61" w:history="1">
            <w:r w:rsidR="00B40C3E" w:rsidRPr="00F30BBF">
              <w:rPr>
                <w:rStyle w:val="af1"/>
                <w:lang w:val="ru-RU"/>
              </w:rPr>
              <w:t>ПРИЛОЖЕНИЕ</w:t>
            </w:r>
            <w:r w:rsidR="00B40C3E">
              <w:rPr>
                <w:webHidden/>
              </w:rPr>
              <w:tab/>
            </w:r>
            <w:r w:rsidR="00B40C3E">
              <w:rPr>
                <w:webHidden/>
              </w:rPr>
              <w:fldChar w:fldCharType="begin"/>
            </w:r>
            <w:r w:rsidR="00B40C3E">
              <w:rPr>
                <w:webHidden/>
              </w:rPr>
              <w:instrText xml:space="preserve"> PAGEREF _Toc181890061 \h </w:instrText>
            </w:r>
            <w:r w:rsidR="00B40C3E">
              <w:rPr>
                <w:webHidden/>
              </w:rPr>
            </w:r>
            <w:r w:rsidR="00B40C3E">
              <w:rPr>
                <w:webHidden/>
              </w:rPr>
              <w:fldChar w:fldCharType="separate"/>
            </w:r>
            <w:r w:rsidR="00B40C3E">
              <w:rPr>
                <w:webHidden/>
              </w:rPr>
              <w:t>21</w:t>
            </w:r>
            <w:r w:rsidR="00B40C3E">
              <w:rPr>
                <w:webHidden/>
              </w:rPr>
              <w:fldChar w:fldCharType="end"/>
            </w:r>
          </w:hyperlink>
        </w:p>
        <w:p w:rsidR="00B40C3E" w:rsidRDefault="00706E5B">
          <w:pPr>
            <w:pStyle w:val="12"/>
            <w:rPr>
              <w:rFonts w:asciiTheme="minorHAnsi" w:eastAsiaTheme="minorEastAsia" w:hAnsiTheme="minorHAnsi"/>
              <w:b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62" w:history="1">
            <w:r w:rsidR="00B40C3E" w:rsidRPr="00F30BBF">
              <w:rPr>
                <w:rStyle w:val="af1"/>
                <w:lang w:val="ru-RU"/>
              </w:rPr>
              <w:t>Приложение</w:t>
            </w:r>
            <w:r w:rsidR="00B40C3E" w:rsidRPr="00F30BBF">
              <w:rPr>
                <w:rStyle w:val="af1"/>
              </w:rPr>
              <w:t xml:space="preserve"> 1. Список участников консультаций</w:t>
            </w:r>
            <w:r w:rsidR="00B40C3E">
              <w:rPr>
                <w:webHidden/>
              </w:rPr>
              <w:tab/>
            </w:r>
            <w:r w:rsidR="00B40C3E">
              <w:rPr>
                <w:webHidden/>
              </w:rPr>
              <w:fldChar w:fldCharType="begin"/>
            </w:r>
            <w:r w:rsidR="00B40C3E">
              <w:rPr>
                <w:webHidden/>
              </w:rPr>
              <w:instrText xml:space="preserve"> PAGEREF _Toc181890062 \h </w:instrText>
            </w:r>
            <w:r w:rsidR="00B40C3E">
              <w:rPr>
                <w:webHidden/>
              </w:rPr>
            </w:r>
            <w:r w:rsidR="00B40C3E">
              <w:rPr>
                <w:webHidden/>
              </w:rPr>
              <w:fldChar w:fldCharType="separate"/>
            </w:r>
            <w:r w:rsidR="00B40C3E">
              <w:rPr>
                <w:webHidden/>
              </w:rPr>
              <w:t>21</w:t>
            </w:r>
            <w:r w:rsidR="00B40C3E">
              <w:rPr>
                <w:webHidden/>
              </w:rPr>
              <w:fldChar w:fldCharType="end"/>
            </w:r>
          </w:hyperlink>
        </w:p>
        <w:p w:rsidR="00B40C3E" w:rsidRDefault="00706E5B">
          <w:pPr>
            <w:pStyle w:val="12"/>
            <w:rPr>
              <w:rFonts w:asciiTheme="minorHAnsi" w:eastAsiaTheme="minorEastAsia" w:hAnsiTheme="minorHAnsi"/>
              <w:b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63" w:history="1">
            <w:r w:rsidR="00B40C3E" w:rsidRPr="00F30BBF">
              <w:rPr>
                <w:rStyle w:val="af1"/>
                <w:lang w:val="ru-RU"/>
              </w:rPr>
              <w:t>Приложение 2. Фотографии консультаций и встреч</w:t>
            </w:r>
            <w:r w:rsidR="00B40C3E">
              <w:rPr>
                <w:webHidden/>
              </w:rPr>
              <w:tab/>
            </w:r>
            <w:r w:rsidR="00B40C3E">
              <w:rPr>
                <w:webHidden/>
              </w:rPr>
              <w:fldChar w:fldCharType="begin"/>
            </w:r>
            <w:r w:rsidR="00B40C3E">
              <w:rPr>
                <w:webHidden/>
              </w:rPr>
              <w:instrText xml:space="preserve"> PAGEREF _Toc181890063 \h </w:instrText>
            </w:r>
            <w:r w:rsidR="00B40C3E">
              <w:rPr>
                <w:webHidden/>
              </w:rPr>
            </w:r>
            <w:r w:rsidR="00B40C3E">
              <w:rPr>
                <w:webHidden/>
              </w:rPr>
              <w:fldChar w:fldCharType="separate"/>
            </w:r>
            <w:r w:rsidR="00B40C3E">
              <w:rPr>
                <w:webHidden/>
              </w:rPr>
              <w:t>25</w:t>
            </w:r>
            <w:r w:rsidR="00B40C3E">
              <w:rPr>
                <w:webHidden/>
              </w:rPr>
              <w:fldChar w:fldCharType="end"/>
            </w:r>
          </w:hyperlink>
        </w:p>
        <w:p w:rsidR="00B40C3E" w:rsidRDefault="00706E5B">
          <w:pPr>
            <w:pStyle w:val="12"/>
            <w:rPr>
              <w:rFonts w:asciiTheme="minorHAnsi" w:eastAsiaTheme="minorEastAsia" w:hAnsiTheme="minorHAnsi"/>
              <w:b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64" w:history="1">
            <w:r w:rsidR="00B40C3E" w:rsidRPr="00F30BBF">
              <w:rPr>
                <w:rStyle w:val="af1"/>
                <w:lang w:val="ru-RU"/>
              </w:rPr>
              <w:t>Приложение 3. Фотография фокус-групповой дискуссии, Хозараспский район (24 января 2024 г.)</w:t>
            </w:r>
            <w:r w:rsidR="00B40C3E">
              <w:rPr>
                <w:webHidden/>
              </w:rPr>
              <w:tab/>
            </w:r>
            <w:r w:rsidR="00B40C3E">
              <w:rPr>
                <w:webHidden/>
              </w:rPr>
              <w:fldChar w:fldCharType="begin"/>
            </w:r>
            <w:r w:rsidR="00B40C3E">
              <w:rPr>
                <w:webHidden/>
              </w:rPr>
              <w:instrText xml:space="preserve"> PAGEREF _Toc181890064 \h </w:instrText>
            </w:r>
            <w:r w:rsidR="00B40C3E">
              <w:rPr>
                <w:webHidden/>
              </w:rPr>
            </w:r>
            <w:r w:rsidR="00B40C3E">
              <w:rPr>
                <w:webHidden/>
              </w:rPr>
              <w:fldChar w:fldCharType="separate"/>
            </w:r>
            <w:r w:rsidR="00B40C3E">
              <w:rPr>
                <w:webHidden/>
              </w:rPr>
              <w:t>26</w:t>
            </w:r>
            <w:r w:rsidR="00B40C3E">
              <w:rPr>
                <w:webHidden/>
              </w:rPr>
              <w:fldChar w:fldCharType="end"/>
            </w:r>
          </w:hyperlink>
        </w:p>
        <w:p w:rsidR="00B40C3E" w:rsidRDefault="00706E5B">
          <w:pPr>
            <w:pStyle w:val="12"/>
            <w:rPr>
              <w:rFonts w:asciiTheme="minorHAnsi" w:eastAsiaTheme="minorEastAsia" w:hAnsiTheme="minorHAnsi"/>
              <w:b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65" w:history="1">
            <w:r w:rsidR="00B40C3E" w:rsidRPr="00F30BBF">
              <w:rPr>
                <w:rStyle w:val="af1"/>
                <w:lang w:val="ru-RU"/>
              </w:rPr>
              <w:t>Приложение</w:t>
            </w:r>
            <w:r w:rsidR="00B40C3E" w:rsidRPr="00F30BBF">
              <w:rPr>
                <w:rStyle w:val="af1"/>
              </w:rPr>
              <w:t xml:space="preserve"> 4. Фотографии личных встреч</w:t>
            </w:r>
            <w:r w:rsidR="00B40C3E">
              <w:rPr>
                <w:webHidden/>
              </w:rPr>
              <w:tab/>
            </w:r>
            <w:r w:rsidR="00B40C3E">
              <w:rPr>
                <w:webHidden/>
              </w:rPr>
              <w:fldChar w:fldCharType="begin"/>
            </w:r>
            <w:r w:rsidR="00B40C3E">
              <w:rPr>
                <w:webHidden/>
              </w:rPr>
              <w:instrText xml:space="preserve"> PAGEREF _Toc181890065 \h </w:instrText>
            </w:r>
            <w:r w:rsidR="00B40C3E">
              <w:rPr>
                <w:webHidden/>
              </w:rPr>
            </w:r>
            <w:r w:rsidR="00B40C3E">
              <w:rPr>
                <w:webHidden/>
              </w:rPr>
              <w:fldChar w:fldCharType="separate"/>
            </w:r>
            <w:r w:rsidR="00B40C3E">
              <w:rPr>
                <w:webHidden/>
              </w:rPr>
              <w:t>27</w:t>
            </w:r>
            <w:r w:rsidR="00B40C3E">
              <w:rPr>
                <w:webHidden/>
              </w:rPr>
              <w:fldChar w:fldCharType="end"/>
            </w:r>
          </w:hyperlink>
        </w:p>
        <w:p w:rsidR="00B40C3E" w:rsidRDefault="00706E5B">
          <w:pPr>
            <w:pStyle w:val="12"/>
            <w:rPr>
              <w:rFonts w:asciiTheme="minorHAnsi" w:eastAsiaTheme="minorEastAsia" w:hAnsiTheme="minorHAnsi"/>
              <w:b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66" w:history="1">
            <w:r w:rsidR="00B40C3E" w:rsidRPr="00F30BBF">
              <w:rPr>
                <w:rStyle w:val="af1"/>
                <w:lang w:val="ru-RU"/>
              </w:rPr>
              <w:t>Приложение 5. Фотографии территорий предполагаемых ТПС</w:t>
            </w:r>
            <w:r w:rsidR="00B40C3E">
              <w:rPr>
                <w:webHidden/>
              </w:rPr>
              <w:tab/>
            </w:r>
            <w:r w:rsidR="00B40C3E">
              <w:rPr>
                <w:webHidden/>
              </w:rPr>
              <w:fldChar w:fldCharType="begin"/>
            </w:r>
            <w:r w:rsidR="00B40C3E">
              <w:rPr>
                <w:webHidden/>
              </w:rPr>
              <w:instrText xml:space="preserve"> PAGEREF _Toc181890066 \h </w:instrText>
            </w:r>
            <w:r w:rsidR="00B40C3E">
              <w:rPr>
                <w:webHidden/>
              </w:rPr>
            </w:r>
            <w:r w:rsidR="00B40C3E">
              <w:rPr>
                <w:webHidden/>
              </w:rPr>
              <w:fldChar w:fldCharType="separate"/>
            </w:r>
            <w:r w:rsidR="00B40C3E">
              <w:rPr>
                <w:webHidden/>
              </w:rPr>
              <w:t>28</w:t>
            </w:r>
            <w:r w:rsidR="00B40C3E">
              <w:rPr>
                <w:webHidden/>
              </w:rPr>
              <w:fldChar w:fldCharType="end"/>
            </w:r>
          </w:hyperlink>
        </w:p>
        <w:p w:rsidR="00B40C3E" w:rsidRDefault="00706E5B">
          <w:pPr>
            <w:pStyle w:val="12"/>
            <w:rPr>
              <w:rFonts w:asciiTheme="minorHAnsi" w:eastAsiaTheme="minorEastAsia" w:hAnsiTheme="minorHAnsi"/>
              <w:bCs w:val="0"/>
              <w:color w:val="auto"/>
              <w:kern w:val="2"/>
              <w:lang w:eastAsia="en-GB"/>
              <w14:shadow w14:blurRad="0" w14:dist="0" w14:dir="0" w14:sx="0" w14:sy="0" w14:kx="0" w14:ky="0" w14:algn="none">
                <w14:srgbClr w14:val="000000"/>
              </w14:shadow>
              <w14:textOutline w14:w="0" w14:cap="rnd" w14:cmpd="sng" w14:algn="ctr">
                <w14:noFill/>
                <w14:prstDash w14:val="solid"/>
                <w14:bevel/>
              </w14:textOutline>
              <w14:ligatures w14:val="standardContextual"/>
            </w:rPr>
          </w:pPr>
          <w:hyperlink w:anchor="_Toc181890067" w:history="1">
            <w:r w:rsidR="00B40C3E" w:rsidRPr="00F30BBF">
              <w:rPr>
                <w:rStyle w:val="af1"/>
                <w:lang w:val="ru-RU"/>
              </w:rPr>
              <w:t>Приложение 6. Протокол заседания по созданию Комиссии по рассмотрению жалоб</w:t>
            </w:r>
            <w:r w:rsidR="00B40C3E">
              <w:rPr>
                <w:webHidden/>
              </w:rPr>
              <w:tab/>
            </w:r>
            <w:r w:rsidR="00B40C3E">
              <w:rPr>
                <w:webHidden/>
              </w:rPr>
              <w:fldChar w:fldCharType="begin"/>
            </w:r>
            <w:r w:rsidR="00B40C3E">
              <w:rPr>
                <w:webHidden/>
              </w:rPr>
              <w:instrText xml:space="preserve"> PAGEREF _Toc181890067 \h </w:instrText>
            </w:r>
            <w:r w:rsidR="00B40C3E">
              <w:rPr>
                <w:webHidden/>
              </w:rPr>
            </w:r>
            <w:r w:rsidR="00B40C3E">
              <w:rPr>
                <w:webHidden/>
              </w:rPr>
              <w:fldChar w:fldCharType="separate"/>
            </w:r>
            <w:r w:rsidR="00B40C3E">
              <w:rPr>
                <w:webHidden/>
              </w:rPr>
              <w:t>31</w:t>
            </w:r>
            <w:r w:rsidR="00B40C3E">
              <w:rPr>
                <w:webHidden/>
              </w:rPr>
              <w:fldChar w:fldCharType="end"/>
            </w:r>
          </w:hyperlink>
        </w:p>
        <w:p w:rsidR="000B397C" w:rsidRPr="00161854" w:rsidRDefault="000B397C" w:rsidP="00BB7B7B">
          <w:pPr>
            <w:spacing w:after="160" w:line="259" w:lineRule="auto"/>
            <w:ind w:left="10"/>
            <w:rPr>
              <w:noProof/>
            </w:rPr>
          </w:pPr>
          <w:r w:rsidRPr="00A51972">
            <w:rPr>
              <w:b/>
              <w:caps/>
              <w:sz w:val="24"/>
              <w14:textOutline w14:w="9525" w14:cap="rnd" w14:cmpd="sng" w14:algn="ctr">
                <w14:solidFill>
                  <w14:srgbClr w14:val="000000"/>
                </w14:solidFill>
                <w14:prstDash w14:val="solid"/>
                <w14:bevel/>
              </w14:textOutline>
            </w:rPr>
            <w:fldChar w:fldCharType="end"/>
          </w:r>
        </w:p>
      </w:sdtContent>
    </w:sdt>
    <w:p w:rsidR="001F5511" w:rsidRPr="00161854" w:rsidRDefault="000B1102" w:rsidP="00BB7B7B">
      <w:pPr>
        <w:spacing w:after="0" w:line="259" w:lineRule="auto"/>
        <w:ind w:left="10"/>
        <w:jc w:val="left"/>
        <w:rPr>
          <w:color w:val="365F91"/>
          <w:sz w:val="28"/>
        </w:rPr>
      </w:pPr>
      <w:r w:rsidRPr="00161854">
        <w:rPr>
          <w:color w:val="365F91"/>
          <w:sz w:val="28"/>
        </w:rPr>
        <w:t xml:space="preserve"> </w:t>
      </w:r>
    </w:p>
    <w:p w:rsidR="00F35DCE" w:rsidRDefault="00F35DCE" w:rsidP="00BB7B7B">
      <w:pPr>
        <w:spacing w:after="0" w:line="259" w:lineRule="auto"/>
        <w:ind w:left="10"/>
        <w:jc w:val="left"/>
        <w:rPr>
          <w:color w:val="365F91"/>
          <w:sz w:val="28"/>
        </w:rPr>
      </w:pPr>
    </w:p>
    <w:p w:rsidR="00A16317" w:rsidRDefault="00A16317" w:rsidP="00BB7B7B">
      <w:pPr>
        <w:spacing w:after="0" w:line="259" w:lineRule="auto"/>
        <w:ind w:left="10"/>
        <w:jc w:val="left"/>
        <w:rPr>
          <w:color w:val="365F91"/>
          <w:sz w:val="28"/>
        </w:rPr>
      </w:pPr>
    </w:p>
    <w:p w:rsidR="00A16317" w:rsidRDefault="00A16317" w:rsidP="00BB7B7B">
      <w:pPr>
        <w:spacing w:after="0" w:line="259" w:lineRule="auto"/>
        <w:ind w:left="10"/>
        <w:jc w:val="left"/>
        <w:rPr>
          <w:color w:val="365F91"/>
          <w:sz w:val="28"/>
        </w:rPr>
      </w:pPr>
    </w:p>
    <w:p w:rsidR="00A16317" w:rsidRDefault="00A16317" w:rsidP="00BB7B7B">
      <w:pPr>
        <w:spacing w:after="0" w:line="259" w:lineRule="auto"/>
        <w:ind w:left="10"/>
        <w:jc w:val="left"/>
        <w:rPr>
          <w:color w:val="365F91"/>
          <w:sz w:val="28"/>
        </w:rPr>
      </w:pPr>
    </w:p>
    <w:p w:rsidR="00A16317" w:rsidRDefault="00A16317" w:rsidP="00BB7B7B">
      <w:pPr>
        <w:spacing w:after="0" w:line="259" w:lineRule="auto"/>
        <w:ind w:left="10"/>
        <w:jc w:val="left"/>
        <w:rPr>
          <w:color w:val="365F91"/>
          <w:sz w:val="28"/>
        </w:rPr>
      </w:pPr>
    </w:p>
    <w:p w:rsidR="00A16317" w:rsidRPr="00161854" w:rsidRDefault="00A16317" w:rsidP="00BB7B7B">
      <w:pPr>
        <w:spacing w:after="0" w:line="259" w:lineRule="auto"/>
        <w:ind w:left="10"/>
        <w:jc w:val="left"/>
        <w:rPr>
          <w:color w:val="365F91"/>
          <w:sz w:val="28"/>
        </w:rPr>
      </w:pPr>
    </w:p>
    <w:p w:rsidR="00F35DCE" w:rsidRPr="00161854" w:rsidRDefault="00F35DCE" w:rsidP="00BB7B7B">
      <w:pPr>
        <w:spacing w:after="0" w:line="259" w:lineRule="auto"/>
        <w:ind w:left="10"/>
        <w:jc w:val="left"/>
        <w:rPr>
          <w:color w:val="365F91"/>
          <w:sz w:val="28"/>
        </w:rPr>
      </w:pPr>
    </w:p>
    <w:p w:rsidR="00E02A0D" w:rsidRPr="000F5E9C" w:rsidRDefault="000B397C" w:rsidP="00BB7B7B">
      <w:pPr>
        <w:pStyle w:val="1"/>
        <w:spacing w:before="200" w:after="200" w:line="276" w:lineRule="auto"/>
        <w:rPr>
          <w:bCs/>
          <w:sz w:val="22"/>
        </w:rPr>
      </w:pPr>
      <w:bookmarkStart w:id="1" w:name="_Toc92620582"/>
      <w:bookmarkStart w:id="2" w:name="_Toc181890043"/>
      <w:r w:rsidRPr="000F5E9C">
        <w:rPr>
          <w:bCs/>
          <w:sz w:val="22"/>
        </w:rPr>
        <w:t xml:space="preserve">I. </w:t>
      </w:r>
      <w:bookmarkEnd w:id="1"/>
      <w:r w:rsidR="00FA33E0" w:rsidRPr="00FA33E0">
        <w:rPr>
          <w:bCs/>
          <w:sz w:val="22"/>
        </w:rPr>
        <w:t>ВВЕДЕНИЕ</w:t>
      </w:r>
      <w:bookmarkEnd w:id="2"/>
    </w:p>
    <w:p w:rsidR="00BB7B7B" w:rsidRPr="00DE08ED" w:rsidRDefault="00FA33E0" w:rsidP="0055583C">
      <w:pPr>
        <w:pStyle w:val="2"/>
        <w:numPr>
          <w:ilvl w:val="1"/>
          <w:numId w:val="7"/>
        </w:numPr>
      </w:pPr>
      <w:bookmarkStart w:id="3" w:name="_Toc181890044"/>
      <w:r>
        <w:rPr>
          <w:lang w:val="ru-RU"/>
        </w:rPr>
        <w:t>Преамбула</w:t>
      </w:r>
      <w:bookmarkEnd w:id="3"/>
    </w:p>
    <w:p w:rsidR="00BB7B7B" w:rsidRPr="00161854" w:rsidRDefault="00BB7B7B" w:rsidP="00BB7B7B">
      <w:pPr>
        <w:spacing w:after="120" w:line="240" w:lineRule="auto"/>
        <w:ind w:left="10" w:right="9"/>
      </w:pPr>
      <w:r w:rsidRPr="00161854">
        <w:t xml:space="preserve">  </w:t>
      </w:r>
    </w:p>
    <w:p w:rsidR="007B697A" w:rsidRPr="00FA33E0" w:rsidRDefault="00FA33E0" w:rsidP="0055583C">
      <w:pPr>
        <w:pStyle w:val="a3"/>
        <w:numPr>
          <w:ilvl w:val="0"/>
          <w:numId w:val="4"/>
        </w:numPr>
        <w:spacing w:before="120" w:after="120" w:line="240" w:lineRule="auto"/>
        <w:ind w:right="9"/>
        <w:contextualSpacing w:val="0"/>
        <w:rPr>
          <w:lang w:val="ru-RU"/>
        </w:rPr>
      </w:pPr>
      <w:r w:rsidRPr="00FA33E0">
        <w:rPr>
          <w:lang w:val="ru-RU"/>
        </w:rPr>
        <w:t xml:space="preserve">В настоящем отчете представлен </w:t>
      </w:r>
      <w:r w:rsidR="00297445" w:rsidRPr="00297445">
        <w:rPr>
          <w:lang w:val="ru-RU"/>
        </w:rPr>
        <w:t>Полугодовой отчёт о мониторинге социальных гарантий</w:t>
      </w:r>
      <w:r w:rsidRPr="00FA33E0">
        <w:rPr>
          <w:lang w:val="ru-RU"/>
        </w:rPr>
        <w:t xml:space="preserve"> (</w:t>
      </w:r>
      <w:r w:rsidRPr="00FA33E0">
        <w:t>SASMR</w:t>
      </w:r>
      <w:r w:rsidRPr="00FA33E0">
        <w:rPr>
          <w:lang w:val="ru-RU"/>
        </w:rPr>
        <w:t>) для проекта электрификации железной дороги (Бухара-Миск</w:t>
      </w:r>
      <w:r>
        <w:rPr>
          <w:lang w:val="ru-RU"/>
        </w:rPr>
        <w:t>е</w:t>
      </w:r>
      <w:r w:rsidRPr="00FA33E0">
        <w:rPr>
          <w:lang w:val="ru-RU"/>
        </w:rPr>
        <w:t xml:space="preserve">н-Ургенч-Хива) в рамках коридора 2 Центральноазиатского регионального экономического сотрудничества (ЦАРЭС) для выполнения требований социальных гарантий проекта в соответствии с национальными законами и нормативными актами, а также </w:t>
      </w:r>
      <w:r w:rsidRPr="00FA33E0">
        <w:t>SPS</w:t>
      </w:r>
      <w:r w:rsidRPr="00FA33E0">
        <w:rPr>
          <w:lang w:val="ru-RU"/>
        </w:rPr>
        <w:t xml:space="preserve"> АБР (2009).</w:t>
      </w:r>
    </w:p>
    <w:p w:rsidR="00BB7B7B" w:rsidRPr="00297445" w:rsidRDefault="00297445" w:rsidP="0055583C">
      <w:pPr>
        <w:pStyle w:val="a3"/>
        <w:numPr>
          <w:ilvl w:val="0"/>
          <w:numId w:val="4"/>
        </w:numPr>
        <w:spacing w:before="120" w:after="120" w:line="240" w:lineRule="auto"/>
        <w:ind w:right="9"/>
        <w:contextualSpacing w:val="0"/>
        <w:rPr>
          <w:lang w:val="ru-RU"/>
        </w:rPr>
      </w:pPr>
      <w:r w:rsidRPr="00297445">
        <w:rPr>
          <w:lang w:val="ru-RU"/>
        </w:rPr>
        <w:t xml:space="preserve">Целью настоящего отчета о мониторинге является мониторинг хода реализации проекта и мероприятий по социальной защите, таких как подготовка соответствующих документов </w:t>
      </w:r>
      <w:r>
        <w:rPr>
          <w:lang w:val="ru-RU"/>
        </w:rPr>
        <w:t>по п</w:t>
      </w:r>
      <w:r w:rsidRPr="00297445">
        <w:rPr>
          <w:lang w:val="ru-RU"/>
        </w:rPr>
        <w:t>риобретени</w:t>
      </w:r>
      <w:r>
        <w:rPr>
          <w:lang w:val="ru-RU"/>
        </w:rPr>
        <w:t>ю</w:t>
      </w:r>
      <w:r w:rsidRPr="00297445">
        <w:rPr>
          <w:lang w:val="ru-RU"/>
        </w:rPr>
        <w:t xml:space="preserve"> земли и переселени</w:t>
      </w:r>
      <w:r>
        <w:rPr>
          <w:lang w:val="ru-RU"/>
        </w:rPr>
        <w:t>я</w:t>
      </w:r>
      <w:r w:rsidRPr="00297445">
        <w:rPr>
          <w:lang w:val="ru-RU"/>
        </w:rPr>
        <w:t xml:space="preserve"> и выявление проблем, для разработки дальнейших мер по решению нерешенных вопросов.</w:t>
      </w:r>
    </w:p>
    <w:p w:rsidR="00DC7E6F" w:rsidRPr="00297445" w:rsidRDefault="00297445" w:rsidP="0055583C">
      <w:pPr>
        <w:pStyle w:val="a3"/>
        <w:numPr>
          <w:ilvl w:val="0"/>
          <w:numId w:val="4"/>
        </w:numPr>
        <w:spacing w:before="120" w:after="120" w:line="240" w:lineRule="auto"/>
        <w:ind w:left="714" w:right="11" w:hanging="357"/>
        <w:contextualSpacing w:val="0"/>
        <w:rPr>
          <w:lang w:val="ru-RU"/>
        </w:rPr>
      </w:pPr>
      <w:r w:rsidRPr="00297445">
        <w:rPr>
          <w:lang w:val="ru-RU"/>
        </w:rPr>
        <w:t>Данный отчет является вторым отчетом по мониторингу социальных гарантий в рамках проекта, охватывающим период с января по июнь 2024 года.</w:t>
      </w:r>
    </w:p>
    <w:p w:rsidR="00BB7B7B" w:rsidRPr="00297445" w:rsidRDefault="00297445" w:rsidP="0055583C">
      <w:pPr>
        <w:pStyle w:val="a3"/>
        <w:numPr>
          <w:ilvl w:val="0"/>
          <w:numId w:val="4"/>
        </w:numPr>
        <w:spacing w:before="120" w:after="120" w:line="240" w:lineRule="auto"/>
        <w:ind w:right="9"/>
        <w:contextualSpacing w:val="0"/>
        <w:rPr>
          <w:lang w:val="ru-RU"/>
        </w:rPr>
      </w:pPr>
      <w:r w:rsidRPr="00297445">
        <w:rPr>
          <w:lang w:val="ru-RU"/>
        </w:rPr>
        <w:t>Проект электрификации железной дороги (Бухара-Миск</w:t>
      </w:r>
      <w:r>
        <w:rPr>
          <w:lang w:val="ru-RU"/>
        </w:rPr>
        <w:t>е</w:t>
      </w:r>
      <w:r w:rsidRPr="00297445">
        <w:rPr>
          <w:lang w:val="ru-RU"/>
        </w:rPr>
        <w:t>н-Ургенч-Хива) отнесен к категории «А» в части вынужденного переселения в соответствии с Заявлением АБР о политике защитных мер 2009 года.</w:t>
      </w:r>
    </w:p>
    <w:p w:rsidR="00C117C4" w:rsidRDefault="00297445" w:rsidP="0055583C">
      <w:pPr>
        <w:pStyle w:val="2"/>
        <w:numPr>
          <w:ilvl w:val="1"/>
          <w:numId w:val="7"/>
        </w:numPr>
        <w:spacing w:before="240"/>
      </w:pPr>
      <w:bookmarkStart w:id="4" w:name="_Toc181890045"/>
      <w:r>
        <w:rPr>
          <w:lang w:val="ru-RU"/>
        </w:rPr>
        <w:t>Методология</w:t>
      </w:r>
      <w:bookmarkEnd w:id="4"/>
    </w:p>
    <w:p w:rsidR="00E377C7" w:rsidRPr="00297445" w:rsidRDefault="00297445" w:rsidP="0055583C">
      <w:pPr>
        <w:pStyle w:val="a3"/>
        <w:numPr>
          <w:ilvl w:val="0"/>
          <w:numId w:val="4"/>
        </w:numPr>
        <w:spacing w:before="120" w:after="120" w:line="240" w:lineRule="auto"/>
        <w:ind w:right="9"/>
        <w:contextualSpacing w:val="0"/>
        <w:rPr>
          <w:lang w:val="ru-RU"/>
        </w:rPr>
      </w:pPr>
      <w:r w:rsidRPr="00297445">
        <w:rPr>
          <w:lang w:val="ru-RU"/>
        </w:rPr>
        <w:t xml:space="preserve">Отчет составлен в соответствии с методологией, изложенной в </w:t>
      </w:r>
      <w:r>
        <w:t>SPS</w:t>
      </w:r>
      <w:r w:rsidRPr="00297445">
        <w:rPr>
          <w:lang w:val="ru-RU"/>
        </w:rPr>
        <w:t xml:space="preserve"> АБР по защите окружающей среды 2009 года, а также соответствующими законами и законодательствами Республики Узбекистан.</w:t>
      </w:r>
    </w:p>
    <w:p w:rsidR="00E377C7" w:rsidRPr="00D3751A" w:rsidRDefault="00D3751A" w:rsidP="0055583C">
      <w:pPr>
        <w:pStyle w:val="a3"/>
        <w:numPr>
          <w:ilvl w:val="0"/>
          <w:numId w:val="4"/>
        </w:numPr>
        <w:spacing w:before="120" w:after="120" w:line="240" w:lineRule="auto"/>
        <w:ind w:right="9"/>
        <w:contextualSpacing w:val="0"/>
        <w:rPr>
          <w:lang w:val="ru-RU"/>
        </w:rPr>
      </w:pPr>
      <w:r w:rsidRPr="00D3751A">
        <w:rPr>
          <w:lang w:val="ru-RU"/>
        </w:rPr>
        <w:t>Методология, примененная для данного отчета, включает рассмотрение и анализ записей о реализации проекта на основе применимых стандартов проекта и согласованных требований.</w:t>
      </w:r>
    </w:p>
    <w:p w:rsidR="006C3795" w:rsidRPr="00D3751A" w:rsidRDefault="006C3795" w:rsidP="006C3795">
      <w:pPr>
        <w:pStyle w:val="a3"/>
        <w:spacing w:before="120" w:after="0" w:line="240" w:lineRule="auto"/>
        <w:ind w:right="9" w:firstLine="0"/>
        <w:contextualSpacing w:val="0"/>
        <w:rPr>
          <w:lang w:val="ru-RU"/>
        </w:rPr>
      </w:pPr>
    </w:p>
    <w:p w:rsidR="000B397C" w:rsidRPr="00DE08ED" w:rsidRDefault="00030442" w:rsidP="0055583C">
      <w:pPr>
        <w:pStyle w:val="2"/>
        <w:numPr>
          <w:ilvl w:val="1"/>
          <w:numId w:val="7"/>
        </w:numPr>
      </w:pPr>
      <w:bookmarkStart w:id="5" w:name="_Toc181890046"/>
      <w:proofErr w:type="spellStart"/>
      <w:r w:rsidRPr="00030442">
        <w:t>Предыстория</w:t>
      </w:r>
      <w:proofErr w:type="spellEnd"/>
      <w:r w:rsidRPr="00030442">
        <w:t xml:space="preserve"> </w:t>
      </w:r>
      <w:proofErr w:type="spellStart"/>
      <w:r w:rsidRPr="00030442">
        <w:t>проекта</w:t>
      </w:r>
      <w:bookmarkEnd w:id="5"/>
      <w:proofErr w:type="spellEnd"/>
    </w:p>
    <w:p w:rsidR="000B397C" w:rsidRPr="00161854" w:rsidRDefault="000B397C" w:rsidP="00BB7B7B">
      <w:pPr>
        <w:pStyle w:val="a3"/>
        <w:spacing w:after="120" w:line="240" w:lineRule="auto"/>
        <w:ind w:left="10" w:right="9"/>
      </w:pPr>
    </w:p>
    <w:p w:rsidR="00432E8C" w:rsidRPr="00D3751A" w:rsidRDefault="00D3751A" w:rsidP="0055583C">
      <w:pPr>
        <w:pStyle w:val="a3"/>
        <w:numPr>
          <w:ilvl w:val="0"/>
          <w:numId w:val="4"/>
        </w:numPr>
        <w:spacing w:before="120" w:after="120" w:line="240" w:lineRule="auto"/>
        <w:contextualSpacing w:val="0"/>
        <w:rPr>
          <w:lang w:val="ru-RU"/>
        </w:rPr>
      </w:pPr>
      <w:r w:rsidRPr="00D3751A">
        <w:rPr>
          <w:lang w:val="ru-RU"/>
        </w:rPr>
        <w:t>Азиатский банк развития (АБР) и Азиатский банк инфраструктурных инвестиций (АБИИ) получили приглашение от правительства Узбекистана (ПУ) и «Узбекистон темир йуллари» (УТ</w:t>
      </w:r>
      <w:r>
        <w:rPr>
          <w:lang w:val="ru-RU"/>
        </w:rPr>
        <w:t>Й</w:t>
      </w:r>
      <w:r w:rsidRPr="00D3751A">
        <w:rPr>
          <w:lang w:val="ru-RU"/>
        </w:rPr>
        <w:t>) содействовать совместному финансированию проекта электрификации железной дороги в рамках коридора 2 (Бухара-</w:t>
      </w:r>
      <w:proofErr w:type="spellStart"/>
      <w:r w:rsidRPr="00D3751A">
        <w:rPr>
          <w:lang w:val="ru-RU"/>
        </w:rPr>
        <w:t>Мискин</w:t>
      </w:r>
      <w:proofErr w:type="spellEnd"/>
      <w:r w:rsidRPr="00D3751A">
        <w:rPr>
          <w:lang w:val="ru-RU"/>
        </w:rPr>
        <w:t xml:space="preserve">-Ургенч-Хива) </w:t>
      </w:r>
      <w:proofErr w:type="spellStart"/>
      <w:r w:rsidRPr="00D3751A">
        <w:rPr>
          <w:lang w:val="ru-RU"/>
        </w:rPr>
        <w:t>Центральноазиатского</w:t>
      </w:r>
      <w:proofErr w:type="spellEnd"/>
      <w:r w:rsidRPr="00D3751A">
        <w:rPr>
          <w:lang w:val="ru-RU"/>
        </w:rPr>
        <w:t xml:space="preserve"> регионального экономического сотрудничества (ЦАРЭС).</w:t>
      </w:r>
    </w:p>
    <w:p w:rsidR="00432E8C" w:rsidRPr="00D3751A" w:rsidRDefault="00D3751A" w:rsidP="0055583C">
      <w:pPr>
        <w:pStyle w:val="a3"/>
        <w:numPr>
          <w:ilvl w:val="0"/>
          <w:numId w:val="4"/>
        </w:numPr>
        <w:spacing w:before="120" w:after="120" w:line="240" w:lineRule="auto"/>
        <w:contextualSpacing w:val="0"/>
        <w:rPr>
          <w:lang w:val="ru-RU"/>
        </w:rPr>
      </w:pPr>
      <w:r w:rsidRPr="00D3751A">
        <w:rPr>
          <w:lang w:val="ru-RU"/>
        </w:rPr>
        <w:t>Основной целью проекта является электрификация 465 км существующей железнодорожной линии, соединяющей крупные городские центры Бухар</w:t>
      </w:r>
      <w:r>
        <w:rPr>
          <w:lang w:val="ru-RU"/>
        </w:rPr>
        <w:t>ы</w:t>
      </w:r>
      <w:r w:rsidRPr="00D3751A">
        <w:rPr>
          <w:lang w:val="ru-RU"/>
        </w:rPr>
        <w:t xml:space="preserve">, </w:t>
      </w:r>
      <w:proofErr w:type="spellStart"/>
      <w:r w:rsidRPr="00D3751A">
        <w:rPr>
          <w:lang w:val="ru-RU"/>
        </w:rPr>
        <w:t>Миск</w:t>
      </w:r>
      <w:r>
        <w:rPr>
          <w:lang w:val="ru-RU"/>
        </w:rPr>
        <w:t>е</w:t>
      </w:r>
      <w:r w:rsidRPr="00D3751A">
        <w:rPr>
          <w:lang w:val="ru-RU"/>
        </w:rPr>
        <w:t>н</w:t>
      </w:r>
      <w:r>
        <w:rPr>
          <w:lang w:val="ru-RU"/>
        </w:rPr>
        <w:t>а</w:t>
      </w:r>
      <w:proofErr w:type="spellEnd"/>
      <w:r w:rsidRPr="00D3751A">
        <w:rPr>
          <w:lang w:val="ru-RU"/>
        </w:rPr>
        <w:t>, Ургенч</w:t>
      </w:r>
      <w:r>
        <w:rPr>
          <w:lang w:val="ru-RU"/>
        </w:rPr>
        <w:t>а</w:t>
      </w:r>
      <w:r w:rsidRPr="00D3751A">
        <w:rPr>
          <w:lang w:val="ru-RU"/>
        </w:rPr>
        <w:t xml:space="preserve"> и Хив</w:t>
      </w:r>
      <w:r>
        <w:rPr>
          <w:lang w:val="ru-RU"/>
        </w:rPr>
        <w:t>ы</w:t>
      </w:r>
      <w:r w:rsidRPr="00D3751A">
        <w:rPr>
          <w:lang w:val="ru-RU"/>
        </w:rPr>
        <w:t xml:space="preserve"> (БМУ</w:t>
      </w:r>
      <w:r>
        <w:rPr>
          <w:lang w:val="ru-RU"/>
        </w:rPr>
        <w:t>Х</w:t>
      </w:r>
      <w:r w:rsidRPr="00D3751A">
        <w:rPr>
          <w:lang w:val="ru-RU"/>
        </w:rPr>
        <w:t>) на западе Узбекистана.</w:t>
      </w:r>
    </w:p>
    <w:p w:rsidR="00432E8C" w:rsidRPr="00D3751A" w:rsidRDefault="00D3751A" w:rsidP="0055583C">
      <w:pPr>
        <w:pStyle w:val="a3"/>
        <w:numPr>
          <w:ilvl w:val="0"/>
          <w:numId w:val="4"/>
        </w:numPr>
        <w:spacing w:before="120" w:after="120" w:line="240" w:lineRule="auto"/>
        <w:contextualSpacing w:val="0"/>
        <w:rPr>
          <w:lang w:val="ru-RU"/>
        </w:rPr>
      </w:pPr>
      <w:r w:rsidRPr="00D3751A">
        <w:rPr>
          <w:lang w:val="ru-RU"/>
        </w:rPr>
        <w:t>Территория проекта находится в западной части Узбекистана и охватывает две области: Бухарскую (железнодорожная станция Бухара) и Хорезмскую область (железнодорожные станции Ургенч и Хива). Общая протяженность электрифицированной железнодорожной линии между Бухарой ​​и Хивой составляет около 465 км и проходит в основном по территории Бухарской и Хорезмской областей (рисунок 1-2), а также небольшой участок в Республике Каракалпакстан.</w:t>
      </w:r>
    </w:p>
    <w:p w:rsidR="00432E8C" w:rsidRPr="00D3751A" w:rsidRDefault="00D3751A" w:rsidP="0055583C">
      <w:pPr>
        <w:pStyle w:val="a3"/>
        <w:numPr>
          <w:ilvl w:val="0"/>
          <w:numId w:val="4"/>
        </w:numPr>
        <w:spacing w:before="120" w:after="120" w:line="240" w:lineRule="auto"/>
        <w:contextualSpacing w:val="0"/>
        <w:rPr>
          <w:lang w:val="ru-RU"/>
        </w:rPr>
      </w:pPr>
      <w:r w:rsidRPr="00D3751A">
        <w:rPr>
          <w:lang w:val="ru-RU"/>
        </w:rPr>
        <w:lastRenderedPageBreak/>
        <w:t>Проект позволит эксплуатировать высокоскоростные поезда со скоростью до 250 км/ч, что значительно сократит время в пути. Основные туристические направления Ташкент, Самарканд, Бухара и Хива будут связаны высокоскоростными поездами, что значительно повысит привлекательность Узбекистана как туристического направления. Проект полностью соответствует стратегии правительства по диверсификации экономики и развитию туристического сектора в Хорезмской области.</w:t>
      </w:r>
    </w:p>
    <w:p w:rsidR="00432E8C" w:rsidRPr="000D77AA" w:rsidRDefault="000D77AA" w:rsidP="0055583C">
      <w:pPr>
        <w:pStyle w:val="a3"/>
        <w:numPr>
          <w:ilvl w:val="0"/>
          <w:numId w:val="4"/>
        </w:numPr>
        <w:spacing w:before="120" w:after="120" w:line="240" w:lineRule="auto"/>
        <w:contextualSpacing w:val="0"/>
        <w:rPr>
          <w:lang w:val="ru-RU"/>
        </w:rPr>
      </w:pPr>
      <w:r w:rsidRPr="000D77AA">
        <w:rPr>
          <w:lang w:val="ru-RU"/>
        </w:rPr>
        <w:t>В этой связи в соответствии с проектными документами и письмом АО «Узбекистон темир йуллари» № Н/5192-19 от 10 сентября 2019 года на территории Бухарской и Хорезмской областей Республики Узбекистан выбрана и выделена железнодорожная линия.</w:t>
      </w:r>
    </w:p>
    <w:p w:rsidR="00CB6C72" w:rsidRPr="000D77AA" w:rsidRDefault="000D77AA" w:rsidP="0055583C">
      <w:pPr>
        <w:pStyle w:val="a3"/>
        <w:numPr>
          <w:ilvl w:val="0"/>
          <w:numId w:val="4"/>
        </w:numPr>
        <w:spacing w:before="120" w:after="120" w:line="240" w:lineRule="auto"/>
        <w:contextualSpacing w:val="0"/>
        <w:rPr>
          <w:lang w:val="ru-RU"/>
        </w:rPr>
      </w:pPr>
      <w:r w:rsidRPr="000D77AA">
        <w:rPr>
          <w:lang w:val="ru-RU"/>
        </w:rPr>
        <w:t>Компоненты проекта включают строительство восьми (8) тяговых подстанций (ТП</w:t>
      </w:r>
      <w:r>
        <w:rPr>
          <w:lang w:val="ru-RU"/>
        </w:rPr>
        <w:t>С</w:t>
      </w:r>
      <w:r w:rsidRPr="000D77AA">
        <w:rPr>
          <w:lang w:val="ru-RU"/>
        </w:rPr>
        <w:t>), здания электрощитовой и внешних 6 (шести) линий электропередачи от существующих подстанций до новой ТП</w:t>
      </w:r>
      <w:r>
        <w:rPr>
          <w:lang w:val="ru-RU"/>
        </w:rPr>
        <w:t>С</w:t>
      </w:r>
      <w:r w:rsidRPr="000D77AA">
        <w:rPr>
          <w:lang w:val="ru-RU"/>
        </w:rPr>
        <w:t>.</w:t>
      </w:r>
    </w:p>
    <w:p w:rsidR="006C3795" w:rsidRPr="000D77AA" w:rsidRDefault="000D77AA" w:rsidP="0055583C">
      <w:pPr>
        <w:pStyle w:val="a3"/>
        <w:numPr>
          <w:ilvl w:val="0"/>
          <w:numId w:val="4"/>
        </w:numPr>
        <w:spacing w:before="120" w:after="120" w:line="240" w:lineRule="auto"/>
        <w:contextualSpacing w:val="0"/>
        <w:rPr>
          <w:lang w:val="ru-RU"/>
        </w:rPr>
      </w:pPr>
      <w:r w:rsidRPr="000D77AA">
        <w:rPr>
          <w:lang w:val="ru-RU"/>
        </w:rPr>
        <w:t>Проект будет иметь два результата:</w:t>
      </w:r>
    </w:p>
    <w:p w:rsidR="006C3795" w:rsidRPr="000D77AA" w:rsidRDefault="000D77AA" w:rsidP="00A11947">
      <w:pPr>
        <w:spacing w:after="278"/>
        <w:ind w:left="960"/>
        <w:rPr>
          <w:lang w:val="ru-RU"/>
        </w:rPr>
      </w:pPr>
      <w:r w:rsidRPr="000D77AA">
        <w:rPr>
          <w:b/>
          <w:bCs/>
          <w:lang w:val="ru-RU"/>
        </w:rPr>
        <w:t>Результат 1:</w:t>
      </w:r>
      <w:r w:rsidRPr="000D77AA">
        <w:rPr>
          <w:lang w:val="ru-RU"/>
        </w:rPr>
        <w:t xml:space="preserve"> Развитие железнодорожной инфраструктуры вдоль и рядом с линией Бухара-Миск</w:t>
      </w:r>
      <w:r>
        <w:rPr>
          <w:lang w:val="ru-RU"/>
        </w:rPr>
        <w:t>е</w:t>
      </w:r>
      <w:r w:rsidRPr="000D77AA">
        <w:rPr>
          <w:lang w:val="ru-RU"/>
        </w:rPr>
        <w:t>н-Ургенч-Хива. Это включает в себя (</w:t>
      </w:r>
      <w:r w:rsidRPr="000D77AA">
        <w:rPr>
          <w:lang w:val="en-US"/>
        </w:rPr>
        <w:t>i</w:t>
      </w:r>
      <w:r w:rsidRPr="000D77AA">
        <w:rPr>
          <w:lang w:val="ru-RU"/>
        </w:rPr>
        <w:t>) строительство 8 тяговых подстанций, (</w:t>
      </w:r>
      <w:r w:rsidRPr="000D77AA">
        <w:rPr>
          <w:lang w:val="en-US"/>
        </w:rPr>
        <w:t>ii</w:t>
      </w:r>
      <w:r w:rsidRPr="000D77AA">
        <w:rPr>
          <w:lang w:val="ru-RU"/>
        </w:rPr>
        <w:t>) строительство 8 линейных столбов, (</w:t>
      </w:r>
      <w:r w:rsidRPr="000D77AA">
        <w:rPr>
          <w:lang w:val="en-US"/>
        </w:rPr>
        <w:t>iii</w:t>
      </w:r>
      <w:r w:rsidRPr="000D77AA">
        <w:rPr>
          <w:lang w:val="ru-RU"/>
        </w:rPr>
        <w:t>) поставку и установку систем контактной сети, (</w:t>
      </w:r>
      <w:r w:rsidRPr="000D77AA">
        <w:rPr>
          <w:lang w:val="en-US"/>
        </w:rPr>
        <w:t>iv</w:t>
      </w:r>
      <w:r w:rsidRPr="000D77AA">
        <w:rPr>
          <w:lang w:val="ru-RU"/>
        </w:rPr>
        <w:t>) поставку и установку систем сигнализации, телекоммуникаций и диспетчерского управления и сбора данных (</w:t>
      </w:r>
      <w:r w:rsidRPr="000D77AA">
        <w:rPr>
          <w:lang w:val="en-US"/>
        </w:rPr>
        <w:t>SCADA</w:t>
      </w:r>
      <w:r w:rsidRPr="000D77AA">
        <w:rPr>
          <w:lang w:val="ru-RU"/>
        </w:rPr>
        <w:t>), (</w:t>
      </w:r>
      <w:r w:rsidRPr="000D77AA">
        <w:rPr>
          <w:lang w:val="en-US"/>
        </w:rPr>
        <w:t>v</w:t>
      </w:r>
      <w:r w:rsidRPr="000D77AA">
        <w:rPr>
          <w:lang w:val="ru-RU"/>
        </w:rPr>
        <w:t>) строительство внешнего источника питания, (</w:t>
      </w:r>
      <w:r w:rsidRPr="000D77AA">
        <w:rPr>
          <w:lang w:val="en-US"/>
        </w:rPr>
        <w:t>vi</w:t>
      </w:r>
      <w:r w:rsidRPr="000D77AA">
        <w:rPr>
          <w:lang w:val="ru-RU"/>
        </w:rPr>
        <w:t>) закупку оборудования и техники для технического обслуживания и (</w:t>
      </w:r>
      <w:r w:rsidRPr="000D77AA">
        <w:rPr>
          <w:lang w:val="en-US"/>
        </w:rPr>
        <w:t>vii</w:t>
      </w:r>
      <w:r w:rsidRPr="000D77AA">
        <w:rPr>
          <w:lang w:val="ru-RU"/>
        </w:rPr>
        <w:t>) закупку специальных проводов для системы контактной сети. Кроме того, будут проведены незначительные модернизации инфраструктуры электрификации на прилегающих линиях от Бухары до Ташкента и от Самарканда до границы с Афганистаном. Хотя эти модернизации незначительны с точки зрения масштаба и стоимости, они позволят электрифицированной сети УТЙ продолжать надежно работать и сделают сеть пригодной для ожидаемого роста объемов перевозок в будущем.</w:t>
      </w:r>
    </w:p>
    <w:p w:rsidR="006C3795" w:rsidRPr="000D77AA" w:rsidRDefault="000D77AA" w:rsidP="00A11947">
      <w:pPr>
        <w:spacing w:after="278"/>
        <w:ind w:left="960"/>
        <w:rPr>
          <w:lang w:val="ru-RU"/>
        </w:rPr>
      </w:pPr>
      <w:r>
        <w:rPr>
          <w:b/>
          <w:bCs/>
          <w:lang w:val="ru-RU"/>
        </w:rPr>
        <w:t>Результат</w:t>
      </w:r>
      <w:r w:rsidR="006C3795" w:rsidRPr="000D77AA">
        <w:rPr>
          <w:b/>
          <w:bCs/>
          <w:lang w:val="ru-RU"/>
        </w:rPr>
        <w:t xml:space="preserve"> 2:</w:t>
      </w:r>
      <w:r w:rsidR="006C3795" w:rsidRPr="000D77AA">
        <w:rPr>
          <w:lang w:val="ru-RU"/>
        </w:rPr>
        <w:t xml:space="preserve"> </w:t>
      </w:r>
      <w:bookmarkStart w:id="6" w:name="_Toc5696817"/>
      <w:r w:rsidRPr="000D77AA">
        <w:rPr>
          <w:lang w:val="ru-RU"/>
        </w:rPr>
        <w:t>Созда</w:t>
      </w:r>
      <w:r>
        <w:rPr>
          <w:lang w:val="ru-RU"/>
        </w:rPr>
        <w:t>ние</w:t>
      </w:r>
      <w:r w:rsidRPr="000D77AA">
        <w:rPr>
          <w:lang w:val="ru-RU"/>
        </w:rPr>
        <w:t xml:space="preserve"> и продви</w:t>
      </w:r>
      <w:r>
        <w:rPr>
          <w:lang w:val="ru-RU"/>
        </w:rPr>
        <w:t>жение</w:t>
      </w:r>
      <w:r w:rsidRPr="000D77AA">
        <w:rPr>
          <w:lang w:val="ru-RU"/>
        </w:rPr>
        <w:t xml:space="preserve"> туристическ</w:t>
      </w:r>
      <w:r>
        <w:rPr>
          <w:lang w:val="ru-RU"/>
        </w:rPr>
        <w:t>ого</w:t>
      </w:r>
      <w:r w:rsidRPr="000D77AA">
        <w:rPr>
          <w:lang w:val="ru-RU"/>
        </w:rPr>
        <w:t xml:space="preserve"> экономическ</w:t>
      </w:r>
      <w:r>
        <w:rPr>
          <w:lang w:val="ru-RU"/>
        </w:rPr>
        <w:t>ого</w:t>
      </w:r>
      <w:r w:rsidRPr="000D77AA">
        <w:rPr>
          <w:lang w:val="ru-RU"/>
        </w:rPr>
        <w:t xml:space="preserve"> коридор</w:t>
      </w:r>
      <w:r>
        <w:rPr>
          <w:lang w:val="ru-RU"/>
        </w:rPr>
        <w:t>а</w:t>
      </w:r>
      <w:r w:rsidRPr="000D77AA">
        <w:rPr>
          <w:lang w:val="ru-RU"/>
        </w:rPr>
        <w:t xml:space="preserve"> путем (</w:t>
      </w:r>
      <w:r w:rsidRPr="000D77AA">
        <w:rPr>
          <w:lang w:val="en-US"/>
        </w:rPr>
        <w:t>i</w:t>
      </w:r>
      <w:r w:rsidRPr="000D77AA">
        <w:rPr>
          <w:lang w:val="ru-RU"/>
        </w:rPr>
        <w:t>) маркетинга железной дороги в сочетании с более широкими усилиями Узбекистана по привлечению туристов, (</w:t>
      </w:r>
      <w:r w:rsidRPr="000D77AA">
        <w:rPr>
          <w:lang w:val="en-US"/>
        </w:rPr>
        <w:t>ii</w:t>
      </w:r>
      <w:r w:rsidRPr="000D77AA">
        <w:rPr>
          <w:lang w:val="ru-RU"/>
        </w:rPr>
        <w:t>) поддержки сообществ вдоль железнодорожного коридора для развития транзитно-ориентированного развития вокруг железнодорожных станций, (</w:t>
      </w:r>
      <w:r w:rsidRPr="000D77AA">
        <w:rPr>
          <w:lang w:val="en-US"/>
        </w:rPr>
        <w:t>iii</w:t>
      </w:r>
      <w:r w:rsidRPr="000D77AA">
        <w:rPr>
          <w:lang w:val="ru-RU"/>
        </w:rPr>
        <w:t>) поддержки сообществ вдоль железнодорожного коридора посредством запланированного развития устойчивого туризма с особым акцентом на содействие устойчивости новых туристических объектов и экотуризма, (</w:t>
      </w:r>
      <w:r w:rsidRPr="000D77AA">
        <w:rPr>
          <w:lang w:val="en-US"/>
        </w:rPr>
        <w:t>iv</w:t>
      </w:r>
      <w:r w:rsidRPr="000D77AA">
        <w:rPr>
          <w:lang w:val="ru-RU"/>
        </w:rPr>
        <w:t>) внедрения системы электронных билетов, которая упрощает бронирование билетов для туристов и местных путешественников, и (</w:t>
      </w:r>
      <w:r w:rsidRPr="000D77AA">
        <w:rPr>
          <w:lang w:val="en-US"/>
        </w:rPr>
        <w:t>v</w:t>
      </w:r>
      <w:r w:rsidRPr="000D77AA">
        <w:rPr>
          <w:lang w:val="ru-RU"/>
        </w:rPr>
        <w:t>) расширения участия женщин в экономической деятельности, связанной с сектором туризма.</w:t>
      </w:r>
    </w:p>
    <w:bookmarkEnd w:id="6"/>
    <w:p w:rsidR="006C3795" w:rsidRPr="000D77AA" w:rsidRDefault="000D77AA" w:rsidP="0055583C">
      <w:pPr>
        <w:pStyle w:val="a3"/>
        <w:numPr>
          <w:ilvl w:val="0"/>
          <w:numId w:val="4"/>
        </w:numPr>
        <w:spacing w:before="120" w:after="120" w:line="240" w:lineRule="auto"/>
        <w:contextualSpacing w:val="0"/>
        <w:rPr>
          <w:lang w:val="ru-RU"/>
        </w:rPr>
      </w:pPr>
      <w:r w:rsidRPr="000D77AA">
        <w:rPr>
          <w:lang w:val="ru-RU"/>
        </w:rPr>
        <w:t>Основная территория проекта находится в западной части Узбекистана и включает Бухарскую область (железнодорожная станция Бухара), Республику Каракалпакстан и Хорезмскую область (железнодорожные станции Ургенч и Хива). Общая протяженность электрифицированной железнодорожной линии между Бухарой ​​и Хивой составит около 465 км (рис. 1 и 2).</w:t>
      </w:r>
    </w:p>
    <w:p w:rsidR="006C3795" w:rsidRPr="000D77AA" w:rsidRDefault="000D77AA" w:rsidP="006C3795">
      <w:pPr>
        <w:spacing w:after="160"/>
        <w:rPr>
          <w:b/>
          <w:bCs/>
          <w:lang w:val="ru-RU"/>
        </w:rPr>
      </w:pPr>
      <w:r>
        <w:rPr>
          <w:b/>
          <w:bCs/>
          <w:lang w:val="ru-RU"/>
        </w:rPr>
        <w:t>Рисунок</w:t>
      </w:r>
      <w:r w:rsidR="006C3795" w:rsidRPr="000D77AA">
        <w:rPr>
          <w:b/>
          <w:bCs/>
          <w:lang w:val="ru-RU"/>
        </w:rPr>
        <w:t xml:space="preserve"> 1. </w:t>
      </w:r>
      <w:r w:rsidRPr="000D77AA">
        <w:rPr>
          <w:b/>
          <w:bCs/>
          <w:lang w:val="ru-RU"/>
        </w:rPr>
        <w:t>Карта территории проекта с указанием существующих железных дорог</w:t>
      </w:r>
    </w:p>
    <w:p w:rsidR="006C3795" w:rsidRPr="00161854" w:rsidRDefault="006C3795" w:rsidP="006C3795">
      <w:pPr>
        <w:pStyle w:val="Default"/>
        <w:ind w:left="284"/>
        <w:rPr>
          <w:sz w:val="22"/>
        </w:rPr>
      </w:pPr>
      <w:r w:rsidRPr="00161854">
        <w:rPr>
          <w:noProof/>
          <w:sz w:val="22"/>
          <w:lang w:eastAsia="ru-RU"/>
        </w:rPr>
        <w:lastRenderedPageBreak/>
        <w:drawing>
          <wp:inline distT="0" distB="0" distL="0" distR="0" wp14:anchorId="177E0FEA" wp14:editId="5A353F80">
            <wp:extent cx="4362450" cy="2773124"/>
            <wp:effectExtent l="0" t="0" r="0" b="825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4484383" cy="2850634"/>
                    </a:xfrm>
                    <a:prstGeom prst="rect">
                      <a:avLst/>
                    </a:prstGeom>
                    <a:noFill/>
                  </pic:spPr>
                </pic:pic>
              </a:graphicData>
            </a:graphic>
          </wp:inline>
        </w:drawing>
      </w:r>
    </w:p>
    <w:p w:rsidR="006C3795" w:rsidRPr="00161854" w:rsidRDefault="006C3795" w:rsidP="006C3795">
      <w:pPr>
        <w:pStyle w:val="Default"/>
        <w:spacing w:after="120"/>
        <w:ind w:left="284" w:hanging="710"/>
        <w:rPr>
          <w:b/>
          <w:bCs/>
          <w:sz w:val="22"/>
          <w:lang w:val="en-US"/>
        </w:rPr>
      </w:pPr>
    </w:p>
    <w:p w:rsidR="006C3795" w:rsidRPr="000D77AA" w:rsidRDefault="006C3795" w:rsidP="006C3795">
      <w:pPr>
        <w:spacing w:after="160"/>
        <w:rPr>
          <w:b/>
          <w:bCs/>
          <w:lang w:val="ru-RU"/>
        </w:rPr>
      </w:pPr>
      <w:r w:rsidRPr="000D77AA">
        <w:rPr>
          <w:b/>
          <w:bCs/>
          <w:lang w:val="ru-RU"/>
        </w:rPr>
        <w:t>Р</w:t>
      </w:r>
      <w:r w:rsidR="000D77AA">
        <w:rPr>
          <w:b/>
          <w:bCs/>
          <w:lang w:val="ru-RU"/>
        </w:rPr>
        <w:t>исунок</w:t>
      </w:r>
      <w:r w:rsidRPr="000D77AA">
        <w:rPr>
          <w:b/>
          <w:bCs/>
          <w:lang w:val="ru-RU"/>
        </w:rPr>
        <w:t xml:space="preserve"> 2. </w:t>
      </w:r>
      <w:r w:rsidR="000D77AA" w:rsidRPr="000D77AA">
        <w:rPr>
          <w:b/>
          <w:bCs/>
          <w:lang w:val="ru-RU"/>
        </w:rPr>
        <w:t>Топографическая карта железнодорожной линии БМУ</w:t>
      </w:r>
      <w:r w:rsidR="000D77AA">
        <w:rPr>
          <w:b/>
          <w:bCs/>
          <w:lang w:val="ru-RU"/>
        </w:rPr>
        <w:t>Х</w:t>
      </w:r>
    </w:p>
    <w:p w:rsidR="006C3795" w:rsidRDefault="006C3795" w:rsidP="006C3795">
      <w:pPr>
        <w:pStyle w:val="Default"/>
        <w:ind w:left="284" w:right="1019"/>
        <w:rPr>
          <w:sz w:val="22"/>
          <w:lang w:val="en-US"/>
        </w:rPr>
      </w:pPr>
      <w:r w:rsidRPr="00161854">
        <w:rPr>
          <w:noProof/>
          <w:sz w:val="22"/>
          <w:lang w:eastAsia="ru-RU"/>
        </w:rPr>
        <w:drawing>
          <wp:inline distT="0" distB="0" distL="0" distR="0" wp14:anchorId="47D1F3E1" wp14:editId="5C85EB88">
            <wp:extent cx="4286250" cy="2498874"/>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75244" cy="2550757"/>
                    </a:xfrm>
                    <a:prstGeom prst="rect">
                      <a:avLst/>
                    </a:prstGeom>
                    <a:noFill/>
                  </pic:spPr>
                </pic:pic>
              </a:graphicData>
            </a:graphic>
          </wp:inline>
        </w:drawing>
      </w:r>
    </w:p>
    <w:p w:rsidR="005272B0" w:rsidRPr="00161854" w:rsidRDefault="005272B0" w:rsidP="006C3795">
      <w:pPr>
        <w:pStyle w:val="Default"/>
        <w:ind w:left="284" w:right="1019"/>
        <w:rPr>
          <w:sz w:val="22"/>
          <w:lang w:val="en-US"/>
        </w:rPr>
      </w:pPr>
    </w:p>
    <w:p w:rsidR="00557A80" w:rsidRPr="002173E0" w:rsidRDefault="002173E0" w:rsidP="0055583C">
      <w:pPr>
        <w:pStyle w:val="1"/>
        <w:numPr>
          <w:ilvl w:val="0"/>
          <w:numId w:val="6"/>
        </w:numPr>
        <w:spacing w:before="200" w:after="200" w:line="276" w:lineRule="auto"/>
        <w:rPr>
          <w:bCs/>
          <w:sz w:val="22"/>
          <w:lang w:val="ru-RU"/>
        </w:rPr>
      </w:pPr>
      <w:bookmarkStart w:id="7" w:name="_Toc181890047"/>
      <w:r w:rsidRPr="002173E0">
        <w:rPr>
          <w:bCs/>
          <w:sz w:val="22"/>
          <w:lang w:val="ru-RU"/>
        </w:rPr>
        <w:t>СОСТОЯНИЕ ДЕЯТЕЛЬНОСТИ ПРОЕКТА И ОСНОВНЫЕ ВЫВОДЫ</w:t>
      </w:r>
      <w:bookmarkEnd w:id="7"/>
    </w:p>
    <w:p w:rsidR="00920334" w:rsidRPr="002173E0" w:rsidRDefault="002173E0" w:rsidP="0055583C">
      <w:pPr>
        <w:pStyle w:val="2"/>
        <w:numPr>
          <w:ilvl w:val="1"/>
          <w:numId w:val="6"/>
        </w:numPr>
        <w:rPr>
          <w:lang w:val="ru-RU"/>
        </w:rPr>
      </w:pPr>
      <w:bookmarkStart w:id="8" w:name="_Toc181890048"/>
      <w:r w:rsidRPr="002173E0">
        <w:rPr>
          <w:lang w:val="ru-RU"/>
        </w:rPr>
        <w:t xml:space="preserve">Подготовка документов </w:t>
      </w:r>
      <w:r>
        <w:rPr>
          <w:lang w:val="ru-RU"/>
        </w:rPr>
        <w:t xml:space="preserve">по </w:t>
      </w:r>
      <w:proofErr w:type="spellStart"/>
      <w:r>
        <w:rPr>
          <w:lang w:val="ru-RU"/>
        </w:rPr>
        <w:t>преобретению</w:t>
      </w:r>
      <w:proofErr w:type="spellEnd"/>
      <w:r>
        <w:rPr>
          <w:lang w:val="ru-RU"/>
        </w:rPr>
        <w:t xml:space="preserve"> земли и переселению</w:t>
      </w:r>
      <w:bookmarkEnd w:id="8"/>
    </w:p>
    <w:p w:rsidR="00A51496" w:rsidRPr="002F0A20" w:rsidRDefault="002F0A20" w:rsidP="0055583C">
      <w:pPr>
        <w:pStyle w:val="a3"/>
        <w:numPr>
          <w:ilvl w:val="0"/>
          <w:numId w:val="4"/>
        </w:numPr>
        <w:spacing w:before="120" w:after="120" w:line="240" w:lineRule="auto"/>
        <w:contextualSpacing w:val="0"/>
        <w:rPr>
          <w:lang w:val="ru-RU"/>
        </w:rPr>
      </w:pPr>
      <w:r w:rsidRPr="002F0A20">
        <w:rPr>
          <w:lang w:val="ru-RU"/>
        </w:rPr>
        <w:t>Социальные последствия проекта были проанализированы и разделены на компоненты с учетом и без учета последствий приобретения земли и переселения.</w:t>
      </w:r>
    </w:p>
    <w:p w:rsidR="006772CF" w:rsidRPr="006772CF" w:rsidRDefault="006772CF" w:rsidP="00E66D9A">
      <w:pPr>
        <w:pStyle w:val="a3"/>
        <w:numPr>
          <w:ilvl w:val="0"/>
          <w:numId w:val="4"/>
        </w:numPr>
        <w:spacing w:before="120" w:after="120" w:line="240" w:lineRule="auto"/>
        <w:contextualSpacing w:val="0"/>
        <w:rPr>
          <w:lang w:val="ru-RU"/>
        </w:rPr>
      </w:pPr>
      <w:r w:rsidRPr="006772CF">
        <w:rPr>
          <w:lang w:val="ru-RU"/>
        </w:rPr>
        <w:t xml:space="preserve">Таким образом, аспекты приобретения земли и переселения в рамках проекта рассматриваются в различных социальных и переселенческих документах, таких как </w:t>
      </w:r>
      <w:r w:rsidRPr="006772CF">
        <w:t>SDDR</w:t>
      </w:r>
      <w:r w:rsidRPr="006772CF">
        <w:rPr>
          <w:lang w:val="ru-RU"/>
        </w:rPr>
        <w:t xml:space="preserve"> для семи (7) </w:t>
      </w:r>
      <w:r w:rsidRPr="006772CF">
        <w:t>T</w:t>
      </w:r>
      <w:r>
        <w:rPr>
          <w:lang w:val="ru-RU"/>
        </w:rPr>
        <w:t>ПС</w:t>
      </w:r>
      <w:r w:rsidRPr="006772CF">
        <w:rPr>
          <w:lang w:val="ru-RU"/>
        </w:rPr>
        <w:t xml:space="preserve"> без каких-либо последствий </w:t>
      </w:r>
      <w:r>
        <w:rPr>
          <w:lang w:val="ru-RU"/>
        </w:rPr>
        <w:t>по п</w:t>
      </w:r>
      <w:r w:rsidRPr="006772CF">
        <w:rPr>
          <w:lang w:val="ru-RU"/>
        </w:rPr>
        <w:t>риобретени</w:t>
      </w:r>
      <w:r>
        <w:rPr>
          <w:lang w:val="ru-RU"/>
        </w:rPr>
        <w:t>ю</w:t>
      </w:r>
      <w:r w:rsidRPr="006772CF">
        <w:rPr>
          <w:lang w:val="ru-RU"/>
        </w:rPr>
        <w:t xml:space="preserve"> земли и </w:t>
      </w:r>
      <w:r w:rsidR="002F0A20" w:rsidRPr="006772CF">
        <w:rPr>
          <w:lang w:val="ru-RU"/>
        </w:rPr>
        <w:t>переселени</w:t>
      </w:r>
      <w:r w:rsidR="002F0A20">
        <w:rPr>
          <w:lang w:val="ru-RU"/>
        </w:rPr>
        <w:t>ю,</w:t>
      </w:r>
      <w:r w:rsidRPr="006772CF">
        <w:rPr>
          <w:lang w:val="ru-RU"/>
        </w:rPr>
        <w:t xml:space="preserve"> и </w:t>
      </w:r>
      <w:r>
        <w:rPr>
          <w:lang w:val="ru-RU"/>
        </w:rPr>
        <w:t xml:space="preserve">плану </w:t>
      </w:r>
      <w:r w:rsidR="002F0A20">
        <w:rPr>
          <w:lang w:val="ru-RU"/>
        </w:rPr>
        <w:t>приобретения</w:t>
      </w:r>
      <w:r>
        <w:rPr>
          <w:lang w:val="ru-RU"/>
        </w:rPr>
        <w:t xml:space="preserve"> земли и переселению</w:t>
      </w:r>
      <w:r w:rsidRPr="006772CF">
        <w:rPr>
          <w:lang w:val="ru-RU"/>
        </w:rPr>
        <w:t xml:space="preserve"> для оставшейся одной (1) подстанции.</w:t>
      </w:r>
    </w:p>
    <w:p w:rsidR="00A51496" w:rsidRPr="002F0A20" w:rsidRDefault="002F0A20" w:rsidP="00E66D9A">
      <w:pPr>
        <w:pStyle w:val="a3"/>
        <w:numPr>
          <w:ilvl w:val="0"/>
          <w:numId w:val="4"/>
        </w:numPr>
        <w:spacing w:before="120" w:after="120" w:line="240" w:lineRule="auto"/>
        <w:contextualSpacing w:val="0"/>
        <w:rPr>
          <w:lang w:val="ru-RU"/>
        </w:rPr>
      </w:pPr>
      <w:r w:rsidRPr="002F0A20">
        <w:rPr>
          <w:lang w:val="ru-RU"/>
        </w:rPr>
        <w:t xml:space="preserve">Кроме того, последствия строительства внешних линий электропередач будут рассмотрены в двух документах </w:t>
      </w:r>
      <w:r>
        <w:rPr>
          <w:lang w:val="ru-RU"/>
        </w:rPr>
        <w:t>ПОЗП</w:t>
      </w:r>
      <w:r w:rsidRPr="002F0A20">
        <w:rPr>
          <w:lang w:val="ru-RU"/>
        </w:rPr>
        <w:t xml:space="preserve"> (</w:t>
      </w:r>
      <w:r>
        <w:rPr>
          <w:lang w:val="ru-RU"/>
        </w:rPr>
        <w:t>ПОЗП</w:t>
      </w:r>
      <w:r w:rsidRPr="002F0A20">
        <w:rPr>
          <w:lang w:val="ru-RU"/>
        </w:rPr>
        <w:t xml:space="preserve"> 1 (Бухарская область) и </w:t>
      </w:r>
      <w:r>
        <w:rPr>
          <w:lang w:val="ru-RU"/>
        </w:rPr>
        <w:t>ПОЗП</w:t>
      </w:r>
      <w:r w:rsidRPr="002F0A20">
        <w:rPr>
          <w:lang w:val="ru-RU"/>
        </w:rPr>
        <w:t xml:space="preserve"> 2 (Хорезмская область)).</w:t>
      </w:r>
    </w:p>
    <w:p w:rsidR="00A51496" w:rsidRPr="002F0A20" w:rsidRDefault="002F0A20" w:rsidP="0055583C">
      <w:pPr>
        <w:pStyle w:val="a3"/>
        <w:numPr>
          <w:ilvl w:val="0"/>
          <w:numId w:val="4"/>
        </w:numPr>
        <w:spacing w:before="120" w:after="120" w:line="240" w:lineRule="auto"/>
        <w:contextualSpacing w:val="0"/>
        <w:rPr>
          <w:lang w:val="ru-RU"/>
        </w:rPr>
      </w:pPr>
      <w:r w:rsidRPr="002F0A20">
        <w:rPr>
          <w:lang w:val="ru-RU"/>
        </w:rPr>
        <w:t xml:space="preserve">Строительство ЛЭП охватывает в общей сложности 6 линий электропередачи - 3 в Бухарской области, 3 в Хорезмской области и Республике Каракалпакстан. Три линии проходят по напряжению 110 кВ и 3 </w:t>
      </w:r>
      <w:r w:rsidRPr="002F0A20">
        <w:rPr>
          <w:lang w:val="ru-RU"/>
        </w:rPr>
        <w:lastRenderedPageBreak/>
        <w:t>(три) по напряжению 220 кВ, общая протяженность линий электропередачи составляет 210 км.</w:t>
      </w:r>
    </w:p>
    <w:p w:rsidR="00A51496" w:rsidRPr="002F0A20" w:rsidRDefault="002F0A20" w:rsidP="0055583C">
      <w:pPr>
        <w:pStyle w:val="a3"/>
        <w:numPr>
          <w:ilvl w:val="0"/>
          <w:numId w:val="4"/>
        </w:numPr>
        <w:spacing w:before="120" w:after="120" w:line="240" w:lineRule="auto"/>
        <w:contextualSpacing w:val="0"/>
        <w:rPr>
          <w:lang w:val="ru-RU"/>
        </w:rPr>
      </w:pPr>
      <w:r w:rsidRPr="002F0A20">
        <w:rPr>
          <w:lang w:val="ru-RU"/>
        </w:rPr>
        <w:t xml:space="preserve">Потенциально затронутые земли и посевы были определены с помощью полевых наблюдений, топографических съемок, инвентаризации затронутых активов, </w:t>
      </w:r>
      <w:r w:rsidRPr="002F0A20">
        <w:t>Google</w:t>
      </w:r>
      <w:r w:rsidRPr="002F0A20">
        <w:rPr>
          <w:lang w:val="ru-RU"/>
        </w:rPr>
        <w:t xml:space="preserve"> </w:t>
      </w:r>
      <w:r w:rsidRPr="002F0A20">
        <w:t>Maps</w:t>
      </w:r>
      <w:r w:rsidRPr="002F0A20">
        <w:rPr>
          <w:lang w:val="ru-RU"/>
        </w:rPr>
        <w:t xml:space="preserve"> и интервью с пострадавшими лицами.</w:t>
      </w:r>
    </w:p>
    <w:p w:rsidR="00A51496" w:rsidRPr="002F0A20" w:rsidRDefault="002F0A20" w:rsidP="0055583C">
      <w:pPr>
        <w:pStyle w:val="a3"/>
        <w:numPr>
          <w:ilvl w:val="0"/>
          <w:numId w:val="4"/>
        </w:numPr>
        <w:spacing w:before="120" w:after="120" w:line="240" w:lineRule="auto"/>
        <w:contextualSpacing w:val="0"/>
        <w:rPr>
          <w:lang w:val="ru-RU"/>
        </w:rPr>
      </w:pPr>
      <w:r w:rsidRPr="002F0A20">
        <w:rPr>
          <w:lang w:val="ru-RU"/>
        </w:rPr>
        <w:t xml:space="preserve">За отчетный период консультанты по </w:t>
      </w:r>
      <w:r>
        <w:rPr>
          <w:lang w:val="ru-RU"/>
        </w:rPr>
        <w:t xml:space="preserve">инженерному и производственному надзору </w:t>
      </w:r>
      <w:r w:rsidRPr="002F0A20">
        <w:rPr>
          <w:lang w:val="ru-RU"/>
        </w:rPr>
        <w:t xml:space="preserve">подготовили один </w:t>
      </w:r>
      <w:r w:rsidRPr="002F0A20">
        <w:t>SDDR</w:t>
      </w:r>
      <w:r w:rsidRPr="002F0A20">
        <w:rPr>
          <w:lang w:val="ru-RU"/>
        </w:rPr>
        <w:t xml:space="preserve"> для 5 </w:t>
      </w:r>
      <w:r>
        <w:rPr>
          <w:lang w:val="ru-RU"/>
        </w:rPr>
        <w:t>ТПС</w:t>
      </w:r>
      <w:r w:rsidRPr="002F0A20">
        <w:rPr>
          <w:lang w:val="ru-RU"/>
        </w:rPr>
        <w:t xml:space="preserve">, которые не оказывают воздействия </w:t>
      </w:r>
      <w:r>
        <w:rPr>
          <w:lang w:val="ru-RU"/>
        </w:rPr>
        <w:t>ОЗП</w:t>
      </w:r>
      <w:r w:rsidRPr="002F0A20">
        <w:rPr>
          <w:lang w:val="ru-RU"/>
        </w:rPr>
        <w:t xml:space="preserve"> (май 2024 г.), и </w:t>
      </w:r>
      <w:r>
        <w:rPr>
          <w:lang w:val="ru-RU"/>
        </w:rPr>
        <w:t>ПОЗП</w:t>
      </w:r>
      <w:r w:rsidRPr="002F0A20">
        <w:rPr>
          <w:lang w:val="ru-RU"/>
        </w:rPr>
        <w:t xml:space="preserve"> для </w:t>
      </w:r>
      <w:r>
        <w:rPr>
          <w:lang w:val="ru-RU"/>
        </w:rPr>
        <w:t>ТПС</w:t>
      </w:r>
      <w:r w:rsidRPr="002F0A20">
        <w:rPr>
          <w:lang w:val="ru-RU"/>
        </w:rPr>
        <w:t xml:space="preserve"> Бухара-1 (февраль 2024 г.) и представили в ГРП.</w:t>
      </w:r>
    </w:p>
    <w:p w:rsidR="00A51496" w:rsidRPr="002F0A20" w:rsidRDefault="002F0A20" w:rsidP="0055583C">
      <w:pPr>
        <w:pStyle w:val="a3"/>
        <w:numPr>
          <w:ilvl w:val="0"/>
          <w:numId w:val="4"/>
        </w:numPr>
        <w:spacing w:before="120" w:after="120" w:line="240" w:lineRule="auto"/>
        <w:contextualSpacing w:val="0"/>
        <w:rPr>
          <w:lang w:val="ru-RU"/>
        </w:rPr>
      </w:pPr>
      <w:r w:rsidRPr="002F0A20">
        <w:rPr>
          <w:lang w:val="ru-RU"/>
        </w:rPr>
        <w:t xml:space="preserve">Однако после подачи вышеуказанных документов </w:t>
      </w:r>
      <w:r>
        <w:rPr>
          <w:lang w:val="ru-RU"/>
        </w:rPr>
        <w:t>АО</w:t>
      </w:r>
      <w:r w:rsidRPr="002F0A20">
        <w:rPr>
          <w:lang w:val="ru-RU"/>
        </w:rPr>
        <w:t xml:space="preserve"> «УТЙ» изменила местоположение предлагаемой Т</w:t>
      </w:r>
      <w:r>
        <w:rPr>
          <w:lang w:val="ru-RU"/>
        </w:rPr>
        <w:t>П</w:t>
      </w:r>
      <w:r w:rsidRPr="002F0A20">
        <w:rPr>
          <w:lang w:val="ru-RU"/>
        </w:rPr>
        <w:t>С «Бухара-1», чтобы избежать изъятия земли. Впоследствии было принято решение о пересмотре и обновлении соответствующих документов по социальным гарантиям.</w:t>
      </w:r>
    </w:p>
    <w:p w:rsidR="007C40DC" w:rsidRPr="002F0A20" w:rsidRDefault="002F0A20" w:rsidP="0055583C">
      <w:pPr>
        <w:pStyle w:val="a3"/>
        <w:numPr>
          <w:ilvl w:val="0"/>
          <w:numId w:val="4"/>
        </w:numPr>
        <w:spacing w:before="120" w:after="120" w:line="240" w:lineRule="auto"/>
        <w:contextualSpacing w:val="0"/>
        <w:rPr>
          <w:lang w:val="ru-RU"/>
        </w:rPr>
      </w:pPr>
      <w:r w:rsidRPr="002F0A20">
        <w:t>SDDR</w:t>
      </w:r>
      <w:r w:rsidRPr="002F0A20">
        <w:rPr>
          <w:lang w:val="ru-RU"/>
        </w:rPr>
        <w:t xml:space="preserve"> для семи (7) </w:t>
      </w:r>
      <w:r w:rsidRPr="002F0A20">
        <w:t>T</w:t>
      </w:r>
      <w:r>
        <w:rPr>
          <w:lang w:val="ru-RU"/>
        </w:rPr>
        <w:t>ПС</w:t>
      </w:r>
      <w:r w:rsidRPr="002F0A20">
        <w:rPr>
          <w:lang w:val="ru-RU"/>
        </w:rPr>
        <w:t xml:space="preserve"> (Бухара 1, </w:t>
      </w:r>
      <w:proofErr w:type="spellStart"/>
      <w:r w:rsidRPr="002F0A20">
        <w:rPr>
          <w:lang w:val="ru-RU"/>
        </w:rPr>
        <w:t>Н</w:t>
      </w:r>
      <w:r>
        <w:rPr>
          <w:lang w:val="ru-RU"/>
        </w:rPr>
        <w:t>а</w:t>
      </w:r>
      <w:r w:rsidRPr="002F0A20">
        <w:rPr>
          <w:lang w:val="ru-RU"/>
        </w:rPr>
        <w:t>вбахор</w:t>
      </w:r>
      <w:proofErr w:type="spellEnd"/>
      <w:r w:rsidRPr="002F0A20">
        <w:rPr>
          <w:lang w:val="ru-RU"/>
        </w:rPr>
        <w:t xml:space="preserve">, </w:t>
      </w:r>
      <w:proofErr w:type="spellStart"/>
      <w:r w:rsidRPr="002F0A20">
        <w:rPr>
          <w:lang w:val="ru-RU"/>
        </w:rPr>
        <w:t>Парв</w:t>
      </w:r>
      <w:r>
        <w:rPr>
          <w:lang w:val="ru-RU"/>
        </w:rPr>
        <w:t>о</w:t>
      </w:r>
      <w:r w:rsidRPr="002F0A20">
        <w:rPr>
          <w:lang w:val="ru-RU"/>
        </w:rPr>
        <w:t>з</w:t>
      </w:r>
      <w:proofErr w:type="spellEnd"/>
      <w:r w:rsidRPr="002F0A20">
        <w:rPr>
          <w:lang w:val="ru-RU"/>
        </w:rPr>
        <w:t xml:space="preserve">, </w:t>
      </w:r>
      <w:proofErr w:type="spellStart"/>
      <w:r w:rsidRPr="002F0A20">
        <w:rPr>
          <w:lang w:val="ru-RU"/>
        </w:rPr>
        <w:t>К</w:t>
      </w:r>
      <w:r>
        <w:rPr>
          <w:lang w:val="ru-RU"/>
        </w:rPr>
        <w:t>и</w:t>
      </w:r>
      <w:r w:rsidRPr="002F0A20">
        <w:rPr>
          <w:lang w:val="ru-RU"/>
        </w:rPr>
        <w:t>йикли</w:t>
      </w:r>
      <w:proofErr w:type="spellEnd"/>
      <w:r w:rsidRPr="002F0A20">
        <w:rPr>
          <w:lang w:val="ru-RU"/>
        </w:rPr>
        <w:t xml:space="preserve">, </w:t>
      </w:r>
      <w:proofErr w:type="spellStart"/>
      <w:r w:rsidRPr="002F0A20">
        <w:rPr>
          <w:lang w:val="ru-RU"/>
        </w:rPr>
        <w:t>Джайхун</w:t>
      </w:r>
      <w:proofErr w:type="spellEnd"/>
      <w:r w:rsidRPr="002F0A20">
        <w:rPr>
          <w:lang w:val="ru-RU"/>
        </w:rPr>
        <w:t xml:space="preserve">, Турон, Ургенч) без каких-либо последствий </w:t>
      </w:r>
      <w:r>
        <w:rPr>
          <w:lang w:val="ru-RU"/>
        </w:rPr>
        <w:t>ОЗП</w:t>
      </w:r>
      <w:r w:rsidRPr="002F0A20">
        <w:rPr>
          <w:lang w:val="ru-RU"/>
        </w:rPr>
        <w:t xml:space="preserve"> был пересмотрен и представлен в АБР в июле 2024 года для утверждения.</w:t>
      </w:r>
    </w:p>
    <w:p w:rsidR="003D3316" w:rsidRDefault="00030442" w:rsidP="0055583C">
      <w:pPr>
        <w:pStyle w:val="a3"/>
        <w:numPr>
          <w:ilvl w:val="0"/>
          <w:numId w:val="4"/>
        </w:numPr>
        <w:spacing w:before="120" w:after="120" w:line="240" w:lineRule="auto"/>
        <w:contextualSpacing w:val="0"/>
      </w:pPr>
      <w:r w:rsidRPr="00030442">
        <w:rPr>
          <w:lang w:val="ru-RU"/>
        </w:rPr>
        <w:t xml:space="preserve">Строительство 8-й </w:t>
      </w:r>
      <w:proofErr w:type="spellStart"/>
      <w:r w:rsidRPr="00030442">
        <w:rPr>
          <w:lang w:val="ru-RU"/>
        </w:rPr>
        <w:t>Хозараспской</w:t>
      </w:r>
      <w:proofErr w:type="spellEnd"/>
      <w:r w:rsidRPr="00030442">
        <w:rPr>
          <w:lang w:val="ru-RU"/>
        </w:rPr>
        <w:t xml:space="preserve"> Т</w:t>
      </w:r>
      <w:r>
        <w:rPr>
          <w:lang w:val="ru-RU"/>
        </w:rPr>
        <w:t>П</w:t>
      </w:r>
      <w:r w:rsidRPr="00030442">
        <w:rPr>
          <w:lang w:val="ru-RU"/>
        </w:rPr>
        <w:t xml:space="preserve">С окажет влияние на приобретение земли, которое будет рассмотрено в отдельном документе </w:t>
      </w:r>
      <w:r>
        <w:rPr>
          <w:lang w:val="ru-RU"/>
        </w:rPr>
        <w:t>ПОЗП</w:t>
      </w:r>
      <w:r w:rsidRPr="00030442">
        <w:rPr>
          <w:lang w:val="ru-RU"/>
        </w:rPr>
        <w:t>. Детальное измерение было проведено, и воздействие было выявлено в течение отчетного периода. Однако оценка выявленного воздействия и пересмотр были проведены после отчетного периода, охватываемого настоящим отчетом. Подробности будут представлены в следующем полугодовом отчете по мониторингу. Согласно информации оценочной группы (</w:t>
      </w:r>
      <w:proofErr w:type="spellStart"/>
      <w:r>
        <w:rPr>
          <w:lang w:val="ru-RU"/>
        </w:rPr>
        <w:t>Уздаверлойиха</w:t>
      </w:r>
      <w:proofErr w:type="spellEnd"/>
      <w:r w:rsidRPr="00030442">
        <w:rPr>
          <w:lang w:val="ru-RU"/>
        </w:rPr>
        <w:t xml:space="preserve"> - </w:t>
      </w:r>
      <w:proofErr w:type="spellStart"/>
      <w:r w:rsidRPr="00030442">
        <w:rPr>
          <w:lang w:val="ru-RU"/>
        </w:rPr>
        <w:t>Хорвилерлойиха</w:t>
      </w:r>
      <w:proofErr w:type="spellEnd"/>
      <w:r w:rsidRPr="00030442">
        <w:rPr>
          <w:lang w:val="ru-RU"/>
        </w:rPr>
        <w:t xml:space="preserve">), в общей сложности 2,83 га сельскохозяйственных земель, принадлежащих частному землепользователю </w:t>
      </w:r>
      <w:r w:rsidRPr="00030442">
        <w:t>(</w:t>
      </w:r>
      <w:proofErr w:type="spellStart"/>
      <w:r w:rsidRPr="00030442">
        <w:t>фермерскому</w:t>
      </w:r>
      <w:proofErr w:type="spellEnd"/>
      <w:r w:rsidRPr="00030442">
        <w:t xml:space="preserve"> </w:t>
      </w:r>
      <w:proofErr w:type="spellStart"/>
      <w:r w:rsidRPr="00030442">
        <w:t>хозяйству</w:t>
      </w:r>
      <w:proofErr w:type="spellEnd"/>
      <w:r w:rsidRPr="00030442">
        <w:t xml:space="preserve">), </w:t>
      </w:r>
      <w:proofErr w:type="spellStart"/>
      <w:r w:rsidRPr="00030442">
        <w:t>будут</w:t>
      </w:r>
      <w:proofErr w:type="spellEnd"/>
      <w:r w:rsidRPr="00030442">
        <w:t xml:space="preserve"> </w:t>
      </w:r>
      <w:proofErr w:type="spellStart"/>
      <w:r w:rsidRPr="00030442">
        <w:t>постоянно</w:t>
      </w:r>
      <w:proofErr w:type="spellEnd"/>
      <w:r w:rsidRPr="00030442">
        <w:t xml:space="preserve"> </w:t>
      </w:r>
      <w:proofErr w:type="spellStart"/>
      <w:r w:rsidRPr="00030442">
        <w:t>затронуты</w:t>
      </w:r>
      <w:proofErr w:type="spellEnd"/>
      <w:r w:rsidRPr="00030442">
        <w:t>.</w:t>
      </w:r>
    </w:p>
    <w:p w:rsidR="002E3A74" w:rsidRPr="00030442" w:rsidRDefault="00030442" w:rsidP="0055583C">
      <w:pPr>
        <w:pStyle w:val="a3"/>
        <w:numPr>
          <w:ilvl w:val="0"/>
          <w:numId w:val="4"/>
        </w:numPr>
        <w:spacing w:before="120" w:after="120" w:line="240" w:lineRule="auto"/>
        <w:contextualSpacing w:val="0"/>
        <w:rPr>
          <w:lang w:val="ru-RU"/>
        </w:rPr>
      </w:pPr>
      <w:r w:rsidRPr="00030442">
        <w:rPr>
          <w:lang w:val="ru-RU"/>
        </w:rPr>
        <w:t xml:space="preserve">В таблице ниже представлена ​​документация </w:t>
      </w:r>
      <w:r>
        <w:rPr>
          <w:lang w:val="ru-RU"/>
        </w:rPr>
        <w:t>ОЗП</w:t>
      </w:r>
      <w:r w:rsidRPr="00030442">
        <w:rPr>
          <w:lang w:val="ru-RU"/>
        </w:rPr>
        <w:t xml:space="preserve"> для 8 </w:t>
      </w:r>
      <w:r w:rsidRPr="00030442">
        <w:t>T</w:t>
      </w:r>
      <w:r>
        <w:rPr>
          <w:lang w:val="ru-RU"/>
        </w:rPr>
        <w:t>ПС</w:t>
      </w:r>
      <w:r w:rsidRPr="00030442">
        <w:rPr>
          <w:lang w:val="ru-RU"/>
        </w:rPr>
        <w:t>.</w:t>
      </w:r>
    </w:p>
    <w:p w:rsidR="002E3A74" w:rsidRPr="00030442" w:rsidRDefault="002E3A74" w:rsidP="003E1216">
      <w:pPr>
        <w:pStyle w:val="Default"/>
        <w:spacing w:before="120" w:after="120"/>
        <w:ind w:left="1233" w:hanging="513"/>
        <w:rPr>
          <w:b/>
          <w:bCs/>
          <w:sz w:val="22"/>
        </w:rPr>
      </w:pPr>
      <w:r w:rsidRPr="00577874">
        <w:rPr>
          <w:b/>
          <w:bCs/>
          <w:sz w:val="22"/>
          <w:lang w:val="en-GB"/>
        </w:rPr>
        <w:t>Ta</w:t>
      </w:r>
      <w:r w:rsidR="00030442">
        <w:rPr>
          <w:b/>
          <w:bCs/>
          <w:sz w:val="22"/>
        </w:rPr>
        <w:t>блица</w:t>
      </w:r>
      <w:r w:rsidRPr="00030442">
        <w:rPr>
          <w:b/>
          <w:bCs/>
          <w:sz w:val="22"/>
        </w:rPr>
        <w:t xml:space="preserve"> 1. </w:t>
      </w:r>
      <w:r w:rsidR="00030442" w:rsidRPr="00030442">
        <w:rPr>
          <w:b/>
          <w:bCs/>
          <w:sz w:val="22"/>
        </w:rPr>
        <w:t xml:space="preserve">Документы </w:t>
      </w:r>
      <w:r w:rsidR="00030442">
        <w:rPr>
          <w:b/>
          <w:bCs/>
          <w:sz w:val="22"/>
        </w:rPr>
        <w:t>ОЗП</w:t>
      </w:r>
      <w:r w:rsidR="00030442" w:rsidRPr="00030442">
        <w:rPr>
          <w:b/>
          <w:bCs/>
          <w:sz w:val="22"/>
        </w:rPr>
        <w:t xml:space="preserve"> в строительстве восьми (8) </w:t>
      </w:r>
      <w:r w:rsidR="00030442" w:rsidRPr="00030442">
        <w:rPr>
          <w:b/>
          <w:bCs/>
          <w:sz w:val="22"/>
          <w:lang w:val="en-GB"/>
        </w:rPr>
        <w:t>T</w:t>
      </w:r>
      <w:r w:rsidR="00030442">
        <w:rPr>
          <w:b/>
          <w:bCs/>
          <w:sz w:val="22"/>
        </w:rPr>
        <w:t>ПС</w:t>
      </w:r>
      <w:r w:rsidRPr="00030442">
        <w:rPr>
          <w:b/>
          <w:bCs/>
          <w:sz w:val="22"/>
        </w:rPr>
        <w:t>.</w:t>
      </w:r>
    </w:p>
    <w:tbl>
      <w:tblPr>
        <w:tblStyle w:val="a7"/>
        <w:tblW w:w="7716" w:type="dxa"/>
        <w:tblInd w:w="988" w:type="dxa"/>
        <w:tblLayout w:type="fixed"/>
        <w:tblLook w:val="04A0" w:firstRow="1" w:lastRow="0" w:firstColumn="1" w:lastColumn="0" w:noHBand="0" w:noVBand="1"/>
      </w:tblPr>
      <w:tblGrid>
        <w:gridCol w:w="236"/>
        <w:gridCol w:w="1181"/>
        <w:gridCol w:w="2424"/>
        <w:gridCol w:w="1342"/>
        <w:gridCol w:w="1340"/>
        <w:gridCol w:w="1193"/>
      </w:tblGrid>
      <w:tr w:rsidR="00030442" w:rsidRPr="00631D23" w:rsidTr="00030442">
        <w:trPr>
          <w:trHeight w:val="496"/>
        </w:trPr>
        <w:tc>
          <w:tcPr>
            <w:tcW w:w="236" w:type="dxa"/>
          </w:tcPr>
          <w:p w:rsidR="002E3A74" w:rsidRPr="00631D23" w:rsidRDefault="002E3A74" w:rsidP="00D61E58">
            <w:pPr>
              <w:pStyle w:val="Default"/>
              <w:spacing w:before="120" w:after="120"/>
              <w:ind w:left="-196" w:right="-264" w:hanging="55"/>
              <w:jc w:val="center"/>
              <w:rPr>
                <w:b/>
                <w:bCs/>
                <w:sz w:val="20"/>
                <w:szCs w:val="20"/>
                <w:lang w:val="en-GB"/>
              </w:rPr>
            </w:pPr>
            <w:r w:rsidRPr="00631D23">
              <w:rPr>
                <w:b/>
                <w:bCs/>
                <w:sz w:val="20"/>
                <w:szCs w:val="20"/>
                <w:lang w:val="en-GB"/>
              </w:rPr>
              <w:t>#</w:t>
            </w:r>
          </w:p>
        </w:tc>
        <w:tc>
          <w:tcPr>
            <w:tcW w:w="1181" w:type="dxa"/>
          </w:tcPr>
          <w:p w:rsidR="002E3A74" w:rsidRPr="00030442" w:rsidRDefault="00030442" w:rsidP="00030442">
            <w:pPr>
              <w:pStyle w:val="Default"/>
              <w:spacing w:before="120" w:after="120"/>
              <w:ind w:left="-120" w:right="-264" w:firstLine="120"/>
              <w:jc w:val="center"/>
              <w:rPr>
                <w:b/>
                <w:bCs/>
                <w:sz w:val="20"/>
                <w:szCs w:val="20"/>
              </w:rPr>
            </w:pPr>
            <w:r>
              <w:rPr>
                <w:b/>
                <w:bCs/>
                <w:sz w:val="20"/>
                <w:szCs w:val="20"/>
              </w:rPr>
              <w:t>Название ТПС</w:t>
            </w:r>
          </w:p>
        </w:tc>
        <w:tc>
          <w:tcPr>
            <w:tcW w:w="2424" w:type="dxa"/>
          </w:tcPr>
          <w:p w:rsidR="002E3A74" w:rsidRPr="00030442" w:rsidRDefault="00030442" w:rsidP="00030442">
            <w:pPr>
              <w:pStyle w:val="Default"/>
              <w:spacing w:before="120" w:after="120"/>
              <w:ind w:left="-17" w:right="-264"/>
              <w:jc w:val="center"/>
              <w:rPr>
                <w:b/>
                <w:bCs/>
                <w:sz w:val="20"/>
                <w:szCs w:val="20"/>
              </w:rPr>
            </w:pPr>
            <w:proofErr w:type="spellStart"/>
            <w:r w:rsidRPr="00030442">
              <w:rPr>
                <w:b/>
                <w:bCs/>
                <w:sz w:val="20"/>
                <w:szCs w:val="20"/>
                <w:lang w:val="en-GB"/>
              </w:rPr>
              <w:t>Месторасположение</w:t>
            </w:r>
            <w:proofErr w:type="spellEnd"/>
            <w:r w:rsidRPr="00030442">
              <w:rPr>
                <w:b/>
                <w:bCs/>
                <w:sz w:val="20"/>
                <w:szCs w:val="20"/>
                <w:lang w:val="en-GB"/>
              </w:rPr>
              <w:t xml:space="preserve"> </w:t>
            </w:r>
            <w:proofErr w:type="spellStart"/>
            <w:r w:rsidRPr="00030442">
              <w:rPr>
                <w:b/>
                <w:bCs/>
                <w:sz w:val="20"/>
                <w:szCs w:val="20"/>
                <w:lang w:val="en-GB"/>
              </w:rPr>
              <w:t>проекта</w:t>
            </w:r>
            <w:proofErr w:type="spellEnd"/>
            <w:r w:rsidRPr="00030442">
              <w:rPr>
                <w:b/>
                <w:bCs/>
                <w:sz w:val="20"/>
                <w:szCs w:val="20"/>
                <w:lang w:val="en-GB"/>
              </w:rPr>
              <w:t xml:space="preserve">, </w:t>
            </w:r>
            <w:proofErr w:type="spellStart"/>
            <w:r w:rsidRPr="00030442">
              <w:rPr>
                <w:b/>
                <w:bCs/>
                <w:sz w:val="20"/>
                <w:szCs w:val="20"/>
                <w:lang w:val="en-GB"/>
              </w:rPr>
              <w:t>район</w:t>
            </w:r>
            <w:proofErr w:type="spellEnd"/>
            <w:r>
              <w:rPr>
                <w:b/>
                <w:bCs/>
                <w:sz w:val="20"/>
                <w:szCs w:val="20"/>
              </w:rPr>
              <w:t>а</w:t>
            </w:r>
            <w:r w:rsidRPr="00030442">
              <w:rPr>
                <w:b/>
                <w:bCs/>
                <w:sz w:val="20"/>
                <w:szCs w:val="20"/>
                <w:lang w:val="en-GB"/>
              </w:rPr>
              <w:t>\</w:t>
            </w:r>
            <w:r>
              <w:rPr>
                <w:b/>
                <w:bCs/>
                <w:sz w:val="20"/>
                <w:szCs w:val="20"/>
              </w:rPr>
              <w:t>области</w:t>
            </w:r>
          </w:p>
        </w:tc>
        <w:tc>
          <w:tcPr>
            <w:tcW w:w="1342" w:type="dxa"/>
          </w:tcPr>
          <w:p w:rsidR="002E3A74" w:rsidRPr="00030442" w:rsidRDefault="00030442" w:rsidP="00030442">
            <w:pPr>
              <w:pStyle w:val="Default"/>
              <w:spacing w:before="120" w:after="120"/>
              <w:ind w:right="-264" w:firstLine="32"/>
              <w:jc w:val="center"/>
              <w:rPr>
                <w:b/>
                <w:bCs/>
                <w:sz w:val="20"/>
                <w:szCs w:val="20"/>
              </w:rPr>
            </w:pPr>
            <w:proofErr w:type="spellStart"/>
            <w:r w:rsidRPr="00030442">
              <w:rPr>
                <w:b/>
                <w:bCs/>
                <w:sz w:val="20"/>
                <w:szCs w:val="20"/>
                <w:lang w:val="en-GB"/>
              </w:rPr>
              <w:t>Месторасположение</w:t>
            </w:r>
            <w:proofErr w:type="spellEnd"/>
            <w:r w:rsidRPr="00030442">
              <w:rPr>
                <w:b/>
                <w:bCs/>
                <w:sz w:val="20"/>
                <w:szCs w:val="20"/>
                <w:lang w:val="en-GB"/>
              </w:rPr>
              <w:t xml:space="preserve"> </w:t>
            </w:r>
            <w:proofErr w:type="spellStart"/>
            <w:r w:rsidRPr="00030442">
              <w:rPr>
                <w:b/>
                <w:bCs/>
                <w:sz w:val="20"/>
                <w:szCs w:val="20"/>
                <w:lang w:val="en-GB"/>
              </w:rPr>
              <w:t>проекта</w:t>
            </w:r>
            <w:proofErr w:type="spellEnd"/>
          </w:p>
        </w:tc>
        <w:tc>
          <w:tcPr>
            <w:tcW w:w="1340" w:type="dxa"/>
          </w:tcPr>
          <w:p w:rsidR="002E3A74" w:rsidRPr="00030442" w:rsidRDefault="00030442" w:rsidP="00030442">
            <w:pPr>
              <w:pStyle w:val="Default"/>
              <w:spacing w:before="120" w:after="120"/>
              <w:ind w:right="-264" w:firstLine="32"/>
              <w:jc w:val="center"/>
              <w:rPr>
                <w:b/>
                <w:bCs/>
                <w:sz w:val="20"/>
                <w:szCs w:val="20"/>
              </w:rPr>
            </w:pPr>
            <w:proofErr w:type="spellStart"/>
            <w:r w:rsidRPr="00030442">
              <w:rPr>
                <w:b/>
                <w:bCs/>
                <w:sz w:val="20"/>
                <w:szCs w:val="20"/>
                <w:lang w:val="en-GB"/>
              </w:rPr>
              <w:t>Воздействие</w:t>
            </w:r>
            <w:proofErr w:type="spellEnd"/>
            <w:r>
              <w:rPr>
                <w:b/>
                <w:bCs/>
                <w:sz w:val="20"/>
                <w:szCs w:val="20"/>
              </w:rPr>
              <w:t xml:space="preserve"> ОЗП</w:t>
            </w:r>
          </w:p>
        </w:tc>
        <w:tc>
          <w:tcPr>
            <w:tcW w:w="1193" w:type="dxa"/>
          </w:tcPr>
          <w:p w:rsidR="002E3A74" w:rsidRPr="00030442" w:rsidRDefault="00030442" w:rsidP="00D61E58">
            <w:pPr>
              <w:pStyle w:val="Default"/>
              <w:spacing w:before="120" w:after="120"/>
              <w:ind w:right="-264" w:firstLine="27"/>
              <w:jc w:val="both"/>
              <w:rPr>
                <w:b/>
                <w:bCs/>
                <w:sz w:val="20"/>
                <w:szCs w:val="20"/>
              </w:rPr>
            </w:pPr>
            <w:r>
              <w:rPr>
                <w:b/>
                <w:bCs/>
                <w:sz w:val="20"/>
                <w:szCs w:val="20"/>
              </w:rPr>
              <w:t>Документы</w:t>
            </w:r>
          </w:p>
        </w:tc>
      </w:tr>
      <w:tr w:rsidR="00030442" w:rsidRPr="00631D23" w:rsidTr="00030442">
        <w:trPr>
          <w:trHeight w:val="496"/>
        </w:trPr>
        <w:tc>
          <w:tcPr>
            <w:tcW w:w="236" w:type="dxa"/>
          </w:tcPr>
          <w:p w:rsidR="002E3A74" w:rsidRPr="00EA51B7" w:rsidRDefault="002E3A74" w:rsidP="00D61E58">
            <w:pPr>
              <w:pStyle w:val="Default"/>
              <w:numPr>
                <w:ilvl w:val="0"/>
                <w:numId w:val="8"/>
              </w:numPr>
              <w:spacing w:before="120" w:after="120"/>
              <w:ind w:right="-264"/>
              <w:jc w:val="right"/>
              <w:rPr>
                <w:sz w:val="20"/>
                <w:szCs w:val="20"/>
                <w:lang w:val="en-GB"/>
              </w:rPr>
            </w:pPr>
          </w:p>
        </w:tc>
        <w:tc>
          <w:tcPr>
            <w:tcW w:w="1181" w:type="dxa"/>
            <w:vAlign w:val="center"/>
          </w:tcPr>
          <w:p w:rsidR="002E3A74" w:rsidRPr="00030442" w:rsidRDefault="00030442" w:rsidP="00D61E58">
            <w:pPr>
              <w:pStyle w:val="Default"/>
              <w:spacing w:before="120" w:after="120"/>
              <w:ind w:left="-120" w:right="-264" w:firstLine="120"/>
              <w:jc w:val="both"/>
              <w:rPr>
                <w:sz w:val="20"/>
                <w:szCs w:val="20"/>
              </w:rPr>
            </w:pPr>
            <w:proofErr w:type="spellStart"/>
            <w:r w:rsidRPr="00030442">
              <w:rPr>
                <w:sz w:val="20"/>
                <w:szCs w:val="20"/>
              </w:rPr>
              <w:t>Хозарасп</w:t>
            </w:r>
            <w:proofErr w:type="spellEnd"/>
          </w:p>
        </w:tc>
        <w:tc>
          <w:tcPr>
            <w:tcW w:w="2424" w:type="dxa"/>
            <w:vAlign w:val="center"/>
          </w:tcPr>
          <w:p w:rsidR="002E3A74" w:rsidRPr="00631D23" w:rsidRDefault="00030442" w:rsidP="00D61E58">
            <w:pPr>
              <w:pStyle w:val="Default"/>
              <w:spacing w:before="120" w:after="120"/>
              <w:ind w:left="-17" w:right="-264"/>
              <w:jc w:val="both"/>
              <w:rPr>
                <w:b/>
                <w:bCs/>
                <w:sz w:val="20"/>
                <w:szCs w:val="20"/>
                <w:lang w:val="en-GB"/>
              </w:rPr>
            </w:pPr>
            <w:proofErr w:type="spellStart"/>
            <w:r>
              <w:rPr>
                <w:sz w:val="20"/>
                <w:szCs w:val="20"/>
              </w:rPr>
              <w:t>Хозарасп</w:t>
            </w:r>
            <w:proofErr w:type="spellEnd"/>
            <w:r w:rsidR="002E3A74" w:rsidRPr="00631D23">
              <w:rPr>
                <w:sz w:val="20"/>
                <w:szCs w:val="20"/>
                <w:lang w:val="en-US"/>
              </w:rPr>
              <w:t xml:space="preserve"> </w:t>
            </w:r>
          </w:p>
        </w:tc>
        <w:tc>
          <w:tcPr>
            <w:tcW w:w="1342" w:type="dxa"/>
            <w:vAlign w:val="center"/>
          </w:tcPr>
          <w:p w:rsidR="002E3A74" w:rsidRPr="00030442" w:rsidRDefault="00030442" w:rsidP="00D61E58">
            <w:pPr>
              <w:pStyle w:val="Default"/>
              <w:spacing w:before="120" w:after="120"/>
              <w:ind w:left="-17" w:right="-264"/>
              <w:jc w:val="both"/>
              <w:rPr>
                <w:sz w:val="20"/>
                <w:szCs w:val="20"/>
              </w:rPr>
            </w:pPr>
            <w:r w:rsidRPr="00030442">
              <w:rPr>
                <w:sz w:val="20"/>
                <w:szCs w:val="20"/>
              </w:rPr>
              <w:t>Хорезм</w:t>
            </w:r>
          </w:p>
        </w:tc>
        <w:tc>
          <w:tcPr>
            <w:tcW w:w="1340" w:type="dxa"/>
            <w:vAlign w:val="center"/>
          </w:tcPr>
          <w:p w:rsidR="002E3A74" w:rsidRPr="00030442" w:rsidRDefault="00030442" w:rsidP="00D61E58">
            <w:pPr>
              <w:pStyle w:val="Default"/>
              <w:spacing w:before="120" w:after="120"/>
              <w:ind w:right="-264" w:firstLine="32"/>
              <w:jc w:val="both"/>
              <w:rPr>
                <w:sz w:val="20"/>
                <w:szCs w:val="20"/>
              </w:rPr>
            </w:pPr>
            <w:r w:rsidRPr="00030442">
              <w:rPr>
                <w:sz w:val="20"/>
                <w:szCs w:val="20"/>
              </w:rPr>
              <w:t>Да</w:t>
            </w:r>
          </w:p>
        </w:tc>
        <w:tc>
          <w:tcPr>
            <w:tcW w:w="1193" w:type="dxa"/>
            <w:vAlign w:val="center"/>
          </w:tcPr>
          <w:p w:rsidR="002E3A74" w:rsidRPr="00030442" w:rsidRDefault="00030442" w:rsidP="00D61E58">
            <w:pPr>
              <w:pStyle w:val="Default"/>
              <w:spacing w:before="120" w:after="120"/>
              <w:ind w:right="-264" w:firstLine="27"/>
              <w:jc w:val="both"/>
              <w:rPr>
                <w:sz w:val="20"/>
                <w:szCs w:val="20"/>
              </w:rPr>
            </w:pPr>
            <w:r w:rsidRPr="00030442">
              <w:rPr>
                <w:sz w:val="20"/>
                <w:szCs w:val="20"/>
              </w:rPr>
              <w:t>ПОЗП</w:t>
            </w:r>
          </w:p>
        </w:tc>
      </w:tr>
      <w:tr w:rsidR="00030442" w:rsidRPr="00631D23" w:rsidTr="00030442">
        <w:trPr>
          <w:trHeight w:hRule="exact" w:val="340"/>
        </w:trPr>
        <w:tc>
          <w:tcPr>
            <w:tcW w:w="236" w:type="dxa"/>
          </w:tcPr>
          <w:p w:rsidR="002E3A74" w:rsidRPr="00EA51B7" w:rsidRDefault="002E3A74" w:rsidP="00D61E58">
            <w:pPr>
              <w:pStyle w:val="Default"/>
              <w:numPr>
                <w:ilvl w:val="0"/>
                <w:numId w:val="8"/>
              </w:numPr>
              <w:spacing w:before="120" w:after="120"/>
              <w:ind w:right="-264"/>
              <w:rPr>
                <w:sz w:val="20"/>
                <w:szCs w:val="20"/>
                <w:lang w:val="en-GB"/>
              </w:rPr>
            </w:pPr>
          </w:p>
        </w:tc>
        <w:tc>
          <w:tcPr>
            <w:tcW w:w="1181" w:type="dxa"/>
            <w:vAlign w:val="center"/>
          </w:tcPr>
          <w:p w:rsidR="002E3A74" w:rsidRPr="00030442" w:rsidRDefault="00030442" w:rsidP="00D61E58">
            <w:pPr>
              <w:pStyle w:val="Default"/>
              <w:spacing w:before="120" w:after="120"/>
              <w:ind w:left="-120" w:right="-264" w:firstLine="120"/>
              <w:jc w:val="both"/>
              <w:rPr>
                <w:sz w:val="20"/>
                <w:szCs w:val="20"/>
              </w:rPr>
            </w:pPr>
            <w:r>
              <w:rPr>
                <w:sz w:val="20"/>
                <w:szCs w:val="20"/>
              </w:rPr>
              <w:t>Парвоз</w:t>
            </w:r>
          </w:p>
        </w:tc>
        <w:tc>
          <w:tcPr>
            <w:tcW w:w="2424" w:type="dxa"/>
            <w:vAlign w:val="center"/>
          </w:tcPr>
          <w:p w:rsidR="002E3A74" w:rsidRPr="00631D23" w:rsidRDefault="00030442" w:rsidP="00D61E58">
            <w:pPr>
              <w:pStyle w:val="Default"/>
              <w:spacing w:before="120" w:after="120"/>
              <w:ind w:left="-17" w:right="-264"/>
              <w:jc w:val="both"/>
              <w:rPr>
                <w:sz w:val="20"/>
                <w:szCs w:val="20"/>
                <w:lang w:val="en-US"/>
              </w:rPr>
            </w:pPr>
            <w:r>
              <w:rPr>
                <w:sz w:val="20"/>
                <w:szCs w:val="20"/>
              </w:rPr>
              <w:t>Пешку</w:t>
            </w:r>
            <w:r w:rsidR="002E3A74" w:rsidRPr="00631D23">
              <w:rPr>
                <w:sz w:val="20"/>
                <w:szCs w:val="20"/>
                <w:lang w:val="en-GB"/>
              </w:rPr>
              <w:t xml:space="preserve"> </w:t>
            </w:r>
          </w:p>
        </w:tc>
        <w:tc>
          <w:tcPr>
            <w:tcW w:w="1342" w:type="dxa"/>
            <w:vAlign w:val="center"/>
          </w:tcPr>
          <w:p w:rsidR="002E3A74" w:rsidRPr="00030442" w:rsidRDefault="00030442" w:rsidP="00D61E58">
            <w:pPr>
              <w:pStyle w:val="Default"/>
              <w:spacing w:before="120" w:after="120"/>
              <w:ind w:right="-264" w:firstLine="32"/>
              <w:jc w:val="both"/>
              <w:rPr>
                <w:sz w:val="20"/>
                <w:szCs w:val="20"/>
              </w:rPr>
            </w:pPr>
            <w:r>
              <w:rPr>
                <w:sz w:val="20"/>
                <w:szCs w:val="20"/>
              </w:rPr>
              <w:t>Бухара</w:t>
            </w:r>
          </w:p>
        </w:tc>
        <w:tc>
          <w:tcPr>
            <w:tcW w:w="1340" w:type="dxa"/>
            <w:vAlign w:val="center"/>
          </w:tcPr>
          <w:p w:rsidR="002E3A74" w:rsidRPr="00030442" w:rsidRDefault="00030442" w:rsidP="00D61E58">
            <w:pPr>
              <w:pStyle w:val="Default"/>
              <w:spacing w:before="120" w:after="120"/>
              <w:ind w:right="-264" w:firstLine="32"/>
              <w:jc w:val="both"/>
              <w:rPr>
                <w:sz w:val="20"/>
                <w:szCs w:val="20"/>
              </w:rPr>
            </w:pPr>
            <w:r>
              <w:rPr>
                <w:sz w:val="20"/>
                <w:szCs w:val="20"/>
              </w:rPr>
              <w:t>Нет</w:t>
            </w:r>
          </w:p>
        </w:tc>
        <w:tc>
          <w:tcPr>
            <w:tcW w:w="1193" w:type="dxa"/>
            <w:vAlign w:val="center"/>
          </w:tcPr>
          <w:p w:rsidR="002E3A74" w:rsidRPr="00631D23" w:rsidRDefault="002E3A74" w:rsidP="00D61E58">
            <w:pPr>
              <w:pStyle w:val="Default"/>
              <w:spacing w:before="120" w:after="120"/>
              <w:ind w:right="-264" w:firstLine="27"/>
              <w:jc w:val="both"/>
              <w:rPr>
                <w:sz w:val="20"/>
                <w:szCs w:val="20"/>
                <w:lang w:val="en-GB"/>
              </w:rPr>
            </w:pPr>
            <w:r>
              <w:rPr>
                <w:sz w:val="20"/>
                <w:szCs w:val="20"/>
                <w:lang w:val="en-GB"/>
              </w:rPr>
              <w:t>SDDR</w:t>
            </w:r>
          </w:p>
        </w:tc>
      </w:tr>
      <w:tr w:rsidR="00030442" w:rsidRPr="00631D23" w:rsidTr="00030442">
        <w:trPr>
          <w:trHeight w:hRule="exact" w:val="340"/>
        </w:trPr>
        <w:tc>
          <w:tcPr>
            <w:tcW w:w="236" w:type="dxa"/>
          </w:tcPr>
          <w:p w:rsidR="00030442" w:rsidRPr="00EA51B7" w:rsidRDefault="00030442" w:rsidP="00030442">
            <w:pPr>
              <w:pStyle w:val="Default"/>
              <w:numPr>
                <w:ilvl w:val="0"/>
                <w:numId w:val="8"/>
              </w:numPr>
              <w:spacing w:before="120" w:after="120"/>
              <w:ind w:right="-264"/>
              <w:rPr>
                <w:sz w:val="20"/>
                <w:szCs w:val="20"/>
                <w:lang w:val="en-GB"/>
              </w:rPr>
            </w:pPr>
          </w:p>
        </w:tc>
        <w:tc>
          <w:tcPr>
            <w:tcW w:w="1181" w:type="dxa"/>
            <w:vAlign w:val="center"/>
          </w:tcPr>
          <w:p w:rsidR="00030442" w:rsidRPr="00030442" w:rsidRDefault="00030442" w:rsidP="00030442">
            <w:pPr>
              <w:pStyle w:val="Default"/>
              <w:spacing w:before="120" w:after="120"/>
              <w:ind w:left="-120" w:right="-264" w:firstLine="120"/>
              <w:jc w:val="both"/>
              <w:rPr>
                <w:sz w:val="20"/>
                <w:szCs w:val="20"/>
              </w:rPr>
            </w:pPr>
            <w:proofErr w:type="spellStart"/>
            <w:r>
              <w:rPr>
                <w:sz w:val="20"/>
                <w:szCs w:val="20"/>
              </w:rPr>
              <w:t>Кийикли</w:t>
            </w:r>
            <w:proofErr w:type="spellEnd"/>
          </w:p>
        </w:tc>
        <w:tc>
          <w:tcPr>
            <w:tcW w:w="2424" w:type="dxa"/>
            <w:shd w:val="clear" w:color="auto" w:fill="auto"/>
            <w:vAlign w:val="center"/>
          </w:tcPr>
          <w:p w:rsidR="00030442" w:rsidRPr="00030442" w:rsidRDefault="00030442" w:rsidP="00030442">
            <w:pPr>
              <w:pStyle w:val="Default"/>
              <w:spacing w:before="120" w:after="120"/>
              <w:ind w:left="-17" w:right="-264"/>
              <w:jc w:val="both"/>
              <w:rPr>
                <w:sz w:val="20"/>
                <w:szCs w:val="20"/>
              </w:rPr>
            </w:pPr>
            <w:r>
              <w:rPr>
                <w:sz w:val="20"/>
                <w:szCs w:val="20"/>
              </w:rPr>
              <w:t>Пешку</w:t>
            </w:r>
          </w:p>
        </w:tc>
        <w:tc>
          <w:tcPr>
            <w:tcW w:w="1342" w:type="dxa"/>
          </w:tcPr>
          <w:p w:rsidR="00030442" w:rsidRPr="00631D23" w:rsidRDefault="00030442" w:rsidP="00030442">
            <w:pPr>
              <w:pStyle w:val="Default"/>
              <w:spacing w:before="120" w:after="120"/>
              <w:ind w:right="-264" w:firstLine="32"/>
              <w:jc w:val="both"/>
              <w:rPr>
                <w:sz w:val="20"/>
                <w:szCs w:val="20"/>
                <w:lang w:val="en-GB"/>
              </w:rPr>
            </w:pPr>
            <w:r w:rsidRPr="00FA0F25">
              <w:rPr>
                <w:sz w:val="20"/>
                <w:szCs w:val="20"/>
              </w:rPr>
              <w:t>Бухара</w:t>
            </w:r>
          </w:p>
        </w:tc>
        <w:tc>
          <w:tcPr>
            <w:tcW w:w="1340" w:type="dxa"/>
            <w:shd w:val="clear" w:color="auto" w:fill="auto"/>
            <w:vAlign w:val="center"/>
          </w:tcPr>
          <w:p w:rsidR="00030442" w:rsidRPr="00030442" w:rsidRDefault="00030442" w:rsidP="00030442">
            <w:pPr>
              <w:pStyle w:val="Default"/>
              <w:spacing w:before="120" w:after="120"/>
              <w:ind w:right="-264" w:firstLine="32"/>
              <w:jc w:val="both"/>
              <w:rPr>
                <w:sz w:val="20"/>
                <w:szCs w:val="20"/>
              </w:rPr>
            </w:pPr>
            <w:r>
              <w:rPr>
                <w:sz w:val="20"/>
                <w:szCs w:val="20"/>
              </w:rPr>
              <w:t>Нет</w:t>
            </w:r>
          </w:p>
        </w:tc>
        <w:tc>
          <w:tcPr>
            <w:tcW w:w="1193" w:type="dxa"/>
            <w:shd w:val="clear" w:color="auto" w:fill="auto"/>
            <w:vAlign w:val="center"/>
          </w:tcPr>
          <w:p w:rsidR="00030442" w:rsidRPr="00631D23" w:rsidRDefault="00030442" w:rsidP="00030442">
            <w:pPr>
              <w:pStyle w:val="Default"/>
              <w:spacing w:before="120" w:after="120"/>
              <w:ind w:right="-264" w:firstLine="27"/>
              <w:jc w:val="both"/>
              <w:rPr>
                <w:sz w:val="20"/>
                <w:szCs w:val="20"/>
                <w:lang w:val="en-GB"/>
              </w:rPr>
            </w:pPr>
            <w:r>
              <w:rPr>
                <w:sz w:val="20"/>
                <w:szCs w:val="20"/>
                <w:lang w:val="en-GB"/>
              </w:rPr>
              <w:t>SDDR</w:t>
            </w:r>
          </w:p>
        </w:tc>
      </w:tr>
      <w:tr w:rsidR="00030442" w:rsidRPr="00631D23" w:rsidTr="00030442">
        <w:trPr>
          <w:trHeight w:hRule="exact" w:val="340"/>
        </w:trPr>
        <w:tc>
          <w:tcPr>
            <w:tcW w:w="236" w:type="dxa"/>
          </w:tcPr>
          <w:p w:rsidR="00030442" w:rsidRPr="00EA51B7" w:rsidRDefault="00030442" w:rsidP="00030442">
            <w:pPr>
              <w:pStyle w:val="Default"/>
              <w:numPr>
                <w:ilvl w:val="0"/>
                <w:numId w:val="8"/>
              </w:numPr>
              <w:spacing w:before="120" w:after="120"/>
              <w:ind w:right="-264"/>
              <w:rPr>
                <w:sz w:val="20"/>
                <w:szCs w:val="20"/>
                <w:lang w:val="en-GB"/>
              </w:rPr>
            </w:pPr>
          </w:p>
        </w:tc>
        <w:tc>
          <w:tcPr>
            <w:tcW w:w="1181" w:type="dxa"/>
            <w:vAlign w:val="center"/>
          </w:tcPr>
          <w:p w:rsidR="00030442" w:rsidRPr="00030442" w:rsidRDefault="00030442" w:rsidP="00030442">
            <w:pPr>
              <w:pStyle w:val="Default"/>
              <w:spacing w:before="120" w:after="120"/>
              <w:ind w:left="-120" w:right="-264" w:firstLine="120"/>
              <w:jc w:val="both"/>
              <w:rPr>
                <w:sz w:val="20"/>
                <w:szCs w:val="20"/>
              </w:rPr>
            </w:pPr>
            <w:proofErr w:type="spellStart"/>
            <w:r>
              <w:rPr>
                <w:sz w:val="20"/>
                <w:szCs w:val="20"/>
              </w:rPr>
              <w:t>Навбахор</w:t>
            </w:r>
            <w:proofErr w:type="spellEnd"/>
          </w:p>
        </w:tc>
        <w:tc>
          <w:tcPr>
            <w:tcW w:w="2424" w:type="dxa"/>
            <w:vAlign w:val="center"/>
          </w:tcPr>
          <w:p w:rsidR="00030442" w:rsidRPr="00030442" w:rsidRDefault="00030442" w:rsidP="00030442">
            <w:pPr>
              <w:pStyle w:val="Default"/>
              <w:spacing w:before="120" w:after="120"/>
              <w:ind w:left="-17" w:right="-264"/>
              <w:jc w:val="both"/>
              <w:rPr>
                <w:sz w:val="20"/>
                <w:szCs w:val="20"/>
              </w:rPr>
            </w:pPr>
            <w:proofErr w:type="spellStart"/>
            <w:r>
              <w:rPr>
                <w:sz w:val="20"/>
                <w:szCs w:val="20"/>
              </w:rPr>
              <w:t>Ромитан</w:t>
            </w:r>
            <w:proofErr w:type="spellEnd"/>
          </w:p>
        </w:tc>
        <w:tc>
          <w:tcPr>
            <w:tcW w:w="1342" w:type="dxa"/>
          </w:tcPr>
          <w:p w:rsidR="00030442" w:rsidRPr="00631D23" w:rsidRDefault="00030442" w:rsidP="00030442">
            <w:pPr>
              <w:pStyle w:val="Default"/>
              <w:spacing w:before="120" w:after="120"/>
              <w:ind w:right="-264" w:firstLine="32"/>
              <w:jc w:val="both"/>
              <w:rPr>
                <w:sz w:val="20"/>
                <w:szCs w:val="20"/>
                <w:lang w:val="en-GB"/>
              </w:rPr>
            </w:pPr>
            <w:r w:rsidRPr="00FA0F25">
              <w:rPr>
                <w:sz w:val="20"/>
                <w:szCs w:val="20"/>
              </w:rPr>
              <w:t>Бухара</w:t>
            </w:r>
          </w:p>
        </w:tc>
        <w:tc>
          <w:tcPr>
            <w:tcW w:w="1340" w:type="dxa"/>
            <w:vAlign w:val="center"/>
          </w:tcPr>
          <w:p w:rsidR="00030442" w:rsidRPr="00030442" w:rsidRDefault="00030442" w:rsidP="00030442">
            <w:pPr>
              <w:pStyle w:val="Default"/>
              <w:spacing w:before="120" w:after="120"/>
              <w:ind w:right="-264" w:firstLine="32"/>
              <w:jc w:val="both"/>
              <w:rPr>
                <w:sz w:val="20"/>
                <w:szCs w:val="20"/>
              </w:rPr>
            </w:pPr>
            <w:r>
              <w:rPr>
                <w:sz w:val="20"/>
                <w:szCs w:val="20"/>
              </w:rPr>
              <w:t>Нет</w:t>
            </w:r>
          </w:p>
        </w:tc>
        <w:tc>
          <w:tcPr>
            <w:tcW w:w="1193" w:type="dxa"/>
            <w:vAlign w:val="center"/>
          </w:tcPr>
          <w:p w:rsidR="00030442" w:rsidRPr="00631D23" w:rsidRDefault="00030442" w:rsidP="00030442">
            <w:pPr>
              <w:pStyle w:val="Default"/>
              <w:spacing w:before="120" w:after="120"/>
              <w:ind w:right="-264" w:firstLine="27"/>
              <w:jc w:val="both"/>
              <w:rPr>
                <w:sz w:val="20"/>
                <w:szCs w:val="20"/>
                <w:lang w:val="en-GB"/>
              </w:rPr>
            </w:pPr>
            <w:r w:rsidRPr="00631D23">
              <w:rPr>
                <w:sz w:val="20"/>
                <w:szCs w:val="20"/>
                <w:lang w:val="en-GB"/>
              </w:rPr>
              <w:t>SDDR</w:t>
            </w:r>
          </w:p>
        </w:tc>
      </w:tr>
      <w:tr w:rsidR="00030442" w:rsidRPr="00631D23" w:rsidTr="00030442">
        <w:trPr>
          <w:trHeight w:hRule="exact" w:val="340"/>
        </w:trPr>
        <w:tc>
          <w:tcPr>
            <w:tcW w:w="236" w:type="dxa"/>
          </w:tcPr>
          <w:p w:rsidR="002E3A74" w:rsidRPr="00EA51B7" w:rsidRDefault="002E3A74" w:rsidP="00D61E58">
            <w:pPr>
              <w:pStyle w:val="Default"/>
              <w:numPr>
                <w:ilvl w:val="0"/>
                <w:numId w:val="8"/>
              </w:numPr>
              <w:spacing w:before="120" w:after="120"/>
              <w:ind w:right="-264"/>
              <w:rPr>
                <w:sz w:val="20"/>
                <w:szCs w:val="20"/>
                <w:lang w:val="en-GB"/>
              </w:rPr>
            </w:pPr>
          </w:p>
        </w:tc>
        <w:tc>
          <w:tcPr>
            <w:tcW w:w="1181" w:type="dxa"/>
            <w:vAlign w:val="center"/>
          </w:tcPr>
          <w:p w:rsidR="002E3A74" w:rsidRPr="00030442" w:rsidRDefault="00030442" w:rsidP="00030442">
            <w:pPr>
              <w:pStyle w:val="Default"/>
              <w:spacing w:before="120" w:after="120"/>
              <w:ind w:left="-120" w:right="-264" w:firstLine="120"/>
              <w:jc w:val="both"/>
              <w:rPr>
                <w:sz w:val="20"/>
                <w:szCs w:val="20"/>
              </w:rPr>
            </w:pPr>
            <w:proofErr w:type="spellStart"/>
            <w:r>
              <w:rPr>
                <w:sz w:val="20"/>
                <w:szCs w:val="20"/>
              </w:rPr>
              <w:t>Жайхун</w:t>
            </w:r>
            <w:proofErr w:type="spellEnd"/>
          </w:p>
        </w:tc>
        <w:tc>
          <w:tcPr>
            <w:tcW w:w="2424" w:type="dxa"/>
            <w:vAlign w:val="center"/>
          </w:tcPr>
          <w:p w:rsidR="002E3A74" w:rsidRPr="00631D23" w:rsidRDefault="00030442" w:rsidP="00D61E58">
            <w:pPr>
              <w:pStyle w:val="Default"/>
              <w:spacing w:before="120" w:after="120"/>
              <w:ind w:left="-17" w:right="-264"/>
              <w:jc w:val="both"/>
              <w:rPr>
                <w:sz w:val="20"/>
                <w:szCs w:val="20"/>
                <w:lang w:val="en-US"/>
              </w:rPr>
            </w:pPr>
            <w:r>
              <w:rPr>
                <w:sz w:val="20"/>
                <w:szCs w:val="20"/>
              </w:rPr>
              <w:t>Турткуль</w:t>
            </w:r>
            <w:r w:rsidR="002E3A74" w:rsidRPr="00631D23">
              <w:rPr>
                <w:sz w:val="20"/>
                <w:szCs w:val="20"/>
                <w:lang w:val="en-US"/>
              </w:rPr>
              <w:t xml:space="preserve"> </w:t>
            </w:r>
          </w:p>
        </w:tc>
        <w:tc>
          <w:tcPr>
            <w:tcW w:w="1342" w:type="dxa"/>
            <w:vAlign w:val="center"/>
          </w:tcPr>
          <w:p w:rsidR="002E3A74" w:rsidRPr="00030442" w:rsidRDefault="00030442" w:rsidP="00D61E58">
            <w:pPr>
              <w:pStyle w:val="Default"/>
              <w:spacing w:before="120" w:after="120"/>
              <w:ind w:right="-264" w:firstLine="32"/>
              <w:jc w:val="both"/>
              <w:rPr>
                <w:sz w:val="20"/>
                <w:szCs w:val="20"/>
              </w:rPr>
            </w:pPr>
            <w:r>
              <w:rPr>
                <w:sz w:val="20"/>
                <w:szCs w:val="20"/>
              </w:rPr>
              <w:t>Каракалпакстан</w:t>
            </w:r>
          </w:p>
        </w:tc>
        <w:tc>
          <w:tcPr>
            <w:tcW w:w="1340" w:type="dxa"/>
            <w:vAlign w:val="center"/>
          </w:tcPr>
          <w:p w:rsidR="002E3A74" w:rsidRPr="00030442" w:rsidRDefault="00030442" w:rsidP="00D61E58">
            <w:pPr>
              <w:pStyle w:val="Default"/>
              <w:spacing w:before="120" w:after="120"/>
              <w:ind w:right="-264" w:firstLine="32"/>
              <w:jc w:val="both"/>
              <w:rPr>
                <w:sz w:val="20"/>
                <w:szCs w:val="20"/>
              </w:rPr>
            </w:pPr>
            <w:r>
              <w:rPr>
                <w:sz w:val="20"/>
                <w:szCs w:val="20"/>
              </w:rPr>
              <w:t>Нет</w:t>
            </w:r>
          </w:p>
        </w:tc>
        <w:tc>
          <w:tcPr>
            <w:tcW w:w="1193" w:type="dxa"/>
            <w:vAlign w:val="center"/>
          </w:tcPr>
          <w:p w:rsidR="002E3A74" w:rsidRPr="00631D23" w:rsidRDefault="002E3A74" w:rsidP="00D61E58">
            <w:pPr>
              <w:pStyle w:val="Default"/>
              <w:spacing w:before="120" w:after="120"/>
              <w:ind w:right="-264" w:firstLine="27"/>
              <w:jc w:val="both"/>
              <w:rPr>
                <w:sz w:val="20"/>
                <w:szCs w:val="20"/>
                <w:lang w:val="en-GB"/>
              </w:rPr>
            </w:pPr>
            <w:r w:rsidRPr="00631D23">
              <w:rPr>
                <w:sz w:val="20"/>
                <w:szCs w:val="20"/>
                <w:lang w:val="en-GB"/>
              </w:rPr>
              <w:t>SDDR</w:t>
            </w:r>
          </w:p>
        </w:tc>
      </w:tr>
      <w:tr w:rsidR="00030442" w:rsidRPr="00631D23" w:rsidTr="00030442">
        <w:trPr>
          <w:trHeight w:hRule="exact" w:val="340"/>
        </w:trPr>
        <w:tc>
          <w:tcPr>
            <w:tcW w:w="236" w:type="dxa"/>
          </w:tcPr>
          <w:p w:rsidR="002E3A74" w:rsidRPr="00EA51B7" w:rsidRDefault="002E3A74" w:rsidP="00D61E58">
            <w:pPr>
              <w:pStyle w:val="Default"/>
              <w:numPr>
                <w:ilvl w:val="0"/>
                <w:numId w:val="8"/>
              </w:numPr>
              <w:spacing w:before="120" w:after="120"/>
              <w:ind w:right="-264"/>
              <w:rPr>
                <w:sz w:val="20"/>
                <w:szCs w:val="20"/>
                <w:lang w:val="en-GB"/>
              </w:rPr>
            </w:pPr>
          </w:p>
        </w:tc>
        <w:tc>
          <w:tcPr>
            <w:tcW w:w="1181" w:type="dxa"/>
            <w:vAlign w:val="center"/>
          </w:tcPr>
          <w:p w:rsidR="002E3A74" w:rsidRPr="00030442" w:rsidRDefault="00030442" w:rsidP="00D61E58">
            <w:pPr>
              <w:pStyle w:val="Default"/>
              <w:spacing w:before="120" w:after="120"/>
              <w:ind w:left="-120" w:right="-264" w:firstLine="120"/>
              <w:jc w:val="both"/>
              <w:rPr>
                <w:sz w:val="20"/>
                <w:szCs w:val="20"/>
              </w:rPr>
            </w:pPr>
            <w:r>
              <w:rPr>
                <w:sz w:val="20"/>
                <w:szCs w:val="20"/>
              </w:rPr>
              <w:t>Турон</w:t>
            </w:r>
          </w:p>
        </w:tc>
        <w:tc>
          <w:tcPr>
            <w:tcW w:w="2424" w:type="dxa"/>
            <w:vAlign w:val="center"/>
          </w:tcPr>
          <w:p w:rsidR="002E3A74" w:rsidRPr="00030442" w:rsidRDefault="00030442" w:rsidP="00D61E58">
            <w:pPr>
              <w:pStyle w:val="Default"/>
              <w:spacing w:before="120" w:after="120"/>
              <w:ind w:left="-17" w:right="-264"/>
              <w:jc w:val="both"/>
              <w:rPr>
                <w:sz w:val="20"/>
                <w:szCs w:val="20"/>
              </w:rPr>
            </w:pPr>
            <w:proofErr w:type="spellStart"/>
            <w:r>
              <w:rPr>
                <w:sz w:val="20"/>
                <w:szCs w:val="20"/>
              </w:rPr>
              <w:t>Тупроккала</w:t>
            </w:r>
            <w:proofErr w:type="spellEnd"/>
          </w:p>
        </w:tc>
        <w:tc>
          <w:tcPr>
            <w:tcW w:w="1342" w:type="dxa"/>
            <w:vAlign w:val="center"/>
          </w:tcPr>
          <w:p w:rsidR="002E3A74" w:rsidRPr="00030442" w:rsidRDefault="00030442" w:rsidP="00D61E58">
            <w:pPr>
              <w:pStyle w:val="Default"/>
              <w:spacing w:before="120" w:after="120"/>
              <w:ind w:right="-264" w:firstLine="32"/>
              <w:jc w:val="both"/>
              <w:rPr>
                <w:sz w:val="20"/>
                <w:szCs w:val="20"/>
              </w:rPr>
            </w:pPr>
            <w:r>
              <w:rPr>
                <w:sz w:val="20"/>
                <w:szCs w:val="20"/>
              </w:rPr>
              <w:t>Хорезм</w:t>
            </w:r>
          </w:p>
        </w:tc>
        <w:tc>
          <w:tcPr>
            <w:tcW w:w="1340" w:type="dxa"/>
            <w:vAlign w:val="center"/>
          </w:tcPr>
          <w:p w:rsidR="002E3A74" w:rsidRPr="00030442" w:rsidRDefault="00030442" w:rsidP="00D61E58">
            <w:pPr>
              <w:pStyle w:val="Default"/>
              <w:spacing w:before="120" w:after="120"/>
              <w:ind w:right="-264" w:firstLine="32"/>
              <w:jc w:val="both"/>
              <w:rPr>
                <w:sz w:val="20"/>
                <w:szCs w:val="20"/>
              </w:rPr>
            </w:pPr>
            <w:r>
              <w:rPr>
                <w:sz w:val="20"/>
                <w:szCs w:val="20"/>
              </w:rPr>
              <w:t>Нет</w:t>
            </w:r>
          </w:p>
        </w:tc>
        <w:tc>
          <w:tcPr>
            <w:tcW w:w="1193" w:type="dxa"/>
            <w:vAlign w:val="center"/>
          </w:tcPr>
          <w:p w:rsidR="002E3A74" w:rsidRPr="00631D23" w:rsidRDefault="002E3A74" w:rsidP="00D61E58">
            <w:pPr>
              <w:pStyle w:val="Default"/>
              <w:spacing w:before="120" w:after="120"/>
              <w:ind w:right="-264" w:firstLine="27"/>
              <w:jc w:val="both"/>
              <w:rPr>
                <w:sz w:val="20"/>
                <w:szCs w:val="20"/>
                <w:lang w:val="en-GB"/>
              </w:rPr>
            </w:pPr>
            <w:r w:rsidRPr="00631D23">
              <w:rPr>
                <w:sz w:val="20"/>
                <w:szCs w:val="20"/>
                <w:lang w:val="en-GB"/>
              </w:rPr>
              <w:t>SDDR</w:t>
            </w:r>
          </w:p>
        </w:tc>
      </w:tr>
      <w:tr w:rsidR="00030442" w:rsidRPr="00631D23" w:rsidTr="00030442">
        <w:trPr>
          <w:trHeight w:hRule="exact" w:val="340"/>
        </w:trPr>
        <w:tc>
          <w:tcPr>
            <w:tcW w:w="236" w:type="dxa"/>
          </w:tcPr>
          <w:p w:rsidR="002E3A74" w:rsidRPr="00EA51B7" w:rsidRDefault="002E3A74" w:rsidP="00D61E58">
            <w:pPr>
              <w:pStyle w:val="Default"/>
              <w:numPr>
                <w:ilvl w:val="0"/>
                <w:numId w:val="8"/>
              </w:numPr>
              <w:spacing w:before="120" w:after="120"/>
              <w:ind w:right="-264"/>
              <w:rPr>
                <w:sz w:val="20"/>
                <w:szCs w:val="20"/>
                <w:lang w:val="en-GB"/>
              </w:rPr>
            </w:pPr>
          </w:p>
        </w:tc>
        <w:tc>
          <w:tcPr>
            <w:tcW w:w="1181" w:type="dxa"/>
            <w:vAlign w:val="center"/>
          </w:tcPr>
          <w:p w:rsidR="002E3A74" w:rsidRPr="00030442" w:rsidRDefault="00030442" w:rsidP="00D61E58">
            <w:pPr>
              <w:pStyle w:val="Default"/>
              <w:spacing w:before="120" w:after="120"/>
              <w:ind w:left="-120" w:right="-264" w:firstLine="120"/>
              <w:jc w:val="both"/>
              <w:rPr>
                <w:sz w:val="20"/>
                <w:szCs w:val="20"/>
              </w:rPr>
            </w:pPr>
            <w:r>
              <w:rPr>
                <w:sz w:val="20"/>
                <w:szCs w:val="20"/>
              </w:rPr>
              <w:t>Бухара</w:t>
            </w:r>
          </w:p>
        </w:tc>
        <w:tc>
          <w:tcPr>
            <w:tcW w:w="2424" w:type="dxa"/>
            <w:vAlign w:val="center"/>
          </w:tcPr>
          <w:p w:rsidR="002E3A74" w:rsidRPr="00030442" w:rsidRDefault="00030442" w:rsidP="00D61E58">
            <w:pPr>
              <w:pStyle w:val="Default"/>
              <w:spacing w:before="120" w:after="120"/>
              <w:ind w:left="-17" w:right="-264"/>
              <w:jc w:val="both"/>
              <w:rPr>
                <w:sz w:val="20"/>
                <w:szCs w:val="20"/>
              </w:rPr>
            </w:pPr>
            <w:proofErr w:type="spellStart"/>
            <w:r>
              <w:rPr>
                <w:sz w:val="20"/>
                <w:szCs w:val="20"/>
              </w:rPr>
              <w:t>Когон</w:t>
            </w:r>
            <w:proofErr w:type="spellEnd"/>
          </w:p>
        </w:tc>
        <w:tc>
          <w:tcPr>
            <w:tcW w:w="1342" w:type="dxa"/>
            <w:vAlign w:val="center"/>
          </w:tcPr>
          <w:p w:rsidR="002E3A74" w:rsidRPr="00631D23" w:rsidRDefault="00030442" w:rsidP="00D61E58">
            <w:pPr>
              <w:pStyle w:val="Default"/>
              <w:spacing w:before="120" w:after="120"/>
              <w:ind w:right="-264" w:firstLine="32"/>
              <w:jc w:val="both"/>
              <w:rPr>
                <w:sz w:val="20"/>
                <w:szCs w:val="20"/>
                <w:lang w:val="en-GB"/>
              </w:rPr>
            </w:pPr>
            <w:r>
              <w:rPr>
                <w:sz w:val="20"/>
                <w:szCs w:val="20"/>
              </w:rPr>
              <w:t>Бухара</w:t>
            </w:r>
          </w:p>
        </w:tc>
        <w:tc>
          <w:tcPr>
            <w:tcW w:w="1340" w:type="dxa"/>
            <w:vAlign w:val="center"/>
          </w:tcPr>
          <w:p w:rsidR="002E3A74" w:rsidRPr="00030442" w:rsidRDefault="00030442" w:rsidP="00D61E58">
            <w:pPr>
              <w:pStyle w:val="Default"/>
              <w:spacing w:before="120" w:after="120"/>
              <w:ind w:right="-264" w:firstLine="32"/>
              <w:jc w:val="both"/>
              <w:rPr>
                <w:sz w:val="20"/>
                <w:szCs w:val="20"/>
              </w:rPr>
            </w:pPr>
            <w:r>
              <w:rPr>
                <w:sz w:val="20"/>
                <w:szCs w:val="20"/>
              </w:rPr>
              <w:t>Нет</w:t>
            </w:r>
          </w:p>
        </w:tc>
        <w:tc>
          <w:tcPr>
            <w:tcW w:w="1193" w:type="dxa"/>
            <w:vAlign w:val="center"/>
          </w:tcPr>
          <w:p w:rsidR="002E3A74" w:rsidRPr="00631D23" w:rsidRDefault="002E3A74" w:rsidP="00D61E58">
            <w:pPr>
              <w:pStyle w:val="Default"/>
              <w:spacing w:before="120" w:after="120"/>
              <w:ind w:right="-264" w:firstLine="27"/>
              <w:jc w:val="both"/>
              <w:rPr>
                <w:sz w:val="20"/>
                <w:szCs w:val="20"/>
                <w:lang w:val="en-GB"/>
              </w:rPr>
            </w:pPr>
            <w:r w:rsidRPr="00631D23">
              <w:rPr>
                <w:sz w:val="20"/>
                <w:szCs w:val="20"/>
                <w:lang w:val="en-GB"/>
              </w:rPr>
              <w:t>SDDR</w:t>
            </w:r>
          </w:p>
        </w:tc>
      </w:tr>
      <w:tr w:rsidR="00030442" w:rsidRPr="00631D23" w:rsidTr="00030442">
        <w:trPr>
          <w:trHeight w:hRule="exact" w:val="340"/>
        </w:trPr>
        <w:tc>
          <w:tcPr>
            <w:tcW w:w="236" w:type="dxa"/>
          </w:tcPr>
          <w:p w:rsidR="002E3A74" w:rsidRPr="00EA51B7" w:rsidRDefault="002E3A74" w:rsidP="00D61E58">
            <w:pPr>
              <w:pStyle w:val="Default"/>
              <w:numPr>
                <w:ilvl w:val="0"/>
                <w:numId w:val="8"/>
              </w:numPr>
              <w:spacing w:before="120" w:after="120"/>
              <w:ind w:right="-264"/>
              <w:rPr>
                <w:sz w:val="20"/>
                <w:szCs w:val="20"/>
                <w:lang w:val="en-GB"/>
              </w:rPr>
            </w:pPr>
          </w:p>
        </w:tc>
        <w:tc>
          <w:tcPr>
            <w:tcW w:w="1181" w:type="dxa"/>
            <w:vAlign w:val="center"/>
          </w:tcPr>
          <w:p w:rsidR="002E3A74" w:rsidRPr="00030442" w:rsidRDefault="00030442" w:rsidP="00D61E58">
            <w:pPr>
              <w:pStyle w:val="Default"/>
              <w:spacing w:before="120" w:after="120"/>
              <w:ind w:left="-120" w:right="-264" w:firstLine="120"/>
              <w:jc w:val="both"/>
              <w:rPr>
                <w:sz w:val="20"/>
                <w:szCs w:val="20"/>
              </w:rPr>
            </w:pPr>
            <w:r>
              <w:rPr>
                <w:sz w:val="20"/>
                <w:szCs w:val="20"/>
              </w:rPr>
              <w:t>Ургенч</w:t>
            </w:r>
          </w:p>
        </w:tc>
        <w:tc>
          <w:tcPr>
            <w:tcW w:w="2424" w:type="dxa"/>
            <w:vAlign w:val="center"/>
          </w:tcPr>
          <w:p w:rsidR="002E3A74" w:rsidRPr="00631D23" w:rsidRDefault="00030442" w:rsidP="00D61E58">
            <w:pPr>
              <w:pStyle w:val="Default"/>
              <w:spacing w:before="120" w:after="120"/>
              <w:ind w:left="-17" w:right="-264"/>
              <w:jc w:val="both"/>
              <w:rPr>
                <w:sz w:val="20"/>
                <w:szCs w:val="20"/>
                <w:lang w:val="en-US"/>
              </w:rPr>
            </w:pPr>
            <w:proofErr w:type="spellStart"/>
            <w:r>
              <w:rPr>
                <w:sz w:val="20"/>
                <w:szCs w:val="20"/>
              </w:rPr>
              <w:t>Хонка</w:t>
            </w:r>
            <w:proofErr w:type="spellEnd"/>
            <w:r w:rsidR="002E3A74" w:rsidRPr="00631D23">
              <w:rPr>
                <w:sz w:val="20"/>
                <w:szCs w:val="20"/>
                <w:lang w:val="en-US"/>
              </w:rPr>
              <w:t xml:space="preserve"> </w:t>
            </w:r>
          </w:p>
        </w:tc>
        <w:tc>
          <w:tcPr>
            <w:tcW w:w="1342" w:type="dxa"/>
            <w:vAlign w:val="center"/>
          </w:tcPr>
          <w:p w:rsidR="002E3A74" w:rsidRPr="00030442" w:rsidRDefault="00030442" w:rsidP="00D61E58">
            <w:pPr>
              <w:pStyle w:val="Default"/>
              <w:spacing w:before="120" w:after="120"/>
              <w:ind w:right="-264" w:firstLine="32"/>
              <w:jc w:val="both"/>
              <w:rPr>
                <w:sz w:val="20"/>
                <w:szCs w:val="20"/>
              </w:rPr>
            </w:pPr>
            <w:r>
              <w:rPr>
                <w:sz w:val="20"/>
                <w:szCs w:val="20"/>
              </w:rPr>
              <w:t>Хорезм</w:t>
            </w:r>
          </w:p>
        </w:tc>
        <w:tc>
          <w:tcPr>
            <w:tcW w:w="1340" w:type="dxa"/>
            <w:vAlign w:val="center"/>
          </w:tcPr>
          <w:p w:rsidR="002E3A74" w:rsidRPr="00030442" w:rsidRDefault="00030442" w:rsidP="00D61E58">
            <w:pPr>
              <w:pStyle w:val="Default"/>
              <w:spacing w:before="120" w:after="120"/>
              <w:ind w:right="-264" w:firstLine="32"/>
              <w:jc w:val="both"/>
              <w:rPr>
                <w:sz w:val="20"/>
                <w:szCs w:val="20"/>
              </w:rPr>
            </w:pPr>
            <w:r>
              <w:rPr>
                <w:sz w:val="20"/>
                <w:szCs w:val="20"/>
              </w:rPr>
              <w:t>Нет</w:t>
            </w:r>
          </w:p>
        </w:tc>
        <w:tc>
          <w:tcPr>
            <w:tcW w:w="1193" w:type="dxa"/>
            <w:vAlign w:val="center"/>
          </w:tcPr>
          <w:p w:rsidR="002E3A74" w:rsidRPr="00631D23" w:rsidRDefault="002E3A74" w:rsidP="00D61E58">
            <w:pPr>
              <w:pStyle w:val="Default"/>
              <w:spacing w:before="120" w:after="120"/>
              <w:ind w:right="-264" w:firstLine="27"/>
              <w:jc w:val="both"/>
              <w:rPr>
                <w:sz w:val="20"/>
                <w:szCs w:val="20"/>
                <w:lang w:val="en-GB"/>
              </w:rPr>
            </w:pPr>
            <w:r w:rsidRPr="00631D23">
              <w:rPr>
                <w:sz w:val="20"/>
                <w:szCs w:val="20"/>
                <w:lang w:val="en-GB"/>
              </w:rPr>
              <w:t>SDDR</w:t>
            </w:r>
          </w:p>
        </w:tc>
      </w:tr>
    </w:tbl>
    <w:p w:rsidR="006C2C54" w:rsidRPr="00030442" w:rsidRDefault="00030442" w:rsidP="0055583C">
      <w:pPr>
        <w:pStyle w:val="a3"/>
        <w:numPr>
          <w:ilvl w:val="0"/>
          <w:numId w:val="4"/>
        </w:numPr>
        <w:spacing w:before="120" w:after="120" w:line="240" w:lineRule="auto"/>
        <w:contextualSpacing w:val="0"/>
        <w:rPr>
          <w:lang w:val="ru-RU"/>
        </w:rPr>
      </w:pPr>
      <w:r w:rsidRPr="00030442">
        <w:rPr>
          <w:lang w:val="ru-RU"/>
        </w:rPr>
        <w:t xml:space="preserve">Во время посещения объекта для подготовки </w:t>
      </w:r>
      <w:r>
        <w:rPr>
          <w:lang w:val="ru-RU"/>
        </w:rPr>
        <w:t>ПОЗП</w:t>
      </w:r>
      <w:r w:rsidRPr="00030442">
        <w:rPr>
          <w:lang w:val="ru-RU"/>
        </w:rPr>
        <w:t xml:space="preserve"> 2 (Хорезмская область, </w:t>
      </w:r>
      <w:r>
        <w:rPr>
          <w:lang w:val="ru-RU"/>
        </w:rPr>
        <w:t>ЛЭП</w:t>
      </w:r>
      <w:r w:rsidRPr="00030442">
        <w:rPr>
          <w:lang w:val="ru-RU"/>
        </w:rPr>
        <w:t xml:space="preserve">) Консультанты были проинформированы о том, что список затронутых домохозяйств и воздействий уже определен, а оценка также завершена </w:t>
      </w:r>
      <w:proofErr w:type="spellStart"/>
      <w:r w:rsidRPr="00030442">
        <w:rPr>
          <w:lang w:val="ru-RU"/>
        </w:rPr>
        <w:t>Хорвилерлойиха</w:t>
      </w:r>
      <w:proofErr w:type="spellEnd"/>
      <w:r w:rsidRPr="00030442">
        <w:rPr>
          <w:lang w:val="ru-RU"/>
        </w:rPr>
        <w:t xml:space="preserve"> </w:t>
      </w:r>
      <w:proofErr w:type="spellStart"/>
      <w:r>
        <w:rPr>
          <w:lang w:val="ru-RU"/>
        </w:rPr>
        <w:t>У</w:t>
      </w:r>
      <w:r w:rsidRPr="00030442">
        <w:rPr>
          <w:lang w:val="ru-RU"/>
        </w:rPr>
        <w:t>здаверлойих</w:t>
      </w:r>
      <w:r>
        <w:rPr>
          <w:lang w:val="ru-RU"/>
        </w:rPr>
        <w:t>а</w:t>
      </w:r>
      <w:proofErr w:type="spellEnd"/>
      <w:r w:rsidRPr="00030442">
        <w:rPr>
          <w:lang w:val="ru-RU"/>
        </w:rPr>
        <w:t>.</w:t>
      </w:r>
    </w:p>
    <w:p w:rsidR="006C2C54" w:rsidRPr="00030442" w:rsidRDefault="00030442" w:rsidP="0055583C">
      <w:pPr>
        <w:pStyle w:val="a3"/>
        <w:numPr>
          <w:ilvl w:val="0"/>
          <w:numId w:val="4"/>
        </w:numPr>
        <w:spacing w:before="120" w:after="120" w:line="240" w:lineRule="auto"/>
        <w:contextualSpacing w:val="0"/>
        <w:rPr>
          <w:lang w:val="ru-RU"/>
        </w:rPr>
      </w:pPr>
      <w:r>
        <w:rPr>
          <w:lang w:val="ru-RU"/>
        </w:rPr>
        <w:t>ПОЗП</w:t>
      </w:r>
      <w:r w:rsidRPr="00030442">
        <w:rPr>
          <w:lang w:val="ru-RU"/>
        </w:rPr>
        <w:t>-2 по строительству линий электропередачи в Хорезмской области был подготовлен в отчетном периоде, но представлен в АБР в июле 2024 года.</w:t>
      </w:r>
    </w:p>
    <w:p w:rsidR="00DB2DF0" w:rsidRPr="005E1D73" w:rsidRDefault="005E1D73" w:rsidP="0055583C">
      <w:pPr>
        <w:pStyle w:val="a3"/>
        <w:numPr>
          <w:ilvl w:val="0"/>
          <w:numId w:val="4"/>
        </w:numPr>
        <w:spacing w:before="120" w:after="120" w:line="240" w:lineRule="auto"/>
        <w:contextualSpacing w:val="0"/>
        <w:rPr>
          <w:lang w:val="ru-RU"/>
        </w:rPr>
      </w:pPr>
      <w:r w:rsidRPr="005E1D73">
        <w:rPr>
          <w:lang w:val="ru-RU"/>
        </w:rPr>
        <w:lastRenderedPageBreak/>
        <w:t xml:space="preserve">Список </w:t>
      </w:r>
      <w:r>
        <w:rPr>
          <w:lang w:val="ru-RU"/>
        </w:rPr>
        <w:t>затронутых</w:t>
      </w:r>
      <w:r w:rsidRPr="005E1D73">
        <w:rPr>
          <w:lang w:val="ru-RU"/>
        </w:rPr>
        <w:t xml:space="preserve"> домохозяйств и воздействия были определены для </w:t>
      </w:r>
      <w:r>
        <w:rPr>
          <w:lang w:val="ru-RU"/>
        </w:rPr>
        <w:t>ПОЗП</w:t>
      </w:r>
      <w:r w:rsidRPr="005E1D73">
        <w:rPr>
          <w:lang w:val="ru-RU"/>
        </w:rPr>
        <w:t xml:space="preserve">-1 (строительство линий электропередачи в Бухаре) и подлежащей оценке Бухарской </w:t>
      </w:r>
      <w:proofErr w:type="spellStart"/>
      <w:r w:rsidRPr="005E1D73">
        <w:rPr>
          <w:lang w:val="ru-RU"/>
        </w:rPr>
        <w:t>Уздаверлойихе</w:t>
      </w:r>
      <w:proofErr w:type="spellEnd"/>
      <w:r w:rsidRPr="005E1D73">
        <w:rPr>
          <w:lang w:val="ru-RU"/>
        </w:rPr>
        <w:t>.</w:t>
      </w:r>
    </w:p>
    <w:p w:rsidR="00E82169" w:rsidRPr="00577862" w:rsidRDefault="0031420C" w:rsidP="0055583C">
      <w:pPr>
        <w:pStyle w:val="2"/>
        <w:numPr>
          <w:ilvl w:val="1"/>
          <w:numId w:val="6"/>
        </w:numPr>
        <w:spacing w:before="240"/>
        <w:rPr>
          <w:bCs/>
        </w:rPr>
      </w:pPr>
      <w:bookmarkStart w:id="9" w:name="_Toc181890049"/>
      <w:r w:rsidRPr="00577862">
        <w:rPr>
          <w:bCs/>
        </w:rPr>
        <w:t>T</w:t>
      </w:r>
      <w:r w:rsidR="005E1D73">
        <w:rPr>
          <w:bCs/>
          <w:lang w:val="ru-RU"/>
        </w:rPr>
        <w:t>ПС</w:t>
      </w:r>
      <w:r w:rsidRPr="00577862">
        <w:rPr>
          <w:bCs/>
        </w:rPr>
        <w:t xml:space="preserve"> </w:t>
      </w:r>
      <w:r w:rsidR="005E1D73">
        <w:rPr>
          <w:bCs/>
          <w:lang w:val="ru-RU"/>
        </w:rPr>
        <w:t>по</w:t>
      </w:r>
      <w:r w:rsidR="00CA6526" w:rsidRPr="00577862">
        <w:rPr>
          <w:bCs/>
        </w:rPr>
        <w:t xml:space="preserve"> SDDR</w:t>
      </w:r>
      <w:bookmarkEnd w:id="9"/>
      <w:r w:rsidR="00975A98" w:rsidRPr="00577862">
        <w:rPr>
          <w:bCs/>
        </w:rPr>
        <w:t xml:space="preserve"> </w:t>
      </w:r>
    </w:p>
    <w:p w:rsidR="00A62385" w:rsidRPr="005E1D73" w:rsidRDefault="005E1D73" w:rsidP="0055583C">
      <w:pPr>
        <w:pStyle w:val="a3"/>
        <w:numPr>
          <w:ilvl w:val="0"/>
          <w:numId w:val="4"/>
        </w:numPr>
        <w:spacing w:before="120" w:after="120" w:line="240" w:lineRule="auto"/>
        <w:contextualSpacing w:val="0"/>
        <w:rPr>
          <w:lang w:val="ru-RU"/>
        </w:rPr>
      </w:pPr>
      <w:r w:rsidRPr="005E1D73">
        <w:rPr>
          <w:lang w:val="ru-RU"/>
        </w:rPr>
        <w:t xml:space="preserve">Отчет </w:t>
      </w:r>
      <w:r w:rsidRPr="005E1D73">
        <w:rPr>
          <w:lang w:val="en-US"/>
        </w:rPr>
        <w:t>SDD</w:t>
      </w:r>
      <w:r w:rsidRPr="005E1D73">
        <w:rPr>
          <w:lang w:val="ru-RU"/>
        </w:rPr>
        <w:t xml:space="preserve"> охватывает Т</w:t>
      </w:r>
      <w:r>
        <w:rPr>
          <w:lang w:val="ru-RU"/>
        </w:rPr>
        <w:t>П</w:t>
      </w:r>
      <w:r w:rsidRPr="005E1D73">
        <w:rPr>
          <w:lang w:val="ru-RU"/>
        </w:rPr>
        <w:t xml:space="preserve">С Бухара 1, </w:t>
      </w:r>
      <w:proofErr w:type="spellStart"/>
      <w:r w:rsidRPr="005E1D73">
        <w:rPr>
          <w:lang w:val="ru-RU"/>
        </w:rPr>
        <w:t>Н</w:t>
      </w:r>
      <w:r>
        <w:rPr>
          <w:lang w:val="ru-RU"/>
        </w:rPr>
        <w:t>а</w:t>
      </w:r>
      <w:r w:rsidRPr="005E1D73">
        <w:rPr>
          <w:lang w:val="ru-RU"/>
        </w:rPr>
        <w:t>вбахор</w:t>
      </w:r>
      <w:proofErr w:type="spellEnd"/>
      <w:r w:rsidRPr="005E1D73">
        <w:rPr>
          <w:lang w:val="ru-RU"/>
        </w:rPr>
        <w:t xml:space="preserve">, </w:t>
      </w:r>
      <w:proofErr w:type="spellStart"/>
      <w:r w:rsidRPr="005E1D73">
        <w:rPr>
          <w:lang w:val="ru-RU"/>
        </w:rPr>
        <w:t>Джайхун</w:t>
      </w:r>
      <w:proofErr w:type="spellEnd"/>
      <w:r w:rsidRPr="005E1D73">
        <w:rPr>
          <w:lang w:val="ru-RU"/>
        </w:rPr>
        <w:t xml:space="preserve">, </w:t>
      </w:r>
      <w:proofErr w:type="spellStart"/>
      <w:r w:rsidRPr="005E1D73">
        <w:rPr>
          <w:lang w:val="ru-RU"/>
        </w:rPr>
        <w:t>Турон</w:t>
      </w:r>
      <w:proofErr w:type="spellEnd"/>
      <w:r w:rsidRPr="005E1D73">
        <w:rPr>
          <w:lang w:val="ru-RU"/>
        </w:rPr>
        <w:t xml:space="preserve"> и Ургенч, которые не оказывают влияния на отвод земель и переселение.</w:t>
      </w:r>
    </w:p>
    <w:p w:rsidR="0088078A" w:rsidRPr="005E1D73" w:rsidRDefault="005E1D73" w:rsidP="0055583C">
      <w:pPr>
        <w:pStyle w:val="a3"/>
        <w:numPr>
          <w:ilvl w:val="0"/>
          <w:numId w:val="4"/>
        </w:numPr>
        <w:spacing w:before="120" w:after="120" w:line="240" w:lineRule="auto"/>
        <w:contextualSpacing w:val="0"/>
        <w:rPr>
          <w:lang w:val="ru-RU"/>
        </w:rPr>
      </w:pPr>
      <w:r w:rsidRPr="005E1D73">
        <w:rPr>
          <w:lang w:val="ru-RU"/>
        </w:rPr>
        <w:t>Основные выводы по каждой из этих областей перечислены ниже:</w:t>
      </w:r>
    </w:p>
    <w:p w:rsidR="00E52713" w:rsidRPr="005E1D73" w:rsidRDefault="005E1D73" w:rsidP="0088078A">
      <w:pPr>
        <w:pStyle w:val="a3"/>
        <w:spacing w:before="120" w:after="120" w:line="240" w:lineRule="auto"/>
        <w:ind w:firstLine="0"/>
        <w:contextualSpacing w:val="0"/>
        <w:rPr>
          <w:b/>
          <w:bCs/>
          <w:lang w:val="ru-RU"/>
        </w:rPr>
      </w:pPr>
      <w:r>
        <w:rPr>
          <w:b/>
          <w:bCs/>
          <w:lang w:val="ru-RU"/>
        </w:rPr>
        <w:t>ТПС Бухара</w:t>
      </w:r>
      <w:r w:rsidR="00E52713" w:rsidRPr="0088078A">
        <w:rPr>
          <w:b/>
          <w:bCs/>
        </w:rPr>
        <w:t xml:space="preserve"> </w:t>
      </w:r>
      <w:r w:rsidR="00F613A7">
        <w:rPr>
          <w:b/>
          <w:bCs/>
        </w:rPr>
        <w:t>1</w:t>
      </w:r>
    </w:p>
    <w:p w:rsidR="00E52713" w:rsidRPr="005E1D73" w:rsidRDefault="005E1D73" w:rsidP="0055583C">
      <w:pPr>
        <w:pStyle w:val="a3"/>
        <w:numPr>
          <w:ilvl w:val="0"/>
          <w:numId w:val="4"/>
        </w:numPr>
        <w:spacing w:before="120" w:after="120" w:line="240" w:lineRule="auto"/>
        <w:contextualSpacing w:val="0"/>
        <w:rPr>
          <w:lang w:val="ru-RU"/>
        </w:rPr>
      </w:pPr>
      <w:r w:rsidRPr="005E1D73">
        <w:rPr>
          <w:lang w:val="ru-RU"/>
        </w:rPr>
        <w:t xml:space="preserve">Первоначально в 2020 году в рамках проектного планирования планировалось строительство ТПС «Бухара-1» в </w:t>
      </w:r>
      <w:proofErr w:type="spellStart"/>
      <w:r w:rsidRPr="005E1D73">
        <w:rPr>
          <w:lang w:val="ru-RU"/>
        </w:rPr>
        <w:t>махалле</w:t>
      </w:r>
      <w:proofErr w:type="spellEnd"/>
      <w:r w:rsidRPr="005E1D73">
        <w:rPr>
          <w:lang w:val="ru-RU"/>
        </w:rPr>
        <w:t xml:space="preserve"> </w:t>
      </w:r>
      <w:proofErr w:type="spellStart"/>
      <w:r w:rsidRPr="005E1D73">
        <w:rPr>
          <w:lang w:val="ru-RU"/>
        </w:rPr>
        <w:t>Беклер</w:t>
      </w:r>
      <w:proofErr w:type="spellEnd"/>
      <w:r w:rsidRPr="005E1D73">
        <w:rPr>
          <w:lang w:val="ru-RU"/>
        </w:rPr>
        <w:t xml:space="preserve"> </w:t>
      </w:r>
      <w:proofErr w:type="spellStart"/>
      <w:r w:rsidRPr="005E1D73">
        <w:rPr>
          <w:lang w:val="ru-RU"/>
        </w:rPr>
        <w:t>Коганского</w:t>
      </w:r>
      <w:proofErr w:type="spellEnd"/>
      <w:r w:rsidRPr="005E1D73">
        <w:rPr>
          <w:lang w:val="ru-RU"/>
        </w:rPr>
        <w:t xml:space="preserve"> района. Для этих целей решением </w:t>
      </w:r>
      <w:proofErr w:type="spellStart"/>
      <w:r w:rsidRPr="005E1D73">
        <w:rPr>
          <w:lang w:val="ru-RU"/>
        </w:rPr>
        <w:t>хокима</w:t>
      </w:r>
      <w:proofErr w:type="spellEnd"/>
      <w:r w:rsidRPr="005E1D73">
        <w:rPr>
          <w:lang w:val="ru-RU"/>
        </w:rPr>
        <w:t xml:space="preserve"> </w:t>
      </w:r>
      <w:proofErr w:type="spellStart"/>
      <w:r w:rsidRPr="005E1D73">
        <w:rPr>
          <w:lang w:val="ru-RU"/>
        </w:rPr>
        <w:t>Коганского</w:t>
      </w:r>
      <w:proofErr w:type="spellEnd"/>
      <w:r w:rsidRPr="005E1D73">
        <w:rPr>
          <w:lang w:val="ru-RU"/>
        </w:rPr>
        <w:t xml:space="preserve"> района № 634 от 29 июня 2020 года УТЙ был передан земельный участок площадью 2,44 га. До принятия данного решения стало известно, что земельный участок использовался жителями села </w:t>
      </w:r>
      <w:proofErr w:type="spellStart"/>
      <w:r w:rsidRPr="005E1D73">
        <w:rPr>
          <w:lang w:val="ru-RU"/>
        </w:rPr>
        <w:t>Беклер</w:t>
      </w:r>
      <w:proofErr w:type="spellEnd"/>
      <w:r w:rsidRPr="005E1D73">
        <w:rPr>
          <w:lang w:val="ru-RU"/>
        </w:rPr>
        <w:t xml:space="preserve"> Б. </w:t>
      </w:r>
      <w:proofErr w:type="spellStart"/>
      <w:r w:rsidRPr="005E1D73">
        <w:rPr>
          <w:lang w:val="ru-RU"/>
        </w:rPr>
        <w:t>Эргасовым</w:t>
      </w:r>
      <w:proofErr w:type="spellEnd"/>
      <w:r w:rsidRPr="005E1D73">
        <w:rPr>
          <w:lang w:val="ru-RU"/>
        </w:rPr>
        <w:t xml:space="preserve"> и Н. Турсуновой по договору аренды сроком на 49 лет. В связи с этим в июне 2020 года была проведена инвентаризация.</w:t>
      </w:r>
    </w:p>
    <w:p w:rsidR="00E52713" w:rsidRPr="005E1D73" w:rsidRDefault="005E1D73" w:rsidP="0055583C">
      <w:pPr>
        <w:pStyle w:val="a3"/>
        <w:numPr>
          <w:ilvl w:val="0"/>
          <w:numId w:val="4"/>
        </w:numPr>
        <w:spacing w:before="120" w:after="120" w:line="240" w:lineRule="auto"/>
        <w:contextualSpacing w:val="0"/>
        <w:rPr>
          <w:lang w:val="ru-RU"/>
        </w:rPr>
      </w:pPr>
      <w:r w:rsidRPr="005E1D73">
        <w:rPr>
          <w:lang w:val="ru-RU"/>
        </w:rPr>
        <w:t xml:space="preserve">Поскольку выделенная земля не была использована </w:t>
      </w:r>
      <w:r>
        <w:rPr>
          <w:lang w:val="ru-RU"/>
        </w:rPr>
        <w:t>АО</w:t>
      </w:r>
      <w:r w:rsidRPr="005E1D73">
        <w:rPr>
          <w:lang w:val="ru-RU"/>
        </w:rPr>
        <w:t xml:space="preserve"> «УТЙ» для реализации проекта после принятия решения о выделении земли, </w:t>
      </w:r>
      <w:proofErr w:type="spellStart"/>
      <w:r w:rsidRPr="005E1D73">
        <w:rPr>
          <w:lang w:val="ru-RU"/>
        </w:rPr>
        <w:t>хокимият</w:t>
      </w:r>
      <w:proofErr w:type="spellEnd"/>
      <w:r w:rsidRPr="005E1D73">
        <w:rPr>
          <w:lang w:val="ru-RU"/>
        </w:rPr>
        <w:t xml:space="preserve"> </w:t>
      </w:r>
      <w:proofErr w:type="spellStart"/>
      <w:r w:rsidRPr="005E1D73">
        <w:rPr>
          <w:lang w:val="ru-RU"/>
        </w:rPr>
        <w:t>Коганского</w:t>
      </w:r>
      <w:proofErr w:type="spellEnd"/>
      <w:r w:rsidRPr="005E1D73">
        <w:rPr>
          <w:lang w:val="ru-RU"/>
        </w:rPr>
        <w:t xml:space="preserve"> района </w:t>
      </w:r>
      <w:proofErr w:type="spellStart"/>
      <w:r w:rsidRPr="005E1D73">
        <w:rPr>
          <w:lang w:val="ru-RU"/>
        </w:rPr>
        <w:t>перевыделил</w:t>
      </w:r>
      <w:proofErr w:type="spellEnd"/>
      <w:r w:rsidRPr="005E1D73">
        <w:rPr>
          <w:lang w:val="ru-RU"/>
        </w:rPr>
        <w:t xml:space="preserve"> землю другой организации.</w:t>
      </w:r>
    </w:p>
    <w:p w:rsidR="00E52713" w:rsidRPr="005E1D73" w:rsidRDefault="005E1D73" w:rsidP="0055583C">
      <w:pPr>
        <w:pStyle w:val="a3"/>
        <w:numPr>
          <w:ilvl w:val="0"/>
          <w:numId w:val="4"/>
        </w:numPr>
        <w:spacing w:before="120" w:after="120" w:line="240" w:lineRule="auto"/>
        <w:contextualSpacing w:val="0"/>
        <w:rPr>
          <w:lang w:val="ru-RU"/>
        </w:rPr>
      </w:pPr>
      <w:r w:rsidRPr="005E1D73">
        <w:rPr>
          <w:lang w:val="ru-RU"/>
        </w:rPr>
        <w:t>В связи с этим 23 февраля 2024 года железнодорожным управлением принято решение о строительстве планируемой ТПС «Бухара» на земельном участке, принадлежащем ‘</w:t>
      </w:r>
      <w:r>
        <w:t>O</w:t>
      </w:r>
      <w:r w:rsidRPr="005E1D73">
        <w:rPr>
          <w:lang w:val="ru-RU"/>
        </w:rPr>
        <w:t>’</w:t>
      </w:r>
      <w:proofErr w:type="spellStart"/>
      <w:r>
        <w:t>zbekiston</w:t>
      </w:r>
      <w:proofErr w:type="spellEnd"/>
      <w:r w:rsidRPr="005E1D73">
        <w:rPr>
          <w:lang w:val="ru-RU"/>
        </w:rPr>
        <w:t xml:space="preserve"> </w:t>
      </w:r>
      <w:proofErr w:type="spellStart"/>
      <w:r>
        <w:t>temir</w:t>
      </w:r>
      <w:proofErr w:type="spellEnd"/>
      <w:r w:rsidRPr="005E1D73">
        <w:rPr>
          <w:lang w:val="ru-RU"/>
        </w:rPr>
        <w:t xml:space="preserve"> </w:t>
      </w:r>
      <w:proofErr w:type="spellStart"/>
      <w:r>
        <w:t>yo</w:t>
      </w:r>
      <w:proofErr w:type="spellEnd"/>
      <w:r w:rsidRPr="005E1D73">
        <w:rPr>
          <w:lang w:val="ru-RU"/>
        </w:rPr>
        <w:t>’</w:t>
      </w:r>
      <w:proofErr w:type="spellStart"/>
      <w:r>
        <w:t>llari</w:t>
      </w:r>
      <w:proofErr w:type="spellEnd"/>
      <w:r w:rsidRPr="005E1D73">
        <w:rPr>
          <w:lang w:val="ru-RU"/>
        </w:rPr>
        <w:t xml:space="preserve">’ в </w:t>
      </w:r>
      <w:proofErr w:type="spellStart"/>
      <w:r w:rsidRPr="005E1D73">
        <w:rPr>
          <w:lang w:val="ru-RU"/>
        </w:rPr>
        <w:t>К</w:t>
      </w:r>
      <w:r>
        <w:rPr>
          <w:lang w:val="ru-RU"/>
        </w:rPr>
        <w:t>о</w:t>
      </w:r>
      <w:r w:rsidRPr="005E1D73">
        <w:rPr>
          <w:lang w:val="ru-RU"/>
        </w:rPr>
        <w:t>ганском</w:t>
      </w:r>
      <w:proofErr w:type="spellEnd"/>
      <w:r w:rsidRPr="005E1D73">
        <w:rPr>
          <w:lang w:val="ru-RU"/>
        </w:rPr>
        <w:t xml:space="preserve"> районе. Железнодорожным управлением принято решение № 157 о выделении необходимых площадей в феврале 2024 года.</w:t>
      </w:r>
    </w:p>
    <w:p w:rsidR="00E52713" w:rsidRPr="005E1D73" w:rsidRDefault="005E1D73" w:rsidP="0055583C">
      <w:pPr>
        <w:pStyle w:val="a3"/>
        <w:numPr>
          <w:ilvl w:val="0"/>
          <w:numId w:val="4"/>
        </w:numPr>
        <w:spacing w:before="120" w:after="120" w:line="240" w:lineRule="auto"/>
        <w:contextualSpacing w:val="0"/>
        <w:rPr>
          <w:lang w:val="ru-RU"/>
        </w:rPr>
      </w:pPr>
      <w:r w:rsidRPr="005E1D73">
        <w:rPr>
          <w:lang w:val="ru-RU"/>
        </w:rPr>
        <w:t xml:space="preserve">В апреле 2024 года новый участок посетили консультанты </w:t>
      </w:r>
      <w:r>
        <w:rPr>
          <w:lang w:val="ru-RU"/>
        </w:rPr>
        <w:t>по надзору</w:t>
      </w:r>
      <w:r w:rsidRPr="005E1D73">
        <w:rPr>
          <w:lang w:val="ru-RU"/>
        </w:rPr>
        <w:t>, состоялись встречи с властями, и было подтверждено, что земля принадлежит ‘</w:t>
      </w:r>
      <w:r>
        <w:t>O</w:t>
      </w:r>
      <w:r w:rsidRPr="005E1D73">
        <w:rPr>
          <w:lang w:val="ru-RU"/>
        </w:rPr>
        <w:t>’</w:t>
      </w:r>
      <w:proofErr w:type="spellStart"/>
      <w:r>
        <w:t>zbekiston</w:t>
      </w:r>
      <w:proofErr w:type="spellEnd"/>
      <w:r w:rsidRPr="005E1D73">
        <w:rPr>
          <w:lang w:val="ru-RU"/>
        </w:rPr>
        <w:t xml:space="preserve"> </w:t>
      </w:r>
      <w:proofErr w:type="spellStart"/>
      <w:r>
        <w:t>temir</w:t>
      </w:r>
      <w:proofErr w:type="spellEnd"/>
      <w:r w:rsidRPr="005E1D73">
        <w:rPr>
          <w:lang w:val="ru-RU"/>
        </w:rPr>
        <w:t xml:space="preserve"> </w:t>
      </w:r>
      <w:proofErr w:type="spellStart"/>
      <w:r>
        <w:t>yo</w:t>
      </w:r>
      <w:proofErr w:type="spellEnd"/>
      <w:r w:rsidRPr="005E1D73">
        <w:rPr>
          <w:lang w:val="ru-RU"/>
        </w:rPr>
        <w:t>’</w:t>
      </w:r>
      <w:proofErr w:type="spellStart"/>
      <w:r>
        <w:t>llari</w:t>
      </w:r>
      <w:proofErr w:type="spellEnd"/>
      <w:r w:rsidRPr="005E1D73">
        <w:rPr>
          <w:lang w:val="ru-RU"/>
        </w:rPr>
        <w:t>’, имеется кадастровый документ, и что строительство станции не затронет земли, находящиеся в частной собственности или пользовании.</w:t>
      </w:r>
    </w:p>
    <w:p w:rsidR="00E52713" w:rsidRPr="005E1D73" w:rsidRDefault="005E1D73" w:rsidP="002F0AF1">
      <w:pPr>
        <w:pStyle w:val="a3"/>
        <w:spacing w:before="120" w:after="120" w:line="240" w:lineRule="auto"/>
        <w:ind w:firstLine="0"/>
        <w:contextualSpacing w:val="0"/>
        <w:rPr>
          <w:b/>
          <w:bCs/>
          <w:lang w:val="ru-RU"/>
        </w:rPr>
      </w:pPr>
      <w:r>
        <w:rPr>
          <w:b/>
          <w:bCs/>
          <w:lang w:val="ru-RU"/>
        </w:rPr>
        <w:t xml:space="preserve">ТПС </w:t>
      </w:r>
      <w:proofErr w:type="spellStart"/>
      <w:r>
        <w:rPr>
          <w:b/>
          <w:bCs/>
          <w:lang w:val="ru-RU"/>
        </w:rPr>
        <w:t>Навбахор</w:t>
      </w:r>
      <w:proofErr w:type="spellEnd"/>
    </w:p>
    <w:p w:rsidR="00E52713" w:rsidRPr="005E1D73" w:rsidRDefault="005E1D73" w:rsidP="0055583C">
      <w:pPr>
        <w:pStyle w:val="a3"/>
        <w:numPr>
          <w:ilvl w:val="0"/>
          <w:numId w:val="4"/>
        </w:numPr>
        <w:spacing w:before="120" w:after="120" w:line="240" w:lineRule="auto"/>
        <w:contextualSpacing w:val="0"/>
        <w:rPr>
          <w:lang w:val="ru-RU"/>
        </w:rPr>
      </w:pPr>
      <w:r w:rsidRPr="005E1D73">
        <w:rPr>
          <w:lang w:val="ru-RU"/>
        </w:rPr>
        <w:t>Территория, выделенная под строительство подстанции «</w:t>
      </w:r>
      <w:proofErr w:type="spellStart"/>
      <w:r w:rsidRPr="005E1D73">
        <w:rPr>
          <w:lang w:val="ru-RU"/>
        </w:rPr>
        <w:t>Н</w:t>
      </w:r>
      <w:r>
        <w:rPr>
          <w:lang w:val="ru-RU"/>
        </w:rPr>
        <w:t>а</w:t>
      </w:r>
      <w:r w:rsidRPr="005E1D73">
        <w:rPr>
          <w:lang w:val="ru-RU"/>
        </w:rPr>
        <w:t>вбахор</w:t>
      </w:r>
      <w:proofErr w:type="spellEnd"/>
      <w:r w:rsidRPr="005E1D73">
        <w:rPr>
          <w:lang w:val="ru-RU"/>
        </w:rPr>
        <w:t xml:space="preserve">», находится в </w:t>
      </w:r>
      <w:proofErr w:type="spellStart"/>
      <w:r w:rsidRPr="005E1D73">
        <w:rPr>
          <w:lang w:val="ru-RU"/>
        </w:rPr>
        <w:t>Ромитанском</w:t>
      </w:r>
      <w:proofErr w:type="spellEnd"/>
      <w:r w:rsidRPr="005E1D73">
        <w:rPr>
          <w:lang w:val="ru-RU"/>
        </w:rPr>
        <w:t xml:space="preserve"> районе Бухарской области. Предлагаемый земельный участок под ТПС представляет собой пустошь и находится в собственности государства. Земельный участок был выделен АО «УТЙ» в июне 2020 года решением </w:t>
      </w:r>
      <w:proofErr w:type="spellStart"/>
      <w:r w:rsidRPr="005E1D73">
        <w:rPr>
          <w:lang w:val="ru-RU"/>
        </w:rPr>
        <w:t>хокима</w:t>
      </w:r>
      <w:proofErr w:type="spellEnd"/>
      <w:r w:rsidRPr="005E1D73">
        <w:rPr>
          <w:lang w:val="ru-RU"/>
        </w:rPr>
        <w:t xml:space="preserve"> </w:t>
      </w:r>
      <w:proofErr w:type="spellStart"/>
      <w:r w:rsidRPr="005E1D73">
        <w:rPr>
          <w:lang w:val="ru-RU"/>
        </w:rPr>
        <w:t>Ромитанского</w:t>
      </w:r>
      <w:proofErr w:type="spellEnd"/>
      <w:r w:rsidRPr="005E1D73">
        <w:rPr>
          <w:lang w:val="ru-RU"/>
        </w:rPr>
        <w:t xml:space="preserve"> района за номером 478. Площадь выделенного земельного участка под строительство ТПС «</w:t>
      </w:r>
      <w:proofErr w:type="spellStart"/>
      <w:r w:rsidRPr="005E1D73">
        <w:rPr>
          <w:lang w:val="ru-RU"/>
        </w:rPr>
        <w:t>Н</w:t>
      </w:r>
      <w:r>
        <w:rPr>
          <w:lang w:val="ru-RU"/>
        </w:rPr>
        <w:t>а</w:t>
      </w:r>
      <w:r w:rsidRPr="005E1D73">
        <w:rPr>
          <w:lang w:val="ru-RU"/>
        </w:rPr>
        <w:t>вбахор</w:t>
      </w:r>
      <w:proofErr w:type="spellEnd"/>
      <w:r w:rsidRPr="005E1D73">
        <w:rPr>
          <w:lang w:val="ru-RU"/>
        </w:rPr>
        <w:t>» составляет три (3) гектара.</w:t>
      </w:r>
    </w:p>
    <w:p w:rsidR="00E52713" w:rsidRPr="005E1D73" w:rsidRDefault="005E1D73" w:rsidP="000E3486">
      <w:pPr>
        <w:pStyle w:val="a3"/>
        <w:spacing w:before="120" w:after="120" w:line="240" w:lineRule="auto"/>
        <w:ind w:firstLine="0"/>
        <w:contextualSpacing w:val="0"/>
        <w:rPr>
          <w:b/>
          <w:bCs/>
          <w:lang w:val="ru-RU"/>
        </w:rPr>
      </w:pPr>
      <w:r>
        <w:rPr>
          <w:b/>
          <w:bCs/>
          <w:lang w:val="ru-RU"/>
        </w:rPr>
        <w:t xml:space="preserve">ТПС </w:t>
      </w:r>
      <w:proofErr w:type="spellStart"/>
      <w:r>
        <w:rPr>
          <w:b/>
          <w:bCs/>
          <w:lang w:val="ru-RU"/>
        </w:rPr>
        <w:t>Парвоз</w:t>
      </w:r>
      <w:proofErr w:type="spellEnd"/>
      <w:r>
        <w:rPr>
          <w:b/>
          <w:bCs/>
          <w:lang w:val="ru-RU"/>
        </w:rPr>
        <w:t xml:space="preserve"> и </w:t>
      </w:r>
      <w:proofErr w:type="spellStart"/>
      <w:r>
        <w:rPr>
          <w:b/>
          <w:bCs/>
          <w:lang w:val="ru-RU"/>
        </w:rPr>
        <w:t>Кийикли</w:t>
      </w:r>
      <w:proofErr w:type="spellEnd"/>
    </w:p>
    <w:p w:rsidR="00E52713" w:rsidRPr="005E1D73" w:rsidRDefault="005E1D73" w:rsidP="0055583C">
      <w:pPr>
        <w:pStyle w:val="a3"/>
        <w:numPr>
          <w:ilvl w:val="0"/>
          <w:numId w:val="4"/>
        </w:numPr>
        <w:spacing w:before="120" w:after="120" w:line="240" w:lineRule="auto"/>
        <w:contextualSpacing w:val="0"/>
        <w:rPr>
          <w:lang w:val="ru-RU"/>
        </w:rPr>
      </w:pPr>
      <w:r w:rsidRPr="005E1D73">
        <w:rPr>
          <w:lang w:val="ru-RU"/>
        </w:rPr>
        <w:t xml:space="preserve">Территории, </w:t>
      </w:r>
      <w:proofErr w:type="spellStart"/>
      <w:r w:rsidRPr="005E1D73">
        <w:rPr>
          <w:lang w:val="ru-RU"/>
        </w:rPr>
        <w:t>выделенны</w:t>
      </w:r>
      <w:proofErr w:type="spellEnd"/>
      <w:r w:rsidRPr="005E1D73">
        <w:rPr>
          <w:lang w:val="ru-RU"/>
        </w:rPr>
        <w:t xml:space="preserve"> под строительство подстанций «</w:t>
      </w:r>
      <w:proofErr w:type="spellStart"/>
      <w:r w:rsidRPr="005E1D73">
        <w:rPr>
          <w:lang w:val="ru-RU"/>
        </w:rPr>
        <w:t>Парвоз</w:t>
      </w:r>
      <w:proofErr w:type="spellEnd"/>
      <w:r w:rsidRPr="005E1D73">
        <w:rPr>
          <w:lang w:val="ru-RU"/>
        </w:rPr>
        <w:t>» и «</w:t>
      </w:r>
      <w:proofErr w:type="spellStart"/>
      <w:r w:rsidRPr="005E1D73">
        <w:rPr>
          <w:lang w:val="ru-RU"/>
        </w:rPr>
        <w:t>Кийикли</w:t>
      </w:r>
      <w:proofErr w:type="spellEnd"/>
      <w:r w:rsidRPr="005E1D73">
        <w:rPr>
          <w:lang w:val="ru-RU"/>
        </w:rPr>
        <w:t xml:space="preserve">» в </w:t>
      </w:r>
      <w:proofErr w:type="spellStart"/>
      <w:r w:rsidRPr="005E1D73">
        <w:rPr>
          <w:lang w:val="ru-RU"/>
        </w:rPr>
        <w:t>Пешкунском</w:t>
      </w:r>
      <w:proofErr w:type="spellEnd"/>
      <w:r w:rsidRPr="005E1D73">
        <w:rPr>
          <w:lang w:val="ru-RU"/>
        </w:rPr>
        <w:t xml:space="preserve"> районе Бухарской области. Предлагаемые земельные участки ТПС являются пастбищами и находятся в собственности Правительства. Земельные участки выделены АО «УТЙ» решением </w:t>
      </w:r>
      <w:proofErr w:type="spellStart"/>
      <w:r w:rsidRPr="005E1D73">
        <w:rPr>
          <w:lang w:val="ru-RU"/>
        </w:rPr>
        <w:t>Хокима</w:t>
      </w:r>
      <w:proofErr w:type="spellEnd"/>
      <w:r w:rsidRPr="005E1D73">
        <w:rPr>
          <w:lang w:val="ru-RU"/>
        </w:rPr>
        <w:t xml:space="preserve"> </w:t>
      </w:r>
      <w:proofErr w:type="spellStart"/>
      <w:r w:rsidRPr="005E1D73">
        <w:rPr>
          <w:lang w:val="ru-RU"/>
        </w:rPr>
        <w:t>Пешкунского</w:t>
      </w:r>
      <w:proofErr w:type="spellEnd"/>
      <w:r w:rsidRPr="005E1D73">
        <w:rPr>
          <w:lang w:val="ru-RU"/>
        </w:rPr>
        <w:t xml:space="preserve"> </w:t>
      </w:r>
      <w:r>
        <w:rPr>
          <w:lang w:val="ru-RU"/>
        </w:rPr>
        <w:t>района</w:t>
      </w:r>
      <w:r w:rsidRPr="005E1D73">
        <w:rPr>
          <w:lang w:val="ru-RU"/>
        </w:rPr>
        <w:t xml:space="preserve"> от 12 июня 2020 года под номером 617. Площади выделенных земельных участков под строительство ТПС «</w:t>
      </w:r>
      <w:proofErr w:type="spellStart"/>
      <w:r w:rsidRPr="005E1D73">
        <w:rPr>
          <w:lang w:val="ru-RU"/>
        </w:rPr>
        <w:t>Парвоз</w:t>
      </w:r>
      <w:proofErr w:type="spellEnd"/>
      <w:r w:rsidRPr="005E1D73">
        <w:rPr>
          <w:lang w:val="ru-RU"/>
        </w:rPr>
        <w:t>» и «</w:t>
      </w:r>
      <w:proofErr w:type="spellStart"/>
      <w:r w:rsidRPr="005E1D73">
        <w:rPr>
          <w:lang w:val="ru-RU"/>
        </w:rPr>
        <w:t>Кийикли</w:t>
      </w:r>
      <w:proofErr w:type="spellEnd"/>
      <w:r w:rsidRPr="005E1D73">
        <w:rPr>
          <w:lang w:val="ru-RU"/>
        </w:rPr>
        <w:t>» составляют шесть (6) гектаров.</w:t>
      </w:r>
    </w:p>
    <w:p w:rsidR="00E52713" w:rsidRPr="005E1D73" w:rsidRDefault="005E1D73" w:rsidP="0055583C">
      <w:pPr>
        <w:pStyle w:val="a3"/>
        <w:numPr>
          <w:ilvl w:val="0"/>
          <w:numId w:val="4"/>
        </w:numPr>
        <w:spacing w:before="120" w:after="120" w:line="240" w:lineRule="auto"/>
        <w:contextualSpacing w:val="0"/>
        <w:rPr>
          <w:lang w:val="ru-RU"/>
        </w:rPr>
      </w:pPr>
      <w:r w:rsidRPr="005E1D73">
        <w:rPr>
          <w:lang w:val="ru-RU"/>
        </w:rPr>
        <w:t xml:space="preserve">В январе 2024 года были посещены </w:t>
      </w:r>
      <w:r>
        <w:rPr>
          <w:lang w:val="ru-RU"/>
        </w:rPr>
        <w:t xml:space="preserve">затронутые </w:t>
      </w:r>
      <w:r w:rsidRPr="005E1D73">
        <w:rPr>
          <w:lang w:val="ru-RU"/>
        </w:rPr>
        <w:t xml:space="preserve">пастбищные земли в </w:t>
      </w:r>
      <w:r>
        <w:rPr>
          <w:lang w:val="ru-RU"/>
        </w:rPr>
        <w:t xml:space="preserve">районе </w:t>
      </w:r>
      <w:r w:rsidRPr="005E1D73">
        <w:rPr>
          <w:lang w:val="ru-RU"/>
        </w:rPr>
        <w:t xml:space="preserve">Пешку, а также были опрошены директор департамента сельского хозяйства хокимията и предыдущие арендаторы пострадавших земель. Выяснилось, что в июне 2020 года хокимият </w:t>
      </w:r>
      <w:r>
        <w:rPr>
          <w:lang w:val="ru-RU"/>
        </w:rPr>
        <w:t xml:space="preserve">района </w:t>
      </w:r>
      <w:r w:rsidRPr="005E1D73">
        <w:rPr>
          <w:lang w:val="ru-RU"/>
        </w:rPr>
        <w:t xml:space="preserve">Пешку планировал забрать эти земли у арендаторов с компенсацией. Однако в сентябре того же года Указом </w:t>
      </w:r>
      <w:r w:rsidRPr="005E1D73">
        <w:rPr>
          <w:lang w:val="ru-RU"/>
        </w:rPr>
        <w:lastRenderedPageBreak/>
        <w:t>Президента Республики Узбекистан все пастбищные земли были переданы Комитету по шелководству и животноводству (</w:t>
      </w:r>
      <w:r w:rsidRPr="005E1D73">
        <w:t>O</w:t>
      </w:r>
      <w:r w:rsidRPr="005E1D73">
        <w:rPr>
          <w:lang w:val="ru-RU"/>
        </w:rPr>
        <w:t>‘</w:t>
      </w:r>
      <w:proofErr w:type="spellStart"/>
      <w:r w:rsidRPr="005E1D73">
        <w:t>zbekiston</w:t>
      </w:r>
      <w:proofErr w:type="spellEnd"/>
      <w:r w:rsidRPr="005E1D73">
        <w:rPr>
          <w:lang w:val="ru-RU"/>
        </w:rPr>
        <w:t xml:space="preserve"> </w:t>
      </w:r>
      <w:proofErr w:type="spellStart"/>
      <w:r w:rsidRPr="005E1D73">
        <w:t>Pillachilik</w:t>
      </w:r>
      <w:proofErr w:type="spellEnd"/>
      <w:r w:rsidRPr="005E1D73">
        <w:rPr>
          <w:lang w:val="ru-RU"/>
        </w:rPr>
        <w:t xml:space="preserve"> </w:t>
      </w:r>
      <w:proofErr w:type="spellStart"/>
      <w:r w:rsidRPr="005E1D73">
        <w:t>va</w:t>
      </w:r>
      <w:proofErr w:type="spellEnd"/>
      <w:r w:rsidRPr="005E1D73">
        <w:rPr>
          <w:lang w:val="ru-RU"/>
        </w:rPr>
        <w:t xml:space="preserve"> </w:t>
      </w:r>
      <w:proofErr w:type="spellStart"/>
      <w:r w:rsidRPr="005E1D73">
        <w:t>qorako</w:t>
      </w:r>
      <w:proofErr w:type="spellEnd"/>
      <w:r w:rsidRPr="005E1D73">
        <w:rPr>
          <w:lang w:val="ru-RU"/>
        </w:rPr>
        <w:t>‘</w:t>
      </w:r>
      <w:proofErr w:type="spellStart"/>
      <w:r w:rsidRPr="005E1D73">
        <w:t>lchilik</w:t>
      </w:r>
      <w:proofErr w:type="spellEnd"/>
      <w:r w:rsidRPr="005E1D73">
        <w:rPr>
          <w:lang w:val="ru-RU"/>
        </w:rPr>
        <w:t xml:space="preserve"> </w:t>
      </w:r>
      <w:proofErr w:type="spellStart"/>
      <w:r w:rsidRPr="005E1D73">
        <w:t>qo</w:t>
      </w:r>
      <w:proofErr w:type="spellEnd"/>
      <w:r w:rsidRPr="005E1D73">
        <w:rPr>
          <w:lang w:val="ru-RU"/>
        </w:rPr>
        <w:t>‘</w:t>
      </w:r>
      <w:proofErr w:type="spellStart"/>
      <w:r w:rsidRPr="005E1D73">
        <w:t>mitasi</w:t>
      </w:r>
      <w:proofErr w:type="spellEnd"/>
      <w:r w:rsidRPr="005E1D73">
        <w:rPr>
          <w:lang w:val="ru-RU"/>
        </w:rPr>
        <w:t>). В ходе полевой оценки в январе 2024 года было установлено, что эти земли в настоящее время являются землями запаса государства, и для их передачи УТЙ компенсация не требуется. В 2020 году в предыдущие договоры арендаторов были внесены поправки, отражающие это изменение.</w:t>
      </w:r>
    </w:p>
    <w:p w:rsidR="00E52713" w:rsidRPr="005E1D73" w:rsidRDefault="005E1D73" w:rsidP="000E3486">
      <w:pPr>
        <w:pStyle w:val="a3"/>
        <w:spacing w:before="120" w:after="120" w:line="240" w:lineRule="auto"/>
        <w:ind w:firstLine="0"/>
        <w:contextualSpacing w:val="0"/>
        <w:rPr>
          <w:b/>
          <w:bCs/>
          <w:lang w:val="ru-RU"/>
        </w:rPr>
      </w:pPr>
      <w:r>
        <w:rPr>
          <w:b/>
          <w:bCs/>
          <w:lang w:val="ru-RU"/>
        </w:rPr>
        <w:t xml:space="preserve">ТПС </w:t>
      </w:r>
      <w:proofErr w:type="spellStart"/>
      <w:r>
        <w:rPr>
          <w:b/>
          <w:bCs/>
          <w:lang w:val="ru-RU"/>
        </w:rPr>
        <w:t>Жайхун</w:t>
      </w:r>
      <w:proofErr w:type="spellEnd"/>
    </w:p>
    <w:p w:rsidR="00532A11" w:rsidRPr="005E1D73" w:rsidRDefault="005E1D73" w:rsidP="0055583C">
      <w:pPr>
        <w:pStyle w:val="a3"/>
        <w:numPr>
          <w:ilvl w:val="0"/>
          <w:numId w:val="4"/>
        </w:numPr>
        <w:spacing w:before="120" w:after="120" w:line="240" w:lineRule="auto"/>
        <w:contextualSpacing w:val="0"/>
        <w:rPr>
          <w:lang w:val="ru-RU"/>
        </w:rPr>
      </w:pPr>
      <w:r w:rsidRPr="005E1D73">
        <w:rPr>
          <w:lang w:val="ru-RU"/>
        </w:rPr>
        <w:t>Площадь выделенного под строительство подстанции «</w:t>
      </w:r>
      <w:proofErr w:type="spellStart"/>
      <w:r w:rsidRPr="005E1D73">
        <w:rPr>
          <w:lang w:val="ru-RU"/>
        </w:rPr>
        <w:t>Джайхун</w:t>
      </w:r>
      <w:proofErr w:type="spellEnd"/>
      <w:r w:rsidRPr="005E1D73">
        <w:rPr>
          <w:lang w:val="ru-RU"/>
        </w:rPr>
        <w:t xml:space="preserve">» участка в </w:t>
      </w:r>
      <w:proofErr w:type="spellStart"/>
      <w:r w:rsidRPr="005E1D73">
        <w:rPr>
          <w:lang w:val="ru-RU"/>
        </w:rPr>
        <w:t>Турткульском</w:t>
      </w:r>
      <w:proofErr w:type="spellEnd"/>
      <w:r w:rsidRPr="005E1D73">
        <w:rPr>
          <w:lang w:val="ru-RU"/>
        </w:rPr>
        <w:t xml:space="preserve"> районе Республики Каракалпакстан составляет 3 га. Земельный участок ТПС принадлежит </w:t>
      </w:r>
      <w:proofErr w:type="spellStart"/>
      <w:r w:rsidRPr="005E1D73">
        <w:rPr>
          <w:lang w:val="ru-RU"/>
        </w:rPr>
        <w:t>хокимияту</w:t>
      </w:r>
      <w:proofErr w:type="spellEnd"/>
      <w:r w:rsidRPr="005E1D73">
        <w:rPr>
          <w:lang w:val="ru-RU"/>
        </w:rPr>
        <w:t xml:space="preserve"> </w:t>
      </w:r>
      <w:proofErr w:type="spellStart"/>
      <w:r w:rsidRPr="005E1D73">
        <w:rPr>
          <w:lang w:val="ru-RU"/>
        </w:rPr>
        <w:t>Турткульского</w:t>
      </w:r>
      <w:proofErr w:type="spellEnd"/>
      <w:r w:rsidRPr="005E1D73">
        <w:rPr>
          <w:lang w:val="ru-RU"/>
        </w:rPr>
        <w:t xml:space="preserve"> района и передан УТЙ в декабре 2019 года решением </w:t>
      </w:r>
      <w:proofErr w:type="spellStart"/>
      <w:r w:rsidRPr="005E1D73">
        <w:rPr>
          <w:lang w:val="ru-RU"/>
        </w:rPr>
        <w:t>хокима</w:t>
      </w:r>
      <w:proofErr w:type="spellEnd"/>
      <w:r w:rsidRPr="005E1D73">
        <w:rPr>
          <w:lang w:val="ru-RU"/>
        </w:rPr>
        <w:t xml:space="preserve"> </w:t>
      </w:r>
      <w:proofErr w:type="spellStart"/>
      <w:r w:rsidRPr="005E1D73">
        <w:rPr>
          <w:lang w:val="ru-RU"/>
        </w:rPr>
        <w:t>Турткульского</w:t>
      </w:r>
      <w:proofErr w:type="spellEnd"/>
      <w:r w:rsidRPr="005E1D73">
        <w:rPr>
          <w:lang w:val="ru-RU"/>
        </w:rPr>
        <w:t xml:space="preserve"> района Республики Каракалпакстан № 5211. Площадь выделенного под строительство ТПС «</w:t>
      </w:r>
      <w:proofErr w:type="spellStart"/>
      <w:r w:rsidRPr="005E1D73">
        <w:rPr>
          <w:lang w:val="ru-RU"/>
        </w:rPr>
        <w:t>Джайхун</w:t>
      </w:r>
      <w:proofErr w:type="spellEnd"/>
      <w:r w:rsidRPr="005E1D73">
        <w:rPr>
          <w:lang w:val="ru-RU"/>
        </w:rPr>
        <w:t>» участка составляет 3 (три) га.</w:t>
      </w:r>
    </w:p>
    <w:p w:rsidR="00E52713" w:rsidRPr="005E1D73" w:rsidRDefault="005E1D73" w:rsidP="00532A11">
      <w:pPr>
        <w:pStyle w:val="a3"/>
        <w:spacing w:before="120" w:after="120" w:line="240" w:lineRule="auto"/>
        <w:ind w:firstLine="0"/>
        <w:contextualSpacing w:val="0"/>
        <w:rPr>
          <w:b/>
          <w:bCs/>
          <w:lang w:val="ru-RU"/>
        </w:rPr>
      </w:pPr>
      <w:r>
        <w:rPr>
          <w:b/>
          <w:bCs/>
          <w:lang w:val="ru-RU"/>
        </w:rPr>
        <w:t>ТПС Турон</w:t>
      </w:r>
    </w:p>
    <w:p w:rsidR="00E52713" w:rsidRPr="00E72E16" w:rsidRDefault="00E72E16" w:rsidP="0055583C">
      <w:pPr>
        <w:pStyle w:val="a3"/>
        <w:numPr>
          <w:ilvl w:val="0"/>
          <w:numId w:val="4"/>
        </w:numPr>
        <w:spacing w:before="120" w:after="120" w:line="240" w:lineRule="auto"/>
        <w:contextualSpacing w:val="0"/>
        <w:rPr>
          <w:lang w:val="ru-RU"/>
        </w:rPr>
      </w:pPr>
      <w:r w:rsidRPr="00E72E16">
        <w:rPr>
          <w:lang w:val="ru-RU"/>
        </w:rPr>
        <w:t>Территория, выделенная под строительство подстанции «</w:t>
      </w:r>
      <w:proofErr w:type="spellStart"/>
      <w:r w:rsidRPr="00E72E16">
        <w:rPr>
          <w:lang w:val="ru-RU"/>
        </w:rPr>
        <w:t>Турон</w:t>
      </w:r>
      <w:proofErr w:type="spellEnd"/>
      <w:r w:rsidRPr="00E72E16">
        <w:rPr>
          <w:lang w:val="ru-RU"/>
        </w:rPr>
        <w:t xml:space="preserve">», находится в </w:t>
      </w:r>
      <w:proofErr w:type="spellStart"/>
      <w:r w:rsidRPr="00E72E16">
        <w:rPr>
          <w:lang w:val="ru-RU"/>
        </w:rPr>
        <w:t>Тупроккалинском</w:t>
      </w:r>
      <w:proofErr w:type="spellEnd"/>
      <w:r w:rsidRPr="00E72E16">
        <w:rPr>
          <w:lang w:val="ru-RU"/>
        </w:rPr>
        <w:t xml:space="preserve"> районе Хорезмской области. Территория ТПС представляет собой пустырь, находящийся в государственной собственности. Решением </w:t>
      </w:r>
      <w:proofErr w:type="spellStart"/>
      <w:r w:rsidRPr="00E72E16">
        <w:rPr>
          <w:lang w:val="ru-RU"/>
        </w:rPr>
        <w:t>хокима</w:t>
      </w:r>
      <w:proofErr w:type="spellEnd"/>
      <w:r w:rsidRPr="00E72E16">
        <w:rPr>
          <w:lang w:val="ru-RU"/>
        </w:rPr>
        <w:t xml:space="preserve"> </w:t>
      </w:r>
      <w:proofErr w:type="spellStart"/>
      <w:r w:rsidRPr="00E72E16">
        <w:rPr>
          <w:lang w:val="ru-RU"/>
        </w:rPr>
        <w:t>Тупроккалинского</w:t>
      </w:r>
      <w:proofErr w:type="spellEnd"/>
      <w:r w:rsidRPr="00E72E16">
        <w:rPr>
          <w:lang w:val="ru-RU"/>
        </w:rPr>
        <w:t xml:space="preserve"> района № 54 от 14 мая 2020 года он был передан </w:t>
      </w:r>
      <w:r>
        <w:rPr>
          <w:lang w:val="ru-RU"/>
        </w:rPr>
        <w:t>АО</w:t>
      </w:r>
      <w:r w:rsidRPr="00E72E16">
        <w:rPr>
          <w:lang w:val="ru-RU"/>
        </w:rPr>
        <w:t xml:space="preserve"> «УТЙ». Площадь предлагаемого земельного участка составляет три (3) гектара.</w:t>
      </w:r>
    </w:p>
    <w:p w:rsidR="00E52713" w:rsidRPr="00E72E16" w:rsidRDefault="00E72E16" w:rsidP="0055583C">
      <w:pPr>
        <w:pStyle w:val="a3"/>
        <w:spacing w:before="120" w:after="120" w:line="240" w:lineRule="auto"/>
        <w:ind w:firstLine="0"/>
        <w:contextualSpacing w:val="0"/>
        <w:rPr>
          <w:b/>
          <w:bCs/>
          <w:lang w:val="ru-RU"/>
        </w:rPr>
      </w:pPr>
      <w:r>
        <w:rPr>
          <w:b/>
          <w:bCs/>
          <w:lang w:val="ru-RU"/>
        </w:rPr>
        <w:t>ТПС Ургенч</w:t>
      </w:r>
    </w:p>
    <w:p w:rsidR="00E52713" w:rsidRPr="00E72E16" w:rsidRDefault="00E72E16" w:rsidP="0055583C">
      <w:pPr>
        <w:pStyle w:val="a3"/>
        <w:numPr>
          <w:ilvl w:val="0"/>
          <w:numId w:val="4"/>
        </w:numPr>
        <w:spacing w:before="120" w:after="120" w:line="240" w:lineRule="auto"/>
        <w:contextualSpacing w:val="0"/>
        <w:rPr>
          <w:lang w:val="ru-RU"/>
        </w:rPr>
      </w:pPr>
      <w:r w:rsidRPr="00E72E16">
        <w:rPr>
          <w:lang w:val="ru-RU"/>
        </w:rPr>
        <w:t xml:space="preserve">В феврале 2024 года железнодорожное управление приняло решение о строительстве запланированного </w:t>
      </w:r>
      <w:r>
        <w:rPr>
          <w:lang w:val="ru-RU"/>
        </w:rPr>
        <w:t xml:space="preserve">ТПС </w:t>
      </w:r>
      <w:r w:rsidRPr="00E72E16">
        <w:rPr>
          <w:lang w:val="ru-RU"/>
        </w:rPr>
        <w:t xml:space="preserve">Ургенч на участке, принадлежащем Узбекским железным дорогам с 2021 года и расположенном в </w:t>
      </w:r>
      <w:proofErr w:type="spellStart"/>
      <w:r w:rsidRPr="00E72E16">
        <w:rPr>
          <w:lang w:val="ru-RU"/>
        </w:rPr>
        <w:t>Ургенчском</w:t>
      </w:r>
      <w:proofErr w:type="spellEnd"/>
      <w:r w:rsidRPr="00E72E16">
        <w:rPr>
          <w:lang w:val="ru-RU"/>
        </w:rPr>
        <w:t xml:space="preserve"> районе Хорезмской области. Данная земля использовалась в качестве стоянки железнодорожных контейнеров. 23 февраля 2024 года железнодорожное управление вынесло решение № 157 о выделении необходимых площадей. Выделенная площадь земли под строительство </w:t>
      </w:r>
      <w:r>
        <w:rPr>
          <w:lang w:val="ru-RU"/>
        </w:rPr>
        <w:t xml:space="preserve">ТПС </w:t>
      </w:r>
      <w:r w:rsidRPr="00E72E16">
        <w:rPr>
          <w:lang w:val="ru-RU"/>
        </w:rPr>
        <w:t>Ургенч</w:t>
      </w:r>
      <w:r>
        <w:rPr>
          <w:lang w:val="ru-RU"/>
        </w:rPr>
        <w:t xml:space="preserve"> </w:t>
      </w:r>
      <w:r w:rsidRPr="00E72E16">
        <w:rPr>
          <w:lang w:val="ru-RU"/>
        </w:rPr>
        <w:t>составляет 0,8 га.</w:t>
      </w:r>
    </w:p>
    <w:p w:rsidR="00E52713" w:rsidRPr="00E72E16" w:rsidRDefault="00E72E16" w:rsidP="006A1A42">
      <w:pPr>
        <w:pStyle w:val="a3"/>
        <w:spacing w:before="120" w:after="120" w:line="240" w:lineRule="auto"/>
        <w:ind w:firstLine="0"/>
        <w:contextualSpacing w:val="0"/>
        <w:rPr>
          <w:b/>
          <w:bCs/>
          <w:lang w:val="ru-RU"/>
        </w:rPr>
      </w:pPr>
      <w:r w:rsidRPr="00E72E16">
        <w:rPr>
          <w:b/>
          <w:bCs/>
          <w:lang w:val="ru-RU"/>
        </w:rPr>
        <w:t>Приобретение земли и переселение</w:t>
      </w:r>
    </w:p>
    <w:p w:rsidR="00E52713" w:rsidRPr="00E72E16" w:rsidRDefault="00E72E16" w:rsidP="0055583C">
      <w:pPr>
        <w:pStyle w:val="a3"/>
        <w:numPr>
          <w:ilvl w:val="0"/>
          <w:numId w:val="4"/>
        </w:numPr>
        <w:spacing w:before="120" w:after="120" w:line="240" w:lineRule="auto"/>
        <w:contextualSpacing w:val="0"/>
        <w:rPr>
          <w:lang w:val="ru-RU"/>
        </w:rPr>
      </w:pPr>
      <w:r w:rsidRPr="00E72E16">
        <w:rPr>
          <w:lang w:val="ru-RU"/>
        </w:rPr>
        <w:t>Комплексная проверка и полевые исследования в первой половине 2024 года подтвердили отсутствие какого-либо потенциального постоянного или временного воздействия на средства к существованию в результате физического или экономического перемещения любых официальных или неофициальных жителей предлагаемых земельных участков для строительства Т</w:t>
      </w:r>
      <w:r>
        <w:rPr>
          <w:lang w:val="ru-RU"/>
        </w:rPr>
        <w:t>П</w:t>
      </w:r>
      <w:r w:rsidRPr="00E72E16">
        <w:rPr>
          <w:lang w:val="ru-RU"/>
        </w:rPr>
        <w:t>С «Бухара 1», «</w:t>
      </w:r>
      <w:proofErr w:type="spellStart"/>
      <w:r w:rsidRPr="00E72E16">
        <w:rPr>
          <w:lang w:val="ru-RU"/>
        </w:rPr>
        <w:t>Н</w:t>
      </w:r>
      <w:r>
        <w:rPr>
          <w:lang w:val="ru-RU"/>
        </w:rPr>
        <w:t>а</w:t>
      </w:r>
      <w:r w:rsidRPr="00E72E16">
        <w:rPr>
          <w:lang w:val="ru-RU"/>
        </w:rPr>
        <w:t>вбахор</w:t>
      </w:r>
      <w:proofErr w:type="spellEnd"/>
      <w:r w:rsidRPr="00E72E16">
        <w:rPr>
          <w:lang w:val="ru-RU"/>
        </w:rPr>
        <w:t>», «</w:t>
      </w:r>
      <w:proofErr w:type="spellStart"/>
      <w:r w:rsidRPr="00E72E16">
        <w:rPr>
          <w:lang w:val="ru-RU"/>
        </w:rPr>
        <w:t>Дж</w:t>
      </w:r>
      <w:r>
        <w:rPr>
          <w:lang w:val="ru-RU"/>
        </w:rPr>
        <w:t>а</w:t>
      </w:r>
      <w:r w:rsidRPr="00E72E16">
        <w:rPr>
          <w:lang w:val="ru-RU"/>
        </w:rPr>
        <w:t>йхун</w:t>
      </w:r>
      <w:proofErr w:type="spellEnd"/>
      <w:r w:rsidRPr="00E72E16">
        <w:rPr>
          <w:lang w:val="ru-RU"/>
        </w:rPr>
        <w:t>», «</w:t>
      </w:r>
      <w:proofErr w:type="spellStart"/>
      <w:r w:rsidRPr="00E72E16">
        <w:rPr>
          <w:lang w:val="ru-RU"/>
        </w:rPr>
        <w:t>Турон</w:t>
      </w:r>
      <w:proofErr w:type="spellEnd"/>
      <w:r w:rsidRPr="00E72E16">
        <w:rPr>
          <w:lang w:val="ru-RU"/>
        </w:rPr>
        <w:t>» и «Ургенч».</w:t>
      </w:r>
    </w:p>
    <w:p w:rsidR="007561AE" w:rsidRPr="00E72E16" w:rsidRDefault="00E72E16" w:rsidP="0055583C">
      <w:pPr>
        <w:pStyle w:val="a3"/>
        <w:numPr>
          <w:ilvl w:val="0"/>
          <w:numId w:val="4"/>
        </w:numPr>
        <w:spacing w:before="120" w:after="120" w:line="240" w:lineRule="auto"/>
        <w:contextualSpacing w:val="0"/>
        <w:rPr>
          <w:lang w:val="ru-RU"/>
        </w:rPr>
      </w:pPr>
      <w:r w:rsidRPr="00E72E16">
        <w:rPr>
          <w:lang w:val="ru-RU"/>
        </w:rPr>
        <w:t>Никакие третьи лица не используют землю предполагаемой подстанции для проживания или получения дохода.</w:t>
      </w:r>
    </w:p>
    <w:p w:rsidR="00BE577F" w:rsidRPr="00E72E16" w:rsidRDefault="00E72E16" w:rsidP="0055583C">
      <w:pPr>
        <w:pStyle w:val="a3"/>
        <w:numPr>
          <w:ilvl w:val="0"/>
          <w:numId w:val="4"/>
        </w:numPr>
        <w:spacing w:before="120" w:after="120" w:line="240" w:lineRule="auto"/>
        <w:contextualSpacing w:val="0"/>
        <w:rPr>
          <w:lang w:val="ru-RU"/>
        </w:rPr>
      </w:pPr>
      <w:r w:rsidRPr="00E72E16">
        <w:rPr>
          <w:lang w:val="ru-RU"/>
        </w:rPr>
        <w:t xml:space="preserve">Все соответствующие детали и постановления о выделении земель представлены в отчете </w:t>
      </w:r>
      <w:r w:rsidRPr="00E72E16">
        <w:t>SDDR</w:t>
      </w:r>
      <w:r w:rsidRPr="00E72E16">
        <w:rPr>
          <w:lang w:val="ru-RU"/>
        </w:rPr>
        <w:t xml:space="preserve"> и будут представлены на утверждение в июле 2024 года.</w:t>
      </w:r>
    </w:p>
    <w:p w:rsidR="006F2D7C" w:rsidRPr="00E72E16" w:rsidRDefault="00E72E16" w:rsidP="0055583C">
      <w:pPr>
        <w:pStyle w:val="2"/>
        <w:numPr>
          <w:ilvl w:val="1"/>
          <w:numId w:val="6"/>
        </w:numPr>
        <w:spacing w:before="240"/>
        <w:rPr>
          <w:bCs/>
          <w:lang w:val="ru-RU"/>
        </w:rPr>
      </w:pPr>
      <w:bookmarkStart w:id="10" w:name="_Toc181890050"/>
      <w:r w:rsidRPr="00E72E16">
        <w:rPr>
          <w:bCs/>
          <w:lang w:val="ru-RU"/>
        </w:rPr>
        <w:t>Общественные консультации и раскрытие информации</w:t>
      </w:r>
      <w:bookmarkEnd w:id="10"/>
    </w:p>
    <w:p w:rsidR="00BC4015" w:rsidRPr="00A6170B" w:rsidRDefault="00E72E16" w:rsidP="0055583C">
      <w:pPr>
        <w:pStyle w:val="a3"/>
        <w:numPr>
          <w:ilvl w:val="0"/>
          <w:numId w:val="4"/>
        </w:numPr>
        <w:autoSpaceDE w:val="0"/>
        <w:autoSpaceDN w:val="0"/>
        <w:adjustRightInd w:val="0"/>
        <w:spacing w:before="120" w:after="120" w:line="240" w:lineRule="auto"/>
        <w:contextualSpacing w:val="0"/>
        <w:rPr>
          <w:szCs w:val="20"/>
          <w:lang w:val="az-Latn-AZ"/>
        </w:rPr>
      </w:pPr>
      <w:r w:rsidRPr="00E72E16">
        <w:rPr>
          <w:szCs w:val="20"/>
          <w:lang w:val="az-Latn-AZ"/>
        </w:rPr>
        <w:t xml:space="preserve">В ходе переписи населения и определения последствий для подготовки соответствующих документов проводились общественные консультации. Для информирования затронутых лиц и местного сообщества о деталях проекта, включая его последствия и меры по смягчению последствий, использовались различные методы и инструменты. Информация предоставлялась посредством публичных слушаний, индивидуальных </w:t>
      </w:r>
      <w:r w:rsidRPr="00E72E16">
        <w:rPr>
          <w:szCs w:val="20"/>
          <w:lang w:val="az-Latn-AZ"/>
        </w:rPr>
        <w:lastRenderedPageBreak/>
        <w:t xml:space="preserve">встреч, обсуждений в фокус-группах и раскрытия проектных документов. На встречах также предоставлялись сведения о </w:t>
      </w:r>
      <w:r>
        <w:rPr>
          <w:szCs w:val="20"/>
          <w:lang w:val="ru-RU"/>
        </w:rPr>
        <w:t>МРЖ</w:t>
      </w:r>
      <w:r w:rsidRPr="00E72E16">
        <w:rPr>
          <w:szCs w:val="20"/>
          <w:lang w:val="az-Latn-AZ"/>
        </w:rPr>
        <w:t xml:space="preserve"> и контактных лицах.</w:t>
      </w:r>
    </w:p>
    <w:p w:rsidR="00FD10BE" w:rsidRDefault="00E72E16" w:rsidP="0055583C">
      <w:pPr>
        <w:pStyle w:val="a3"/>
        <w:numPr>
          <w:ilvl w:val="0"/>
          <w:numId w:val="4"/>
        </w:numPr>
        <w:autoSpaceDE w:val="0"/>
        <w:autoSpaceDN w:val="0"/>
        <w:adjustRightInd w:val="0"/>
        <w:spacing w:before="120" w:after="120" w:line="240" w:lineRule="auto"/>
        <w:contextualSpacing w:val="0"/>
        <w:rPr>
          <w:szCs w:val="20"/>
          <w:lang w:val="az-Latn-AZ"/>
        </w:rPr>
      </w:pPr>
      <w:r w:rsidRPr="00E72E16">
        <w:rPr>
          <w:lang w:val="ru-RU"/>
        </w:rPr>
        <w:t xml:space="preserve">Раскрытие информации и консультации описаны в двух частях. Первая часть состоит из встреч с </w:t>
      </w:r>
      <w:r>
        <w:rPr>
          <w:lang w:val="ru-RU"/>
        </w:rPr>
        <w:t>затронуты</w:t>
      </w:r>
      <w:r w:rsidRPr="00E72E16">
        <w:rPr>
          <w:lang w:val="ru-RU"/>
        </w:rPr>
        <w:t>ми домохозяйствами во время переписи, инвентаризации потерь и социально-экономического обследования.</w:t>
      </w:r>
    </w:p>
    <w:p w:rsidR="00BC4015" w:rsidRDefault="00E72E16" w:rsidP="0055583C">
      <w:pPr>
        <w:pStyle w:val="a3"/>
        <w:numPr>
          <w:ilvl w:val="0"/>
          <w:numId w:val="4"/>
        </w:numPr>
        <w:autoSpaceDE w:val="0"/>
        <w:autoSpaceDN w:val="0"/>
        <w:adjustRightInd w:val="0"/>
        <w:spacing w:before="120" w:after="120" w:line="240" w:lineRule="auto"/>
        <w:contextualSpacing w:val="0"/>
        <w:rPr>
          <w:szCs w:val="20"/>
          <w:lang w:val="az-Latn-AZ"/>
        </w:rPr>
      </w:pPr>
      <w:r w:rsidRPr="00E72E16">
        <w:rPr>
          <w:szCs w:val="20"/>
          <w:lang w:val="az-Latn-AZ"/>
        </w:rPr>
        <w:t>За отчетный период было проведено три (4) публичных слушания, две (2) фокус-групповые дискуссии.</w:t>
      </w:r>
    </w:p>
    <w:p w:rsidR="00493E2B" w:rsidRPr="00C37F5E" w:rsidRDefault="00C37F5E" w:rsidP="0055583C">
      <w:pPr>
        <w:pStyle w:val="a3"/>
        <w:numPr>
          <w:ilvl w:val="0"/>
          <w:numId w:val="4"/>
        </w:numPr>
        <w:spacing w:before="120" w:after="120" w:line="240" w:lineRule="auto"/>
        <w:contextualSpacing w:val="0"/>
        <w:rPr>
          <w:lang w:val="ru-RU"/>
        </w:rPr>
      </w:pPr>
      <w:r w:rsidRPr="00C37F5E">
        <w:rPr>
          <w:lang w:val="ru-RU"/>
        </w:rPr>
        <w:t xml:space="preserve">В консультационных встречах приняли участие представители местных органов власти </w:t>
      </w:r>
      <w:proofErr w:type="spellStart"/>
      <w:r w:rsidRPr="00C37F5E">
        <w:rPr>
          <w:lang w:val="ru-RU"/>
        </w:rPr>
        <w:t>К</w:t>
      </w:r>
      <w:r>
        <w:rPr>
          <w:lang w:val="ru-RU"/>
        </w:rPr>
        <w:t>о</w:t>
      </w:r>
      <w:r w:rsidRPr="00C37F5E">
        <w:rPr>
          <w:lang w:val="ru-RU"/>
        </w:rPr>
        <w:t>ганского</w:t>
      </w:r>
      <w:proofErr w:type="spellEnd"/>
      <w:r w:rsidRPr="00C37F5E">
        <w:rPr>
          <w:lang w:val="ru-RU"/>
        </w:rPr>
        <w:t xml:space="preserve">, </w:t>
      </w:r>
      <w:proofErr w:type="spellStart"/>
      <w:r w:rsidRPr="00C37F5E">
        <w:rPr>
          <w:lang w:val="ru-RU"/>
        </w:rPr>
        <w:t>Ромитанского</w:t>
      </w:r>
      <w:proofErr w:type="spellEnd"/>
      <w:r w:rsidRPr="00C37F5E">
        <w:rPr>
          <w:lang w:val="ru-RU"/>
        </w:rPr>
        <w:t xml:space="preserve">, </w:t>
      </w:r>
      <w:proofErr w:type="spellStart"/>
      <w:r w:rsidRPr="00C37F5E">
        <w:rPr>
          <w:lang w:val="ru-RU"/>
        </w:rPr>
        <w:t>Хозараспского</w:t>
      </w:r>
      <w:proofErr w:type="spellEnd"/>
      <w:r w:rsidRPr="00C37F5E">
        <w:rPr>
          <w:lang w:val="ru-RU"/>
        </w:rPr>
        <w:t xml:space="preserve"> и </w:t>
      </w:r>
      <w:proofErr w:type="spellStart"/>
      <w:r w:rsidRPr="00C37F5E">
        <w:rPr>
          <w:lang w:val="ru-RU"/>
        </w:rPr>
        <w:t>Ургенчского</w:t>
      </w:r>
      <w:proofErr w:type="spellEnd"/>
      <w:r w:rsidRPr="00C37F5E">
        <w:rPr>
          <w:lang w:val="ru-RU"/>
        </w:rPr>
        <w:t xml:space="preserve"> районов, управления железной дороги, местных женских организаций, международных и национальных консультантов </w:t>
      </w:r>
      <w:r>
        <w:rPr>
          <w:lang w:val="ru-RU"/>
        </w:rPr>
        <w:t>по инженерному и производственному надзору</w:t>
      </w:r>
      <w:r w:rsidRPr="00C37F5E">
        <w:rPr>
          <w:lang w:val="ru-RU"/>
        </w:rPr>
        <w:t>, а также члены местного сообщества.</w:t>
      </w:r>
    </w:p>
    <w:p w:rsidR="00493E2B" w:rsidRPr="00C37F5E" w:rsidRDefault="00493E2B" w:rsidP="00493E2B">
      <w:pPr>
        <w:pStyle w:val="a3"/>
        <w:rPr>
          <w:b/>
          <w:lang w:val="ru-RU"/>
        </w:rPr>
      </w:pPr>
      <w:r>
        <w:rPr>
          <w:b/>
        </w:rPr>
        <w:t>Ta</w:t>
      </w:r>
      <w:r w:rsidR="00C37F5E">
        <w:rPr>
          <w:b/>
          <w:lang w:val="ru-RU"/>
        </w:rPr>
        <w:t>блица</w:t>
      </w:r>
      <w:r w:rsidRPr="00C37F5E">
        <w:rPr>
          <w:b/>
          <w:lang w:val="ru-RU"/>
        </w:rPr>
        <w:t xml:space="preserve"> </w:t>
      </w:r>
      <w:r w:rsidR="00D8391C" w:rsidRPr="00C37F5E">
        <w:rPr>
          <w:b/>
          <w:lang w:val="ru-RU"/>
        </w:rPr>
        <w:t>2</w:t>
      </w:r>
      <w:r w:rsidRPr="00C37F5E">
        <w:rPr>
          <w:b/>
          <w:lang w:val="ru-RU"/>
        </w:rPr>
        <w:t xml:space="preserve">. </w:t>
      </w:r>
      <w:r w:rsidR="00C37F5E" w:rsidRPr="00C37F5E">
        <w:rPr>
          <w:b/>
          <w:lang w:val="ru-RU"/>
        </w:rPr>
        <w:t>Подробности общественных консультаций и встреч, проведенных в течение отчетного периода.</w:t>
      </w:r>
    </w:p>
    <w:tbl>
      <w:tblPr>
        <w:tblStyle w:val="TableGrid"/>
        <w:tblW w:w="8506" w:type="dxa"/>
        <w:tblInd w:w="836" w:type="dxa"/>
        <w:tblCellMar>
          <w:left w:w="127" w:type="dxa"/>
          <w:right w:w="13" w:type="dxa"/>
        </w:tblCellMar>
        <w:tblLook w:val="04A0" w:firstRow="1" w:lastRow="0" w:firstColumn="1" w:lastColumn="0" w:noHBand="0" w:noVBand="1"/>
      </w:tblPr>
      <w:tblGrid>
        <w:gridCol w:w="425"/>
        <w:gridCol w:w="2127"/>
        <w:gridCol w:w="1623"/>
        <w:gridCol w:w="2894"/>
        <w:gridCol w:w="1437"/>
      </w:tblGrid>
      <w:tr w:rsidR="00493E2B" w:rsidRPr="007B1A4D" w:rsidTr="003B0910">
        <w:trPr>
          <w:trHeight w:val="406"/>
        </w:trPr>
        <w:tc>
          <w:tcPr>
            <w:tcW w:w="425" w:type="dxa"/>
            <w:tcBorders>
              <w:top w:val="single" w:sz="4" w:space="0" w:color="000000"/>
              <w:left w:val="single" w:sz="4" w:space="0" w:color="000000"/>
              <w:bottom w:val="single" w:sz="4" w:space="0" w:color="000000"/>
              <w:right w:val="single" w:sz="4" w:space="0" w:color="000000"/>
            </w:tcBorders>
            <w:shd w:val="clear" w:color="auto" w:fill="EDEBE0"/>
          </w:tcPr>
          <w:p w:rsidR="00493E2B" w:rsidRPr="007B1A4D" w:rsidRDefault="00493E2B" w:rsidP="007802AC">
            <w:pPr>
              <w:spacing w:before="100" w:beforeAutospacing="1" w:after="100" w:afterAutospacing="1" w:line="259" w:lineRule="auto"/>
              <w:ind w:left="11" w:right="58" w:hanging="11"/>
              <w:jc w:val="center"/>
            </w:pPr>
            <w:r w:rsidRPr="007B1A4D">
              <w:rPr>
                <w:i/>
                <w:sz w:val="20"/>
              </w:rPr>
              <w:t xml:space="preserve"># </w:t>
            </w:r>
            <w:r w:rsidRPr="007B1A4D">
              <w:rPr>
                <w:sz w:val="20"/>
              </w:rPr>
              <w:t xml:space="preserve"> </w:t>
            </w:r>
          </w:p>
        </w:tc>
        <w:tc>
          <w:tcPr>
            <w:tcW w:w="2127" w:type="dxa"/>
            <w:tcBorders>
              <w:top w:val="single" w:sz="4" w:space="0" w:color="000000"/>
              <w:left w:val="single" w:sz="4" w:space="0" w:color="000000"/>
              <w:bottom w:val="single" w:sz="4" w:space="0" w:color="000000"/>
              <w:right w:val="single" w:sz="4" w:space="0" w:color="000000"/>
            </w:tcBorders>
            <w:shd w:val="clear" w:color="auto" w:fill="EDEBE0"/>
          </w:tcPr>
          <w:p w:rsidR="00493E2B" w:rsidRPr="00C37F5E" w:rsidRDefault="00C37F5E" w:rsidP="007802AC">
            <w:pPr>
              <w:spacing w:before="100" w:beforeAutospacing="1" w:after="100" w:afterAutospacing="1" w:line="259" w:lineRule="auto"/>
              <w:ind w:left="11" w:right="150" w:hanging="11"/>
              <w:jc w:val="center"/>
              <w:rPr>
                <w:b/>
                <w:bCs/>
              </w:rPr>
            </w:pPr>
            <w:r w:rsidRPr="00C37F5E">
              <w:rPr>
                <w:b/>
                <w:bCs/>
                <w:sz w:val="20"/>
                <w:lang w:val="ru-RU"/>
              </w:rPr>
              <w:t>Местоположение</w:t>
            </w:r>
            <w:r w:rsidR="00493E2B" w:rsidRPr="00C37F5E">
              <w:rPr>
                <w:b/>
                <w:bCs/>
                <w:sz w:val="20"/>
              </w:rPr>
              <w:t xml:space="preserve"> </w:t>
            </w:r>
          </w:p>
        </w:tc>
        <w:tc>
          <w:tcPr>
            <w:tcW w:w="1623" w:type="dxa"/>
            <w:tcBorders>
              <w:top w:val="single" w:sz="4" w:space="0" w:color="000000"/>
              <w:left w:val="single" w:sz="4" w:space="0" w:color="000000"/>
              <w:bottom w:val="single" w:sz="4" w:space="0" w:color="000000"/>
              <w:right w:val="single" w:sz="4" w:space="0" w:color="000000"/>
            </w:tcBorders>
            <w:shd w:val="clear" w:color="auto" w:fill="EDEBE0"/>
          </w:tcPr>
          <w:p w:rsidR="00493E2B" w:rsidRPr="00C37F5E" w:rsidRDefault="00C37F5E" w:rsidP="007802AC">
            <w:pPr>
              <w:spacing w:before="100" w:beforeAutospacing="1" w:after="100" w:afterAutospacing="1" w:line="259" w:lineRule="auto"/>
              <w:ind w:left="11" w:right="155" w:hanging="11"/>
              <w:jc w:val="center"/>
              <w:rPr>
                <w:b/>
                <w:bCs/>
                <w:lang w:val="ru-RU"/>
              </w:rPr>
            </w:pPr>
            <w:r w:rsidRPr="00C37F5E">
              <w:rPr>
                <w:b/>
                <w:bCs/>
                <w:lang w:val="ru-RU"/>
              </w:rPr>
              <w:t>Область</w:t>
            </w:r>
          </w:p>
        </w:tc>
        <w:tc>
          <w:tcPr>
            <w:tcW w:w="2894" w:type="dxa"/>
            <w:tcBorders>
              <w:top w:val="single" w:sz="4" w:space="0" w:color="000000"/>
              <w:left w:val="single" w:sz="4" w:space="0" w:color="000000"/>
              <w:bottom w:val="single" w:sz="4" w:space="0" w:color="000000"/>
              <w:right w:val="single" w:sz="4" w:space="0" w:color="000000"/>
            </w:tcBorders>
            <w:shd w:val="clear" w:color="auto" w:fill="EDEBE0"/>
          </w:tcPr>
          <w:p w:rsidR="00493E2B" w:rsidRPr="00C37F5E" w:rsidRDefault="00C37F5E" w:rsidP="007802AC">
            <w:pPr>
              <w:spacing w:before="100" w:beforeAutospacing="1" w:after="100" w:afterAutospacing="1" w:line="259" w:lineRule="auto"/>
              <w:ind w:left="11" w:right="152" w:hanging="11"/>
              <w:jc w:val="center"/>
              <w:rPr>
                <w:b/>
                <w:bCs/>
              </w:rPr>
            </w:pPr>
            <w:r w:rsidRPr="00C37F5E">
              <w:rPr>
                <w:b/>
                <w:bCs/>
                <w:sz w:val="20"/>
                <w:lang w:val="ru-RU"/>
              </w:rPr>
              <w:t>Дата</w:t>
            </w:r>
            <w:r w:rsidR="00493E2B" w:rsidRPr="00C37F5E">
              <w:rPr>
                <w:b/>
                <w:bCs/>
                <w:sz w:val="20"/>
              </w:rPr>
              <w:t xml:space="preserve"> </w:t>
            </w:r>
          </w:p>
        </w:tc>
        <w:tc>
          <w:tcPr>
            <w:tcW w:w="1437" w:type="dxa"/>
            <w:tcBorders>
              <w:top w:val="single" w:sz="4" w:space="0" w:color="000000"/>
              <w:left w:val="single" w:sz="4" w:space="0" w:color="000000"/>
              <w:bottom w:val="single" w:sz="4" w:space="0" w:color="000000"/>
              <w:right w:val="single" w:sz="4" w:space="0" w:color="000000"/>
            </w:tcBorders>
            <w:shd w:val="clear" w:color="auto" w:fill="EDEBE0"/>
          </w:tcPr>
          <w:p w:rsidR="00493E2B" w:rsidRPr="007B1A4D" w:rsidRDefault="00C37F5E" w:rsidP="007802AC">
            <w:pPr>
              <w:spacing w:before="100" w:beforeAutospacing="1" w:after="100" w:afterAutospacing="1" w:line="259" w:lineRule="auto"/>
              <w:ind w:left="11" w:right="152" w:hanging="11"/>
              <w:jc w:val="center"/>
            </w:pPr>
            <w:r>
              <w:rPr>
                <w:b/>
                <w:sz w:val="20"/>
                <w:lang w:val="ru-RU"/>
              </w:rPr>
              <w:t>Участники</w:t>
            </w:r>
            <w:r w:rsidR="00493E2B" w:rsidRPr="007B1A4D">
              <w:rPr>
                <w:b/>
                <w:sz w:val="20"/>
              </w:rPr>
              <w:t xml:space="preserve"> </w:t>
            </w:r>
          </w:p>
        </w:tc>
      </w:tr>
      <w:tr w:rsidR="00CB72CD" w:rsidRPr="007B1A4D" w:rsidTr="003B0910">
        <w:trPr>
          <w:trHeight w:val="435"/>
        </w:trPr>
        <w:tc>
          <w:tcPr>
            <w:tcW w:w="425" w:type="dxa"/>
            <w:tcBorders>
              <w:top w:val="single" w:sz="4" w:space="0" w:color="000000"/>
              <w:left w:val="single" w:sz="4" w:space="0" w:color="000000"/>
              <w:bottom w:val="single" w:sz="4" w:space="0" w:color="000000"/>
              <w:right w:val="single" w:sz="4" w:space="0" w:color="000000"/>
            </w:tcBorders>
          </w:tcPr>
          <w:p w:rsidR="00CB72CD" w:rsidRPr="007B1A4D" w:rsidRDefault="00CB72CD" w:rsidP="0055583C">
            <w:pPr>
              <w:pStyle w:val="a3"/>
              <w:numPr>
                <w:ilvl w:val="0"/>
                <w:numId w:val="12"/>
              </w:numPr>
              <w:spacing w:before="100" w:beforeAutospacing="1" w:after="100" w:afterAutospacing="1" w:line="259" w:lineRule="auto"/>
              <w:jc w:val="center"/>
            </w:pPr>
          </w:p>
        </w:tc>
        <w:tc>
          <w:tcPr>
            <w:tcW w:w="2127" w:type="dxa"/>
            <w:tcBorders>
              <w:top w:val="single" w:sz="4" w:space="0" w:color="000000"/>
              <w:left w:val="single" w:sz="4" w:space="0" w:color="000000"/>
              <w:bottom w:val="single" w:sz="4" w:space="0" w:color="000000"/>
              <w:right w:val="single" w:sz="4" w:space="0" w:color="000000"/>
            </w:tcBorders>
          </w:tcPr>
          <w:p w:rsidR="00CB72CD" w:rsidRPr="007B1A4D" w:rsidRDefault="00C37F5E" w:rsidP="00CB72CD">
            <w:pPr>
              <w:spacing w:before="100" w:beforeAutospacing="1" w:after="100" w:afterAutospacing="1" w:line="259" w:lineRule="auto"/>
              <w:ind w:left="11" w:hanging="11"/>
              <w:jc w:val="left"/>
            </w:pPr>
            <w:r w:rsidRPr="00C37F5E">
              <w:rPr>
                <w:sz w:val="20"/>
                <w:szCs w:val="20"/>
              </w:rPr>
              <w:t>Х</w:t>
            </w:r>
            <w:r w:rsidR="00C13F75">
              <w:rPr>
                <w:sz w:val="20"/>
                <w:szCs w:val="20"/>
                <w:lang w:val="ru-RU"/>
              </w:rPr>
              <w:t>о</w:t>
            </w:r>
            <w:proofErr w:type="spellStart"/>
            <w:r w:rsidRPr="00C37F5E">
              <w:rPr>
                <w:sz w:val="20"/>
                <w:szCs w:val="20"/>
              </w:rPr>
              <w:t>зараспский</w:t>
            </w:r>
            <w:proofErr w:type="spellEnd"/>
            <w:r w:rsidRPr="00C37F5E">
              <w:rPr>
                <w:sz w:val="20"/>
                <w:szCs w:val="20"/>
              </w:rPr>
              <w:t xml:space="preserve"> </w:t>
            </w:r>
            <w:proofErr w:type="spellStart"/>
            <w:r w:rsidRPr="00C37F5E">
              <w:rPr>
                <w:sz w:val="20"/>
                <w:szCs w:val="20"/>
              </w:rPr>
              <w:t>район</w:t>
            </w:r>
            <w:proofErr w:type="spellEnd"/>
          </w:p>
        </w:tc>
        <w:tc>
          <w:tcPr>
            <w:tcW w:w="1623" w:type="dxa"/>
            <w:tcBorders>
              <w:top w:val="single" w:sz="4" w:space="0" w:color="000000"/>
              <w:left w:val="single" w:sz="4" w:space="0" w:color="000000"/>
              <w:bottom w:val="single" w:sz="4" w:space="0" w:color="000000"/>
              <w:right w:val="single" w:sz="4" w:space="0" w:color="000000"/>
            </w:tcBorders>
          </w:tcPr>
          <w:p w:rsidR="00CB72CD" w:rsidRPr="00C37F5E" w:rsidRDefault="00C37F5E" w:rsidP="00C37F5E">
            <w:pPr>
              <w:spacing w:before="100" w:beforeAutospacing="1" w:after="100" w:afterAutospacing="1" w:line="259" w:lineRule="auto"/>
              <w:ind w:left="11" w:right="29" w:hanging="11"/>
              <w:jc w:val="center"/>
              <w:rPr>
                <w:lang w:val="ru-RU"/>
              </w:rPr>
            </w:pPr>
            <w:r>
              <w:rPr>
                <w:sz w:val="20"/>
                <w:lang w:val="ru-RU"/>
              </w:rPr>
              <w:t>Хорезмская область</w:t>
            </w:r>
          </w:p>
        </w:tc>
        <w:tc>
          <w:tcPr>
            <w:tcW w:w="2894" w:type="dxa"/>
            <w:tcBorders>
              <w:top w:val="single" w:sz="4" w:space="0" w:color="000000"/>
              <w:left w:val="single" w:sz="4" w:space="0" w:color="000000"/>
              <w:bottom w:val="single" w:sz="4" w:space="0" w:color="000000"/>
              <w:right w:val="single" w:sz="4" w:space="0" w:color="000000"/>
            </w:tcBorders>
          </w:tcPr>
          <w:p w:rsidR="00CB72CD" w:rsidRPr="007B1A4D" w:rsidRDefault="00CB72CD" w:rsidP="00CB72CD">
            <w:pPr>
              <w:spacing w:before="100" w:beforeAutospacing="1" w:after="100" w:afterAutospacing="1" w:line="259" w:lineRule="auto"/>
              <w:ind w:left="11" w:right="121" w:hanging="11"/>
              <w:jc w:val="center"/>
              <w:rPr>
                <w:lang w:val="ru-RU"/>
              </w:rPr>
            </w:pPr>
            <w:r w:rsidRPr="007B1A4D">
              <w:rPr>
                <w:sz w:val="20"/>
              </w:rPr>
              <w:t xml:space="preserve">24 </w:t>
            </w:r>
            <w:r w:rsidR="00C37F5E">
              <w:rPr>
                <w:sz w:val="20"/>
                <w:lang w:val="ru-RU"/>
              </w:rPr>
              <w:t>января</w:t>
            </w:r>
            <w:r w:rsidRPr="007B1A4D">
              <w:rPr>
                <w:sz w:val="20"/>
              </w:rPr>
              <w:t xml:space="preserve"> 2024</w:t>
            </w:r>
          </w:p>
        </w:tc>
        <w:tc>
          <w:tcPr>
            <w:tcW w:w="1437" w:type="dxa"/>
            <w:tcBorders>
              <w:top w:val="single" w:sz="4" w:space="0" w:color="000000"/>
              <w:left w:val="single" w:sz="4" w:space="0" w:color="000000"/>
              <w:bottom w:val="single" w:sz="4" w:space="0" w:color="000000"/>
              <w:right w:val="single" w:sz="4" w:space="0" w:color="000000"/>
            </w:tcBorders>
          </w:tcPr>
          <w:p w:rsidR="00CB72CD" w:rsidRPr="007B1A4D" w:rsidRDefault="00CB72CD" w:rsidP="007B1A4D">
            <w:pPr>
              <w:spacing w:before="100" w:beforeAutospacing="1" w:after="100" w:afterAutospacing="1" w:line="259" w:lineRule="auto"/>
              <w:ind w:left="11" w:hanging="11"/>
              <w:jc w:val="center"/>
            </w:pPr>
            <w:r w:rsidRPr="007B1A4D">
              <w:t>15</w:t>
            </w:r>
          </w:p>
        </w:tc>
      </w:tr>
      <w:tr w:rsidR="00CB72CD" w:rsidRPr="007B1A4D" w:rsidTr="003B0910">
        <w:trPr>
          <w:trHeight w:val="301"/>
        </w:trPr>
        <w:tc>
          <w:tcPr>
            <w:tcW w:w="425" w:type="dxa"/>
            <w:tcBorders>
              <w:top w:val="single" w:sz="4" w:space="0" w:color="000000"/>
              <w:left w:val="single" w:sz="4" w:space="0" w:color="000000"/>
              <w:bottom w:val="single" w:sz="4" w:space="0" w:color="000000"/>
              <w:right w:val="single" w:sz="4" w:space="0" w:color="000000"/>
            </w:tcBorders>
          </w:tcPr>
          <w:p w:rsidR="00CB72CD" w:rsidRPr="007B1A4D" w:rsidRDefault="00CB72CD" w:rsidP="0055583C">
            <w:pPr>
              <w:pStyle w:val="a3"/>
              <w:numPr>
                <w:ilvl w:val="0"/>
                <w:numId w:val="12"/>
              </w:numPr>
              <w:spacing w:before="100" w:beforeAutospacing="1" w:after="100" w:afterAutospacing="1" w:line="259" w:lineRule="auto"/>
              <w:jc w:val="center"/>
            </w:pPr>
          </w:p>
        </w:tc>
        <w:tc>
          <w:tcPr>
            <w:tcW w:w="2127" w:type="dxa"/>
            <w:tcBorders>
              <w:top w:val="single" w:sz="4" w:space="0" w:color="000000"/>
              <w:left w:val="single" w:sz="4" w:space="0" w:color="000000"/>
              <w:bottom w:val="single" w:sz="4" w:space="0" w:color="000000"/>
              <w:right w:val="single" w:sz="4" w:space="0" w:color="000000"/>
            </w:tcBorders>
          </w:tcPr>
          <w:p w:rsidR="00CB72CD" w:rsidRPr="007B1A4D" w:rsidRDefault="00C37F5E" w:rsidP="00CB72CD">
            <w:pPr>
              <w:spacing w:before="100" w:beforeAutospacing="1" w:after="100" w:afterAutospacing="1" w:line="259" w:lineRule="auto"/>
              <w:ind w:left="11" w:hanging="11"/>
              <w:jc w:val="left"/>
              <w:rPr>
                <w:sz w:val="20"/>
                <w:szCs w:val="20"/>
              </w:rPr>
            </w:pPr>
            <w:proofErr w:type="spellStart"/>
            <w:r w:rsidRPr="00C37F5E">
              <w:rPr>
                <w:sz w:val="20"/>
                <w:szCs w:val="20"/>
              </w:rPr>
              <w:t>Ургенчский</w:t>
            </w:r>
            <w:proofErr w:type="spellEnd"/>
            <w:r w:rsidRPr="00C37F5E">
              <w:rPr>
                <w:sz w:val="20"/>
                <w:szCs w:val="20"/>
              </w:rPr>
              <w:t xml:space="preserve"> </w:t>
            </w:r>
            <w:proofErr w:type="spellStart"/>
            <w:r w:rsidRPr="00C37F5E">
              <w:rPr>
                <w:sz w:val="20"/>
                <w:szCs w:val="20"/>
              </w:rPr>
              <w:t>район</w:t>
            </w:r>
            <w:proofErr w:type="spellEnd"/>
          </w:p>
        </w:tc>
        <w:tc>
          <w:tcPr>
            <w:tcW w:w="1623" w:type="dxa"/>
            <w:tcBorders>
              <w:top w:val="single" w:sz="4" w:space="0" w:color="000000"/>
              <w:left w:val="single" w:sz="4" w:space="0" w:color="000000"/>
              <w:bottom w:val="single" w:sz="4" w:space="0" w:color="000000"/>
              <w:right w:val="single" w:sz="4" w:space="0" w:color="000000"/>
            </w:tcBorders>
          </w:tcPr>
          <w:p w:rsidR="00CB72CD" w:rsidRPr="007B1A4D" w:rsidRDefault="00C37F5E" w:rsidP="00C37F5E">
            <w:pPr>
              <w:spacing w:before="100" w:beforeAutospacing="1" w:after="100" w:afterAutospacing="1" w:line="259" w:lineRule="auto"/>
              <w:ind w:left="11" w:right="29" w:hanging="11"/>
              <w:jc w:val="center"/>
              <w:rPr>
                <w:sz w:val="20"/>
              </w:rPr>
            </w:pPr>
            <w:proofErr w:type="spellStart"/>
            <w:r w:rsidRPr="00C37F5E">
              <w:rPr>
                <w:sz w:val="20"/>
              </w:rPr>
              <w:t>Хорезмская</w:t>
            </w:r>
            <w:proofErr w:type="spellEnd"/>
            <w:r w:rsidRPr="00C37F5E">
              <w:rPr>
                <w:sz w:val="20"/>
              </w:rPr>
              <w:t xml:space="preserve"> </w:t>
            </w:r>
            <w:proofErr w:type="spellStart"/>
            <w:r w:rsidRPr="00C37F5E">
              <w:rPr>
                <w:sz w:val="20"/>
              </w:rPr>
              <w:t>область</w:t>
            </w:r>
            <w:proofErr w:type="spellEnd"/>
          </w:p>
        </w:tc>
        <w:tc>
          <w:tcPr>
            <w:tcW w:w="2894" w:type="dxa"/>
            <w:tcBorders>
              <w:top w:val="single" w:sz="4" w:space="0" w:color="000000"/>
              <w:left w:val="single" w:sz="4" w:space="0" w:color="000000"/>
              <w:bottom w:val="single" w:sz="4" w:space="0" w:color="000000"/>
              <w:right w:val="single" w:sz="4" w:space="0" w:color="000000"/>
            </w:tcBorders>
          </w:tcPr>
          <w:p w:rsidR="00CB72CD" w:rsidRPr="007B1A4D" w:rsidRDefault="00CB72CD" w:rsidP="00CB72CD">
            <w:pPr>
              <w:spacing w:before="100" w:beforeAutospacing="1" w:after="100" w:afterAutospacing="1" w:line="259" w:lineRule="auto"/>
              <w:ind w:left="11" w:right="121" w:hanging="11"/>
              <w:jc w:val="center"/>
              <w:rPr>
                <w:sz w:val="20"/>
              </w:rPr>
            </w:pPr>
            <w:r w:rsidRPr="007B1A4D">
              <w:rPr>
                <w:sz w:val="20"/>
              </w:rPr>
              <w:t>25</w:t>
            </w:r>
            <w:r w:rsidR="00C37F5E">
              <w:rPr>
                <w:sz w:val="20"/>
                <w:lang w:val="ru-RU"/>
              </w:rPr>
              <w:t xml:space="preserve"> января</w:t>
            </w:r>
            <w:r w:rsidRPr="007B1A4D">
              <w:rPr>
                <w:sz w:val="20"/>
              </w:rPr>
              <w:t xml:space="preserve"> 2024</w:t>
            </w:r>
          </w:p>
        </w:tc>
        <w:tc>
          <w:tcPr>
            <w:tcW w:w="1437" w:type="dxa"/>
            <w:tcBorders>
              <w:top w:val="single" w:sz="4" w:space="0" w:color="000000"/>
              <w:left w:val="single" w:sz="4" w:space="0" w:color="000000"/>
              <w:bottom w:val="single" w:sz="4" w:space="0" w:color="000000"/>
              <w:right w:val="single" w:sz="4" w:space="0" w:color="000000"/>
            </w:tcBorders>
          </w:tcPr>
          <w:p w:rsidR="00CB72CD" w:rsidRPr="007B1A4D" w:rsidRDefault="00CB72CD" w:rsidP="007B1A4D">
            <w:pPr>
              <w:spacing w:before="100" w:beforeAutospacing="1" w:after="100" w:afterAutospacing="1" w:line="259" w:lineRule="auto"/>
              <w:ind w:left="11" w:hanging="11"/>
              <w:jc w:val="center"/>
            </w:pPr>
            <w:r w:rsidRPr="007B1A4D">
              <w:t>11</w:t>
            </w:r>
          </w:p>
        </w:tc>
      </w:tr>
      <w:tr w:rsidR="00CB72CD" w:rsidRPr="007B1A4D" w:rsidTr="003B0910">
        <w:trPr>
          <w:trHeight w:val="295"/>
        </w:trPr>
        <w:tc>
          <w:tcPr>
            <w:tcW w:w="425" w:type="dxa"/>
            <w:tcBorders>
              <w:top w:val="single" w:sz="4" w:space="0" w:color="000000"/>
              <w:left w:val="single" w:sz="4" w:space="0" w:color="000000"/>
              <w:bottom w:val="single" w:sz="4" w:space="0" w:color="000000"/>
              <w:right w:val="single" w:sz="4" w:space="0" w:color="000000"/>
            </w:tcBorders>
          </w:tcPr>
          <w:p w:rsidR="00CB72CD" w:rsidRPr="007B1A4D" w:rsidRDefault="00CB72CD" w:rsidP="0055583C">
            <w:pPr>
              <w:pStyle w:val="a3"/>
              <w:numPr>
                <w:ilvl w:val="0"/>
                <w:numId w:val="12"/>
              </w:numPr>
              <w:spacing w:before="100" w:beforeAutospacing="1" w:after="100" w:afterAutospacing="1" w:line="259" w:lineRule="auto"/>
              <w:ind w:right="151"/>
              <w:jc w:val="center"/>
            </w:pPr>
          </w:p>
        </w:tc>
        <w:tc>
          <w:tcPr>
            <w:tcW w:w="2127" w:type="dxa"/>
            <w:tcBorders>
              <w:top w:val="single" w:sz="4" w:space="0" w:color="000000"/>
              <w:left w:val="single" w:sz="4" w:space="0" w:color="000000"/>
              <w:bottom w:val="single" w:sz="4" w:space="0" w:color="000000"/>
              <w:right w:val="single" w:sz="4" w:space="0" w:color="000000"/>
            </w:tcBorders>
          </w:tcPr>
          <w:p w:rsidR="00CB72CD" w:rsidRPr="007B1A4D" w:rsidRDefault="00C37F5E" w:rsidP="00CB72CD">
            <w:pPr>
              <w:spacing w:before="100" w:beforeAutospacing="1" w:after="100" w:afterAutospacing="1" w:line="259" w:lineRule="auto"/>
              <w:ind w:left="11" w:hanging="11"/>
              <w:jc w:val="left"/>
            </w:pPr>
            <w:proofErr w:type="spellStart"/>
            <w:r w:rsidRPr="00C37F5E">
              <w:rPr>
                <w:sz w:val="20"/>
                <w:szCs w:val="20"/>
              </w:rPr>
              <w:t>Когонский</w:t>
            </w:r>
            <w:proofErr w:type="spellEnd"/>
            <w:r w:rsidRPr="00C37F5E">
              <w:rPr>
                <w:sz w:val="20"/>
                <w:szCs w:val="20"/>
              </w:rPr>
              <w:t xml:space="preserve"> </w:t>
            </w:r>
            <w:proofErr w:type="spellStart"/>
            <w:r w:rsidRPr="00C37F5E">
              <w:rPr>
                <w:sz w:val="20"/>
                <w:szCs w:val="20"/>
              </w:rPr>
              <w:t>район</w:t>
            </w:r>
            <w:proofErr w:type="spellEnd"/>
          </w:p>
        </w:tc>
        <w:tc>
          <w:tcPr>
            <w:tcW w:w="1623" w:type="dxa"/>
            <w:tcBorders>
              <w:top w:val="single" w:sz="4" w:space="0" w:color="000000"/>
              <w:left w:val="single" w:sz="4" w:space="0" w:color="000000"/>
              <w:bottom w:val="single" w:sz="4" w:space="0" w:color="000000"/>
              <w:right w:val="single" w:sz="4" w:space="0" w:color="000000"/>
            </w:tcBorders>
          </w:tcPr>
          <w:p w:rsidR="00CB72CD" w:rsidRPr="00C37F5E" w:rsidRDefault="00C37F5E" w:rsidP="00C37F5E">
            <w:pPr>
              <w:spacing w:before="100" w:beforeAutospacing="1" w:after="100" w:afterAutospacing="1" w:line="259" w:lineRule="auto"/>
              <w:ind w:left="11" w:right="29" w:hanging="11"/>
              <w:jc w:val="center"/>
              <w:rPr>
                <w:lang w:val="ru-RU"/>
              </w:rPr>
            </w:pPr>
            <w:r>
              <w:rPr>
                <w:sz w:val="20"/>
                <w:lang w:val="ru-RU"/>
              </w:rPr>
              <w:t>Бухарская область</w:t>
            </w:r>
          </w:p>
        </w:tc>
        <w:tc>
          <w:tcPr>
            <w:tcW w:w="2894" w:type="dxa"/>
            <w:tcBorders>
              <w:top w:val="single" w:sz="4" w:space="0" w:color="000000"/>
              <w:left w:val="single" w:sz="4" w:space="0" w:color="000000"/>
              <w:bottom w:val="single" w:sz="4" w:space="0" w:color="000000"/>
              <w:right w:val="single" w:sz="4" w:space="0" w:color="000000"/>
            </w:tcBorders>
          </w:tcPr>
          <w:p w:rsidR="00CB72CD" w:rsidRPr="007B1A4D" w:rsidRDefault="00CB72CD" w:rsidP="00CB72CD">
            <w:pPr>
              <w:spacing w:before="100" w:beforeAutospacing="1" w:after="100" w:afterAutospacing="1" w:line="259" w:lineRule="auto"/>
              <w:ind w:left="11" w:right="121" w:hanging="11"/>
              <w:jc w:val="center"/>
            </w:pPr>
            <w:r w:rsidRPr="007B1A4D">
              <w:rPr>
                <w:sz w:val="20"/>
              </w:rPr>
              <w:t xml:space="preserve">31 </w:t>
            </w:r>
            <w:r w:rsidR="00C37F5E">
              <w:rPr>
                <w:sz w:val="20"/>
                <w:lang w:val="ru-RU"/>
              </w:rPr>
              <w:t>января</w:t>
            </w:r>
            <w:r w:rsidRPr="007B1A4D">
              <w:rPr>
                <w:sz w:val="20"/>
              </w:rPr>
              <w:t xml:space="preserve"> 2024</w:t>
            </w:r>
          </w:p>
        </w:tc>
        <w:tc>
          <w:tcPr>
            <w:tcW w:w="1437" w:type="dxa"/>
            <w:tcBorders>
              <w:top w:val="single" w:sz="4" w:space="0" w:color="000000"/>
              <w:left w:val="single" w:sz="4" w:space="0" w:color="000000"/>
              <w:bottom w:val="single" w:sz="4" w:space="0" w:color="000000"/>
              <w:right w:val="single" w:sz="4" w:space="0" w:color="000000"/>
            </w:tcBorders>
          </w:tcPr>
          <w:p w:rsidR="00CB72CD" w:rsidRPr="007B1A4D" w:rsidRDefault="00CB72CD" w:rsidP="007B1A4D">
            <w:pPr>
              <w:spacing w:before="100" w:beforeAutospacing="1" w:after="100" w:afterAutospacing="1" w:line="259" w:lineRule="auto"/>
              <w:ind w:left="0" w:firstLine="0"/>
              <w:jc w:val="center"/>
            </w:pPr>
            <w:r w:rsidRPr="007B1A4D">
              <w:t>6</w:t>
            </w:r>
          </w:p>
        </w:tc>
      </w:tr>
      <w:tr w:rsidR="00CB72CD" w:rsidRPr="007B1A4D" w:rsidTr="003B0910">
        <w:trPr>
          <w:trHeight w:val="445"/>
        </w:trPr>
        <w:tc>
          <w:tcPr>
            <w:tcW w:w="425" w:type="dxa"/>
            <w:tcBorders>
              <w:top w:val="single" w:sz="4" w:space="0" w:color="000000"/>
              <w:left w:val="single" w:sz="4" w:space="0" w:color="000000"/>
              <w:bottom w:val="single" w:sz="4" w:space="0" w:color="000000"/>
              <w:right w:val="single" w:sz="4" w:space="0" w:color="000000"/>
            </w:tcBorders>
          </w:tcPr>
          <w:p w:rsidR="00CB72CD" w:rsidRPr="007B1A4D" w:rsidRDefault="00CB72CD" w:rsidP="0055583C">
            <w:pPr>
              <w:pStyle w:val="a3"/>
              <w:numPr>
                <w:ilvl w:val="0"/>
                <w:numId w:val="12"/>
              </w:numPr>
              <w:spacing w:before="100" w:beforeAutospacing="1" w:after="100" w:afterAutospacing="1" w:line="259" w:lineRule="auto"/>
              <w:ind w:right="151"/>
              <w:jc w:val="center"/>
            </w:pPr>
          </w:p>
        </w:tc>
        <w:tc>
          <w:tcPr>
            <w:tcW w:w="2127" w:type="dxa"/>
            <w:tcBorders>
              <w:top w:val="single" w:sz="4" w:space="0" w:color="000000"/>
              <w:left w:val="single" w:sz="4" w:space="0" w:color="000000"/>
              <w:bottom w:val="single" w:sz="4" w:space="0" w:color="000000"/>
              <w:right w:val="single" w:sz="4" w:space="0" w:color="000000"/>
            </w:tcBorders>
          </w:tcPr>
          <w:p w:rsidR="00CB72CD" w:rsidRPr="007B1A4D" w:rsidRDefault="00C37F5E" w:rsidP="00CB72CD">
            <w:pPr>
              <w:spacing w:before="100" w:beforeAutospacing="1" w:after="100" w:afterAutospacing="1" w:line="259" w:lineRule="auto"/>
              <w:ind w:left="11" w:hanging="11"/>
              <w:jc w:val="left"/>
            </w:pPr>
            <w:proofErr w:type="spellStart"/>
            <w:r w:rsidRPr="00C37F5E">
              <w:rPr>
                <w:sz w:val="20"/>
              </w:rPr>
              <w:t>Ромитанский</w:t>
            </w:r>
            <w:proofErr w:type="spellEnd"/>
            <w:r w:rsidRPr="00C37F5E">
              <w:rPr>
                <w:sz w:val="20"/>
              </w:rPr>
              <w:t xml:space="preserve"> </w:t>
            </w:r>
            <w:proofErr w:type="spellStart"/>
            <w:r w:rsidRPr="00C37F5E">
              <w:rPr>
                <w:sz w:val="20"/>
              </w:rPr>
              <w:t>район</w:t>
            </w:r>
            <w:proofErr w:type="spellEnd"/>
          </w:p>
        </w:tc>
        <w:tc>
          <w:tcPr>
            <w:tcW w:w="1623" w:type="dxa"/>
            <w:tcBorders>
              <w:top w:val="single" w:sz="4" w:space="0" w:color="000000"/>
              <w:left w:val="single" w:sz="4" w:space="0" w:color="000000"/>
              <w:bottom w:val="single" w:sz="4" w:space="0" w:color="000000"/>
              <w:right w:val="single" w:sz="4" w:space="0" w:color="000000"/>
            </w:tcBorders>
          </w:tcPr>
          <w:p w:rsidR="00CB72CD" w:rsidRPr="007B1A4D" w:rsidRDefault="00C37F5E" w:rsidP="00C37F5E">
            <w:pPr>
              <w:spacing w:before="100" w:beforeAutospacing="1" w:after="100" w:afterAutospacing="1" w:line="259" w:lineRule="auto"/>
              <w:ind w:left="11" w:hanging="11"/>
              <w:jc w:val="center"/>
              <w:rPr>
                <w:sz w:val="20"/>
                <w:szCs w:val="20"/>
              </w:rPr>
            </w:pPr>
            <w:proofErr w:type="spellStart"/>
            <w:r w:rsidRPr="00C37F5E">
              <w:rPr>
                <w:sz w:val="20"/>
                <w:szCs w:val="20"/>
              </w:rPr>
              <w:t>Бухарская</w:t>
            </w:r>
            <w:proofErr w:type="spellEnd"/>
            <w:r w:rsidRPr="00C37F5E">
              <w:rPr>
                <w:sz w:val="20"/>
                <w:szCs w:val="20"/>
              </w:rPr>
              <w:t xml:space="preserve"> </w:t>
            </w:r>
            <w:proofErr w:type="spellStart"/>
            <w:r w:rsidRPr="00C37F5E">
              <w:rPr>
                <w:sz w:val="20"/>
                <w:szCs w:val="20"/>
              </w:rPr>
              <w:t>область</w:t>
            </w:r>
            <w:proofErr w:type="spellEnd"/>
          </w:p>
        </w:tc>
        <w:tc>
          <w:tcPr>
            <w:tcW w:w="2894" w:type="dxa"/>
            <w:tcBorders>
              <w:top w:val="single" w:sz="4" w:space="0" w:color="000000"/>
              <w:left w:val="single" w:sz="4" w:space="0" w:color="000000"/>
              <w:bottom w:val="single" w:sz="4" w:space="0" w:color="000000"/>
              <w:right w:val="single" w:sz="4" w:space="0" w:color="000000"/>
            </w:tcBorders>
          </w:tcPr>
          <w:p w:rsidR="00CB72CD" w:rsidRPr="007B1A4D" w:rsidRDefault="00CB72CD" w:rsidP="00CB72CD">
            <w:pPr>
              <w:spacing w:before="100" w:beforeAutospacing="1" w:after="100" w:afterAutospacing="1" w:line="259" w:lineRule="auto"/>
              <w:ind w:left="11" w:right="121" w:hanging="11"/>
              <w:jc w:val="center"/>
              <w:rPr>
                <w:sz w:val="20"/>
                <w:szCs w:val="20"/>
              </w:rPr>
            </w:pPr>
            <w:r w:rsidRPr="007B1A4D">
              <w:rPr>
                <w:sz w:val="20"/>
                <w:szCs w:val="20"/>
              </w:rPr>
              <w:t>24</w:t>
            </w:r>
            <w:r w:rsidR="00C37F5E">
              <w:rPr>
                <w:sz w:val="20"/>
                <w:szCs w:val="20"/>
                <w:lang w:val="ru-RU"/>
              </w:rPr>
              <w:t xml:space="preserve"> апреля</w:t>
            </w:r>
            <w:r w:rsidRPr="007B1A4D">
              <w:rPr>
                <w:sz w:val="20"/>
                <w:szCs w:val="20"/>
              </w:rPr>
              <w:t xml:space="preserve"> 2024</w:t>
            </w:r>
          </w:p>
        </w:tc>
        <w:tc>
          <w:tcPr>
            <w:tcW w:w="1437" w:type="dxa"/>
            <w:tcBorders>
              <w:top w:val="single" w:sz="4" w:space="0" w:color="000000"/>
              <w:left w:val="single" w:sz="4" w:space="0" w:color="000000"/>
              <w:bottom w:val="single" w:sz="4" w:space="0" w:color="000000"/>
              <w:right w:val="single" w:sz="4" w:space="0" w:color="000000"/>
            </w:tcBorders>
          </w:tcPr>
          <w:p w:rsidR="00CB72CD" w:rsidRPr="007B1A4D" w:rsidRDefault="00CB72CD" w:rsidP="007B1A4D">
            <w:pPr>
              <w:spacing w:before="100" w:beforeAutospacing="1" w:after="100" w:afterAutospacing="1" w:line="259" w:lineRule="auto"/>
              <w:ind w:left="11" w:hanging="11"/>
              <w:jc w:val="center"/>
            </w:pPr>
            <w:r w:rsidRPr="007B1A4D">
              <w:t>9</w:t>
            </w:r>
          </w:p>
        </w:tc>
      </w:tr>
    </w:tbl>
    <w:p w:rsidR="00BC4015" w:rsidRPr="00C37F5E" w:rsidRDefault="00C37F5E" w:rsidP="0055583C">
      <w:pPr>
        <w:pStyle w:val="a3"/>
        <w:numPr>
          <w:ilvl w:val="0"/>
          <w:numId w:val="4"/>
        </w:numPr>
        <w:spacing w:before="120" w:after="120" w:line="240" w:lineRule="auto"/>
        <w:contextualSpacing w:val="0"/>
        <w:rPr>
          <w:lang w:val="ru-RU"/>
        </w:rPr>
      </w:pPr>
      <w:r w:rsidRPr="00C37F5E">
        <w:rPr>
          <w:lang w:val="ru-RU"/>
        </w:rPr>
        <w:t>В ходе посещения объекта были проведены встречи со следующими заинтересованными сторонами:</w:t>
      </w:r>
    </w:p>
    <w:p w:rsidR="00BC4015" w:rsidRPr="00C37F5E" w:rsidRDefault="00C37F5E" w:rsidP="0055583C">
      <w:pPr>
        <w:pStyle w:val="a3"/>
        <w:numPr>
          <w:ilvl w:val="0"/>
          <w:numId w:val="11"/>
        </w:numPr>
        <w:spacing w:before="120" w:after="120" w:line="240" w:lineRule="auto"/>
        <w:contextualSpacing w:val="0"/>
        <w:rPr>
          <w:lang w:val="ru-RU"/>
        </w:rPr>
      </w:pPr>
      <w:proofErr w:type="spellStart"/>
      <w:r w:rsidRPr="00C37F5E">
        <w:rPr>
          <w:lang w:val="ru-RU"/>
        </w:rPr>
        <w:t>Суванов</w:t>
      </w:r>
      <w:proofErr w:type="spellEnd"/>
      <w:r w:rsidRPr="00C37F5E">
        <w:rPr>
          <w:lang w:val="ru-RU"/>
        </w:rPr>
        <w:t xml:space="preserve"> </w:t>
      </w:r>
      <w:proofErr w:type="spellStart"/>
      <w:r w:rsidRPr="00C37F5E">
        <w:rPr>
          <w:lang w:val="ru-RU"/>
        </w:rPr>
        <w:t>Уктам</w:t>
      </w:r>
      <w:proofErr w:type="spellEnd"/>
      <w:r w:rsidRPr="00C37F5E">
        <w:rPr>
          <w:lang w:val="ru-RU"/>
        </w:rPr>
        <w:t xml:space="preserve"> - заместитель главы </w:t>
      </w:r>
      <w:proofErr w:type="spellStart"/>
      <w:r w:rsidRPr="00C37F5E">
        <w:rPr>
          <w:lang w:val="ru-RU"/>
        </w:rPr>
        <w:t>хокимията</w:t>
      </w:r>
      <w:proofErr w:type="spellEnd"/>
      <w:r w:rsidRPr="00C37F5E">
        <w:rPr>
          <w:lang w:val="ru-RU"/>
        </w:rPr>
        <w:t xml:space="preserve"> (исполнительной власти) </w:t>
      </w:r>
      <w:proofErr w:type="spellStart"/>
      <w:r w:rsidRPr="00C37F5E">
        <w:rPr>
          <w:lang w:val="ru-RU"/>
        </w:rPr>
        <w:t>Коганского</w:t>
      </w:r>
      <w:proofErr w:type="spellEnd"/>
      <w:r w:rsidRPr="00C37F5E">
        <w:rPr>
          <w:lang w:val="ru-RU"/>
        </w:rPr>
        <w:t xml:space="preserve"> района по общим вопросам;</w:t>
      </w:r>
    </w:p>
    <w:p w:rsidR="00BC4015" w:rsidRPr="00C37F5E" w:rsidRDefault="00C37F5E" w:rsidP="0055583C">
      <w:pPr>
        <w:pStyle w:val="a3"/>
        <w:numPr>
          <w:ilvl w:val="0"/>
          <w:numId w:val="11"/>
        </w:numPr>
        <w:spacing w:before="120" w:after="120" w:line="240" w:lineRule="auto"/>
        <w:contextualSpacing w:val="0"/>
        <w:rPr>
          <w:lang w:val="ru-RU"/>
        </w:rPr>
      </w:pPr>
      <w:r w:rsidRPr="00C37F5E">
        <w:rPr>
          <w:lang w:val="ru-RU"/>
        </w:rPr>
        <w:t xml:space="preserve">Базаров </w:t>
      </w:r>
      <w:proofErr w:type="spellStart"/>
      <w:r w:rsidRPr="00C37F5E">
        <w:rPr>
          <w:lang w:val="ru-RU"/>
        </w:rPr>
        <w:t>Юлдош</w:t>
      </w:r>
      <w:proofErr w:type="spellEnd"/>
      <w:r w:rsidRPr="00C37F5E">
        <w:rPr>
          <w:lang w:val="ru-RU"/>
        </w:rPr>
        <w:t xml:space="preserve"> – глава </w:t>
      </w:r>
      <w:proofErr w:type="spellStart"/>
      <w:r w:rsidRPr="00C37F5E">
        <w:rPr>
          <w:lang w:val="ru-RU"/>
        </w:rPr>
        <w:t>махалли</w:t>
      </w:r>
      <w:proofErr w:type="spellEnd"/>
      <w:r w:rsidRPr="00C37F5E">
        <w:rPr>
          <w:lang w:val="ru-RU"/>
        </w:rPr>
        <w:t xml:space="preserve"> </w:t>
      </w:r>
      <w:proofErr w:type="spellStart"/>
      <w:r w:rsidRPr="00C37F5E">
        <w:rPr>
          <w:lang w:val="ru-RU"/>
        </w:rPr>
        <w:t>Беклер</w:t>
      </w:r>
      <w:proofErr w:type="spellEnd"/>
      <w:r w:rsidRPr="00C37F5E">
        <w:rPr>
          <w:lang w:val="ru-RU"/>
        </w:rPr>
        <w:t xml:space="preserve"> </w:t>
      </w:r>
      <w:proofErr w:type="spellStart"/>
      <w:r w:rsidRPr="00C37F5E">
        <w:rPr>
          <w:lang w:val="ru-RU"/>
        </w:rPr>
        <w:t>Когонского</w:t>
      </w:r>
      <w:proofErr w:type="spellEnd"/>
      <w:r w:rsidRPr="00C37F5E">
        <w:rPr>
          <w:lang w:val="ru-RU"/>
        </w:rPr>
        <w:t xml:space="preserve"> района;</w:t>
      </w:r>
    </w:p>
    <w:p w:rsidR="00BC4015" w:rsidRPr="00C37F5E" w:rsidRDefault="00C37F5E" w:rsidP="0055583C">
      <w:pPr>
        <w:pStyle w:val="a3"/>
        <w:numPr>
          <w:ilvl w:val="0"/>
          <w:numId w:val="11"/>
        </w:numPr>
        <w:spacing w:before="120" w:after="120" w:line="240" w:lineRule="auto"/>
        <w:contextualSpacing w:val="0"/>
        <w:rPr>
          <w:lang w:val="ru-RU"/>
        </w:rPr>
      </w:pPr>
      <w:proofErr w:type="spellStart"/>
      <w:r w:rsidRPr="00C37F5E">
        <w:rPr>
          <w:lang w:val="ru-RU"/>
        </w:rPr>
        <w:t>Файоз</w:t>
      </w:r>
      <w:proofErr w:type="spellEnd"/>
      <w:r w:rsidRPr="00C37F5E">
        <w:rPr>
          <w:lang w:val="ru-RU"/>
        </w:rPr>
        <w:t xml:space="preserve"> </w:t>
      </w:r>
      <w:proofErr w:type="spellStart"/>
      <w:r w:rsidRPr="00C37F5E">
        <w:rPr>
          <w:lang w:val="ru-RU"/>
        </w:rPr>
        <w:t>Хамзоев</w:t>
      </w:r>
      <w:proofErr w:type="spellEnd"/>
      <w:r w:rsidRPr="00C37F5E">
        <w:rPr>
          <w:lang w:val="ru-RU"/>
        </w:rPr>
        <w:t xml:space="preserve"> – начальник управления сельского хозяйства </w:t>
      </w:r>
      <w:proofErr w:type="spellStart"/>
      <w:r w:rsidRPr="00C37F5E">
        <w:rPr>
          <w:lang w:val="ru-RU"/>
        </w:rPr>
        <w:t>Пешку</w:t>
      </w:r>
      <w:r>
        <w:rPr>
          <w:lang w:val="ru-RU"/>
        </w:rPr>
        <w:t>нского</w:t>
      </w:r>
      <w:proofErr w:type="spellEnd"/>
      <w:r w:rsidRPr="00C37F5E">
        <w:rPr>
          <w:lang w:val="ru-RU"/>
        </w:rPr>
        <w:t xml:space="preserve"> </w:t>
      </w:r>
      <w:r>
        <w:rPr>
          <w:lang w:val="ru-RU"/>
        </w:rPr>
        <w:t>района</w:t>
      </w:r>
      <w:r w:rsidRPr="00C37F5E">
        <w:rPr>
          <w:lang w:val="ru-RU"/>
        </w:rPr>
        <w:t>;</w:t>
      </w:r>
    </w:p>
    <w:p w:rsidR="00BC4015" w:rsidRPr="00C37F5E" w:rsidRDefault="00C37F5E" w:rsidP="0055583C">
      <w:pPr>
        <w:pStyle w:val="a3"/>
        <w:numPr>
          <w:ilvl w:val="0"/>
          <w:numId w:val="11"/>
        </w:numPr>
        <w:spacing w:before="120" w:after="120" w:line="240" w:lineRule="auto"/>
        <w:contextualSpacing w:val="0"/>
        <w:rPr>
          <w:lang w:val="ru-RU"/>
        </w:rPr>
      </w:pPr>
      <w:proofErr w:type="spellStart"/>
      <w:r w:rsidRPr="00C37F5E">
        <w:rPr>
          <w:lang w:val="ru-RU"/>
        </w:rPr>
        <w:t>Берноев</w:t>
      </w:r>
      <w:proofErr w:type="spellEnd"/>
      <w:r w:rsidRPr="00C37F5E">
        <w:rPr>
          <w:lang w:val="ru-RU"/>
        </w:rPr>
        <w:t xml:space="preserve"> </w:t>
      </w:r>
      <w:proofErr w:type="spellStart"/>
      <w:r w:rsidRPr="00C37F5E">
        <w:rPr>
          <w:lang w:val="ru-RU"/>
        </w:rPr>
        <w:t>Умиджан</w:t>
      </w:r>
      <w:proofErr w:type="spellEnd"/>
      <w:r w:rsidRPr="00C37F5E">
        <w:rPr>
          <w:lang w:val="ru-RU"/>
        </w:rPr>
        <w:t xml:space="preserve"> – глава </w:t>
      </w:r>
      <w:proofErr w:type="spellStart"/>
      <w:r w:rsidRPr="00C37F5E">
        <w:rPr>
          <w:lang w:val="ru-RU"/>
        </w:rPr>
        <w:t>хокимията</w:t>
      </w:r>
      <w:proofErr w:type="spellEnd"/>
      <w:r w:rsidRPr="00C37F5E">
        <w:rPr>
          <w:lang w:val="ru-RU"/>
        </w:rPr>
        <w:t xml:space="preserve"> </w:t>
      </w:r>
      <w:proofErr w:type="spellStart"/>
      <w:r w:rsidRPr="00C37F5E">
        <w:rPr>
          <w:lang w:val="ru-RU"/>
        </w:rPr>
        <w:t>Ромитанского</w:t>
      </w:r>
      <w:proofErr w:type="spellEnd"/>
      <w:r w:rsidRPr="00C37F5E">
        <w:rPr>
          <w:lang w:val="ru-RU"/>
        </w:rPr>
        <w:t xml:space="preserve"> района</w:t>
      </w:r>
      <w:r w:rsidR="00BC4015" w:rsidRPr="00C37F5E">
        <w:rPr>
          <w:lang w:val="ru-RU"/>
        </w:rPr>
        <w:t>;</w:t>
      </w:r>
    </w:p>
    <w:p w:rsidR="00BC4015" w:rsidRPr="00C37F5E" w:rsidRDefault="00C37F5E" w:rsidP="0055583C">
      <w:pPr>
        <w:pStyle w:val="a3"/>
        <w:numPr>
          <w:ilvl w:val="0"/>
          <w:numId w:val="11"/>
        </w:numPr>
        <w:spacing w:before="120" w:after="120" w:line="240" w:lineRule="auto"/>
        <w:contextualSpacing w:val="0"/>
        <w:rPr>
          <w:lang w:val="ru-RU"/>
        </w:rPr>
      </w:pPr>
      <w:r w:rsidRPr="00C37F5E">
        <w:rPr>
          <w:lang w:val="ru-RU"/>
        </w:rPr>
        <w:t xml:space="preserve">Умид Солтанов – заместитель главы </w:t>
      </w:r>
      <w:proofErr w:type="spellStart"/>
      <w:r w:rsidRPr="00C37F5E">
        <w:rPr>
          <w:lang w:val="ru-RU"/>
        </w:rPr>
        <w:t>хокимията</w:t>
      </w:r>
      <w:proofErr w:type="spellEnd"/>
      <w:r w:rsidRPr="00C37F5E">
        <w:rPr>
          <w:lang w:val="ru-RU"/>
        </w:rPr>
        <w:t xml:space="preserve"> </w:t>
      </w:r>
      <w:proofErr w:type="spellStart"/>
      <w:r w:rsidRPr="00C37F5E">
        <w:rPr>
          <w:lang w:val="ru-RU"/>
        </w:rPr>
        <w:t>Ромитанского</w:t>
      </w:r>
      <w:proofErr w:type="spellEnd"/>
      <w:r w:rsidRPr="00C37F5E">
        <w:rPr>
          <w:lang w:val="ru-RU"/>
        </w:rPr>
        <w:t xml:space="preserve"> района</w:t>
      </w:r>
      <w:r w:rsidR="00BC4015" w:rsidRPr="00C37F5E">
        <w:rPr>
          <w:lang w:val="ru-RU"/>
        </w:rPr>
        <w:t xml:space="preserve">; </w:t>
      </w:r>
    </w:p>
    <w:p w:rsidR="00BC4015" w:rsidRPr="00C37F5E" w:rsidRDefault="00C37F5E" w:rsidP="0055583C">
      <w:pPr>
        <w:pStyle w:val="a3"/>
        <w:numPr>
          <w:ilvl w:val="0"/>
          <w:numId w:val="11"/>
        </w:numPr>
        <w:spacing w:before="120" w:after="120" w:line="240" w:lineRule="auto"/>
        <w:contextualSpacing w:val="0"/>
        <w:rPr>
          <w:lang w:val="ru-RU"/>
        </w:rPr>
      </w:pPr>
      <w:r w:rsidRPr="00C37F5E">
        <w:rPr>
          <w:lang w:val="ru-RU"/>
        </w:rPr>
        <w:t xml:space="preserve">Интизар Рахимова – заместитель главы </w:t>
      </w:r>
      <w:proofErr w:type="spellStart"/>
      <w:r w:rsidRPr="00C37F5E">
        <w:rPr>
          <w:lang w:val="ru-RU"/>
        </w:rPr>
        <w:t>Ургенчского</w:t>
      </w:r>
      <w:proofErr w:type="spellEnd"/>
      <w:r w:rsidRPr="00C37F5E">
        <w:rPr>
          <w:lang w:val="ru-RU"/>
        </w:rPr>
        <w:t xml:space="preserve"> районного </w:t>
      </w:r>
      <w:proofErr w:type="spellStart"/>
      <w:r w:rsidRPr="00C37F5E">
        <w:rPr>
          <w:lang w:val="ru-RU"/>
        </w:rPr>
        <w:t>хокимията</w:t>
      </w:r>
      <w:proofErr w:type="spellEnd"/>
    </w:p>
    <w:p w:rsidR="00BC4015" w:rsidRPr="00C37F5E" w:rsidRDefault="00C37F5E" w:rsidP="0055583C">
      <w:pPr>
        <w:pStyle w:val="a3"/>
        <w:numPr>
          <w:ilvl w:val="0"/>
          <w:numId w:val="4"/>
        </w:numPr>
        <w:spacing w:before="120" w:after="120" w:line="240" w:lineRule="auto"/>
        <w:contextualSpacing w:val="0"/>
        <w:rPr>
          <w:lang w:val="ru-RU"/>
        </w:rPr>
      </w:pPr>
      <w:r w:rsidRPr="00C37F5E">
        <w:rPr>
          <w:lang w:val="ru-RU"/>
        </w:rPr>
        <w:t>Кроме того, национальный консультант ежемесячно посещал и контролировал территории проекта для подготовки ежемесячных отчетов о ходе работ.</w:t>
      </w:r>
    </w:p>
    <w:p w:rsidR="00811F06" w:rsidRPr="00C37F5E" w:rsidRDefault="00811F06" w:rsidP="006F2D7C">
      <w:pPr>
        <w:pStyle w:val="a3"/>
        <w:rPr>
          <w:b/>
          <w:lang w:val="ru-RU"/>
        </w:rPr>
      </w:pPr>
      <w:r>
        <w:rPr>
          <w:b/>
        </w:rPr>
        <w:t>Ta</w:t>
      </w:r>
      <w:r w:rsidR="00C37F5E">
        <w:rPr>
          <w:b/>
          <w:lang w:val="ru-RU"/>
        </w:rPr>
        <w:t>блица</w:t>
      </w:r>
      <w:r w:rsidRPr="00C37F5E">
        <w:rPr>
          <w:b/>
          <w:lang w:val="ru-RU"/>
        </w:rPr>
        <w:t xml:space="preserve"> </w:t>
      </w:r>
      <w:r w:rsidR="00D8391C" w:rsidRPr="00C37F5E">
        <w:rPr>
          <w:b/>
          <w:lang w:val="ru-RU"/>
        </w:rPr>
        <w:t>3</w:t>
      </w:r>
      <w:r w:rsidRPr="00C37F5E">
        <w:rPr>
          <w:b/>
          <w:lang w:val="ru-RU"/>
        </w:rPr>
        <w:t xml:space="preserve">. </w:t>
      </w:r>
      <w:r w:rsidR="00C37F5E" w:rsidRPr="00C37F5E">
        <w:rPr>
          <w:b/>
          <w:lang w:val="ru-RU"/>
        </w:rPr>
        <w:t>Проведенные посещения объектов в течение отчетного периода</w:t>
      </w:r>
    </w:p>
    <w:p w:rsidR="00811F06" w:rsidRPr="00C37F5E" w:rsidRDefault="00811F06" w:rsidP="006F2D7C">
      <w:pPr>
        <w:pStyle w:val="a3"/>
        <w:rPr>
          <w:b/>
          <w:lang w:val="ru-RU"/>
        </w:rPr>
      </w:pPr>
    </w:p>
    <w:tbl>
      <w:tblPr>
        <w:tblStyle w:val="TableGrid"/>
        <w:tblW w:w="8331" w:type="dxa"/>
        <w:tblInd w:w="836" w:type="dxa"/>
        <w:tblCellMar>
          <w:left w:w="127" w:type="dxa"/>
          <w:right w:w="13" w:type="dxa"/>
        </w:tblCellMar>
        <w:tblLook w:val="04A0" w:firstRow="1" w:lastRow="0" w:firstColumn="1" w:lastColumn="0" w:noHBand="0" w:noVBand="1"/>
      </w:tblPr>
      <w:tblGrid>
        <w:gridCol w:w="696"/>
        <w:gridCol w:w="2807"/>
        <w:gridCol w:w="2553"/>
        <w:gridCol w:w="2275"/>
      </w:tblGrid>
      <w:tr w:rsidR="00CD22CC" w:rsidTr="00C37F5E">
        <w:trPr>
          <w:trHeight w:val="409"/>
        </w:trPr>
        <w:tc>
          <w:tcPr>
            <w:tcW w:w="696" w:type="dxa"/>
            <w:tcBorders>
              <w:top w:val="single" w:sz="4" w:space="0" w:color="000000"/>
              <w:left w:val="single" w:sz="4" w:space="0" w:color="000000"/>
              <w:bottom w:val="single" w:sz="4" w:space="0" w:color="000000"/>
              <w:right w:val="single" w:sz="4" w:space="0" w:color="000000"/>
            </w:tcBorders>
            <w:shd w:val="clear" w:color="auto" w:fill="EDEBE0"/>
          </w:tcPr>
          <w:p w:rsidR="00CD22CC" w:rsidRDefault="00CD22CC" w:rsidP="007802AC">
            <w:pPr>
              <w:spacing w:after="0" w:line="259" w:lineRule="auto"/>
              <w:ind w:left="0" w:right="58" w:firstLine="0"/>
              <w:jc w:val="center"/>
            </w:pPr>
            <w:r>
              <w:rPr>
                <w:i/>
                <w:sz w:val="20"/>
              </w:rPr>
              <w:t xml:space="preserve"># </w:t>
            </w:r>
            <w:r>
              <w:rPr>
                <w:sz w:val="20"/>
              </w:rPr>
              <w:t xml:space="preserve"> </w:t>
            </w:r>
          </w:p>
        </w:tc>
        <w:tc>
          <w:tcPr>
            <w:tcW w:w="2807" w:type="dxa"/>
            <w:tcBorders>
              <w:top w:val="single" w:sz="4" w:space="0" w:color="000000"/>
              <w:left w:val="single" w:sz="4" w:space="0" w:color="000000"/>
              <w:bottom w:val="single" w:sz="4" w:space="0" w:color="000000"/>
              <w:right w:val="single" w:sz="4" w:space="0" w:color="000000"/>
            </w:tcBorders>
            <w:shd w:val="clear" w:color="auto" w:fill="EDEBE0"/>
          </w:tcPr>
          <w:p w:rsidR="00CD22CC" w:rsidRDefault="00C37F5E" w:rsidP="007802AC">
            <w:pPr>
              <w:spacing w:after="0" w:line="259" w:lineRule="auto"/>
              <w:ind w:left="0" w:right="150" w:firstLine="0"/>
              <w:jc w:val="center"/>
            </w:pPr>
            <w:proofErr w:type="spellStart"/>
            <w:r w:rsidRPr="00C37F5E">
              <w:rPr>
                <w:b/>
                <w:sz w:val="20"/>
              </w:rPr>
              <w:t>Местоположение</w:t>
            </w:r>
            <w:proofErr w:type="spellEnd"/>
            <w:r w:rsidRPr="00C37F5E">
              <w:rPr>
                <w:b/>
                <w:sz w:val="20"/>
              </w:rPr>
              <w:t>/</w:t>
            </w:r>
            <w:proofErr w:type="spellStart"/>
            <w:r w:rsidRPr="00C37F5E">
              <w:rPr>
                <w:b/>
                <w:sz w:val="20"/>
              </w:rPr>
              <w:t>районы</w:t>
            </w:r>
            <w:proofErr w:type="spellEnd"/>
          </w:p>
        </w:tc>
        <w:tc>
          <w:tcPr>
            <w:tcW w:w="2553" w:type="dxa"/>
            <w:tcBorders>
              <w:top w:val="single" w:sz="4" w:space="0" w:color="000000"/>
              <w:left w:val="single" w:sz="4" w:space="0" w:color="000000"/>
              <w:bottom w:val="single" w:sz="4" w:space="0" w:color="000000"/>
              <w:right w:val="single" w:sz="4" w:space="0" w:color="000000"/>
            </w:tcBorders>
            <w:shd w:val="clear" w:color="auto" w:fill="EDEBE0"/>
          </w:tcPr>
          <w:p w:rsidR="00CD22CC" w:rsidRPr="00C37F5E" w:rsidRDefault="00C37F5E" w:rsidP="007802AC">
            <w:pPr>
              <w:spacing w:after="0" w:line="259" w:lineRule="auto"/>
              <w:ind w:left="0" w:right="155" w:firstLine="0"/>
              <w:jc w:val="center"/>
              <w:rPr>
                <w:b/>
                <w:bCs/>
                <w:lang w:val="ru-RU"/>
              </w:rPr>
            </w:pPr>
            <w:r w:rsidRPr="00C37F5E">
              <w:rPr>
                <w:b/>
                <w:bCs/>
                <w:lang w:val="ru-RU"/>
              </w:rPr>
              <w:t>Область</w:t>
            </w:r>
          </w:p>
        </w:tc>
        <w:tc>
          <w:tcPr>
            <w:tcW w:w="2275" w:type="dxa"/>
            <w:tcBorders>
              <w:top w:val="single" w:sz="4" w:space="0" w:color="000000"/>
              <w:left w:val="single" w:sz="4" w:space="0" w:color="000000"/>
              <w:bottom w:val="single" w:sz="4" w:space="0" w:color="000000"/>
              <w:right w:val="single" w:sz="4" w:space="0" w:color="000000"/>
            </w:tcBorders>
            <w:shd w:val="clear" w:color="auto" w:fill="EDEBE0"/>
          </w:tcPr>
          <w:p w:rsidR="00CD22CC" w:rsidRPr="00C37F5E" w:rsidRDefault="00C37F5E" w:rsidP="007802AC">
            <w:pPr>
              <w:spacing w:after="0" w:line="259" w:lineRule="auto"/>
              <w:ind w:left="0" w:right="152" w:firstLine="0"/>
              <w:jc w:val="center"/>
              <w:rPr>
                <w:b/>
                <w:bCs/>
                <w:lang w:val="ru-RU"/>
              </w:rPr>
            </w:pPr>
            <w:r w:rsidRPr="00C37F5E">
              <w:rPr>
                <w:b/>
                <w:bCs/>
                <w:lang w:val="ru-RU"/>
              </w:rPr>
              <w:t>Дата</w:t>
            </w:r>
          </w:p>
        </w:tc>
      </w:tr>
      <w:tr w:rsidR="00CD22CC" w:rsidTr="00C37F5E">
        <w:trPr>
          <w:trHeight w:val="414"/>
        </w:trPr>
        <w:tc>
          <w:tcPr>
            <w:tcW w:w="696" w:type="dxa"/>
            <w:tcBorders>
              <w:top w:val="single" w:sz="4" w:space="0" w:color="000000"/>
              <w:left w:val="single" w:sz="4" w:space="0" w:color="000000"/>
              <w:bottom w:val="single" w:sz="4" w:space="0" w:color="000000"/>
              <w:right w:val="single" w:sz="4" w:space="0" w:color="000000"/>
            </w:tcBorders>
          </w:tcPr>
          <w:p w:rsidR="00CD22CC" w:rsidRDefault="00CD22CC" w:rsidP="0055583C">
            <w:pPr>
              <w:pStyle w:val="a3"/>
              <w:numPr>
                <w:ilvl w:val="0"/>
                <w:numId w:val="14"/>
              </w:numPr>
              <w:spacing w:after="0" w:line="259" w:lineRule="auto"/>
              <w:jc w:val="center"/>
            </w:pPr>
          </w:p>
        </w:tc>
        <w:tc>
          <w:tcPr>
            <w:tcW w:w="2807" w:type="dxa"/>
            <w:tcBorders>
              <w:top w:val="single" w:sz="4" w:space="0" w:color="000000"/>
              <w:left w:val="single" w:sz="4" w:space="0" w:color="000000"/>
              <w:bottom w:val="single" w:sz="4" w:space="0" w:color="000000"/>
              <w:right w:val="single" w:sz="4" w:space="0" w:color="000000"/>
            </w:tcBorders>
          </w:tcPr>
          <w:p w:rsidR="00CD22CC" w:rsidRDefault="00C37F5E" w:rsidP="007802AC">
            <w:pPr>
              <w:spacing w:after="0" w:line="259" w:lineRule="auto"/>
              <w:ind w:left="0" w:firstLine="0"/>
              <w:jc w:val="left"/>
            </w:pPr>
            <w:proofErr w:type="spellStart"/>
            <w:r w:rsidRPr="00C37F5E">
              <w:rPr>
                <w:sz w:val="20"/>
                <w:szCs w:val="20"/>
              </w:rPr>
              <w:t>Ургенч</w:t>
            </w:r>
            <w:proofErr w:type="spellEnd"/>
            <w:r w:rsidRPr="00C37F5E">
              <w:rPr>
                <w:sz w:val="20"/>
                <w:szCs w:val="20"/>
              </w:rPr>
              <w:t xml:space="preserve">, </w:t>
            </w:r>
            <w:proofErr w:type="spellStart"/>
            <w:r w:rsidRPr="00C37F5E">
              <w:rPr>
                <w:sz w:val="20"/>
                <w:szCs w:val="20"/>
              </w:rPr>
              <w:t>Хозарасп</w:t>
            </w:r>
            <w:proofErr w:type="spellEnd"/>
          </w:p>
        </w:tc>
        <w:tc>
          <w:tcPr>
            <w:tcW w:w="2553" w:type="dxa"/>
            <w:tcBorders>
              <w:top w:val="single" w:sz="4" w:space="0" w:color="000000"/>
              <w:left w:val="single" w:sz="4" w:space="0" w:color="000000"/>
              <w:bottom w:val="single" w:sz="4" w:space="0" w:color="000000"/>
              <w:right w:val="single" w:sz="4" w:space="0" w:color="000000"/>
            </w:tcBorders>
          </w:tcPr>
          <w:p w:rsidR="00CD22CC" w:rsidRDefault="00C37F5E" w:rsidP="007802AC">
            <w:pPr>
              <w:spacing w:after="0" w:line="259" w:lineRule="auto"/>
              <w:ind w:left="754" w:right="29" w:hanging="718"/>
              <w:jc w:val="left"/>
            </w:pPr>
            <w:proofErr w:type="spellStart"/>
            <w:r w:rsidRPr="00C37F5E">
              <w:rPr>
                <w:sz w:val="20"/>
              </w:rPr>
              <w:t>Хорезмская</w:t>
            </w:r>
            <w:proofErr w:type="spellEnd"/>
            <w:r w:rsidRPr="00C37F5E">
              <w:rPr>
                <w:sz w:val="20"/>
              </w:rPr>
              <w:t xml:space="preserve"> </w:t>
            </w:r>
            <w:proofErr w:type="spellStart"/>
            <w:r w:rsidRPr="00C37F5E">
              <w:rPr>
                <w:sz w:val="20"/>
              </w:rPr>
              <w:t>область</w:t>
            </w:r>
            <w:proofErr w:type="spellEnd"/>
          </w:p>
        </w:tc>
        <w:tc>
          <w:tcPr>
            <w:tcW w:w="2275" w:type="dxa"/>
            <w:tcBorders>
              <w:top w:val="single" w:sz="4" w:space="0" w:color="000000"/>
              <w:left w:val="single" w:sz="4" w:space="0" w:color="000000"/>
              <w:bottom w:val="single" w:sz="4" w:space="0" w:color="000000"/>
              <w:right w:val="single" w:sz="4" w:space="0" w:color="000000"/>
            </w:tcBorders>
          </w:tcPr>
          <w:p w:rsidR="00CD22CC" w:rsidRPr="00BF678C" w:rsidRDefault="00CD22CC" w:rsidP="007802AC">
            <w:pPr>
              <w:spacing w:after="0" w:line="259" w:lineRule="auto"/>
              <w:ind w:left="0" w:right="121" w:firstLine="0"/>
              <w:jc w:val="center"/>
              <w:rPr>
                <w:lang w:val="ru-RU"/>
              </w:rPr>
            </w:pPr>
            <w:r w:rsidRPr="00BF678C">
              <w:rPr>
                <w:sz w:val="20"/>
              </w:rPr>
              <w:t xml:space="preserve">22 – 26 </w:t>
            </w:r>
            <w:r w:rsidR="00C37F5E">
              <w:rPr>
                <w:sz w:val="20"/>
                <w:lang w:val="ru-RU"/>
              </w:rPr>
              <w:t>января</w:t>
            </w:r>
            <w:r w:rsidRPr="00BF678C">
              <w:rPr>
                <w:sz w:val="20"/>
              </w:rPr>
              <w:t xml:space="preserve"> 2024</w:t>
            </w:r>
          </w:p>
        </w:tc>
      </w:tr>
      <w:tr w:rsidR="00C37F5E" w:rsidTr="00C37F5E">
        <w:trPr>
          <w:trHeight w:val="406"/>
        </w:trPr>
        <w:tc>
          <w:tcPr>
            <w:tcW w:w="696" w:type="dxa"/>
            <w:tcBorders>
              <w:top w:val="single" w:sz="4" w:space="0" w:color="000000"/>
              <w:left w:val="single" w:sz="4" w:space="0" w:color="000000"/>
              <w:bottom w:val="single" w:sz="4" w:space="0" w:color="000000"/>
              <w:right w:val="single" w:sz="4" w:space="0" w:color="000000"/>
            </w:tcBorders>
          </w:tcPr>
          <w:p w:rsidR="00C37F5E" w:rsidRDefault="00C37F5E" w:rsidP="00C37F5E">
            <w:pPr>
              <w:pStyle w:val="a3"/>
              <w:numPr>
                <w:ilvl w:val="0"/>
                <w:numId w:val="14"/>
              </w:numPr>
              <w:spacing w:after="0" w:line="259" w:lineRule="auto"/>
              <w:ind w:right="151"/>
              <w:jc w:val="center"/>
            </w:pPr>
          </w:p>
        </w:tc>
        <w:tc>
          <w:tcPr>
            <w:tcW w:w="2807" w:type="dxa"/>
            <w:tcBorders>
              <w:top w:val="single" w:sz="4" w:space="0" w:color="000000"/>
              <w:left w:val="single" w:sz="4" w:space="0" w:color="000000"/>
              <w:bottom w:val="single" w:sz="4" w:space="0" w:color="000000"/>
              <w:right w:val="single" w:sz="4" w:space="0" w:color="000000"/>
            </w:tcBorders>
          </w:tcPr>
          <w:p w:rsidR="00C37F5E" w:rsidRDefault="00C37F5E" w:rsidP="00C37F5E">
            <w:pPr>
              <w:spacing w:after="0" w:line="259" w:lineRule="auto"/>
              <w:ind w:left="0" w:firstLine="0"/>
              <w:jc w:val="left"/>
            </w:pPr>
            <w:proofErr w:type="spellStart"/>
            <w:r w:rsidRPr="00C37F5E">
              <w:rPr>
                <w:sz w:val="20"/>
                <w:szCs w:val="20"/>
              </w:rPr>
              <w:t>Пешку</w:t>
            </w:r>
            <w:proofErr w:type="spellEnd"/>
            <w:r w:rsidRPr="00C37F5E">
              <w:rPr>
                <w:sz w:val="20"/>
                <w:szCs w:val="20"/>
              </w:rPr>
              <w:t xml:space="preserve">, </w:t>
            </w:r>
            <w:proofErr w:type="spellStart"/>
            <w:r w:rsidRPr="00C37F5E">
              <w:rPr>
                <w:sz w:val="20"/>
                <w:szCs w:val="20"/>
              </w:rPr>
              <w:t>Когон</w:t>
            </w:r>
            <w:proofErr w:type="spellEnd"/>
          </w:p>
        </w:tc>
        <w:tc>
          <w:tcPr>
            <w:tcW w:w="2553" w:type="dxa"/>
            <w:tcBorders>
              <w:top w:val="single" w:sz="4" w:space="0" w:color="000000"/>
              <w:left w:val="single" w:sz="4" w:space="0" w:color="000000"/>
              <w:bottom w:val="single" w:sz="4" w:space="0" w:color="000000"/>
              <w:right w:val="single" w:sz="4" w:space="0" w:color="000000"/>
            </w:tcBorders>
          </w:tcPr>
          <w:p w:rsidR="00C37F5E" w:rsidRPr="00C37F5E" w:rsidRDefault="00C37F5E" w:rsidP="00C37F5E">
            <w:pPr>
              <w:spacing w:after="0" w:line="259" w:lineRule="auto"/>
              <w:ind w:left="754" w:right="29" w:hanging="718"/>
              <w:jc w:val="left"/>
              <w:rPr>
                <w:sz w:val="20"/>
                <w:szCs w:val="20"/>
              </w:rPr>
            </w:pPr>
            <w:proofErr w:type="spellStart"/>
            <w:r w:rsidRPr="00C37F5E">
              <w:rPr>
                <w:sz w:val="20"/>
                <w:szCs w:val="20"/>
              </w:rPr>
              <w:t>Бухарская</w:t>
            </w:r>
            <w:proofErr w:type="spellEnd"/>
            <w:r w:rsidRPr="00C37F5E">
              <w:rPr>
                <w:sz w:val="20"/>
                <w:szCs w:val="20"/>
              </w:rPr>
              <w:t xml:space="preserve"> </w:t>
            </w:r>
            <w:proofErr w:type="spellStart"/>
            <w:r w:rsidRPr="00C37F5E">
              <w:rPr>
                <w:sz w:val="20"/>
                <w:szCs w:val="20"/>
              </w:rPr>
              <w:t>область</w:t>
            </w:r>
            <w:proofErr w:type="spellEnd"/>
          </w:p>
        </w:tc>
        <w:tc>
          <w:tcPr>
            <w:tcW w:w="2275" w:type="dxa"/>
            <w:tcBorders>
              <w:top w:val="single" w:sz="4" w:space="0" w:color="000000"/>
              <w:left w:val="single" w:sz="4" w:space="0" w:color="000000"/>
              <w:bottom w:val="single" w:sz="4" w:space="0" w:color="000000"/>
              <w:right w:val="single" w:sz="4" w:space="0" w:color="000000"/>
            </w:tcBorders>
          </w:tcPr>
          <w:p w:rsidR="00C37F5E" w:rsidRDefault="00C37F5E" w:rsidP="00C37F5E">
            <w:pPr>
              <w:spacing w:after="0" w:line="259" w:lineRule="auto"/>
              <w:ind w:left="0" w:right="121" w:firstLine="0"/>
              <w:jc w:val="center"/>
            </w:pPr>
            <w:r>
              <w:rPr>
                <w:sz w:val="20"/>
              </w:rPr>
              <w:t xml:space="preserve">31 </w:t>
            </w:r>
            <w:r>
              <w:rPr>
                <w:sz w:val="20"/>
                <w:lang w:val="ru-RU"/>
              </w:rPr>
              <w:t>января</w:t>
            </w:r>
            <w:r>
              <w:rPr>
                <w:sz w:val="20"/>
              </w:rPr>
              <w:t xml:space="preserve"> 2024</w:t>
            </w:r>
          </w:p>
        </w:tc>
      </w:tr>
      <w:tr w:rsidR="00C37F5E" w:rsidTr="00C37F5E">
        <w:trPr>
          <w:trHeight w:val="413"/>
        </w:trPr>
        <w:tc>
          <w:tcPr>
            <w:tcW w:w="696" w:type="dxa"/>
            <w:tcBorders>
              <w:top w:val="single" w:sz="4" w:space="0" w:color="000000"/>
              <w:left w:val="single" w:sz="4" w:space="0" w:color="000000"/>
              <w:bottom w:val="single" w:sz="4" w:space="0" w:color="000000"/>
              <w:right w:val="single" w:sz="4" w:space="0" w:color="000000"/>
            </w:tcBorders>
          </w:tcPr>
          <w:p w:rsidR="00C37F5E" w:rsidRDefault="00C37F5E" w:rsidP="00C37F5E">
            <w:pPr>
              <w:pStyle w:val="a3"/>
              <w:numPr>
                <w:ilvl w:val="0"/>
                <w:numId w:val="14"/>
              </w:numPr>
              <w:spacing w:after="0" w:line="259" w:lineRule="auto"/>
              <w:ind w:right="151"/>
              <w:jc w:val="center"/>
            </w:pPr>
          </w:p>
        </w:tc>
        <w:tc>
          <w:tcPr>
            <w:tcW w:w="2807" w:type="dxa"/>
            <w:tcBorders>
              <w:top w:val="single" w:sz="4" w:space="0" w:color="000000"/>
              <w:left w:val="single" w:sz="4" w:space="0" w:color="000000"/>
              <w:bottom w:val="single" w:sz="4" w:space="0" w:color="000000"/>
              <w:right w:val="single" w:sz="4" w:space="0" w:color="000000"/>
            </w:tcBorders>
          </w:tcPr>
          <w:p w:rsidR="00C37F5E" w:rsidRDefault="00C37F5E" w:rsidP="00C37F5E">
            <w:pPr>
              <w:spacing w:after="0" w:line="259" w:lineRule="auto"/>
              <w:ind w:left="14" w:firstLine="0"/>
              <w:jc w:val="left"/>
            </w:pPr>
            <w:r>
              <w:rPr>
                <w:sz w:val="20"/>
              </w:rPr>
              <w:t>K</w:t>
            </w:r>
            <w:proofErr w:type="spellStart"/>
            <w:r>
              <w:rPr>
                <w:sz w:val="20"/>
                <w:lang w:val="ru-RU"/>
              </w:rPr>
              <w:t>огон</w:t>
            </w:r>
            <w:proofErr w:type="spellEnd"/>
            <w:r>
              <w:rPr>
                <w:sz w:val="20"/>
              </w:rPr>
              <w:t xml:space="preserve"> </w:t>
            </w:r>
          </w:p>
        </w:tc>
        <w:tc>
          <w:tcPr>
            <w:tcW w:w="2553" w:type="dxa"/>
            <w:tcBorders>
              <w:top w:val="single" w:sz="4" w:space="0" w:color="000000"/>
              <w:left w:val="single" w:sz="4" w:space="0" w:color="000000"/>
              <w:bottom w:val="single" w:sz="4" w:space="0" w:color="000000"/>
              <w:right w:val="single" w:sz="4" w:space="0" w:color="000000"/>
            </w:tcBorders>
          </w:tcPr>
          <w:p w:rsidR="00C37F5E" w:rsidRPr="00C37F5E" w:rsidRDefault="00C37F5E" w:rsidP="00C37F5E">
            <w:pPr>
              <w:spacing w:after="0" w:line="259" w:lineRule="auto"/>
              <w:ind w:left="4" w:firstLine="0"/>
              <w:rPr>
                <w:sz w:val="20"/>
                <w:szCs w:val="20"/>
              </w:rPr>
            </w:pPr>
            <w:proofErr w:type="spellStart"/>
            <w:r w:rsidRPr="00C37F5E">
              <w:rPr>
                <w:sz w:val="20"/>
                <w:szCs w:val="20"/>
              </w:rPr>
              <w:t>Бухарская</w:t>
            </w:r>
            <w:proofErr w:type="spellEnd"/>
            <w:r w:rsidRPr="00C37F5E">
              <w:rPr>
                <w:sz w:val="20"/>
                <w:szCs w:val="20"/>
              </w:rPr>
              <w:t xml:space="preserve"> </w:t>
            </w:r>
            <w:proofErr w:type="spellStart"/>
            <w:r w:rsidRPr="00C37F5E">
              <w:rPr>
                <w:sz w:val="20"/>
                <w:szCs w:val="20"/>
              </w:rPr>
              <w:t>область</w:t>
            </w:r>
            <w:proofErr w:type="spellEnd"/>
          </w:p>
        </w:tc>
        <w:tc>
          <w:tcPr>
            <w:tcW w:w="2275" w:type="dxa"/>
            <w:tcBorders>
              <w:top w:val="single" w:sz="4" w:space="0" w:color="000000"/>
              <w:left w:val="single" w:sz="4" w:space="0" w:color="000000"/>
              <w:bottom w:val="single" w:sz="4" w:space="0" w:color="000000"/>
              <w:right w:val="single" w:sz="4" w:space="0" w:color="000000"/>
            </w:tcBorders>
          </w:tcPr>
          <w:p w:rsidR="00C37F5E" w:rsidRPr="00BF678C" w:rsidRDefault="00C37F5E" w:rsidP="00C37F5E">
            <w:pPr>
              <w:spacing w:after="0" w:line="259" w:lineRule="auto"/>
              <w:ind w:left="0" w:right="121" w:firstLine="0"/>
              <w:jc w:val="center"/>
              <w:rPr>
                <w:sz w:val="20"/>
                <w:szCs w:val="20"/>
              </w:rPr>
            </w:pPr>
            <w:r w:rsidRPr="00BF678C">
              <w:rPr>
                <w:sz w:val="20"/>
                <w:szCs w:val="20"/>
              </w:rPr>
              <w:t xml:space="preserve">3-4 </w:t>
            </w:r>
            <w:r>
              <w:rPr>
                <w:sz w:val="20"/>
                <w:szCs w:val="20"/>
                <w:lang w:val="ru-RU"/>
              </w:rPr>
              <w:t>февраля</w:t>
            </w:r>
            <w:r w:rsidRPr="00BF678C">
              <w:rPr>
                <w:sz w:val="20"/>
                <w:szCs w:val="20"/>
              </w:rPr>
              <w:t xml:space="preserve"> 2024</w:t>
            </w:r>
          </w:p>
        </w:tc>
      </w:tr>
      <w:tr w:rsidR="00C37F5E" w:rsidTr="00C37F5E">
        <w:trPr>
          <w:trHeight w:val="419"/>
        </w:trPr>
        <w:tc>
          <w:tcPr>
            <w:tcW w:w="696" w:type="dxa"/>
            <w:tcBorders>
              <w:top w:val="single" w:sz="4" w:space="0" w:color="000000"/>
              <w:left w:val="single" w:sz="4" w:space="0" w:color="000000"/>
              <w:bottom w:val="single" w:sz="4" w:space="0" w:color="000000"/>
              <w:right w:val="single" w:sz="4" w:space="0" w:color="000000"/>
            </w:tcBorders>
          </w:tcPr>
          <w:p w:rsidR="00C37F5E" w:rsidRDefault="00C37F5E" w:rsidP="00C37F5E">
            <w:pPr>
              <w:pStyle w:val="a3"/>
              <w:numPr>
                <w:ilvl w:val="0"/>
                <w:numId w:val="14"/>
              </w:numPr>
              <w:spacing w:after="0" w:line="259" w:lineRule="auto"/>
              <w:ind w:right="151"/>
              <w:jc w:val="center"/>
            </w:pPr>
          </w:p>
        </w:tc>
        <w:tc>
          <w:tcPr>
            <w:tcW w:w="2807" w:type="dxa"/>
            <w:tcBorders>
              <w:top w:val="single" w:sz="4" w:space="0" w:color="000000"/>
              <w:left w:val="single" w:sz="4" w:space="0" w:color="000000"/>
              <w:bottom w:val="single" w:sz="4" w:space="0" w:color="000000"/>
              <w:right w:val="single" w:sz="4" w:space="0" w:color="000000"/>
            </w:tcBorders>
          </w:tcPr>
          <w:p w:rsidR="00C37F5E" w:rsidRPr="007D5B9B" w:rsidRDefault="00C37F5E" w:rsidP="00C37F5E">
            <w:pPr>
              <w:spacing w:after="0" w:line="259" w:lineRule="auto"/>
              <w:ind w:left="14" w:firstLine="0"/>
              <w:jc w:val="left"/>
              <w:rPr>
                <w:sz w:val="20"/>
                <w:szCs w:val="20"/>
              </w:rPr>
            </w:pPr>
            <w:proofErr w:type="spellStart"/>
            <w:r w:rsidRPr="00C37F5E">
              <w:rPr>
                <w:sz w:val="20"/>
              </w:rPr>
              <w:t>Пешкунский</w:t>
            </w:r>
            <w:proofErr w:type="spellEnd"/>
            <w:r w:rsidRPr="00C37F5E">
              <w:rPr>
                <w:sz w:val="20"/>
              </w:rPr>
              <w:t xml:space="preserve"> и </w:t>
            </w:r>
            <w:proofErr w:type="spellStart"/>
            <w:r w:rsidRPr="00C37F5E">
              <w:rPr>
                <w:sz w:val="20"/>
              </w:rPr>
              <w:t>Каракульский</w:t>
            </w:r>
            <w:proofErr w:type="spellEnd"/>
            <w:r w:rsidRPr="00C37F5E">
              <w:rPr>
                <w:sz w:val="20"/>
              </w:rPr>
              <w:t xml:space="preserve"> </w:t>
            </w:r>
            <w:proofErr w:type="spellStart"/>
            <w:r w:rsidRPr="00C37F5E">
              <w:rPr>
                <w:sz w:val="20"/>
              </w:rPr>
              <w:t>районы</w:t>
            </w:r>
            <w:proofErr w:type="spellEnd"/>
          </w:p>
        </w:tc>
        <w:tc>
          <w:tcPr>
            <w:tcW w:w="2553" w:type="dxa"/>
            <w:tcBorders>
              <w:top w:val="single" w:sz="4" w:space="0" w:color="000000"/>
              <w:left w:val="single" w:sz="4" w:space="0" w:color="000000"/>
              <w:bottom w:val="single" w:sz="4" w:space="0" w:color="000000"/>
              <w:right w:val="single" w:sz="4" w:space="0" w:color="000000"/>
            </w:tcBorders>
          </w:tcPr>
          <w:p w:rsidR="00C37F5E" w:rsidRPr="00C37F5E" w:rsidRDefault="00C37F5E" w:rsidP="00C37F5E">
            <w:pPr>
              <w:spacing w:after="0" w:line="259" w:lineRule="auto"/>
              <w:ind w:left="10" w:firstLine="0"/>
              <w:jc w:val="left"/>
              <w:rPr>
                <w:sz w:val="20"/>
                <w:szCs w:val="20"/>
              </w:rPr>
            </w:pPr>
            <w:proofErr w:type="spellStart"/>
            <w:r w:rsidRPr="00C37F5E">
              <w:rPr>
                <w:sz w:val="20"/>
                <w:szCs w:val="20"/>
              </w:rPr>
              <w:t>Бухарская</w:t>
            </w:r>
            <w:proofErr w:type="spellEnd"/>
            <w:r w:rsidRPr="00C37F5E">
              <w:rPr>
                <w:sz w:val="20"/>
                <w:szCs w:val="20"/>
              </w:rPr>
              <w:t xml:space="preserve"> </w:t>
            </w:r>
            <w:proofErr w:type="spellStart"/>
            <w:r w:rsidRPr="00C37F5E">
              <w:rPr>
                <w:sz w:val="20"/>
                <w:szCs w:val="20"/>
              </w:rPr>
              <w:t>область</w:t>
            </w:r>
            <w:proofErr w:type="spellEnd"/>
          </w:p>
        </w:tc>
        <w:tc>
          <w:tcPr>
            <w:tcW w:w="2275" w:type="dxa"/>
            <w:tcBorders>
              <w:top w:val="single" w:sz="4" w:space="0" w:color="000000"/>
              <w:left w:val="single" w:sz="4" w:space="0" w:color="000000"/>
              <w:bottom w:val="single" w:sz="4" w:space="0" w:color="000000"/>
              <w:right w:val="single" w:sz="4" w:space="0" w:color="000000"/>
            </w:tcBorders>
          </w:tcPr>
          <w:p w:rsidR="00C37F5E" w:rsidRPr="007D5B9B" w:rsidRDefault="00C37F5E" w:rsidP="00C37F5E">
            <w:pPr>
              <w:spacing w:after="0" w:line="259" w:lineRule="auto"/>
              <w:ind w:left="0" w:right="121" w:firstLine="0"/>
              <w:jc w:val="center"/>
              <w:rPr>
                <w:sz w:val="20"/>
                <w:szCs w:val="20"/>
              </w:rPr>
            </w:pPr>
            <w:r w:rsidRPr="007D5B9B">
              <w:rPr>
                <w:sz w:val="20"/>
                <w:szCs w:val="20"/>
              </w:rPr>
              <w:t xml:space="preserve">11-14 </w:t>
            </w:r>
            <w:r>
              <w:rPr>
                <w:sz w:val="20"/>
                <w:szCs w:val="20"/>
                <w:lang w:val="ru-RU"/>
              </w:rPr>
              <w:t xml:space="preserve">марта </w:t>
            </w:r>
            <w:r w:rsidRPr="007D5B9B">
              <w:rPr>
                <w:sz w:val="20"/>
                <w:szCs w:val="20"/>
              </w:rPr>
              <w:t>2024</w:t>
            </w:r>
          </w:p>
        </w:tc>
      </w:tr>
      <w:tr w:rsidR="00CD22CC" w:rsidTr="00C37F5E">
        <w:trPr>
          <w:trHeight w:val="558"/>
        </w:trPr>
        <w:tc>
          <w:tcPr>
            <w:tcW w:w="696" w:type="dxa"/>
            <w:tcBorders>
              <w:top w:val="single" w:sz="4" w:space="0" w:color="000000"/>
              <w:left w:val="single" w:sz="4" w:space="0" w:color="000000"/>
              <w:bottom w:val="single" w:sz="4" w:space="0" w:color="000000"/>
              <w:right w:val="single" w:sz="4" w:space="0" w:color="000000"/>
            </w:tcBorders>
          </w:tcPr>
          <w:p w:rsidR="00CD22CC" w:rsidRDefault="00CD22CC" w:rsidP="0055583C">
            <w:pPr>
              <w:pStyle w:val="a3"/>
              <w:numPr>
                <w:ilvl w:val="0"/>
                <w:numId w:val="14"/>
              </w:numPr>
              <w:spacing w:after="0" w:line="259" w:lineRule="auto"/>
              <w:ind w:right="151"/>
              <w:jc w:val="center"/>
            </w:pPr>
          </w:p>
        </w:tc>
        <w:tc>
          <w:tcPr>
            <w:tcW w:w="2807" w:type="dxa"/>
            <w:tcBorders>
              <w:top w:val="single" w:sz="4" w:space="0" w:color="000000"/>
              <w:left w:val="single" w:sz="4" w:space="0" w:color="000000"/>
              <w:bottom w:val="single" w:sz="4" w:space="0" w:color="000000"/>
              <w:right w:val="single" w:sz="4" w:space="0" w:color="000000"/>
            </w:tcBorders>
          </w:tcPr>
          <w:p w:rsidR="00CD22CC" w:rsidRPr="00C37F5E" w:rsidRDefault="00C37F5E" w:rsidP="007802AC">
            <w:pPr>
              <w:spacing w:after="0" w:line="259" w:lineRule="auto"/>
              <w:ind w:left="14" w:firstLine="0"/>
              <w:jc w:val="left"/>
              <w:rPr>
                <w:lang w:val="ru-RU"/>
              </w:rPr>
            </w:pPr>
            <w:proofErr w:type="spellStart"/>
            <w:r w:rsidRPr="00C37F5E">
              <w:rPr>
                <w:sz w:val="20"/>
                <w:lang w:val="ru-RU"/>
              </w:rPr>
              <w:t>Ромитанский</w:t>
            </w:r>
            <w:proofErr w:type="spellEnd"/>
            <w:r w:rsidRPr="00C37F5E">
              <w:rPr>
                <w:sz w:val="20"/>
                <w:lang w:val="ru-RU"/>
              </w:rPr>
              <w:t xml:space="preserve">, </w:t>
            </w:r>
            <w:proofErr w:type="spellStart"/>
            <w:r w:rsidRPr="00C37F5E">
              <w:rPr>
                <w:sz w:val="20"/>
                <w:lang w:val="ru-RU"/>
              </w:rPr>
              <w:t>Пешкуский</w:t>
            </w:r>
            <w:proofErr w:type="spellEnd"/>
            <w:r w:rsidRPr="00C37F5E">
              <w:rPr>
                <w:sz w:val="20"/>
                <w:lang w:val="ru-RU"/>
              </w:rPr>
              <w:t xml:space="preserve"> и Каракульский районы</w:t>
            </w:r>
          </w:p>
        </w:tc>
        <w:tc>
          <w:tcPr>
            <w:tcW w:w="2553" w:type="dxa"/>
            <w:tcBorders>
              <w:top w:val="single" w:sz="4" w:space="0" w:color="000000"/>
              <w:left w:val="single" w:sz="4" w:space="0" w:color="000000"/>
              <w:bottom w:val="single" w:sz="4" w:space="0" w:color="000000"/>
              <w:right w:val="single" w:sz="4" w:space="0" w:color="000000"/>
            </w:tcBorders>
          </w:tcPr>
          <w:p w:rsidR="00CD22CC" w:rsidRDefault="00C37F5E" w:rsidP="007802AC">
            <w:pPr>
              <w:spacing w:after="0" w:line="259" w:lineRule="auto"/>
              <w:ind w:left="10" w:firstLine="0"/>
              <w:jc w:val="left"/>
            </w:pPr>
            <w:proofErr w:type="spellStart"/>
            <w:r w:rsidRPr="00C37F5E">
              <w:rPr>
                <w:sz w:val="20"/>
                <w:szCs w:val="20"/>
              </w:rPr>
              <w:t>Бухарская</w:t>
            </w:r>
            <w:proofErr w:type="spellEnd"/>
            <w:r w:rsidRPr="00C37F5E">
              <w:rPr>
                <w:sz w:val="20"/>
                <w:szCs w:val="20"/>
              </w:rPr>
              <w:t xml:space="preserve"> </w:t>
            </w:r>
            <w:proofErr w:type="spellStart"/>
            <w:r w:rsidRPr="00C37F5E">
              <w:rPr>
                <w:sz w:val="20"/>
                <w:szCs w:val="20"/>
              </w:rPr>
              <w:t>область</w:t>
            </w:r>
            <w:proofErr w:type="spellEnd"/>
          </w:p>
        </w:tc>
        <w:tc>
          <w:tcPr>
            <w:tcW w:w="2275" w:type="dxa"/>
            <w:tcBorders>
              <w:top w:val="single" w:sz="4" w:space="0" w:color="000000"/>
              <w:left w:val="single" w:sz="4" w:space="0" w:color="000000"/>
              <w:bottom w:val="single" w:sz="4" w:space="0" w:color="000000"/>
              <w:right w:val="single" w:sz="4" w:space="0" w:color="000000"/>
            </w:tcBorders>
          </w:tcPr>
          <w:p w:rsidR="00CD22CC" w:rsidRPr="007D5B9B" w:rsidRDefault="00CD22CC" w:rsidP="007802AC">
            <w:pPr>
              <w:spacing w:after="0" w:line="259" w:lineRule="auto"/>
              <w:ind w:left="0" w:right="121" w:firstLine="0"/>
              <w:jc w:val="center"/>
              <w:rPr>
                <w:sz w:val="20"/>
                <w:szCs w:val="20"/>
              </w:rPr>
            </w:pPr>
            <w:r w:rsidRPr="007D5B9B">
              <w:rPr>
                <w:sz w:val="20"/>
                <w:szCs w:val="20"/>
              </w:rPr>
              <w:t xml:space="preserve">12 – 25 </w:t>
            </w:r>
            <w:r w:rsidR="00C37F5E">
              <w:rPr>
                <w:sz w:val="20"/>
                <w:szCs w:val="20"/>
                <w:lang w:val="ru-RU"/>
              </w:rPr>
              <w:t>Апрель</w:t>
            </w:r>
            <w:r w:rsidRPr="007D5B9B">
              <w:rPr>
                <w:sz w:val="20"/>
                <w:szCs w:val="20"/>
              </w:rPr>
              <w:t xml:space="preserve"> 2024</w:t>
            </w:r>
          </w:p>
        </w:tc>
      </w:tr>
      <w:tr w:rsidR="00CD22CC" w:rsidTr="00C37F5E">
        <w:trPr>
          <w:trHeight w:val="416"/>
        </w:trPr>
        <w:tc>
          <w:tcPr>
            <w:tcW w:w="696" w:type="dxa"/>
            <w:tcBorders>
              <w:top w:val="single" w:sz="4" w:space="0" w:color="000000"/>
              <w:left w:val="single" w:sz="4" w:space="0" w:color="000000"/>
              <w:bottom w:val="single" w:sz="4" w:space="0" w:color="000000"/>
              <w:right w:val="single" w:sz="4" w:space="0" w:color="000000"/>
            </w:tcBorders>
          </w:tcPr>
          <w:p w:rsidR="00CD22CC" w:rsidRDefault="00CD22CC" w:rsidP="0055583C">
            <w:pPr>
              <w:pStyle w:val="a3"/>
              <w:numPr>
                <w:ilvl w:val="0"/>
                <w:numId w:val="14"/>
              </w:numPr>
              <w:spacing w:after="0" w:line="259" w:lineRule="auto"/>
              <w:ind w:right="173"/>
              <w:jc w:val="right"/>
            </w:pPr>
          </w:p>
        </w:tc>
        <w:tc>
          <w:tcPr>
            <w:tcW w:w="2807" w:type="dxa"/>
            <w:tcBorders>
              <w:top w:val="single" w:sz="4" w:space="0" w:color="000000"/>
              <w:left w:val="single" w:sz="4" w:space="0" w:color="000000"/>
              <w:bottom w:val="single" w:sz="4" w:space="0" w:color="000000"/>
              <w:right w:val="single" w:sz="4" w:space="0" w:color="000000"/>
            </w:tcBorders>
          </w:tcPr>
          <w:p w:rsidR="00CD22CC" w:rsidRDefault="00C37F5E" w:rsidP="007802AC">
            <w:pPr>
              <w:spacing w:after="0" w:line="259" w:lineRule="auto"/>
              <w:ind w:left="14" w:firstLine="0"/>
              <w:jc w:val="left"/>
            </w:pPr>
            <w:proofErr w:type="spellStart"/>
            <w:r w:rsidRPr="00C37F5E">
              <w:rPr>
                <w:sz w:val="20"/>
              </w:rPr>
              <w:t>Хозарасп</w:t>
            </w:r>
            <w:proofErr w:type="spellEnd"/>
            <w:r w:rsidRPr="00C37F5E">
              <w:rPr>
                <w:sz w:val="20"/>
              </w:rPr>
              <w:t xml:space="preserve">, </w:t>
            </w:r>
            <w:proofErr w:type="spellStart"/>
            <w:r w:rsidRPr="00C37F5E">
              <w:rPr>
                <w:sz w:val="20"/>
              </w:rPr>
              <w:t>Тупроккала</w:t>
            </w:r>
            <w:proofErr w:type="spellEnd"/>
          </w:p>
        </w:tc>
        <w:tc>
          <w:tcPr>
            <w:tcW w:w="2553" w:type="dxa"/>
            <w:tcBorders>
              <w:top w:val="single" w:sz="4" w:space="0" w:color="000000"/>
              <w:left w:val="single" w:sz="4" w:space="0" w:color="000000"/>
              <w:bottom w:val="single" w:sz="4" w:space="0" w:color="000000"/>
              <w:right w:val="single" w:sz="4" w:space="0" w:color="000000"/>
            </w:tcBorders>
          </w:tcPr>
          <w:p w:rsidR="00CD22CC" w:rsidRDefault="00C37F5E" w:rsidP="007802AC">
            <w:pPr>
              <w:spacing w:after="0" w:line="259" w:lineRule="auto"/>
              <w:ind w:left="10" w:firstLine="0"/>
              <w:jc w:val="left"/>
            </w:pPr>
            <w:proofErr w:type="spellStart"/>
            <w:r w:rsidRPr="00C37F5E">
              <w:rPr>
                <w:sz w:val="20"/>
              </w:rPr>
              <w:t>Хорезмская</w:t>
            </w:r>
            <w:proofErr w:type="spellEnd"/>
            <w:r w:rsidRPr="00C37F5E">
              <w:rPr>
                <w:sz w:val="20"/>
              </w:rPr>
              <w:t xml:space="preserve"> </w:t>
            </w:r>
            <w:proofErr w:type="spellStart"/>
            <w:r w:rsidRPr="00C37F5E">
              <w:rPr>
                <w:sz w:val="20"/>
              </w:rPr>
              <w:t>область</w:t>
            </w:r>
            <w:proofErr w:type="spellEnd"/>
          </w:p>
        </w:tc>
        <w:tc>
          <w:tcPr>
            <w:tcW w:w="2275" w:type="dxa"/>
            <w:tcBorders>
              <w:top w:val="single" w:sz="4" w:space="0" w:color="000000"/>
              <w:left w:val="single" w:sz="4" w:space="0" w:color="000000"/>
              <w:bottom w:val="single" w:sz="4" w:space="0" w:color="000000"/>
              <w:right w:val="single" w:sz="4" w:space="0" w:color="000000"/>
            </w:tcBorders>
          </w:tcPr>
          <w:p w:rsidR="00CD22CC" w:rsidRDefault="00CD22CC" w:rsidP="007802AC">
            <w:pPr>
              <w:spacing w:after="0" w:line="259" w:lineRule="auto"/>
              <w:ind w:left="0" w:right="121" w:firstLine="0"/>
              <w:jc w:val="center"/>
            </w:pPr>
            <w:r w:rsidRPr="007D5B9B">
              <w:rPr>
                <w:sz w:val="20"/>
                <w:szCs w:val="20"/>
              </w:rPr>
              <w:t xml:space="preserve">26 </w:t>
            </w:r>
            <w:r w:rsidR="00C37F5E">
              <w:rPr>
                <w:sz w:val="20"/>
                <w:szCs w:val="20"/>
                <w:lang w:val="ru-RU"/>
              </w:rPr>
              <w:t>Апрель</w:t>
            </w:r>
            <w:r w:rsidRPr="007D5B9B">
              <w:rPr>
                <w:sz w:val="20"/>
                <w:szCs w:val="20"/>
              </w:rPr>
              <w:t xml:space="preserve"> 2024</w:t>
            </w:r>
          </w:p>
        </w:tc>
      </w:tr>
      <w:tr w:rsidR="00C37F5E" w:rsidTr="00C37F5E">
        <w:trPr>
          <w:trHeight w:val="408"/>
        </w:trPr>
        <w:tc>
          <w:tcPr>
            <w:tcW w:w="696" w:type="dxa"/>
            <w:tcBorders>
              <w:top w:val="single" w:sz="4" w:space="0" w:color="000000"/>
              <w:left w:val="single" w:sz="4" w:space="0" w:color="000000"/>
              <w:bottom w:val="single" w:sz="4" w:space="0" w:color="000000"/>
              <w:right w:val="single" w:sz="4" w:space="0" w:color="000000"/>
            </w:tcBorders>
          </w:tcPr>
          <w:p w:rsidR="00C37F5E" w:rsidRDefault="00C37F5E" w:rsidP="00C37F5E">
            <w:pPr>
              <w:pStyle w:val="a3"/>
              <w:numPr>
                <w:ilvl w:val="0"/>
                <w:numId w:val="14"/>
              </w:numPr>
              <w:spacing w:after="0" w:line="259" w:lineRule="auto"/>
              <w:ind w:right="97"/>
              <w:jc w:val="center"/>
            </w:pPr>
          </w:p>
        </w:tc>
        <w:tc>
          <w:tcPr>
            <w:tcW w:w="2807" w:type="dxa"/>
            <w:tcBorders>
              <w:top w:val="single" w:sz="4" w:space="0" w:color="000000"/>
              <w:left w:val="single" w:sz="4" w:space="0" w:color="000000"/>
              <w:bottom w:val="single" w:sz="4" w:space="0" w:color="000000"/>
              <w:right w:val="single" w:sz="4" w:space="0" w:color="000000"/>
            </w:tcBorders>
          </w:tcPr>
          <w:p w:rsidR="00C37F5E" w:rsidRPr="00C37F5E" w:rsidRDefault="00C37F5E" w:rsidP="00C37F5E">
            <w:pPr>
              <w:spacing w:after="0" w:line="259" w:lineRule="auto"/>
              <w:ind w:left="46" w:firstLine="0"/>
              <w:jc w:val="left"/>
              <w:rPr>
                <w:sz w:val="20"/>
                <w:szCs w:val="20"/>
              </w:rPr>
            </w:pPr>
            <w:proofErr w:type="spellStart"/>
            <w:r w:rsidRPr="00C37F5E">
              <w:rPr>
                <w:sz w:val="20"/>
                <w:szCs w:val="20"/>
              </w:rPr>
              <w:t>Хозарасп</w:t>
            </w:r>
            <w:proofErr w:type="spellEnd"/>
            <w:r w:rsidRPr="00C37F5E">
              <w:rPr>
                <w:sz w:val="20"/>
                <w:szCs w:val="20"/>
              </w:rPr>
              <w:t xml:space="preserve">, </w:t>
            </w:r>
            <w:proofErr w:type="spellStart"/>
            <w:r w:rsidRPr="00C37F5E">
              <w:rPr>
                <w:sz w:val="20"/>
                <w:szCs w:val="20"/>
              </w:rPr>
              <w:t>Тупроккала</w:t>
            </w:r>
            <w:proofErr w:type="spellEnd"/>
          </w:p>
        </w:tc>
        <w:tc>
          <w:tcPr>
            <w:tcW w:w="2553" w:type="dxa"/>
            <w:tcBorders>
              <w:top w:val="single" w:sz="4" w:space="0" w:color="000000"/>
              <w:left w:val="single" w:sz="4" w:space="0" w:color="000000"/>
              <w:bottom w:val="single" w:sz="4" w:space="0" w:color="000000"/>
              <w:right w:val="single" w:sz="4" w:space="0" w:color="000000"/>
            </w:tcBorders>
          </w:tcPr>
          <w:p w:rsidR="00C37F5E" w:rsidRDefault="00C37F5E" w:rsidP="00C37F5E">
            <w:pPr>
              <w:spacing w:after="0" w:line="259" w:lineRule="auto"/>
              <w:ind w:left="4" w:right="8" w:firstLine="0"/>
              <w:jc w:val="left"/>
            </w:pPr>
            <w:proofErr w:type="spellStart"/>
            <w:r w:rsidRPr="00C37F5E">
              <w:rPr>
                <w:sz w:val="20"/>
              </w:rPr>
              <w:t>Хорезмская</w:t>
            </w:r>
            <w:proofErr w:type="spellEnd"/>
            <w:r w:rsidRPr="00C37F5E">
              <w:rPr>
                <w:sz w:val="20"/>
              </w:rPr>
              <w:t xml:space="preserve"> </w:t>
            </w:r>
            <w:proofErr w:type="spellStart"/>
            <w:r w:rsidRPr="00C37F5E">
              <w:rPr>
                <w:sz w:val="20"/>
              </w:rPr>
              <w:t>область</w:t>
            </w:r>
            <w:proofErr w:type="spellEnd"/>
          </w:p>
        </w:tc>
        <w:tc>
          <w:tcPr>
            <w:tcW w:w="2275" w:type="dxa"/>
            <w:tcBorders>
              <w:top w:val="single" w:sz="4" w:space="0" w:color="000000"/>
              <w:left w:val="single" w:sz="4" w:space="0" w:color="000000"/>
              <w:bottom w:val="single" w:sz="4" w:space="0" w:color="000000"/>
              <w:right w:val="single" w:sz="4" w:space="0" w:color="000000"/>
            </w:tcBorders>
          </w:tcPr>
          <w:p w:rsidR="00C37F5E" w:rsidRPr="007D5B9B" w:rsidRDefault="00C37F5E" w:rsidP="00C37F5E">
            <w:pPr>
              <w:spacing w:after="0" w:line="259" w:lineRule="auto"/>
              <w:ind w:left="0" w:right="68" w:firstLine="0"/>
              <w:jc w:val="center"/>
              <w:rPr>
                <w:sz w:val="20"/>
                <w:szCs w:val="20"/>
              </w:rPr>
            </w:pPr>
            <w:r w:rsidRPr="007D5B9B">
              <w:rPr>
                <w:sz w:val="20"/>
                <w:szCs w:val="20"/>
              </w:rPr>
              <w:t xml:space="preserve">7-15 </w:t>
            </w:r>
            <w:r>
              <w:rPr>
                <w:sz w:val="20"/>
                <w:szCs w:val="20"/>
                <w:lang w:val="ru-RU"/>
              </w:rPr>
              <w:t>Май</w:t>
            </w:r>
            <w:r w:rsidRPr="007D5B9B">
              <w:rPr>
                <w:sz w:val="20"/>
                <w:szCs w:val="20"/>
              </w:rPr>
              <w:t xml:space="preserve"> 2024</w:t>
            </w:r>
          </w:p>
        </w:tc>
      </w:tr>
      <w:tr w:rsidR="00C37F5E" w:rsidTr="00C37F5E">
        <w:trPr>
          <w:trHeight w:val="427"/>
        </w:trPr>
        <w:tc>
          <w:tcPr>
            <w:tcW w:w="696" w:type="dxa"/>
            <w:tcBorders>
              <w:top w:val="single" w:sz="4" w:space="0" w:color="000000"/>
              <w:left w:val="single" w:sz="4" w:space="0" w:color="000000"/>
              <w:bottom w:val="single" w:sz="4" w:space="0" w:color="000000"/>
              <w:right w:val="single" w:sz="4" w:space="0" w:color="000000"/>
            </w:tcBorders>
          </w:tcPr>
          <w:p w:rsidR="00C37F5E" w:rsidRDefault="00C37F5E" w:rsidP="00C37F5E">
            <w:pPr>
              <w:pStyle w:val="a3"/>
              <w:numPr>
                <w:ilvl w:val="0"/>
                <w:numId w:val="14"/>
              </w:numPr>
              <w:spacing w:after="0" w:line="259" w:lineRule="auto"/>
              <w:ind w:right="97"/>
              <w:jc w:val="center"/>
            </w:pPr>
          </w:p>
        </w:tc>
        <w:tc>
          <w:tcPr>
            <w:tcW w:w="2807" w:type="dxa"/>
            <w:tcBorders>
              <w:top w:val="single" w:sz="4" w:space="0" w:color="000000"/>
              <w:left w:val="single" w:sz="4" w:space="0" w:color="000000"/>
              <w:bottom w:val="single" w:sz="4" w:space="0" w:color="000000"/>
              <w:right w:val="single" w:sz="4" w:space="0" w:color="000000"/>
            </w:tcBorders>
          </w:tcPr>
          <w:p w:rsidR="00C37F5E" w:rsidRPr="00C37F5E" w:rsidRDefault="00C37F5E" w:rsidP="00C37F5E">
            <w:pPr>
              <w:spacing w:after="0" w:line="259" w:lineRule="auto"/>
              <w:ind w:left="46" w:firstLine="0"/>
              <w:jc w:val="left"/>
              <w:rPr>
                <w:sz w:val="20"/>
                <w:szCs w:val="20"/>
              </w:rPr>
            </w:pPr>
            <w:proofErr w:type="spellStart"/>
            <w:r w:rsidRPr="00C37F5E">
              <w:rPr>
                <w:sz w:val="20"/>
                <w:szCs w:val="20"/>
              </w:rPr>
              <w:t>Хозарасп</w:t>
            </w:r>
            <w:proofErr w:type="spellEnd"/>
            <w:r w:rsidRPr="00C37F5E">
              <w:rPr>
                <w:sz w:val="20"/>
                <w:szCs w:val="20"/>
              </w:rPr>
              <w:t xml:space="preserve">, </w:t>
            </w:r>
            <w:proofErr w:type="spellStart"/>
            <w:r w:rsidRPr="00C37F5E">
              <w:rPr>
                <w:sz w:val="20"/>
                <w:szCs w:val="20"/>
              </w:rPr>
              <w:t>Тупроккала</w:t>
            </w:r>
            <w:proofErr w:type="spellEnd"/>
          </w:p>
        </w:tc>
        <w:tc>
          <w:tcPr>
            <w:tcW w:w="2553" w:type="dxa"/>
            <w:tcBorders>
              <w:top w:val="single" w:sz="4" w:space="0" w:color="000000"/>
              <w:left w:val="single" w:sz="4" w:space="0" w:color="000000"/>
              <w:bottom w:val="single" w:sz="4" w:space="0" w:color="000000"/>
              <w:right w:val="single" w:sz="4" w:space="0" w:color="000000"/>
            </w:tcBorders>
          </w:tcPr>
          <w:p w:rsidR="00C37F5E" w:rsidRDefault="00C37F5E" w:rsidP="00C37F5E">
            <w:pPr>
              <w:spacing w:after="0" w:line="259" w:lineRule="auto"/>
              <w:ind w:left="4"/>
              <w:jc w:val="left"/>
            </w:pPr>
            <w:proofErr w:type="spellStart"/>
            <w:r w:rsidRPr="00C37F5E">
              <w:rPr>
                <w:sz w:val="20"/>
              </w:rPr>
              <w:t>Хорезмская</w:t>
            </w:r>
            <w:proofErr w:type="spellEnd"/>
            <w:r w:rsidRPr="00C37F5E">
              <w:rPr>
                <w:sz w:val="20"/>
              </w:rPr>
              <w:t xml:space="preserve"> </w:t>
            </w:r>
            <w:proofErr w:type="spellStart"/>
            <w:r w:rsidRPr="00C37F5E">
              <w:rPr>
                <w:sz w:val="20"/>
              </w:rPr>
              <w:t>область</w:t>
            </w:r>
            <w:proofErr w:type="spellEnd"/>
          </w:p>
        </w:tc>
        <w:tc>
          <w:tcPr>
            <w:tcW w:w="2275" w:type="dxa"/>
            <w:tcBorders>
              <w:top w:val="single" w:sz="4" w:space="0" w:color="000000"/>
              <w:left w:val="single" w:sz="4" w:space="0" w:color="000000"/>
              <w:bottom w:val="single" w:sz="4" w:space="0" w:color="000000"/>
              <w:right w:val="single" w:sz="4" w:space="0" w:color="000000"/>
            </w:tcBorders>
          </w:tcPr>
          <w:p w:rsidR="00C37F5E" w:rsidRDefault="00C37F5E" w:rsidP="00C37F5E">
            <w:pPr>
              <w:spacing w:after="0" w:line="259" w:lineRule="auto"/>
              <w:ind w:left="0" w:right="68" w:firstLine="0"/>
              <w:jc w:val="center"/>
            </w:pPr>
            <w:r w:rsidRPr="007D5B9B">
              <w:rPr>
                <w:sz w:val="20"/>
                <w:szCs w:val="20"/>
              </w:rPr>
              <w:t>10-14 June 2024</w:t>
            </w:r>
          </w:p>
        </w:tc>
      </w:tr>
      <w:tr w:rsidR="00CD22CC" w:rsidTr="00C37F5E">
        <w:trPr>
          <w:trHeight w:val="406"/>
        </w:trPr>
        <w:tc>
          <w:tcPr>
            <w:tcW w:w="696" w:type="dxa"/>
            <w:tcBorders>
              <w:top w:val="single" w:sz="4" w:space="0" w:color="000000"/>
              <w:left w:val="single" w:sz="4" w:space="0" w:color="000000"/>
              <w:bottom w:val="single" w:sz="4" w:space="0" w:color="000000"/>
              <w:right w:val="single" w:sz="4" w:space="0" w:color="000000"/>
            </w:tcBorders>
          </w:tcPr>
          <w:p w:rsidR="00CD22CC" w:rsidRDefault="00CD22CC" w:rsidP="0055583C">
            <w:pPr>
              <w:pStyle w:val="a3"/>
              <w:numPr>
                <w:ilvl w:val="0"/>
                <w:numId w:val="14"/>
              </w:numPr>
              <w:spacing w:after="0" w:line="259" w:lineRule="auto"/>
              <w:ind w:right="97"/>
              <w:jc w:val="center"/>
            </w:pPr>
          </w:p>
        </w:tc>
        <w:tc>
          <w:tcPr>
            <w:tcW w:w="2807" w:type="dxa"/>
            <w:tcBorders>
              <w:top w:val="single" w:sz="4" w:space="0" w:color="000000"/>
              <w:left w:val="single" w:sz="4" w:space="0" w:color="000000"/>
              <w:bottom w:val="single" w:sz="4" w:space="0" w:color="000000"/>
              <w:right w:val="single" w:sz="4" w:space="0" w:color="000000"/>
            </w:tcBorders>
          </w:tcPr>
          <w:p w:rsidR="00CD22CC" w:rsidRDefault="00C37F5E" w:rsidP="007802AC">
            <w:pPr>
              <w:spacing w:after="0" w:line="259" w:lineRule="auto"/>
              <w:ind w:left="46" w:firstLine="0"/>
              <w:jc w:val="left"/>
            </w:pPr>
            <w:proofErr w:type="spellStart"/>
            <w:r w:rsidRPr="00C37F5E">
              <w:rPr>
                <w:sz w:val="20"/>
              </w:rPr>
              <w:t>Хозарасп</w:t>
            </w:r>
            <w:proofErr w:type="spellEnd"/>
            <w:r w:rsidRPr="00C37F5E">
              <w:rPr>
                <w:sz w:val="20"/>
              </w:rPr>
              <w:t xml:space="preserve">, </w:t>
            </w:r>
            <w:proofErr w:type="spellStart"/>
            <w:r w:rsidRPr="00C37F5E">
              <w:rPr>
                <w:sz w:val="20"/>
              </w:rPr>
              <w:t>Ургенч</w:t>
            </w:r>
            <w:proofErr w:type="spellEnd"/>
          </w:p>
        </w:tc>
        <w:tc>
          <w:tcPr>
            <w:tcW w:w="2553" w:type="dxa"/>
            <w:tcBorders>
              <w:top w:val="single" w:sz="4" w:space="0" w:color="000000"/>
              <w:left w:val="single" w:sz="4" w:space="0" w:color="000000"/>
              <w:bottom w:val="single" w:sz="4" w:space="0" w:color="000000"/>
              <w:right w:val="single" w:sz="4" w:space="0" w:color="000000"/>
            </w:tcBorders>
          </w:tcPr>
          <w:p w:rsidR="00CD22CC" w:rsidRDefault="00C37F5E" w:rsidP="007802AC">
            <w:pPr>
              <w:spacing w:after="0" w:line="259" w:lineRule="auto"/>
              <w:ind w:left="4" w:firstLine="0"/>
              <w:jc w:val="left"/>
            </w:pPr>
            <w:proofErr w:type="spellStart"/>
            <w:r w:rsidRPr="00C37F5E">
              <w:rPr>
                <w:sz w:val="20"/>
              </w:rPr>
              <w:t>Хорезмская</w:t>
            </w:r>
            <w:proofErr w:type="spellEnd"/>
            <w:r w:rsidRPr="00C37F5E">
              <w:rPr>
                <w:sz w:val="20"/>
              </w:rPr>
              <w:t xml:space="preserve"> </w:t>
            </w:r>
            <w:proofErr w:type="spellStart"/>
            <w:r w:rsidRPr="00C37F5E">
              <w:rPr>
                <w:sz w:val="20"/>
              </w:rPr>
              <w:t>область</w:t>
            </w:r>
            <w:proofErr w:type="spellEnd"/>
          </w:p>
        </w:tc>
        <w:tc>
          <w:tcPr>
            <w:tcW w:w="2275" w:type="dxa"/>
            <w:tcBorders>
              <w:top w:val="single" w:sz="4" w:space="0" w:color="000000"/>
              <w:left w:val="single" w:sz="4" w:space="0" w:color="000000"/>
              <w:bottom w:val="single" w:sz="4" w:space="0" w:color="000000"/>
              <w:right w:val="single" w:sz="4" w:space="0" w:color="000000"/>
            </w:tcBorders>
          </w:tcPr>
          <w:p w:rsidR="00CD22CC" w:rsidRPr="007D5B9B" w:rsidRDefault="00CD22CC" w:rsidP="007802AC">
            <w:pPr>
              <w:spacing w:after="0" w:line="259" w:lineRule="auto"/>
              <w:ind w:left="0" w:right="68" w:firstLine="0"/>
              <w:jc w:val="center"/>
              <w:rPr>
                <w:sz w:val="20"/>
                <w:szCs w:val="20"/>
                <w:lang w:val="ru-RU"/>
              </w:rPr>
            </w:pPr>
            <w:r w:rsidRPr="007D5B9B">
              <w:rPr>
                <w:sz w:val="20"/>
                <w:szCs w:val="20"/>
              </w:rPr>
              <w:t>15, 25 May 2024</w:t>
            </w:r>
          </w:p>
        </w:tc>
      </w:tr>
      <w:tr w:rsidR="00CD22CC" w:rsidTr="00C37F5E">
        <w:trPr>
          <w:trHeight w:val="411"/>
        </w:trPr>
        <w:tc>
          <w:tcPr>
            <w:tcW w:w="696" w:type="dxa"/>
            <w:tcBorders>
              <w:top w:val="single" w:sz="4" w:space="0" w:color="000000"/>
              <w:left w:val="single" w:sz="4" w:space="0" w:color="000000"/>
              <w:bottom w:val="single" w:sz="4" w:space="0" w:color="000000"/>
              <w:right w:val="single" w:sz="4" w:space="0" w:color="000000"/>
            </w:tcBorders>
          </w:tcPr>
          <w:p w:rsidR="00CD22CC" w:rsidRDefault="00CD22CC" w:rsidP="0055583C">
            <w:pPr>
              <w:pStyle w:val="a3"/>
              <w:numPr>
                <w:ilvl w:val="0"/>
                <w:numId w:val="14"/>
              </w:numPr>
              <w:spacing w:after="0" w:line="259" w:lineRule="auto"/>
              <w:jc w:val="left"/>
            </w:pPr>
          </w:p>
        </w:tc>
        <w:tc>
          <w:tcPr>
            <w:tcW w:w="2807" w:type="dxa"/>
            <w:tcBorders>
              <w:top w:val="single" w:sz="4" w:space="0" w:color="000000"/>
              <w:left w:val="single" w:sz="4" w:space="0" w:color="000000"/>
              <w:bottom w:val="single" w:sz="4" w:space="0" w:color="000000"/>
              <w:right w:val="single" w:sz="4" w:space="0" w:color="000000"/>
            </w:tcBorders>
          </w:tcPr>
          <w:p w:rsidR="00CD22CC" w:rsidRDefault="00C37F5E" w:rsidP="007802AC">
            <w:pPr>
              <w:spacing w:after="0" w:line="259" w:lineRule="auto"/>
              <w:ind w:left="46" w:firstLine="0"/>
              <w:jc w:val="left"/>
            </w:pPr>
            <w:proofErr w:type="spellStart"/>
            <w:r w:rsidRPr="00C37F5E">
              <w:rPr>
                <w:sz w:val="20"/>
              </w:rPr>
              <w:t>Хозарасп</w:t>
            </w:r>
            <w:proofErr w:type="spellEnd"/>
            <w:r w:rsidRPr="00C37F5E">
              <w:rPr>
                <w:sz w:val="20"/>
              </w:rPr>
              <w:t xml:space="preserve">, </w:t>
            </w:r>
            <w:proofErr w:type="spellStart"/>
            <w:r w:rsidRPr="00C37F5E">
              <w:rPr>
                <w:sz w:val="20"/>
              </w:rPr>
              <w:t>Ургенч</w:t>
            </w:r>
            <w:proofErr w:type="spellEnd"/>
            <w:r w:rsidRPr="00C37F5E">
              <w:rPr>
                <w:sz w:val="20"/>
              </w:rPr>
              <w:t xml:space="preserve">, </w:t>
            </w:r>
            <w:proofErr w:type="spellStart"/>
            <w:r w:rsidRPr="00C37F5E">
              <w:rPr>
                <w:sz w:val="20"/>
              </w:rPr>
              <w:t>Тупроккала</w:t>
            </w:r>
            <w:proofErr w:type="spellEnd"/>
          </w:p>
        </w:tc>
        <w:tc>
          <w:tcPr>
            <w:tcW w:w="2553" w:type="dxa"/>
            <w:tcBorders>
              <w:top w:val="single" w:sz="4" w:space="0" w:color="000000"/>
              <w:left w:val="single" w:sz="4" w:space="0" w:color="000000"/>
              <w:bottom w:val="single" w:sz="4" w:space="0" w:color="000000"/>
              <w:right w:val="single" w:sz="4" w:space="0" w:color="000000"/>
            </w:tcBorders>
          </w:tcPr>
          <w:p w:rsidR="00CD22CC" w:rsidRDefault="00C37F5E" w:rsidP="00CD22CC">
            <w:pPr>
              <w:spacing w:after="0" w:line="259" w:lineRule="auto"/>
              <w:ind w:left="4"/>
              <w:jc w:val="left"/>
            </w:pPr>
            <w:proofErr w:type="spellStart"/>
            <w:r w:rsidRPr="00C37F5E">
              <w:rPr>
                <w:sz w:val="20"/>
              </w:rPr>
              <w:t>Бухарская</w:t>
            </w:r>
            <w:proofErr w:type="spellEnd"/>
            <w:r w:rsidRPr="00C37F5E">
              <w:rPr>
                <w:sz w:val="20"/>
              </w:rPr>
              <w:t xml:space="preserve"> </w:t>
            </w:r>
            <w:proofErr w:type="spellStart"/>
            <w:r w:rsidRPr="00C37F5E">
              <w:rPr>
                <w:sz w:val="20"/>
              </w:rPr>
              <w:t>область</w:t>
            </w:r>
            <w:proofErr w:type="spellEnd"/>
          </w:p>
        </w:tc>
        <w:tc>
          <w:tcPr>
            <w:tcW w:w="2275" w:type="dxa"/>
            <w:tcBorders>
              <w:top w:val="single" w:sz="4" w:space="0" w:color="000000"/>
              <w:left w:val="single" w:sz="4" w:space="0" w:color="000000"/>
              <w:bottom w:val="single" w:sz="4" w:space="0" w:color="000000"/>
              <w:right w:val="single" w:sz="4" w:space="0" w:color="000000"/>
            </w:tcBorders>
          </w:tcPr>
          <w:p w:rsidR="00CD22CC" w:rsidRPr="007D5B9B" w:rsidRDefault="00CD22CC" w:rsidP="007802AC">
            <w:pPr>
              <w:spacing w:after="0" w:line="259" w:lineRule="auto"/>
              <w:ind w:left="0" w:right="68" w:firstLine="0"/>
              <w:jc w:val="center"/>
              <w:rPr>
                <w:sz w:val="20"/>
                <w:szCs w:val="20"/>
              </w:rPr>
            </w:pPr>
            <w:r>
              <w:rPr>
                <w:sz w:val="20"/>
                <w:szCs w:val="20"/>
              </w:rPr>
              <w:t>24-28 June 2024</w:t>
            </w:r>
          </w:p>
        </w:tc>
      </w:tr>
    </w:tbl>
    <w:p w:rsidR="006F2D7C" w:rsidRDefault="00811F06" w:rsidP="007D5A7B">
      <w:pPr>
        <w:pStyle w:val="a3"/>
        <w:spacing w:after="0" w:line="250" w:lineRule="auto"/>
        <w:ind w:hanging="11"/>
        <w:contextualSpacing w:val="0"/>
        <w:rPr>
          <w:b/>
        </w:rPr>
      </w:pPr>
      <w:r>
        <w:rPr>
          <w:b/>
        </w:rPr>
        <w:t xml:space="preserve"> </w:t>
      </w:r>
    </w:p>
    <w:p w:rsidR="00811F06" w:rsidRPr="00C37F5E" w:rsidRDefault="00C37F5E" w:rsidP="0055583C">
      <w:pPr>
        <w:pStyle w:val="a3"/>
        <w:numPr>
          <w:ilvl w:val="0"/>
          <w:numId w:val="4"/>
        </w:numPr>
        <w:spacing w:before="120" w:after="120" w:line="240" w:lineRule="auto"/>
        <w:contextualSpacing w:val="0"/>
        <w:rPr>
          <w:sz w:val="20"/>
          <w:szCs w:val="20"/>
          <w:lang w:val="ru-RU"/>
        </w:rPr>
      </w:pPr>
      <w:r w:rsidRPr="00C37F5E">
        <w:rPr>
          <w:lang w:val="ru-RU"/>
        </w:rPr>
        <w:t>В отчетный период миссия АБР в составе руководителя группы/</w:t>
      </w:r>
      <w:r w:rsidRPr="00C37F5E">
        <w:t>CEF</w:t>
      </w:r>
      <w:r w:rsidRPr="00C37F5E">
        <w:rPr>
          <w:lang w:val="ru-RU"/>
        </w:rPr>
        <w:t xml:space="preserve"> – </w:t>
      </w:r>
      <w:proofErr w:type="spellStart"/>
      <w:r w:rsidRPr="00C37F5E">
        <w:rPr>
          <w:lang w:val="ru-RU"/>
        </w:rPr>
        <w:t>Сибуя</w:t>
      </w:r>
      <w:proofErr w:type="spellEnd"/>
      <w:r w:rsidRPr="00C37F5E">
        <w:rPr>
          <w:lang w:val="ru-RU"/>
        </w:rPr>
        <w:t xml:space="preserve"> </w:t>
      </w:r>
      <w:proofErr w:type="spellStart"/>
      <w:r w:rsidRPr="00C37F5E">
        <w:rPr>
          <w:lang w:val="ru-RU"/>
        </w:rPr>
        <w:t>Юкихиро</w:t>
      </w:r>
      <w:proofErr w:type="spellEnd"/>
      <w:r w:rsidRPr="00C37F5E">
        <w:rPr>
          <w:lang w:val="ru-RU"/>
        </w:rPr>
        <w:t xml:space="preserve">, международного консультанта </w:t>
      </w:r>
      <w:r w:rsidRPr="00C37F5E">
        <w:t>RETA</w:t>
      </w:r>
      <w:r w:rsidRPr="00C37F5E">
        <w:rPr>
          <w:lang w:val="ru-RU"/>
        </w:rPr>
        <w:t xml:space="preserve"> по охране окружающей среды </w:t>
      </w:r>
      <w:proofErr w:type="spellStart"/>
      <w:r w:rsidRPr="00C37F5E">
        <w:rPr>
          <w:lang w:val="ru-RU"/>
        </w:rPr>
        <w:t>Армине</w:t>
      </w:r>
      <w:proofErr w:type="spellEnd"/>
      <w:r w:rsidRPr="00C37F5E">
        <w:rPr>
          <w:lang w:val="ru-RU"/>
        </w:rPr>
        <w:t xml:space="preserve"> </w:t>
      </w:r>
      <w:proofErr w:type="spellStart"/>
      <w:r w:rsidRPr="00C37F5E">
        <w:rPr>
          <w:lang w:val="ru-RU"/>
        </w:rPr>
        <w:t>Едигарян</w:t>
      </w:r>
      <w:proofErr w:type="spellEnd"/>
      <w:r w:rsidRPr="00C37F5E">
        <w:rPr>
          <w:lang w:val="ru-RU"/>
        </w:rPr>
        <w:t xml:space="preserve">, национального консультанта по охране окружающей среды </w:t>
      </w:r>
      <w:r w:rsidRPr="00C37F5E">
        <w:t>TA</w:t>
      </w:r>
      <w:r w:rsidRPr="00C37F5E">
        <w:rPr>
          <w:lang w:val="ru-RU"/>
        </w:rPr>
        <w:t xml:space="preserve"> 10110 – </w:t>
      </w:r>
      <w:r w:rsidRPr="00C37F5E">
        <w:t>REG</w:t>
      </w:r>
      <w:r w:rsidRPr="00C37F5E">
        <w:rPr>
          <w:lang w:val="ru-RU"/>
        </w:rPr>
        <w:t xml:space="preserve"> – </w:t>
      </w:r>
      <w:proofErr w:type="spellStart"/>
      <w:r w:rsidRPr="00C37F5E">
        <w:rPr>
          <w:lang w:val="ru-RU"/>
        </w:rPr>
        <w:t>Эркинджона</w:t>
      </w:r>
      <w:proofErr w:type="spellEnd"/>
      <w:r w:rsidRPr="00C37F5E">
        <w:rPr>
          <w:lang w:val="ru-RU"/>
        </w:rPr>
        <w:t xml:space="preserve"> </w:t>
      </w:r>
      <w:proofErr w:type="spellStart"/>
      <w:r w:rsidRPr="00C37F5E">
        <w:rPr>
          <w:lang w:val="ru-RU"/>
        </w:rPr>
        <w:t>Мат</w:t>
      </w:r>
      <w:r w:rsidR="00C13F75">
        <w:rPr>
          <w:lang w:val="ru-RU"/>
        </w:rPr>
        <w:t>жа</w:t>
      </w:r>
      <w:r w:rsidRPr="00C37F5E">
        <w:rPr>
          <w:lang w:val="ru-RU"/>
        </w:rPr>
        <w:t>нова</w:t>
      </w:r>
      <w:proofErr w:type="spellEnd"/>
      <w:r w:rsidRPr="00C37F5E">
        <w:rPr>
          <w:lang w:val="ru-RU"/>
        </w:rPr>
        <w:t xml:space="preserve"> и национального консультанта АБР по социальным гарантиям Азиза Курбанова посетила проектные площадки.</w:t>
      </w:r>
    </w:p>
    <w:p w:rsidR="00811F06" w:rsidRPr="00C37F5E" w:rsidRDefault="00811F06" w:rsidP="006F2D7C">
      <w:pPr>
        <w:pStyle w:val="a3"/>
        <w:rPr>
          <w:b/>
          <w:lang w:val="ru-RU"/>
        </w:rPr>
      </w:pPr>
    </w:p>
    <w:p w:rsidR="00016806" w:rsidRDefault="00C13F75" w:rsidP="0055583C">
      <w:pPr>
        <w:pStyle w:val="2"/>
        <w:numPr>
          <w:ilvl w:val="1"/>
          <w:numId w:val="6"/>
        </w:numPr>
        <w:rPr>
          <w:bCs/>
        </w:rPr>
      </w:pPr>
      <w:bookmarkStart w:id="11" w:name="_Toc181890051"/>
      <w:proofErr w:type="spellStart"/>
      <w:r w:rsidRPr="00C13F75">
        <w:rPr>
          <w:bCs/>
        </w:rPr>
        <w:t>Механизм</w:t>
      </w:r>
      <w:proofErr w:type="spellEnd"/>
      <w:r w:rsidRPr="00C13F75">
        <w:rPr>
          <w:bCs/>
        </w:rPr>
        <w:t xml:space="preserve"> </w:t>
      </w:r>
      <w:proofErr w:type="spellStart"/>
      <w:r w:rsidRPr="00C13F75">
        <w:rPr>
          <w:bCs/>
        </w:rPr>
        <w:t>рассмотрения</w:t>
      </w:r>
      <w:proofErr w:type="spellEnd"/>
      <w:r w:rsidRPr="00C13F75">
        <w:rPr>
          <w:bCs/>
        </w:rPr>
        <w:t xml:space="preserve"> </w:t>
      </w:r>
      <w:proofErr w:type="spellStart"/>
      <w:r w:rsidRPr="00C13F75">
        <w:rPr>
          <w:bCs/>
        </w:rPr>
        <w:t>жалоб</w:t>
      </w:r>
      <w:bookmarkEnd w:id="11"/>
      <w:proofErr w:type="spellEnd"/>
    </w:p>
    <w:p w:rsidR="00FD10BE" w:rsidRPr="004B5552" w:rsidRDefault="004B5552" w:rsidP="0055583C">
      <w:pPr>
        <w:pStyle w:val="a3"/>
        <w:numPr>
          <w:ilvl w:val="0"/>
          <w:numId w:val="4"/>
        </w:numPr>
        <w:spacing w:before="120" w:after="120" w:line="240" w:lineRule="auto"/>
        <w:contextualSpacing w:val="0"/>
        <w:rPr>
          <w:lang w:val="ru-RU"/>
        </w:rPr>
      </w:pPr>
      <w:r w:rsidRPr="004B5552">
        <w:rPr>
          <w:lang w:val="ru-RU"/>
        </w:rPr>
        <w:t xml:space="preserve">На ранних этапах процесса определения воздействия </w:t>
      </w:r>
      <w:r>
        <w:rPr>
          <w:lang w:val="ru-RU"/>
        </w:rPr>
        <w:t>ГРП</w:t>
      </w:r>
      <w:r w:rsidRPr="004B5552">
        <w:rPr>
          <w:lang w:val="ru-RU"/>
        </w:rPr>
        <w:t xml:space="preserve"> создала Механизм рассмотрения жалоб. </w:t>
      </w:r>
      <w:r>
        <w:rPr>
          <w:lang w:val="ru-RU"/>
        </w:rPr>
        <w:t>ГРП</w:t>
      </w:r>
      <w:r w:rsidRPr="004B5552">
        <w:rPr>
          <w:lang w:val="ru-RU"/>
        </w:rPr>
        <w:t xml:space="preserve"> создала базу данных жалоб для регистрации всех жалоб </w:t>
      </w:r>
      <w:r>
        <w:rPr>
          <w:lang w:val="ru-RU"/>
        </w:rPr>
        <w:t>для</w:t>
      </w:r>
      <w:r w:rsidRPr="004B5552">
        <w:rPr>
          <w:lang w:val="ru-RU"/>
        </w:rPr>
        <w:t xml:space="preserve"> регулярн</w:t>
      </w:r>
      <w:r>
        <w:rPr>
          <w:lang w:val="ru-RU"/>
        </w:rPr>
        <w:t>ого</w:t>
      </w:r>
      <w:r w:rsidRPr="004B5552">
        <w:rPr>
          <w:lang w:val="ru-RU"/>
        </w:rPr>
        <w:t xml:space="preserve"> мониторинг</w:t>
      </w:r>
      <w:r>
        <w:rPr>
          <w:lang w:val="ru-RU"/>
        </w:rPr>
        <w:t>а</w:t>
      </w:r>
      <w:r w:rsidRPr="004B5552">
        <w:rPr>
          <w:lang w:val="ru-RU"/>
        </w:rPr>
        <w:t xml:space="preserve"> жалоб и результатов услуг, предоставляемых Комиссией по рассмотрению жалоб (</w:t>
      </w:r>
      <w:r>
        <w:rPr>
          <w:lang w:val="ru-RU"/>
        </w:rPr>
        <w:t>КРЖ</w:t>
      </w:r>
      <w:r w:rsidRPr="004B5552">
        <w:rPr>
          <w:lang w:val="ru-RU"/>
        </w:rPr>
        <w:t>) для периодического обзора АБР.</w:t>
      </w:r>
    </w:p>
    <w:p w:rsidR="00690FE8" w:rsidRPr="004B5552" w:rsidRDefault="004B5552" w:rsidP="00D025D8">
      <w:pPr>
        <w:pStyle w:val="a3"/>
        <w:numPr>
          <w:ilvl w:val="0"/>
          <w:numId w:val="4"/>
        </w:numPr>
        <w:spacing w:before="120" w:after="120" w:line="240" w:lineRule="auto"/>
        <w:contextualSpacing w:val="0"/>
        <w:rPr>
          <w:lang w:val="ru-RU"/>
        </w:rPr>
      </w:pPr>
      <w:r w:rsidRPr="004B5552">
        <w:rPr>
          <w:lang w:val="ru-RU"/>
        </w:rPr>
        <w:t xml:space="preserve">5 февраля 2024 года состоялась встреча с представителями соответствующих отделов </w:t>
      </w:r>
      <w:r>
        <w:rPr>
          <w:lang w:val="ru-RU"/>
        </w:rPr>
        <w:t>АО</w:t>
      </w:r>
      <w:r w:rsidRPr="004B5552">
        <w:rPr>
          <w:lang w:val="ru-RU"/>
        </w:rPr>
        <w:t xml:space="preserve"> «УТЙ», таких как Дирекция капитального строительства, Группа реализации проектов, Бухарский региональный железнодорожный узел, </w:t>
      </w:r>
      <w:proofErr w:type="spellStart"/>
      <w:r w:rsidRPr="004B5552">
        <w:rPr>
          <w:lang w:val="ru-RU"/>
        </w:rPr>
        <w:t>Кунградский</w:t>
      </w:r>
      <w:proofErr w:type="spellEnd"/>
      <w:r w:rsidRPr="004B5552">
        <w:rPr>
          <w:lang w:val="ru-RU"/>
        </w:rPr>
        <w:t xml:space="preserve"> региональный железнодорожный узел и </w:t>
      </w:r>
      <w:r>
        <w:rPr>
          <w:lang w:val="ru-RU"/>
        </w:rPr>
        <w:t xml:space="preserve">инженерный и производственный </w:t>
      </w:r>
      <w:r w:rsidR="007E3940">
        <w:rPr>
          <w:lang w:val="ru-RU"/>
        </w:rPr>
        <w:t>руководитель</w:t>
      </w:r>
      <w:r>
        <w:rPr>
          <w:lang w:val="ru-RU"/>
        </w:rPr>
        <w:t xml:space="preserve"> </w:t>
      </w:r>
      <w:r w:rsidRPr="004B5552">
        <w:rPr>
          <w:lang w:val="ru-RU"/>
        </w:rPr>
        <w:t>к</w:t>
      </w:r>
      <w:r>
        <w:rPr>
          <w:lang w:val="ru-RU"/>
        </w:rPr>
        <w:t>он</w:t>
      </w:r>
      <w:r w:rsidRPr="004B5552">
        <w:rPr>
          <w:lang w:val="ru-RU"/>
        </w:rPr>
        <w:t>салтинговой компании</w:t>
      </w:r>
      <w:r>
        <w:rPr>
          <w:lang w:val="ru-RU"/>
        </w:rPr>
        <w:t xml:space="preserve"> </w:t>
      </w:r>
      <w:r>
        <w:t>DB</w:t>
      </w:r>
      <w:r w:rsidRPr="004B5552">
        <w:rPr>
          <w:lang w:val="ru-RU"/>
        </w:rPr>
        <w:t xml:space="preserve">, по созданию </w:t>
      </w:r>
      <w:r>
        <w:rPr>
          <w:lang w:val="ru-RU"/>
        </w:rPr>
        <w:t>КРЖ</w:t>
      </w:r>
      <w:r w:rsidRPr="004B5552">
        <w:rPr>
          <w:lang w:val="ru-RU"/>
        </w:rPr>
        <w:t xml:space="preserve">. Протокол встречи был составлен, и соответствующие члены отделов были назначены членами </w:t>
      </w:r>
      <w:r>
        <w:rPr>
          <w:lang w:val="ru-RU"/>
        </w:rPr>
        <w:t>КРЖ</w:t>
      </w:r>
      <w:r w:rsidRPr="004B5552">
        <w:rPr>
          <w:lang w:val="ru-RU"/>
        </w:rPr>
        <w:t xml:space="preserve"> для рассмотрения жалоб. </w:t>
      </w:r>
      <w:r w:rsidR="00DC66C2" w:rsidRPr="004B5552">
        <w:rPr>
          <w:lang w:val="ru-RU"/>
        </w:rPr>
        <w:t>(</w:t>
      </w:r>
      <w:r>
        <w:rPr>
          <w:lang w:val="ru-RU"/>
        </w:rPr>
        <w:t>Приложение</w:t>
      </w:r>
      <w:r w:rsidR="00DC66C2" w:rsidRPr="004B5552">
        <w:rPr>
          <w:lang w:val="ru-RU"/>
        </w:rPr>
        <w:t xml:space="preserve"> 6)</w:t>
      </w:r>
    </w:p>
    <w:p w:rsidR="003A4D71" w:rsidRPr="004B5552" w:rsidRDefault="009936EA" w:rsidP="009936EA">
      <w:pPr>
        <w:pStyle w:val="a3"/>
        <w:spacing w:before="120" w:after="120" w:line="240" w:lineRule="auto"/>
        <w:ind w:firstLine="0"/>
        <w:contextualSpacing w:val="0"/>
        <w:rPr>
          <w:b/>
          <w:bCs/>
          <w:lang w:val="ru-RU"/>
        </w:rPr>
      </w:pPr>
      <w:r w:rsidRPr="00BD1596">
        <w:rPr>
          <w:b/>
          <w:bCs/>
          <w:lang w:val="en-US"/>
        </w:rPr>
        <w:t>T</w:t>
      </w:r>
      <w:proofErr w:type="spellStart"/>
      <w:r w:rsidR="004B5552">
        <w:rPr>
          <w:b/>
          <w:bCs/>
          <w:lang w:val="ru-RU"/>
        </w:rPr>
        <w:t>аблица</w:t>
      </w:r>
      <w:proofErr w:type="spellEnd"/>
      <w:r w:rsidRPr="00BD1596">
        <w:rPr>
          <w:b/>
          <w:bCs/>
          <w:lang w:val="en-US"/>
        </w:rPr>
        <w:t xml:space="preserve"> </w:t>
      </w:r>
      <w:r w:rsidR="003E1216" w:rsidRPr="00BD1596">
        <w:rPr>
          <w:b/>
          <w:bCs/>
          <w:lang w:val="en-US"/>
        </w:rPr>
        <w:t>4</w:t>
      </w:r>
      <w:r w:rsidRPr="00BD1596">
        <w:rPr>
          <w:b/>
          <w:bCs/>
          <w:lang w:val="en-US"/>
        </w:rPr>
        <w:t>:</w:t>
      </w:r>
      <w:r w:rsidR="004B5552">
        <w:rPr>
          <w:b/>
          <w:bCs/>
          <w:lang w:val="ru-RU"/>
        </w:rPr>
        <w:t xml:space="preserve"> К</w:t>
      </w:r>
      <w:proofErr w:type="spellStart"/>
      <w:r w:rsidR="004B5552" w:rsidRPr="004B5552">
        <w:rPr>
          <w:b/>
          <w:bCs/>
          <w:lang w:val="en-US"/>
        </w:rPr>
        <w:t>онтактные</w:t>
      </w:r>
      <w:proofErr w:type="spellEnd"/>
      <w:r w:rsidR="004B5552" w:rsidRPr="004B5552">
        <w:rPr>
          <w:b/>
          <w:bCs/>
          <w:lang w:val="en-US"/>
        </w:rPr>
        <w:t xml:space="preserve"> </w:t>
      </w:r>
      <w:proofErr w:type="spellStart"/>
      <w:r w:rsidR="004B5552" w:rsidRPr="004B5552">
        <w:rPr>
          <w:b/>
          <w:bCs/>
          <w:lang w:val="en-US"/>
        </w:rPr>
        <w:t>данные</w:t>
      </w:r>
      <w:proofErr w:type="spellEnd"/>
      <w:r w:rsidR="004B5552" w:rsidRPr="004B5552">
        <w:rPr>
          <w:b/>
          <w:bCs/>
          <w:lang w:val="en-US"/>
        </w:rPr>
        <w:t xml:space="preserve"> </w:t>
      </w:r>
      <w:r w:rsidR="004B5552">
        <w:rPr>
          <w:b/>
          <w:bCs/>
          <w:lang w:val="ru-RU"/>
        </w:rPr>
        <w:t>КРЖ</w:t>
      </w:r>
    </w:p>
    <w:tbl>
      <w:tblPr>
        <w:tblStyle w:val="a7"/>
        <w:tblW w:w="8886" w:type="dxa"/>
        <w:tblInd w:w="720" w:type="dxa"/>
        <w:tblLook w:val="04A0" w:firstRow="1" w:lastRow="0" w:firstColumn="1" w:lastColumn="0" w:noHBand="0" w:noVBand="1"/>
      </w:tblPr>
      <w:tblGrid>
        <w:gridCol w:w="2236"/>
        <w:gridCol w:w="1908"/>
        <w:gridCol w:w="1971"/>
        <w:gridCol w:w="2771"/>
      </w:tblGrid>
      <w:tr w:rsidR="003A4D71" w:rsidRPr="00BD1596" w:rsidTr="00A16317">
        <w:tc>
          <w:tcPr>
            <w:tcW w:w="2365" w:type="dxa"/>
          </w:tcPr>
          <w:p w:rsidR="003A4D71" w:rsidRPr="004B5552" w:rsidRDefault="004B5552" w:rsidP="00356E20">
            <w:pPr>
              <w:pStyle w:val="a3"/>
              <w:spacing w:before="120" w:after="120" w:line="240" w:lineRule="auto"/>
              <w:ind w:left="0" w:firstLine="0"/>
              <w:contextualSpacing w:val="0"/>
              <w:jc w:val="center"/>
              <w:rPr>
                <w:rFonts w:eastAsia="Times New Roman"/>
                <w:b/>
                <w:bCs/>
                <w:sz w:val="20"/>
                <w:szCs w:val="20"/>
                <w:lang w:val="ru-RU"/>
              </w:rPr>
            </w:pPr>
            <w:r>
              <w:rPr>
                <w:rFonts w:eastAsia="Times New Roman"/>
                <w:b/>
                <w:bCs/>
                <w:sz w:val="20"/>
                <w:szCs w:val="20"/>
                <w:lang w:val="ru-RU"/>
              </w:rPr>
              <w:t>Члены</w:t>
            </w:r>
          </w:p>
        </w:tc>
        <w:tc>
          <w:tcPr>
            <w:tcW w:w="1771" w:type="dxa"/>
          </w:tcPr>
          <w:p w:rsidR="003A4D71" w:rsidRPr="004B5552" w:rsidRDefault="004B5552" w:rsidP="00356E20">
            <w:pPr>
              <w:pStyle w:val="a3"/>
              <w:spacing w:before="120" w:after="120" w:line="240" w:lineRule="auto"/>
              <w:ind w:left="0" w:firstLine="0"/>
              <w:contextualSpacing w:val="0"/>
              <w:jc w:val="center"/>
              <w:rPr>
                <w:rFonts w:eastAsia="Times New Roman"/>
                <w:b/>
                <w:bCs/>
                <w:sz w:val="20"/>
                <w:szCs w:val="20"/>
                <w:lang w:val="ru-RU"/>
              </w:rPr>
            </w:pPr>
            <w:r>
              <w:rPr>
                <w:rFonts w:eastAsia="Times New Roman"/>
                <w:b/>
                <w:bCs/>
                <w:sz w:val="20"/>
                <w:szCs w:val="20"/>
                <w:lang w:val="ru-RU"/>
              </w:rPr>
              <w:t>Местоположение</w:t>
            </w:r>
          </w:p>
        </w:tc>
        <w:tc>
          <w:tcPr>
            <w:tcW w:w="1771" w:type="dxa"/>
          </w:tcPr>
          <w:p w:rsidR="003A4D71" w:rsidRPr="007E3940" w:rsidRDefault="007E3940" w:rsidP="00356E20">
            <w:pPr>
              <w:pStyle w:val="a3"/>
              <w:spacing w:before="120" w:after="120" w:line="240" w:lineRule="auto"/>
              <w:ind w:left="0" w:firstLine="0"/>
              <w:contextualSpacing w:val="0"/>
              <w:jc w:val="center"/>
              <w:rPr>
                <w:rFonts w:eastAsia="Times New Roman"/>
                <w:b/>
                <w:bCs/>
                <w:sz w:val="20"/>
                <w:szCs w:val="20"/>
                <w:lang w:val="ru-RU"/>
              </w:rPr>
            </w:pPr>
            <w:r>
              <w:rPr>
                <w:rFonts w:eastAsia="Times New Roman"/>
                <w:b/>
                <w:bCs/>
                <w:sz w:val="20"/>
                <w:szCs w:val="20"/>
                <w:lang w:val="ru-RU"/>
              </w:rPr>
              <w:t>Деятельность</w:t>
            </w:r>
          </w:p>
        </w:tc>
        <w:tc>
          <w:tcPr>
            <w:tcW w:w="2979" w:type="dxa"/>
          </w:tcPr>
          <w:p w:rsidR="003A4D71" w:rsidRPr="00BD1596" w:rsidRDefault="007E3940" w:rsidP="00356E20">
            <w:pPr>
              <w:pStyle w:val="a3"/>
              <w:spacing w:before="120" w:after="120" w:line="240" w:lineRule="auto"/>
              <w:ind w:left="0" w:firstLine="0"/>
              <w:contextualSpacing w:val="0"/>
              <w:jc w:val="center"/>
              <w:rPr>
                <w:rFonts w:eastAsia="Times New Roman"/>
                <w:b/>
                <w:bCs/>
                <w:sz w:val="20"/>
                <w:szCs w:val="20"/>
                <w:lang w:val="de-DE"/>
              </w:rPr>
            </w:pPr>
            <w:proofErr w:type="spellStart"/>
            <w:r w:rsidRPr="007E3940">
              <w:rPr>
                <w:rFonts w:eastAsia="Times New Roman"/>
                <w:b/>
                <w:bCs/>
                <w:sz w:val="20"/>
                <w:szCs w:val="20"/>
                <w:lang w:val="de-DE"/>
              </w:rPr>
              <w:t>Контактная</w:t>
            </w:r>
            <w:proofErr w:type="spellEnd"/>
            <w:r w:rsidRPr="007E3940">
              <w:rPr>
                <w:rFonts w:eastAsia="Times New Roman"/>
                <w:b/>
                <w:bCs/>
                <w:sz w:val="20"/>
                <w:szCs w:val="20"/>
                <w:lang w:val="de-DE"/>
              </w:rPr>
              <w:t xml:space="preserve"> </w:t>
            </w:r>
            <w:proofErr w:type="spellStart"/>
            <w:r w:rsidRPr="007E3940">
              <w:rPr>
                <w:rFonts w:eastAsia="Times New Roman"/>
                <w:b/>
                <w:bCs/>
                <w:sz w:val="20"/>
                <w:szCs w:val="20"/>
                <w:lang w:val="de-DE"/>
              </w:rPr>
              <w:t>информация</w:t>
            </w:r>
            <w:proofErr w:type="spellEnd"/>
          </w:p>
        </w:tc>
      </w:tr>
      <w:tr w:rsidR="003A4D71" w:rsidRPr="00BD1596" w:rsidTr="00A16317">
        <w:tc>
          <w:tcPr>
            <w:tcW w:w="2365" w:type="dxa"/>
          </w:tcPr>
          <w:p w:rsidR="003A4D71" w:rsidRPr="00BD1596" w:rsidRDefault="007E3940" w:rsidP="003A4D71">
            <w:pPr>
              <w:pStyle w:val="a3"/>
              <w:spacing w:before="120" w:after="120" w:line="240" w:lineRule="auto"/>
              <w:ind w:left="0" w:firstLine="0"/>
              <w:contextualSpacing w:val="0"/>
              <w:rPr>
                <w:sz w:val="20"/>
                <w:szCs w:val="20"/>
                <w:lang w:val="en-US"/>
              </w:rPr>
            </w:pPr>
            <w:proofErr w:type="spellStart"/>
            <w:r w:rsidRPr="007E3940">
              <w:rPr>
                <w:rFonts w:eastAsia="Times New Roman"/>
                <w:sz w:val="20"/>
                <w:szCs w:val="20"/>
              </w:rPr>
              <w:t>Джамшид</w:t>
            </w:r>
            <w:proofErr w:type="spellEnd"/>
            <w:r w:rsidRPr="007E3940">
              <w:rPr>
                <w:rFonts w:eastAsia="Times New Roman"/>
                <w:sz w:val="20"/>
                <w:szCs w:val="20"/>
              </w:rPr>
              <w:t xml:space="preserve"> </w:t>
            </w:r>
            <w:proofErr w:type="spellStart"/>
            <w:r w:rsidRPr="007E3940">
              <w:rPr>
                <w:rFonts w:eastAsia="Times New Roman"/>
                <w:sz w:val="20"/>
                <w:szCs w:val="20"/>
              </w:rPr>
              <w:t>Расулов</w:t>
            </w:r>
            <w:proofErr w:type="spellEnd"/>
          </w:p>
        </w:tc>
        <w:tc>
          <w:tcPr>
            <w:tcW w:w="1771" w:type="dxa"/>
          </w:tcPr>
          <w:p w:rsidR="003A4D71" w:rsidRPr="004B5552" w:rsidRDefault="004B5552" w:rsidP="003A4D71">
            <w:pPr>
              <w:pStyle w:val="a3"/>
              <w:spacing w:before="120" w:after="120" w:line="240" w:lineRule="auto"/>
              <w:ind w:left="0" w:firstLine="0"/>
              <w:contextualSpacing w:val="0"/>
              <w:rPr>
                <w:sz w:val="20"/>
                <w:szCs w:val="20"/>
                <w:lang w:val="ru-RU"/>
              </w:rPr>
            </w:pPr>
            <w:r>
              <w:rPr>
                <w:sz w:val="20"/>
                <w:szCs w:val="20"/>
                <w:lang w:val="ru-RU"/>
              </w:rPr>
              <w:t>Ташкент</w:t>
            </w:r>
          </w:p>
        </w:tc>
        <w:tc>
          <w:tcPr>
            <w:tcW w:w="1771" w:type="dxa"/>
          </w:tcPr>
          <w:p w:rsidR="003A4D71" w:rsidRPr="007E3940" w:rsidRDefault="007E3940" w:rsidP="003A4D71">
            <w:pPr>
              <w:pStyle w:val="a3"/>
              <w:spacing w:before="120" w:after="120" w:line="240" w:lineRule="auto"/>
              <w:ind w:left="0" w:firstLine="0"/>
              <w:contextualSpacing w:val="0"/>
              <w:rPr>
                <w:sz w:val="20"/>
                <w:szCs w:val="20"/>
                <w:lang w:val="ru-RU"/>
              </w:rPr>
            </w:pPr>
            <w:r w:rsidRPr="007E3940">
              <w:rPr>
                <w:rFonts w:eastAsia="Times New Roman"/>
                <w:sz w:val="20"/>
                <w:szCs w:val="20"/>
                <w:lang w:val="ru-RU"/>
              </w:rPr>
              <w:t>УТЙ, заместитель начальника управления капитального строительства</w:t>
            </w:r>
          </w:p>
        </w:tc>
        <w:tc>
          <w:tcPr>
            <w:tcW w:w="2979"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lang w:val="de-DE"/>
              </w:rPr>
              <w:t>Te</w:t>
            </w:r>
            <w:r w:rsidR="007E3940">
              <w:rPr>
                <w:rFonts w:eastAsia="Times New Roman"/>
                <w:sz w:val="20"/>
                <w:szCs w:val="20"/>
                <w:lang w:val="ru-RU"/>
              </w:rPr>
              <w:t>л</w:t>
            </w:r>
            <w:r w:rsidRPr="00BD1596">
              <w:rPr>
                <w:rFonts w:eastAsia="Times New Roman"/>
                <w:sz w:val="20"/>
                <w:szCs w:val="20"/>
                <w:lang w:val="de-DE"/>
              </w:rPr>
              <w:t xml:space="preserve">: </w:t>
            </w:r>
            <w:hyperlink r:id="rId11" w:tgtFrame="_blank" w:history="1">
              <w:r w:rsidRPr="00BD1596">
                <w:rPr>
                  <w:rFonts w:eastAsia="Times New Roman"/>
                  <w:sz w:val="20"/>
                  <w:szCs w:val="20"/>
                  <w:lang w:val="de-DE"/>
                </w:rPr>
                <w:t>+998 99 764 88 88</w:t>
              </w:r>
            </w:hyperlink>
            <w:r w:rsidRPr="00BD1596">
              <w:rPr>
                <w:rFonts w:eastAsia="Times New Roman"/>
                <w:sz w:val="20"/>
                <w:szCs w:val="20"/>
                <w:lang w:val="de-DE"/>
              </w:rPr>
              <w:t xml:space="preserve"> </w:t>
            </w:r>
          </w:p>
        </w:tc>
      </w:tr>
      <w:tr w:rsidR="003A4D71" w:rsidRPr="00BD1596" w:rsidTr="00A16317">
        <w:tc>
          <w:tcPr>
            <w:tcW w:w="2365" w:type="dxa"/>
          </w:tcPr>
          <w:p w:rsidR="003A4D71" w:rsidRPr="00BD1596" w:rsidRDefault="007E3940" w:rsidP="003A4D71">
            <w:pPr>
              <w:pStyle w:val="a3"/>
              <w:spacing w:before="120" w:after="120" w:line="240" w:lineRule="auto"/>
              <w:ind w:left="0" w:firstLine="0"/>
              <w:contextualSpacing w:val="0"/>
              <w:rPr>
                <w:sz w:val="20"/>
                <w:szCs w:val="20"/>
                <w:lang w:val="en-US"/>
              </w:rPr>
            </w:pPr>
            <w:proofErr w:type="spellStart"/>
            <w:r w:rsidRPr="007E3940">
              <w:rPr>
                <w:rFonts w:eastAsia="Times New Roman"/>
                <w:sz w:val="20"/>
                <w:szCs w:val="20"/>
              </w:rPr>
              <w:t>Чингиз</w:t>
            </w:r>
            <w:proofErr w:type="spellEnd"/>
            <w:r w:rsidRPr="007E3940">
              <w:rPr>
                <w:rFonts w:eastAsia="Times New Roman"/>
                <w:sz w:val="20"/>
                <w:szCs w:val="20"/>
              </w:rPr>
              <w:t xml:space="preserve"> </w:t>
            </w:r>
            <w:proofErr w:type="spellStart"/>
            <w:r w:rsidRPr="007E3940">
              <w:rPr>
                <w:rFonts w:eastAsia="Times New Roman"/>
                <w:sz w:val="20"/>
                <w:szCs w:val="20"/>
              </w:rPr>
              <w:t>Кудабехов</w:t>
            </w:r>
            <w:proofErr w:type="spellEnd"/>
          </w:p>
        </w:tc>
        <w:tc>
          <w:tcPr>
            <w:tcW w:w="1771" w:type="dxa"/>
          </w:tcPr>
          <w:p w:rsidR="003A4D71" w:rsidRPr="004B5552" w:rsidRDefault="004B5552" w:rsidP="003A4D71">
            <w:pPr>
              <w:pStyle w:val="a3"/>
              <w:spacing w:before="120" w:after="120" w:line="240" w:lineRule="auto"/>
              <w:ind w:left="0" w:firstLine="0"/>
              <w:contextualSpacing w:val="0"/>
              <w:rPr>
                <w:sz w:val="20"/>
                <w:szCs w:val="20"/>
                <w:lang w:val="ru-RU"/>
              </w:rPr>
            </w:pPr>
            <w:r>
              <w:rPr>
                <w:sz w:val="20"/>
                <w:szCs w:val="20"/>
                <w:lang w:val="ru-RU"/>
              </w:rPr>
              <w:t>Ташкент</w:t>
            </w:r>
          </w:p>
        </w:tc>
        <w:tc>
          <w:tcPr>
            <w:tcW w:w="1771" w:type="dxa"/>
          </w:tcPr>
          <w:p w:rsidR="003A4D71" w:rsidRPr="007E3940" w:rsidRDefault="007E3940" w:rsidP="003A4D71">
            <w:pPr>
              <w:pStyle w:val="a3"/>
              <w:spacing w:before="120" w:after="120" w:line="240" w:lineRule="auto"/>
              <w:ind w:left="0" w:firstLine="0"/>
              <w:contextualSpacing w:val="0"/>
              <w:rPr>
                <w:sz w:val="20"/>
                <w:szCs w:val="20"/>
                <w:lang w:val="ru-RU"/>
              </w:rPr>
            </w:pPr>
            <w:r w:rsidRPr="007E3940">
              <w:rPr>
                <w:rFonts w:eastAsia="Times New Roman"/>
                <w:sz w:val="20"/>
                <w:szCs w:val="20"/>
                <w:lang w:val="ru-RU"/>
              </w:rPr>
              <w:t>УТЙ/ГРП, заместитель начальника ГРП</w:t>
            </w:r>
          </w:p>
        </w:tc>
        <w:tc>
          <w:tcPr>
            <w:tcW w:w="2979"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lang w:val="de-DE"/>
              </w:rPr>
              <w:t>Te</w:t>
            </w:r>
            <w:r w:rsidR="007E3940">
              <w:rPr>
                <w:rFonts w:eastAsia="Times New Roman"/>
                <w:sz w:val="20"/>
                <w:szCs w:val="20"/>
                <w:lang w:val="ru-RU"/>
              </w:rPr>
              <w:t>л</w:t>
            </w:r>
            <w:r w:rsidRPr="00BD1596">
              <w:rPr>
                <w:rFonts w:eastAsia="Times New Roman"/>
                <w:sz w:val="20"/>
                <w:szCs w:val="20"/>
                <w:lang w:val="de-DE"/>
              </w:rPr>
              <w:t xml:space="preserve">: </w:t>
            </w:r>
            <w:hyperlink r:id="rId12" w:tgtFrame="_blank" w:history="1">
              <w:r w:rsidRPr="00BD1596">
                <w:rPr>
                  <w:rFonts w:eastAsia="Times New Roman"/>
                  <w:sz w:val="20"/>
                  <w:szCs w:val="20"/>
                  <w:lang w:val="de-DE"/>
                </w:rPr>
                <w:t>+998 71 237 99 98</w:t>
              </w:r>
            </w:hyperlink>
            <w:r w:rsidRPr="00BD1596">
              <w:rPr>
                <w:rFonts w:eastAsia="Times New Roman"/>
                <w:sz w:val="20"/>
                <w:szCs w:val="20"/>
                <w:lang w:val="de-DE"/>
              </w:rPr>
              <w:t xml:space="preserve"> (1005)</w:t>
            </w:r>
          </w:p>
        </w:tc>
      </w:tr>
      <w:tr w:rsidR="003A4D71" w:rsidRPr="00BD1596" w:rsidTr="00A16317">
        <w:tc>
          <w:tcPr>
            <w:tcW w:w="2365" w:type="dxa"/>
          </w:tcPr>
          <w:p w:rsidR="003A4D71" w:rsidRPr="00BD1596" w:rsidRDefault="007E3940" w:rsidP="003A4D71">
            <w:pPr>
              <w:pStyle w:val="a3"/>
              <w:spacing w:before="120" w:after="120" w:line="240" w:lineRule="auto"/>
              <w:ind w:left="0" w:firstLine="0"/>
              <w:contextualSpacing w:val="0"/>
              <w:rPr>
                <w:sz w:val="20"/>
                <w:szCs w:val="20"/>
                <w:lang w:val="en-US"/>
              </w:rPr>
            </w:pPr>
            <w:proofErr w:type="spellStart"/>
            <w:r w:rsidRPr="007E3940">
              <w:rPr>
                <w:rFonts w:eastAsia="Times New Roman"/>
                <w:sz w:val="20"/>
                <w:szCs w:val="20"/>
              </w:rPr>
              <w:t>Алишер</w:t>
            </w:r>
            <w:proofErr w:type="spellEnd"/>
            <w:r w:rsidRPr="007E3940">
              <w:rPr>
                <w:rFonts w:eastAsia="Times New Roman"/>
                <w:sz w:val="20"/>
                <w:szCs w:val="20"/>
              </w:rPr>
              <w:t xml:space="preserve"> </w:t>
            </w:r>
            <w:proofErr w:type="spellStart"/>
            <w:r w:rsidRPr="007E3940">
              <w:rPr>
                <w:rFonts w:eastAsia="Times New Roman"/>
                <w:sz w:val="20"/>
                <w:szCs w:val="20"/>
              </w:rPr>
              <w:t>Бозоров</w:t>
            </w:r>
            <w:proofErr w:type="spellEnd"/>
          </w:p>
        </w:tc>
        <w:tc>
          <w:tcPr>
            <w:tcW w:w="1771" w:type="dxa"/>
          </w:tcPr>
          <w:p w:rsidR="003A4D71" w:rsidRPr="004B5552" w:rsidRDefault="004B5552" w:rsidP="00E06FAA">
            <w:pPr>
              <w:pStyle w:val="a3"/>
              <w:tabs>
                <w:tab w:val="left" w:pos="1213"/>
              </w:tabs>
              <w:spacing w:before="120" w:after="120" w:line="240" w:lineRule="auto"/>
              <w:ind w:left="0" w:firstLine="0"/>
              <w:contextualSpacing w:val="0"/>
              <w:rPr>
                <w:sz w:val="20"/>
                <w:szCs w:val="20"/>
                <w:lang w:val="ru-RU"/>
              </w:rPr>
            </w:pPr>
            <w:r>
              <w:rPr>
                <w:sz w:val="20"/>
                <w:szCs w:val="20"/>
                <w:lang w:val="ru-RU"/>
              </w:rPr>
              <w:t>Бухара</w:t>
            </w:r>
          </w:p>
        </w:tc>
        <w:tc>
          <w:tcPr>
            <w:tcW w:w="1771" w:type="dxa"/>
          </w:tcPr>
          <w:p w:rsidR="003A4D71" w:rsidRPr="007E3940" w:rsidRDefault="007E3940" w:rsidP="003A4D71">
            <w:pPr>
              <w:pStyle w:val="a3"/>
              <w:spacing w:before="120" w:after="120" w:line="240" w:lineRule="auto"/>
              <w:ind w:left="0" w:firstLine="0"/>
              <w:contextualSpacing w:val="0"/>
              <w:rPr>
                <w:sz w:val="20"/>
                <w:szCs w:val="20"/>
                <w:lang w:val="ru-RU"/>
              </w:rPr>
            </w:pPr>
            <w:r w:rsidRPr="007E3940">
              <w:rPr>
                <w:rFonts w:eastAsia="Times New Roman"/>
                <w:sz w:val="20"/>
                <w:szCs w:val="20"/>
                <w:lang w:val="ru-RU"/>
              </w:rPr>
              <w:t>УТЙ, Начальник Бухарского регионального железнодорожного узла</w:t>
            </w:r>
          </w:p>
        </w:tc>
        <w:tc>
          <w:tcPr>
            <w:tcW w:w="2979"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lang w:val="de-DE"/>
              </w:rPr>
              <w:t>Te</w:t>
            </w:r>
            <w:r w:rsidR="007E3940">
              <w:rPr>
                <w:rFonts w:eastAsia="Times New Roman"/>
                <w:sz w:val="20"/>
                <w:szCs w:val="20"/>
                <w:lang w:val="ru-RU"/>
              </w:rPr>
              <w:t>л</w:t>
            </w:r>
            <w:r w:rsidRPr="00BD1596">
              <w:rPr>
                <w:rFonts w:eastAsia="Times New Roman"/>
                <w:sz w:val="20"/>
                <w:szCs w:val="20"/>
                <w:lang w:val="de-DE"/>
              </w:rPr>
              <w:t xml:space="preserve">: </w:t>
            </w:r>
            <w:hyperlink r:id="rId13" w:tgtFrame="_blank" w:history="1">
              <w:r w:rsidRPr="00BD1596">
                <w:rPr>
                  <w:rFonts w:eastAsia="Times New Roman"/>
                  <w:sz w:val="20"/>
                  <w:szCs w:val="20"/>
                  <w:lang w:val="de-DE"/>
                </w:rPr>
                <w:t>+998 71 237 99 98</w:t>
              </w:r>
            </w:hyperlink>
            <w:r w:rsidRPr="00BD1596">
              <w:rPr>
                <w:rFonts w:eastAsia="Times New Roman"/>
                <w:sz w:val="20"/>
                <w:szCs w:val="20"/>
                <w:lang w:val="de-DE"/>
              </w:rPr>
              <w:t xml:space="preserve"> (1005)</w:t>
            </w:r>
          </w:p>
        </w:tc>
      </w:tr>
      <w:tr w:rsidR="003A4D71" w:rsidRPr="00BD1596" w:rsidTr="00A16317">
        <w:tc>
          <w:tcPr>
            <w:tcW w:w="2365" w:type="dxa"/>
          </w:tcPr>
          <w:p w:rsidR="003A4D71" w:rsidRPr="00BD1596" w:rsidRDefault="007E3940" w:rsidP="003A4D71">
            <w:pPr>
              <w:pStyle w:val="a3"/>
              <w:spacing w:before="120" w:after="120" w:line="240" w:lineRule="auto"/>
              <w:ind w:left="0" w:firstLine="0"/>
              <w:contextualSpacing w:val="0"/>
              <w:rPr>
                <w:sz w:val="20"/>
                <w:szCs w:val="20"/>
                <w:lang w:val="en-US"/>
              </w:rPr>
            </w:pPr>
            <w:proofErr w:type="spellStart"/>
            <w:r w:rsidRPr="007E3940">
              <w:rPr>
                <w:rFonts w:eastAsia="Times New Roman"/>
                <w:sz w:val="20"/>
                <w:szCs w:val="20"/>
              </w:rPr>
              <w:t>Азамат</w:t>
            </w:r>
            <w:proofErr w:type="spellEnd"/>
            <w:r w:rsidRPr="007E3940">
              <w:rPr>
                <w:rFonts w:eastAsia="Times New Roman"/>
                <w:sz w:val="20"/>
                <w:szCs w:val="20"/>
              </w:rPr>
              <w:t xml:space="preserve"> </w:t>
            </w:r>
            <w:proofErr w:type="spellStart"/>
            <w:r w:rsidRPr="007E3940">
              <w:rPr>
                <w:rFonts w:eastAsia="Times New Roman"/>
                <w:sz w:val="20"/>
                <w:szCs w:val="20"/>
              </w:rPr>
              <w:t>Палимбетов</w:t>
            </w:r>
            <w:proofErr w:type="spellEnd"/>
          </w:p>
        </w:tc>
        <w:tc>
          <w:tcPr>
            <w:tcW w:w="1771" w:type="dxa"/>
          </w:tcPr>
          <w:p w:rsidR="003A4D71" w:rsidRPr="004B5552" w:rsidRDefault="004B5552" w:rsidP="003A4D71">
            <w:pPr>
              <w:pStyle w:val="a3"/>
              <w:spacing w:before="120" w:after="120" w:line="240" w:lineRule="auto"/>
              <w:ind w:left="0" w:firstLine="0"/>
              <w:contextualSpacing w:val="0"/>
              <w:rPr>
                <w:sz w:val="20"/>
                <w:szCs w:val="20"/>
                <w:lang w:val="ru-RU"/>
              </w:rPr>
            </w:pPr>
            <w:r>
              <w:rPr>
                <w:sz w:val="20"/>
                <w:szCs w:val="20"/>
                <w:lang w:val="ru-RU"/>
              </w:rPr>
              <w:t>Кунград</w:t>
            </w:r>
          </w:p>
        </w:tc>
        <w:tc>
          <w:tcPr>
            <w:tcW w:w="1771" w:type="dxa"/>
          </w:tcPr>
          <w:p w:rsidR="003A4D71" w:rsidRPr="007E3940" w:rsidRDefault="007E3940" w:rsidP="003A4D71">
            <w:pPr>
              <w:pStyle w:val="a3"/>
              <w:spacing w:before="120" w:after="120" w:line="240" w:lineRule="auto"/>
              <w:ind w:left="0" w:firstLine="0"/>
              <w:contextualSpacing w:val="0"/>
              <w:rPr>
                <w:sz w:val="20"/>
                <w:szCs w:val="20"/>
                <w:lang w:val="ru-RU"/>
              </w:rPr>
            </w:pPr>
            <w:r w:rsidRPr="007E3940">
              <w:rPr>
                <w:rFonts w:eastAsia="Times New Roman"/>
                <w:sz w:val="20"/>
                <w:szCs w:val="20"/>
                <w:lang w:val="ru-RU"/>
              </w:rPr>
              <w:t xml:space="preserve">УТЙ, начальник </w:t>
            </w:r>
            <w:proofErr w:type="spellStart"/>
            <w:r w:rsidRPr="007E3940">
              <w:rPr>
                <w:rFonts w:eastAsia="Times New Roman"/>
                <w:sz w:val="20"/>
                <w:szCs w:val="20"/>
                <w:lang w:val="ru-RU"/>
              </w:rPr>
              <w:t>Кунградского</w:t>
            </w:r>
            <w:proofErr w:type="spellEnd"/>
            <w:r w:rsidRPr="007E3940">
              <w:rPr>
                <w:rFonts w:eastAsia="Times New Roman"/>
                <w:sz w:val="20"/>
                <w:szCs w:val="20"/>
                <w:lang w:val="ru-RU"/>
              </w:rPr>
              <w:t xml:space="preserve"> регионального </w:t>
            </w:r>
            <w:r w:rsidRPr="007E3940">
              <w:rPr>
                <w:rFonts w:eastAsia="Times New Roman"/>
                <w:sz w:val="20"/>
                <w:szCs w:val="20"/>
                <w:lang w:val="ru-RU"/>
              </w:rPr>
              <w:lastRenderedPageBreak/>
              <w:t>железнодорожного узла</w:t>
            </w:r>
          </w:p>
        </w:tc>
        <w:tc>
          <w:tcPr>
            <w:tcW w:w="2979"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lang w:val="de-DE"/>
              </w:rPr>
              <w:lastRenderedPageBreak/>
              <w:t>Te</w:t>
            </w:r>
            <w:r w:rsidR="007E3940">
              <w:rPr>
                <w:rFonts w:eastAsia="Times New Roman"/>
                <w:sz w:val="20"/>
                <w:szCs w:val="20"/>
                <w:lang w:val="ru-RU"/>
              </w:rPr>
              <w:t>л</w:t>
            </w:r>
            <w:r w:rsidRPr="00BD1596">
              <w:rPr>
                <w:rFonts w:eastAsia="Times New Roman"/>
                <w:sz w:val="20"/>
                <w:szCs w:val="20"/>
                <w:lang w:val="de-DE"/>
              </w:rPr>
              <w:t xml:space="preserve">: </w:t>
            </w:r>
            <w:hyperlink r:id="rId14" w:tgtFrame="_blank" w:history="1">
              <w:r w:rsidRPr="00BD1596">
                <w:rPr>
                  <w:rFonts w:eastAsia="Times New Roman"/>
                  <w:sz w:val="20"/>
                  <w:szCs w:val="20"/>
                  <w:lang w:val="de-DE"/>
                </w:rPr>
                <w:t>+998 71 237 99 98</w:t>
              </w:r>
            </w:hyperlink>
            <w:r w:rsidRPr="00BD1596">
              <w:rPr>
                <w:rFonts w:eastAsia="Times New Roman"/>
                <w:sz w:val="20"/>
                <w:szCs w:val="20"/>
                <w:lang w:val="de-DE"/>
              </w:rPr>
              <w:t xml:space="preserve"> (1005)</w:t>
            </w:r>
          </w:p>
        </w:tc>
      </w:tr>
      <w:tr w:rsidR="003A4D71" w:rsidRPr="00BD1596" w:rsidTr="00A16317">
        <w:tc>
          <w:tcPr>
            <w:tcW w:w="2365" w:type="dxa"/>
          </w:tcPr>
          <w:p w:rsidR="003A4D71" w:rsidRPr="00BD1596" w:rsidRDefault="004B5552" w:rsidP="003A4D71">
            <w:pPr>
              <w:pStyle w:val="a3"/>
              <w:spacing w:before="120" w:after="120" w:line="240" w:lineRule="auto"/>
              <w:ind w:left="0" w:firstLine="0"/>
              <w:contextualSpacing w:val="0"/>
              <w:rPr>
                <w:sz w:val="20"/>
                <w:szCs w:val="20"/>
                <w:lang w:val="en-US"/>
              </w:rPr>
            </w:pPr>
            <w:proofErr w:type="spellStart"/>
            <w:r>
              <w:rPr>
                <w:rFonts w:eastAsia="Times New Roman"/>
                <w:sz w:val="20"/>
                <w:szCs w:val="20"/>
                <w:lang w:val="ru-RU"/>
              </w:rPr>
              <w:lastRenderedPageBreak/>
              <w:t>Гузаль</w:t>
            </w:r>
            <w:proofErr w:type="spellEnd"/>
            <w:r>
              <w:rPr>
                <w:rFonts w:eastAsia="Times New Roman"/>
                <w:sz w:val="20"/>
                <w:szCs w:val="20"/>
                <w:lang w:val="ru-RU"/>
              </w:rPr>
              <w:t xml:space="preserve"> </w:t>
            </w:r>
            <w:proofErr w:type="spellStart"/>
            <w:r>
              <w:rPr>
                <w:rFonts w:eastAsia="Times New Roman"/>
                <w:sz w:val="20"/>
                <w:szCs w:val="20"/>
                <w:lang w:val="ru-RU"/>
              </w:rPr>
              <w:t>Хожамярова</w:t>
            </w:r>
            <w:proofErr w:type="spellEnd"/>
            <w:r w:rsidR="003A4D71" w:rsidRPr="00BD1596">
              <w:rPr>
                <w:rFonts w:eastAsia="Times New Roman"/>
                <w:sz w:val="20"/>
                <w:szCs w:val="20"/>
              </w:rPr>
              <w:t xml:space="preserve"> </w:t>
            </w:r>
          </w:p>
        </w:tc>
        <w:tc>
          <w:tcPr>
            <w:tcW w:w="1771" w:type="dxa"/>
          </w:tcPr>
          <w:p w:rsidR="003A4D71" w:rsidRPr="004B5552" w:rsidRDefault="004B5552" w:rsidP="003A4D71">
            <w:pPr>
              <w:pStyle w:val="a3"/>
              <w:spacing w:before="120" w:after="120" w:line="240" w:lineRule="auto"/>
              <w:ind w:left="0" w:firstLine="0"/>
              <w:contextualSpacing w:val="0"/>
              <w:rPr>
                <w:sz w:val="20"/>
                <w:szCs w:val="20"/>
                <w:lang w:val="ru-RU"/>
              </w:rPr>
            </w:pPr>
            <w:r>
              <w:rPr>
                <w:sz w:val="20"/>
                <w:szCs w:val="20"/>
                <w:lang w:val="ru-RU"/>
              </w:rPr>
              <w:t>Ташкент</w:t>
            </w:r>
          </w:p>
        </w:tc>
        <w:tc>
          <w:tcPr>
            <w:tcW w:w="1771" w:type="dxa"/>
          </w:tcPr>
          <w:p w:rsidR="003A4D71" w:rsidRPr="004B5552" w:rsidRDefault="004B5552" w:rsidP="003A4D71">
            <w:pPr>
              <w:pStyle w:val="a3"/>
              <w:spacing w:before="120" w:after="120" w:line="240" w:lineRule="auto"/>
              <w:ind w:left="0" w:firstLine="0"/>
              <w:contextualSpacing w:val="0"/>
              <w:rPr>
                <w:sz w:val="20"/>
                <w:szCs w:val="20"/>
                <w:lang w:val="ru-RU"/>
              </w:rPr>
            </w:pPr>
            <w:r w:rsidRPr="004B5552">
              <w:rPr>
                <w:rFonts w:eastAsia="Times New Roman"/>
                <w:sz w:val="20"/>
                <w:szCs w:val="20"/>
                <w:lang w:val="ru-RU"/>
              </w:rPr>
              <w:t>УТЙ/ГРП, Специалист по безопасности ГРП</w:t>
            </w:r>
          </w:p>
        </w:tc>
        <w:tc>
          <w:tcPr>
            <w:tcW w:w="2979" w:type="dxa"/>
          </w:tcPr>
          <w:p w:rsidR="003A4D71" w:rsidRPr="00BD1596" w:rsidRDefault="003A4D71" w:rsidP="003A4D71">
            <w:pPr>
              <w:pStyle w:val="a3"/>
              <w:spacing w:before="120" w:after="120" w:line="240" w:lineRule="auto"/>
              <w:ind w:left="0" w:firstLine="0"/>
              <w:contextualSpacing w:val="0"/>
              <w:rPr>
                <w:sz w:val="20"/>
                <w:szCs w:val="20"/>
                <w:lang w:val="en-US"/>
              </w:rPr>
            </w:pPr>
            <w:r w:rsidRPr="00BD1596">
              <w:rPr>
                <w:rFonts w:eastAsia="Times New Roman"/>
                <w:sz w:val="20"/>
                <w:szCs w:val="20"/>
                <w:lang w:val="de-DE"/>
              </w:rPr>
              <w:t xml:space="preserve">Tel: </w:t>
            </w:r>
            <w:hyperlink r:id="rId15" w:tgtFrame="_blank" w:history="1">
              <w:r w:rsidRPr="00BD1596">
                <w:rPr>
                  <w:rFonts w:eastAsia="Times New Roman"/>
                  <w:sz w:val="20"/>
                  <w:szCs w:val="20"/>
                  <w:lang w:val="de-DE"/>
                </w:rPr>
                <w:t>+998 90 176 51 82</w:t>
              </w:r>
            </w:hyperlink>
          </w:p>
        </w:tc>
      </w:tr>
      <w:tr w:rsidR="003A4D71" w:rsidRPr="0095227E" w:rsidTr="00A16317">
        <w:tc>
          <w:tcPr>
            <w:tcW w:w="2365" w:type="dxa"/>
          </w:tcPr>
          <w:p w:rsidR="003A4D71" w:rsidRPr="004B5552" w:rsidRDefault="004B5552" w:rsidP="003A4D71">
            <w:pPr>
              <w:pStyle w:val="a3"/>
              <w:spacing w:before="120" w:after="120" w:line="240" w:lineRule="auto"/>
              <w:ind w:left="0" w:firstLine="0"/>
              <w:contextualSpacing w:val="0"/>
              <w:rPr>
                <w:sz w:val="20"/>
                <w:szCs w:val="20"/>
                <w:lang w:val="ru-RU"/>
              </w:rPr>
            </w:pPr>
            <w:r>
              <w:rPr>
                <w:sz w:val="20"/>
                <w:szCs w:val="20"/>
                <w:lang w:val="ru-RU"/>
              </w:rPr>
              <w:t>Саид Алиакбарголкар</w:t>
            </w:r>
          </w:p>
        </w:tc>
        <w:tc>
          <w:tcPr>
            <w:tcW w:w="1771" w:type="dxa"/>
          </w:tcPr>
          <w:p w:rsidR="003A4D71" w:rsidRPr="004B5552" w:rsidRDefault="004B5552" w:rsidP="003A4D71">
            <w:pPr>
              <w:pStyle w:val="a3"/>
              <w:spacing w:before="120" w:after="120" w:line="240" w:lineRule="auto"/>
              <w:ind w:left="0" w:firstLine="0"/>
              <w:contextualSpacing w:val="0"/>
              <w:rPr>
                <w:sz w:val="20"/>
                <w:szCs w:val="20"/>
                <w:lang w:val="ru-RU"/>
              </w:rPr>
            </w:pPr>
            <w:r>
              <w:rPr>
                <w:sz w:val="20"/>
                <w:szCs w:val="20"/>
                <w:lang w:val="ru-RU"/>
              </w:rPr>
              <w:t>Ташкент</w:t>
            </w:r>
          </w:p>
        </w:tc>
        <w:tc>
          <w:tcPr>
            <w:tcW w:w="1771" w:type="dxa"/>
          </w:tcPr>
          <w:p w:rsidR="003A4D71" w:rsidRPr="007E3940" w:rsidRDefault="007E3940" w:rsidP="003A4D71">
            <w:pPr>
              <w:pStyle w:val="a3"/>
              <w:spacing w:before="120" w:after="120" w:line="240" w:lineRule="auto"/>
              <w:ind w:left="0" w:firstLine="0"/>
              <w:contextualSpacing w:val="0"/>
              <w:rPr>
                <w:sz w:val="20"/>
                <w:szCs w:val="20"/>
                <w:lang w:val="ru-RU"/>
              </w:rPr>
            </w:pPr>
            <w:r w:rsidRPr="007E3940">
              <w:rPr>
                <w:rFonts w:eastAsia="Times New Roman"/>
                <w:sz w:val="20"/>
                <w:szCs w:val="20"/>
                <w:lang w:val="ru-RU"/>
              </w:rPr>
              <w:t>Руководитель проекта и работ, руководитель группы</w:t>
            </w:r>
          </w:p>
        </w:tc>
        <w:tc>
          <w:tcPr>
            <w:tcW w:w="2979" w:type="dxa"/>
          </w:tcPr>
          <w:p w:rsidR="003A4D71" w:rsidRPr="0095227E" w:rsidRDefault="003A4D71" w:rsidP="003A4D71">
            <w:pPr>
              <w:ind w:left="10"/>
              <w:rPr>
                <w:rFonts w:eastAsia="Times New Roman"/>
                <w:sz w:val="20"/>
                <w:szCs w:val="20"/>
                <w:lang w:val="ru-RU"/>
              </w:rPr>
            </w:pPr>
            <w:r w:rsidRPr="00BD1596">
              <w:rPr>
                <w:rFonts w:eastAsia="Times New Roman"/>
                <w:sz w:val="20"/>
                <w:szCs w:val="20"/>
              </w:rPr>
              <w:t>T</w:t>
            </w:r>
            <w:r w:rsidR="007E3940">
              <w:rPr>
                <w:rFonts w:eastAsia="Times New Roman"/>
                <w:sz w:val="20"/>
                <w:szCs w:val="20"/>
                <w:lang w:val="ru-RU"/>
              </w:rPr>
              <w:t>ел</w:t>
            </w:r>
            <w:r w:rsidRPr="0095227E">
              <w:rPr>
                <w:rFonts w:eastAsia="Times New Roman"/>
                <w:sz w:val="20"/>
                <w:szCs w:val="20"/>
                <w:lang w:val="ru-RU"/>
              </w:rPr>
              <w:t xml:space="preserve">: </w:t>
            </w:r>
            <w:hyperlink r:id="rId16" w:tgtFrame="_blank" w:history="1">
              <w:r w:rsidRPr="0095227E">
                <w:rPr>
                  <w:rFonts w:eastAsia="Times New Roman"/>
                  <w:sz w:val="20"/>
                  <w:szCs w:val="20"/>
                  <w:lang w:val="ru-RU"/>
                </w:rPr>
                <w:t xml:space="preserve">+998 </w:t>
              </w:r>
            </w:hyperlink>
            <w:r w:rsidRPr="0095227E">
              <w:rPr>
                <w:rFonts w:eastAsia="Times New Roman"/>
                <w:sz w:val="20"/>
                <w:szCs w:val="20"/>
                <w:lang w:val="ru-RU"/>
              </w:rPr>
              <w:t>90 9060130</w:t>
            </w:r>
          </w:p>
          <w:p w:rsidR="003A4D71" w:rsidRPr="007E3940" w:rsidRDefault="007E3940" w:rsidP="003A4D71">
            <w:pPr>
              <w:pStyle w:val="a3"/>
              <w:spacing w:before="120" w:after="120" w:line="240" w:lineRule="auto"/>
              <w:ind w:left="0" w:firstLine="0"/>
              <w:contextualSpacing w:val="0"/>
              <w:rPr>
                <w:sz w:val="20"/>
                <w:szCs w:val="20"/>
                <w:lang w:val="ru-RU"/>
              </w:rPr>
            </w:pPr>
            <w:r>
              <w:rPr>
                <w:rFonts w:eastAsia="Times New Roman"/>
                <w:sz w:val="20"/>
                <w:szCs w:val="20"/>
                <w:lang w:val="ru-RU"/>
              </w:rPr>
              <w:t>Почта</w:t>
            </w:r>
            <w:r w:rsidR="003A4D71" w:rsidRPr="007E3940">
              <w:rPr>
                <w:rFonts w:eastAsia="Times New Roman"/>
                <w:sz w:val="20"/>
                <w:szCs w:val="20"/>
                <w:lang w:val="ru-RU"/>
              </w:rPr>
              <w:t xml:space="preserve">: </w:t>
            </w:r>
            <w:proofErr w:type="spellStart"/>
            <w:r w:rsidR="003A4D71" w:rsidRPr="00BD1596">
              <w:rPr>
                <w:rFonts w:eastAsia="Times New Roman"/>
                <w:sz w:val="20"/>
                <w:szCs w:val="20"/>
              </w:rPr>
              <w:t>saeid</w:t>
            </w:r>
            <w:proofErr w:type="spellEnd"/>
            <w:r w:rsidR="003A4D71" w:rsidRPr="007E3940">
              <w:rPr>
                <w:rFonts w:eastAsia="Times New Roman"/>
                <w:sz w:val="20"/>
                <w:szCs w:val="20"/>
                <w:lang w:val="ru-RU"/>
              </w:rPr>
              <w:t>.</w:t>
            </w:r>
            <w:proofErr w:type="spellStart"/>
            <w:r w:rsidR="003A4D71" w:rsidRPr="00BD1596">
              <w:rPr>
                <w:rFonts w:eastAsia="Times New Roman"/>
                <w:sz w:val="20"/>
                <w:szCs w:val="20"/>
              </w:rPr>
              <w:t>aliakbar</w:t>
            </w:r>
            <w:proofErr w:type="spellEnd"/>
            <w:r w:rsidR="003A4D71" w:rsidRPr="007E3940">
              <w:rPr>
                <w:rFonts w:eastAsia="Times New Roman"/>
                <w:sz w:val="20"/>
                <w:szCs w:val="20"/>
                <w:lang w:val="ru-RU"/>
              </w:rPr>
              <w:t>@</w:t>
            </w:r>
            <w:proofErr w:type="spellStart"/>
            <w:r w:rsidR="003A4D71" w:rsidRPr="00BD1596">
              <w:rPr>
                <w:rFonts w:eastAsia="Times New Roman"/>
                <w:sz w:val="20"/>
                <w:szCs w:val="20"/>
              </w:rPr>
              <w:t>db</w:t>
            </w:r>
            <w:proofErr w:type="spellEnd"/>
            <w:r w:rsidR="003A4D71" w:rsidRPr="007E3940">
              <w:rPr>
                <w:rFonts w:eastAsia="Times New Roman"/>
                <w:sz w:val="20"/>
                <w:szCs w:val="20"/>
                <w:lang w:val="ru-RU"/>
              </w:rPr>
              <w:t>-</w:t>
            </w:r>
            <w:r w:rsidR="003A4D71" w:rsidRPr="00BD1596">
              <w:rPr>
                <w:rFonts w:eastAsia="Times New Roman"/>
                <w:sz w:val="20"/>
                <w:szCs w:val="20"/>
              </w:rPr>
              <w:t>eco</w:t>
            </w:r>
            <w:r w:rsidR="003A4D71" w:rsidRPr="007E3940">
              <w:rPr>
                <w:rFonts w:eastAsia="Times New Roman"/>
                <w:sz w:val="20"/>
                <w:szCs w:val="20"/>
                <w:lang w:val="ru-RU"/>
              </w:rPr>
              <w:t>.</w:t>
            </w:r>
            <w:r w:rsidR="003A4D71" w:rsidRPr="00BD1596">
              <w:rPr>
                <w:rFonts w:eastAsia="Times New Roman"/>
                <w:sz w:val="20"/>
                <w:szCs w:val="20"/>
              </w:rPr>
              <w:t>com</w:t>
            </w:r>
          </w:p>
        </w:tc>
      </w:tr>
    </w:tbl>
    <w:p w:rsidR="00D025D8" w:rsidRPr="00BD1596" w:rsidRDefault="007E3940" w:rsidP="003E1216">
      <w:pPr>
        <w:pStyle w:val="a3"/>
        <w:numPr>
          <w:ilvl w:val="0"/>
          <w:numId w:val="4"/>
        </w:numPr>
        <w:spacing w:before="120" w:after="120" w:line="240" w:lineRule="auto"/>
        <w:contextualSpacing w:val="0"/>
        <w:rPr>
          <w:lang w:val="en-US"/>
        </w:rPr>
      </w:pPr>
      <w:r>
        <w:rPr>
          <w:lang w:val="ru-RU"/>
        </w:rPr>
        <w:t>КРЖ</w:t>
      </w:r>
      <w:r w:rsidRPr="007E3940">
        <w:rPr>
          <w:lang w:val="ru-RU"/>
        </w:rPr>
        <w:t xml:space="preserve"> долж</w:t>
      </w:r>
      <w:r>
        <w:rPr>
          <w:lang w:val="ru-RU"/>
        </w:rPr>
        <w:t>на</w:t>
      </w:r>
      <w:r w:rsidRPr="007E3940">
        <w:rPr>
          <w:lang w:val="ru-RU"/>
        </w:rPr>
        <w:t xml:space="preserve"> быть работоспособн</w:t>
      </w:r>
      <w:r>
        <w:rPr>
          <w:lang w:val="ru-RU"/>
        </w:rPr>
        <w:t>ой</w:t>
      </w:r>
      <w:r w:rsidRPr="007E3940">
        <w:rPr>
          <w:lang w:val="ru-RU"/>
        </w:rPr>
        <w:t xml:space="preserve"> для своевременного решения социальных и/или экологических проблем, если таковые возникнут в ходе строительных работ. В ходе реализации проекта любые жалобы местного населения будут рассматриваться через механизм рассмотрения жалоб, созданный в рамках проекта и применяемый как к социальным, так и к экологическим защитным мерам. </w:t>
      </w:r>
      <w:r>
        <w:rPr>
          <w:lang w:val="ru-RU"/>
        </w:rPr>
        <w:t>КРЖ</w:t>
      </w:r>
      <w:r w:rsidRPr="007E3940">
        <w:t xml:space="preserve"> </w:t>
      </w:r>
      <w:proofErr w:type="spellStart"/>
      <w:r w:rsidRPr="007E3940">
        <w:t>долж</w:t>
      </w:r>
      <w:proofErr w:type="spellEnd"/>
      <w:r>
        <w:rPr>
          <w:lang w:val="ru-RU"/>
        </w:rPr>
        <w:t>на</w:t>
      </w:r>
      <w:r w:rsidRPr="007E3940">
        <w:t xml:space="preserve"> </w:t>
      </w:r>
      <w:proofErr w:type="spellStart"/>
      <w:r w:rsidRPr="007E3940">
        <w:t>соответствовать</w:t>
      </w:r>
      <w:proofErr w:type="spellEnd"/>
      <w:r w:rsidRPr="007E3940">
        <w:t xml:space="preserve"> </w:t>
      </w:r>
      <w:r>
        <w:rPr>
          <w:lang w:val="ru-RU"/>
        </w:rPr>
        <w:t>МРЖ</w:t>
      </w:r>
      <w:r w:rsidRPr="007E3940">
        <w:t xml:space="preserve"> и </w:t>
      </w:r>
      <w:proofErr w:type="spellStart"/>
      <w:r w:rsidRPr="007E3940">
        <w:t>состоять</w:t>
      </w:r>
      <w:proofErr w:type="spellEnd"/>
      <w:r w:rsidRPr="007E3940">
        <w:t xml:space="preserve"> </w:t>
      </w:r>
      <w:proofErr w:type="spellStart"/>
      <w:r w:rsidRPr="007E3940">
        <w:t>из</w:t>
      </w:r>
      <w:proofErr w:type="spellEnd"/>
      <w:r w:rsidRPr="007E3940">
        <w:t>:</w:t>
      </w:r>
    </w:p>
    <w:p w:rsidR="00D025D8" w:rsidRPr="007E3940" w:rsidRDefault="007E3940" w:rsidP="00D025D8">
      <w:pPr>
        <w:pStyle w:val="a3"/>
        <w:widowControl w:val="0"/>
        <w:numPr>
          <w:ilvl w:val="0"/>
          <w:numId w:val="9"/>
        </w:numPr>
        <w:tabs>
          <w:tab w:val="left" w:pos="567"/>
        </w:tabs>
        <w:autoSpaceDE w:val="0"/>
        <w:autoSpaceDN w:val="0"/>
        <w:spacing w:before="120" w:after="120" w:line="240" w:lineRule="auto"/>
        <w:ind w:left="1276" w:hanging="283"/>
        <w:contextualSpacing w:val="0"/>
        <w:jc w:val="both"/>
        <w:rPr>
          <w:lang w:val="ru-RU"/>
        </w:rPr>
      </w:pPr>
      <w:r w:rsidRPr="007E3940">
        <w:rPr>
          <w:lang w:val="ru-RU"/>
        </w:rPr>
        <w:t xml:space="preserve">Уровень 1: Офисы региональных железнодорожных </w:t>
      </w:r>
      <w:r>
        <w:rPr>
          <w:lang w:val="ru-RU"/>
        </w:rPr>
        <w:t>станций</w:t>
      </w:r>
      <w:r w:rsidRPr="007E3940">
        <w:rPr>
          <w:lang w:val="ru-RU"/>
        </w:rPr>
        <w:t>, менеджеры строительных подрядчиков</w:t>
      </w:r>
    </w:p>
    <w:p w:rsidR="007E3940" w:rsidRDefault="007E3940" w:rsidP="00D91B66">
      <w:pPr>
        <w:pStyle w:val="a3"/>
        <w:widowControl w:val="0"/>
        <w:numPr>
          <w:ilvl w:val="0"/>
          <w:numId w:val="9"/>
        </w:numPr>
        <w:tabs>
          <w:tab w:val="left" w:pos="567"/>
        </w:tabs>
        <w:autoSpaceDE w:val="0"/>
        <w:autoSpaceDN w:val="0"/>
        <w:spacing w:before="120" w:after="120" w:line="240" w:lineRule="auto"/>
        <w:ind w:left="1276" w:hanging="283"/>
        <w:contextualSpacing w:val="0"/>
        <w:jc w:val="both"/>
        <w:rPr>
          <w:lang w:val="ru-RU"/>
        </w:rPr>
      </w:pPr>
      <w:r w:rsidRPr="007E3940">
        <w:rPr>
          <w:lang w:val="ru-RU"/>
        </w:rPr>
        <w:t xml:space="preserve">Уровень 2: Руководитель ГРП, сотрудник по гарантиям ГРП и представитель соответствующего </w:t>
      </w:r>
      <w:proofErr w:type="spellStart"/>
      <w:r w:rsidRPr="007E3940">
        <w:rPr>
          <w:lang w:val="ru-RU"/>
        </w:rPr>
        <w:t>хокимията</w:t>
      </w:r>
      <w:proofErr w:type="spellEnd"/>
      <w:r w:rsidRPr="007E3940">
        <w:rPr>
          <w:lang w:val="ru-RU"/>
        </w:rPr>
        <w:t>/</w:t>
      </w:r>
      <w:proofErr w:type="spellStart"/>
      <w:r w:rsidRPr="007E3940">
        <w:rPr>
          <w:lang w:val="ru-RU"/>
        </w:rPr>
        <w:t>махаллинского</w:t>
      </w:r>
      <w:proofErr w:type="spellEnd"/>
      <w:r w:rsidRPr="007E3940">
        <w:rPr>
          <w:lang w:val="ru-RU"/>
        </w:rPr>
        <w:t xml:space="preserve"> или сельского собрания граждан и/или фермерских советов, и/или женских ассоциаций.</w:t>
      </w:r>
    </w:p>
    <w:p w:rsidR="00A75F6D" w:rsidRPr="007E3940" w:rsidRDefault="007E3940" w:rsidP="00D91B66">
      <w:pPr>
        <w:pStyle w:val="a3"/>
        <w:widowControl w:val="0"/>
        <w:numPr>
          <w:ilvl w:val="0"/>
          <w:numId w:val="9"/>
        </w:numPr>
        <w:tabs>
          <w:tab w:val="left" w:pos="567"/>
        </w:tabs>
        <w:autoSpaceDE w:val="0"/>
        <w:autoSpaceDN w:val="0"/>
        <w:spacing w:before="120" w:after="120" w:line="240" w:lineRule="auto"/>
        <w:ind w:left="1276" w:hanging="283"/>
        <w:contextualSpacing w:val="0"/>
        <w:jc w:val="both"/>
        <w:rPr>
          <w:lang w:val="ru-RU"/>
        </w:rPr>
      </w:pPr>
      <w:proofErr w:type="spellStart"/>
      <w:r w:rsidRPr="007E3940">
        <w:rPr>
          <w:lang w:val="en-US"/>
        </w:rPr>
        <w:t>Уровень</w:t>
      </w:r>
      <w:proofErr w:type="spellEnd"/>
      <w:r w:rsidRPr="007E3940">
        <w:rPr>
          <w:lang w:val="en-US"/>
        </w:rPr>
        <w:t xml:space="preserve"> 3: </w:t>
      </w:r>
      <w:proofErr w:type="spellStart"/>
      <w:r w:rsidRPr="007E3940">
        <w:rPr>
          <w:lang w:val="en-US"/>
        </w:rPr>
        <w:t>Уполномоченный</w:t>
      </w:r>
      <w:proofErr w:type="spellEnd"/>
      <w:r w:rsidRPr="007E3940">
        <w:rPr>
          <w:lang w:val="en-US"/>
        </w:rPr>
        <w:t xml:space="preserve"> </w:t>
      </w:r>
      <w:proofErr w:type="spellStart"/>
      <w:r w:rsidRPr="007E3940">
        <w:rPr>
          <w:lang w:val="en-US"/>
        </w:rPr>
        <w:t>суд</w:t>
      </w:r>
      <w:proofErr w:type="spellEnd"/>
    </w:p>
    <w:p w:rsidR="00A75F6D" w:rsidRPr="007E3940" w:rsidRDefault="00A75F6D" w:rsidP="00A75F6D">
      <w:pPr>
        <w:pStyle w:val="Default"/>
        <w:spacing w:before="120" w:after="120"/>
        <w:ind w:left="426" w:right="-24" w:hanging="426"/>
        <w:rPr>
          <w:sz w:val="22"/>
          <w:szCs w:val="22"/>
        </w:rPr>
      </w:pPr>
      <w:r w:rsidRPr="00BD1596">
        <w:rPr>
          <w:b/>
          <w:bCs/>
          <w:sz w:val="22"/>
          <w:szCs w:val="22"/>
          <w:lang w:val="en-US"/>
        </w:rPr>
        <w:t>Ta</w:t>
      </w:r>
      <w:r w:rsidR="007E3940">
        <w:rPr>
          <w:b/>
          <w:bCs/>
          <w:sz w:val="22"/>
          <w:szCs w:val="22"/>
        </w:rPr>
        <w:t>блица</w:t>
      </w:r>
      <w:r w:rsidRPr="007E3940">
        <w:rPr>
          <w:b/>
          <w:bCs/>
          <w:sz w:val="22"/>
          <w:szCs w:val="22"/>
        </w:rPr>
        <w:t xml:space="preserve"> </w:t>
      </w:r>
      <w:r w:rsidR="003E1216" w:rsidRPr="007E3940">
        <w:rPr>
          <w:b/>
          <w:bCs/>
          <w:sz w:val="22"/>
          <w:szCs w:val="22"/>
        </w:rPr>
        <w:t>5</w:t>
      </w:r>
      <w:r w:rsidRPr="007E3940">
        <w:rPr>
          <w:sz w:val="22"/>
          <w:szCs w:val="22"/>
        </w:rPr>
        <w:t xml:space="preserve">: </w:t>
      </w:r>
      <w:r w:rsidR="007E3940" w:rsidRPr="007E3940">
        <w:rPr>
          <w:b/>
          <w:bCs/>
          <w:sz w:val="22"/>
          <w:szCs w:val="22"/>
        </w:rPr>
        <w:t>Контактные данные для подачи жалобы</w:t>
      </w:r>
    </w:p>
    <w:tbl>
      <w:tblPr>
        <w:tblStyle w:val="a7"/>
        <w:tblW w:w="9185" w:type="dxa"/>
        <w:tblInd w:w="137" w:type="dxa"/>
        <w:tblLayout w:type="fixed"/>
        <w:tblLook w:val="04A0" w:firstRow="1" w:lastRow="0" w:firstColumn="1" w:lastColumn="0" w:noHBand="0" w:noVBand="1"/>
      </w:tblPr>
      <w:tblGrid>
        <w:gridCol w:w="2689"/>
        <w:gridCol w:w="1705"/>
        <w:gridCol w:w="1580"/>
        <w:gridCol w:w="3211"/>
      </w:tblGrid>
      <w:tr w:rsidR="00A75F6D" w:rsidRPr="00AC0028" w:rsidTr="007E3940">
        <w:trPr>
          <w:trHeight w:val="461"/>
        </w:trPr>
        <w:tc>
          <w:tcPr>
            <w:tcW w:w="2689" w:type="dxa"/>
            <w:vAlign w:val="center"/>
          </w:tcPr>
          <w:p w:rsidR="00A75F6D" w:rsidRPr="007E3940" w:rsidRDefault="007E3940" w:rsidP="00EC790E">
            <w:pPr>
              <w:pStyle w:val="Default"/>
              <w:ind w:right="-24"/>
              <w:jc w:val="center"/>
              <w:rPr>
                <w:b/>
                <w:bCs/>
                <w:sz w:val="18"/>
                <w:szCs w:val="18"/>
              </w:rPr>
            </w:pPr>
            <w:r>
              <w:rPr>
                <w:b/>
                <w:bCs/>
                <w:sz w:val="18"/>
                <w:szCs w:val="18"/>
              </w:rPr>
              <w:t>Уровень</w:t>
            </w:r>
          </w:p>
        </w:tc>
        <w:tc>
          <w:tcPr>
            <w:tcW w:w="1705" w:type="dxa"/>
            <w:vAlign w:val="center"/>
          </w:tcPr>
          <w:p w:rsidR="00A75F6D" w:rsidRPr="007E3940" w:rsidRDefault="007E3940" w:rsidP="007E3940">
            <w:pPr>
              <w:pStyle w:val="Default"/>
              <w:ind w:left="-107" w:right="-24"/>
              <w:jc w:val="center"/>
              <w:rPr>
                <w:b/>
                <w:bCs/>
                <w:sz w:val="18"/>
                <w:szCs w:val="18"/>
              </w:rPr>
            </w:pPr>
            <w:r>
              <w:rPr>
                <w:b/>
                <w:bCs/>
                <w:sz w:val="18"/>
                <w:szCs w:val="18"/>
              </w:rPr>
              <w:t>Местоположение</w:t>
            </w:r>
          </w:p>
        </w:tc>
        <w:tc>
          <w:tcPr>
            <w:tcW w:w="1580" w:type="dxa"/>
            <w:vAlign w:val="center"/>
          </w:tcPr>
          <w:p w:rsidR="00A75F6D" w:rsidRPr="00BD1596" w:rsidRDefault="007E3940" w:rsidP="007E3940">
            <w:pPr>
              <w:ind w:left="317" w:right="-86" w:hanging="317"/>
              <w:rPr>
                <w:b/>
                <w:bCs/>
                <w:sz w:val="18"/>
                <w:szCs w:val="18"/>
                <w:lang w:val="en-US"/>
              </w:rPr>
            </w:pPr>
            <w:proofErr w:type="spellStart"/>
            <w:r w:rsidRPr="007E3940">
              <w:rPr>
                <w:b/>
                <w:bCs/>
                <w:sz w:val="18"/>
                <w:szCs w:val="18"/>
                <w:lang w:val="en-US"/>
              </w:rPr>
              <w:t>Ответственная</w:t>
            </w:r>
            <w:proofErr w:type="spellEnd"/>
            <w:r w:rsidRPr="007E3940">
              <w:rPr>
                <w:b/>
                <w:bCs/>
                <w:sz w:val="18"/>
                <w:szCs w:val="18"/>
                <w:lang w:val="en-US"/>
              </w:rPr>
              <w:t xml:space="preserve"> </w:t>
            </w:r>
            <w:proofErr w:type="spellStart"/>
            <w:r w:rsidRPr="007E3940">
              <w:rPr>
                <w:b/>
                <w:bCs/>
                <w:sz w:val="18"/>
                <w:szCs w:val="18"/>
                <w:lang w:val="en-US"/>
              </w:rPr>
              <w:t>сторона</w:t>
            </w:r>
            <w:proofErr w:type="spellEnd"/>
          </w:p>
        </w:tc>
        <w:tc>
          <w:tcPr>
            <w:tcW w:w="3211" w:type="dxa"/>
            <w:vAlign w:val="center"/>
          </w:tcPr>
          <w:p w:rsidR="00A75F6D" w:rsidRPr="00AC0028" w:rsidRDefault="00A75F6D" w:rsidP="00EC790E">
            <w:pPr>
              <w:pStyle w:val="Default"/>
              <w:ind w:right="-24"/>
              <w:jc w:val="center"/>
              <w:rPr>
                <w:b/>
                <w:bCs/>
                <w:sz w:val="18"/>
                <w:szCs w:val="18"/>
                <w:lang w:val="en-US"/>
              </w:rPr>
            </w:pPr>
            <w:r w:rsidRPr="00BD1596">
              <w:rPr>
                <w:b/>
                <w:bCs/>
                <w:sz w:val="18"/>
                <w:szCs w:val="18"/>
                <w:lang w:val="en-US"/>
              </w:rPr>
              <w:t>Contacts</w:t>
            </w:r>
          </w:p>
        </w:tc>
      </w:tr>
      <w:tr w:rsidR="00A75F6D" w:rsidRPr="0095227E" w:rsidTr="007E3940">
        <w:trPr>
          <w:trHeight w:val="904"/>
        </w:trPr>
        <w:tc>
          <w:tcPr>
            <w:tcW w:w="2689" w:type="dxa"/>
          </w:tcPr>
          <w:p w:rsidR="00A75F6D" w:rsidRPr="00AC0028" w:rsidRDefault="007E3940" w:rsidP="007E3940">
            <w:pPr>
              <w:jc w:val="center"/>
              <w:rPr>
                <w:rFonts w:eastAsia="Times New Roman"/>
                <w:sz w:val="18"/>
                <w:szCs w:val="18"/>
              </w:rPr>
            </w:pPr>
            <w:r>
              <w:rPr>
                <w:rFonts w:eastAsia="Times New Roman"/>
                <w:sz w:val="18"/>
                <w:szCs w:val="18"/>
                <w:lang w:val="ru-RU"/>
              </w:rPr>
              <w:t>Уровень</w:t>
            </w:r>
            <w:r w:rsidR="00A75F6D" w:rsidRPr="00AC0028">
              <w:rPr>
                <w:rFonts w:eastAsia="Times New Roman"/>
                <w:sz w:val="18"/>
                <w:szCs w:val="18"/>
              </w:rPr>
              <w:t xml:space="preserve"> 1 (</w:t>
            </w:r>
            <w:r>
              <w:rPr>
                <w:rFonts w:eastAsia="Times New Roman"/>
                <w:sz w:val="18"/>
                <w:szCs w:val="18"/>
                <w:lang w:val="ru-RU"/>
              </w:rPr>
              <w:t>Железнодорожные станции</w:t>
            </w:r>
            <w:r w:rsidR="00A75F6D" w:rsidRPr="00AC0028">
              <w:rPr>
                <w:rFonts w:eastAsia="Times New Roman"/>
                <w:sz w:val="18"/>
                <w:szCs w:val="18"/>
              </w:rPr>
              <w:t>)</w:t>
            </w:r>
          </w:p>
        </w:tc>
        <w:tc>
          <w:tcPr>
            <w:tcW w:w="1705" w:type="dxa"/>
          </w:tcPr>
          <w:p w:rsidR="00A75F6D" w:rsidRPr="007E3940" w:rsidRDefault="007E3940" w:rsidP="007E3940">
            <w:pPr>
              <w:ind w:left="-107"/>
              <w:jc w:val="center"/>
              <w:rPr>
                <w:rFonts w:eastAsia="Times New Roman"/>
                <w:sz w:val="18"/>
                <w:szCs w:val="18"/>
                <w:lang w:val="ru-RU"/>
              </w:rPr>
            </w:pPr>
            <w:r>
              <w:rPr>
                <w:rFonts w:eastAsia="Times New Roman"/>
                <w:sz w:val="18"/>
                <w:szCs w:val="18"/>
                <w:lang w:val="ru-RU"/>
              </w:rPr>
              <w:t>Кунград</w:t>
            </w:r>
          </w:p>
        </w:tc>
        <w:tc>
          <w:tcPr>
            <w:tcW w:w="1580" w:type="dxa"/>
          </w:tcPr>
          <w:p w:rsidR="00A75F6D" w:rsidRPr="00B975D7" w:rsidRDefault="00807BD5" w:rsidP="00807BD5">
            <w:pPr>
              <w:ind w:left="0" w:firstLine="0"/>
              <w:jc w:val="center"/>
              <w:rPr>
                <w:rFonts w:eastAsia="Times New Roman"/>
                <w:sz w:val="18"/>
                <w:szCs w:val="18"/>
              </w:rPr>
            </w:pPr>
            <w:proofErr w:type="spellStart"/>
            <w:r w:rsidRPr="00807BD5">
              <w:rPr>
                <w:rFonts w:eastAsia="Times New Roman"/>
                <w:sz w:val="18"/>
                <w:szCs w:val="18"/>
              </w:rPr>
              <w:t>Кунградское</w:t>
            </w:r>
            <w:proofErr w:type="spellEnd"/>
            <w:r w:rsidRPr="00807BD5">
              <w:rPr>
                <w:rFonts w:eastAsia="Times New Roman"/>
                <w:sz w:val="18"/>
                <w:szCs w:val="18"/>
              </w:rPr>
              <w:t xml:space="preserve"> </w:t>
            </w:r>
            <w:proofErr w:type="spellStart"/>
            <w:r w:rsidRPr="00807BD5">
              <w:rPr>
                <w:rFonts w:eastAsia="Times New Roman"/>
                <w:sz w:val="18"/>
                <w:szCs w:val="18"/>
              </w:rPr>
              <w:t>железнодорожное</w:t>
            </w:r>
            <w:proofErr w:type="spellEnd"/>
            <w:r w:rsidRPr="00807BD5">
              <w:rPr>
                <w:rFonts w:eastAsia="Times New Roman"/>
                <w:sz w:val="18"/>
                <w:szCs w:val="18"/>
              </w:rPr>
              <w:t xml:space="preserve"> </w:t>
            </w:r>
            <w:proofErr w:type="spellStart"/>
            <w:r w:rsidRPr="00807BD5">
              <w:rPr>
                <w:rFonts w:eastAsia="Times New Roman"/>
                <w:sz w:val="18"/>
                <w:szCs w:val="18"/>
              </w:rPr>
              <w:t>управление</w:t>
            </w:r>
            <w:proofErr w:type="spellEnd"/>
          </w:p>
        </w:tc>
        <w:tc>
          <w:tcPr>
            <w:tcW w:w="3211" w:type="dxa"/>
          </w:tcPr>
          <w:p w:rsidR="00807BD5" w:rsidRDefault="00807BD5" w:rsidP="00B975D7">
            <w:pPr>
              <w:ind w:left="10"/>
              <w:rPr>
                <w:rFonts w:eastAsia="Times New Roman"/>
                <w:sz w:val="18"/>
                <w:szCs w:val="18"/>
                <w:lang w:val="ru-RU"/>
              </w:rPr>
            </w:pPr>
            <w:r w:rsidRPr="00807BD5">
              <w:rPr>
                <w:rFonts w:eastAsia="Times New Roman"/>
                <w:sz w:val="18"/>
                <w:szCs w:val="18"/>
                <w:lang w:val="ru-RU"/>
              </w:rPr>
              <w:t xml:space="preserve">Адрес: 230600, Республика Каракалпакстан, </w:t>
            </w:r>
            <w:proofErr w:type="spellStart"/>
            <w:r w:rsidRPr="00807BD5">
              <w:rPr>
                <w:rFonts w:eastAsia="Times New Roman"/>
                <w:sz w:val="18"/>
                <w:szCs w:val="18"/>
                <w:lang w:val="ru-RU"/>
              </w:rPr>
              <w:t>Кунградский</w:t>
            </w:r>
            <w:proofErr w:type="spellEnd"/>
            <w:r w:rsidRPr="00807BD5">
              <w:rPr>
                <w:rFonts w:eastAsia="Times New Roman"/>
                <w:sz w:val="18"/>
                <w:szCs w:val="18"/>
                <w:lang w:val="ru-RU"/>
              </w:rPr>
              <w:t xml:space="preserve"> район, ул. </w:t>
            </w:r>
            <w:r w:rsidRPr="0095227E">
              <w:rPr>
                <w:rFonts w:eastAsia="Times New Roman"/>
                <w:sz w:val="18"/>
                <w:szCs w:val="18"/>
                <w:lang w:val="ru-RU"/>
              </w:rPr>
              <w:t>Узбекистанская, 76,</w:t>
            </w:r>
          </w:p>
          <w:p w:rsidR="00A75F6D" w:rsidRPr="0095227E" w:rsidRDefault="00A75F6D" w:rsidP="00B975D7">
            <w:pPr>
              <w:ind w:left="10"/>
              <w:rPr>
                <w:rFonts w:eastAsia="Times New Roman"/>
                <w:sz w:val="18"/>
                <w:szCs w:val="18"/>
                <w:lang w:val="ru-RU"/>
              </w:rPr>
            </w:pPr>
            <w:proofErr w:type="spellStart"/>
            <w:r w:rsidRPr="00AC0028">
              <w:rPr>
                <w:rFonts w:eastAsia="Times New Roman"/>
                <w:sz w:val="18"/>
                <w:szCs w:val="18"/>
              </w:rPr>
              <w:t>Te</w:t>
            </w:r>
            <w:proofErr w:type="spellEnd"/>
            <w:r w:rsidR="00807BD5">
              <w:rPr>
                <w:rFonts w:eastAsia="Times New Roman"/>
                <w:sz w:val="18"/>
                <w:szCs w:val="18"/>
                <w:lang w:val="ru-RU"/>
              </w:rPr>
              <w:t>л</w:t>
            </w:r>
            <w:r w:rsidRPr="0095227E">
              <w:rPr>
                <w:rFonts w:eastAsia="Times New Roman"/>
                <w:sz w:val="18"/>
                <w:szCs w:val="18"/>
                <w:lang w:val="ru-RU"/>
              </w:rPr>
              <w:t>: (361) 312-29-43,</w:t>
            </w:r>
            <w:r w:rsidRPr="00AC0028">
              <w:rPr>
                <w:rFonts w:eastAsia="Times New Roman"/>
                <w:sz w:val="18"/>
                <w:szCs w:val="18"/>
              </w:rPr>
              <w:t> </w:t>
            </w:r>
          </w:p>
          <w:p w:rsidR="00A75F6D" w:rsidRPr="00807BD5" w:rsidRDefault="00807BD5" w:rsidP="00E13D70">
            <w:pPr>
              <w:ind w:left="10"/>
              <w:rPr>
                <w:rFonts w:eastAsia="Times New Roman"/>
                <w:sz w:val="18"/>
                <w:szCs w:val="18"/>
                <w:lang w:val="ru-RU"/>
              </w:rPr>
            </w:pPr>
            <w:r>
              <w:rPr>
                <w:rFonts w:eastAsia="Times New Roman"/>
                <w:sz w:val="18"/>
                <w:szCs w:val="18"/>
                <w:lang w:val="ru-RU"/>
              </w:rPr>
              <w:t>Почта</w:t>
            </w:r>
            <w:r w:rsidR="00A75F6D" w:rsidRPr="00807BD5">
              <w:rPr>
                <w:rFonts w:eastAsia="Times New Roman"/>
                <w:sz w:val="18"/>
                <w:szCs w:val="18"/>
                <w:lang w:val="ru-RU"/>
              </w:rPr>
              <w:t xml:space="preserve">: </w:t>
            </w:r>
            <w:hyperlink r:id="rId17" w:history="1">
              <w:r w:rsidR="00A75F6D" w:rsidRPr="00807BD5">
                <w:rPr>
                  <w:rFonts w:eastAsia="Times New Roman"/>
                  <w:sz w:val="18"/>
                  <w:szCs w:val="18"/>
                  <w:lang w:val="pt-BR"/>
                </w:rPr>
                <w:t>b</w:t>
              </w:r>
              <w:r w:rsidR="00A75F6D" w:rsidRPr="00807BD5">
                <w:rPr>
                  <w:rFonts w:eastAsia="Times New Roman"/>
                  <w:sz w:val="18"/>
                  <w:szCs w:val="18"/>
                  <w:lang w:val="ru-RU"/>
                </w:rPr>
                <w:t>.</w:t>
              </w:r>
              <w:r w:rsidR="00A75F6D" w:rsidRPr="00807BD5">
                <w:rPr>
                  <w:rFonts w:eastAsia="Times New Roman"/>
                  <w:sz w:val="18"/>
                  <w:szCs w:val="18"/>
                  <w:lang w:val="pt-BR"/>
                </w:rPr>
                <w:t>axmadiev</w:t>
              </w:r>
              <w:r w:rsidR="00A75F6D" w:rsidRPr="00807BD5">
                <w:rPr>
                  <w:rFonts w:eastAsia="Times New Roman"/>
                  <w:sz w:val="18"/>
                  <w:szCs w:val="18"/>
                  <w:lang w:val="ru-RU"/>
                </w:rPr>
                <w:t>@</w:t>
              </w:r>
              <w:r w:rsidR="00A75F6D" w:rsidRPr="00807BD5">
                <w:rPr>
                  <w:rFonts w:eastAsia="Times New Roman"/>
                  <w:sz w:val="18"/>
                  <w:szCs w:val="18"/>
                  <w:lang w:val="pt-BR"/>
                </w:rPr>
                <w:t>exat</w:t>
              </w:r>
              <w:r w:rsidR="00A75F6D" w:rsidRPr="00807BD5">
                <w:rPr>
                  <w:rFonts w:eastAsia="Times New Roman"/>
                  <w:sz w:val="18"/>
                  <w:szCs w:val="18"/>
                  <w:lang w:val="ru-RU"/>
                </w:rPr>
                <w:t>.</w:t>
              </w:r>
              <w:r w:rsidR="00A75F6D" w:rsidRPr="00807BD5">
                <w:rPr>
                  <w:rFonts w:eastAsia="Times New Roman"/>
                  <w:sz w:val="18"/>
                  <w:szCs w:val="18"/>
                  <w:lang w:val="pt-BR"/>
                </w:rPr>
                <w:t>uz</w:t>
              </w:r>
            </w:hyperlink>
            <w:r w:rsidR="00A75F6D" w:rsidRPr="00807BD5">
              <w:rPr>
                <w:rFonts w:eastAsia="Times New Roman"/>
                <w:sz w:val="18"/>
                <w:szCs w:val="18"/>
                <w:lang w:val="ru-RU"/>
              </w:rPr>
              <w:t>;</w:t>
            </w:r>
            <w:hyperlink r:id="rId18" w:history="1">
              <w:r w:rsidR="00A75F6D" w:rsidRPr="00807BD5">
                <w:rPr>
                  <w:rFonts w:eastAsia="Times New Roman"/>
                  <w:sz w:val="18"/>
                  <w:szCs w:val="18"/>
                  <w:lang w:val="pt-BR"/>
                </w:rPr>
                <w:t>rju</w:t>
              </w:r>
              <w:r w:rsidR="00A75F6D" w:rsidRPr="00807BD5">
                <w:rPr>
                  <w:rFonts w:eastAsia="Times New Roman"/>
                  <w:sz w:val="18"/>
                  <w:szCs w:val="18"/>
                  <w:lang w:val="ru-RU"/>
                </w:rPr>
                <w:t>-4@</w:t>
              </w:r>
              <w:r w:rsidR="00A75F6D" w:rsidRPr="00807BD5">
                <w:rPr>
                  <w:rFonts w:eastAsia="Times New Roman"/>
                  <w:sz w:val="18"/>
                  <w:szCs w:val="18"/>
                  <w:lang w:val="pt-BR"/>
                </w:rPr>
                <w:t>railway</w:t>
              </w:r>
              <w:r w:rsidR="00A75F6D" w:rsidRPr="00807BD5">
                <w:rPr>
                  <w:rFonts w:eastAsia="Times New Roman"/>
                  <w:sz w:val="18"/>
                  <w:szCs w:val="18"/>
                  <w:lang w:val="ru-RU"/>
                </w:rPr>
                <w:t>.</w:t>
              </w:r>
              <w:r w:rsidR="00A75F6D" w:rsidRPr="00807BD5">
                <w:rPr>
                  <w:rFonts w:eastAsia="Times New Roman"/>
                  <w:sz w:val="18"/>
                  <w:szCs w:val="18"/>
                  <w:lang w:val="pt-BR"/>
                </w:rPr>
                <w:t>u</w:t>
              </w:r>
            </w:hyperlink>
          </w:p>
        </w:tc>
      </w:tr>
      <w:tr w:rsidR="00A75F6D" w:rsidRPr="00AC0028" w:rsidTr="007E3940">
        <w:trPr>
          <w:trHeight w:val="704"/>
        </w:trPr>
        <w:tc>
          <w:tcPr>
            <w:tcW w:w="2689" w:type="dxa"/>
          </w:tcPr>
          <w:p w:rsidR="00A75F6D" w:rsidRPr="00AC0028" w:rsidRDefault="007E3940" w:rsidP="00EC790E">
            <w:pPr>
              <w:rPr>
                <w:rFonts w:eastAsia="Times New Roman"/>
                <w:sz w:val="18"/>
                <w:szCs w:val="18"/>
              </w:rPr>
            </w:pPr>
            <w:r>
              <w:rPr>
                <w:rFonts w:eastAsia="Times New Roman"/>
                <w:sz w:val="18"/>
                <w:szCs w:val="18"/>
                <w:lang w:val="ru-RU"/>
              </w:rPr>
              <w:t>Уровень</w:t>
            </w:r>
            <w:r w:rsidR="00A75F6D" w:rsidRPr="00AC0028">
              <w:rPr>
                <w:rFonts w:eastAsia="Times New Roman"/>
                <w:sz w:val="18"/>
                <w:szCs w:val="18"/>
              </w:rPr>
              <w:t xml:space="preserve"> 2 (</w:t>
            </w:r>
            <w:r>
              <w:rPr>
                <w:rFonts w:eastAsia="Times New Roman"/>
                <w:sz w:val="18"/>
                <w:szCs w:val="18"/>
                <w:lang w:val="ru-RU"/>
              </w:rPr>
              <w:t>УТЙ</w:t>
            </w:r>
            <w:r w:rsidR="00A75F6D" w:rsidRPr="00AC0028">
              <w:rPr>
                <w:rFonts w:eastAsia="Times New Roman"/>
                <w:sz w:val="18"/>
                <w:szCs w:val="18"/>
              </w:rPr>
              <w:t xml:space="preserve"> /</w:t>
            </w:r>
            <w:r>
              <w:rPr>
                <w:rFonts w:eastAsia="Times New Roman"/>
                <w:sz w:val="18"/>
                <w:szCs w:val="18"/>
                <w:lang w:val="ru-RU"/>
              </w:rPr>
              <w:t>КРЖ</w:t>
            </w:r>
            <w:r w:rsidR="00A75F6D" w:rsidRPr="00AC0028">
              <w:rPr>
                <w:rFonts w:eastAsia="Times New Roman"/>
                <w:sz w:val="18"/>
                <w:szCs w:val="18"/>
              </w:rPr>
              <w:t>)</w:t>
            </w:r>
          </w:p>
        </w:tc>
        <w:tc>
          <w:tcPr>
            <w:tcW w:w="1705" w:type="dxa"/>
          </w:tcPr>
          <w:p w:rsidR="00A75F6D" w:rsidRPr="007E3940" w:rsidRDefault="00A75F6D" w:rsidP="007E3940">
            <w:pPr>
              <w:ind w:left="-107"/>
              <w:jc w:val="center"/>
              <w:rPr>
                <w:rFonts w:eastAsia="Times New Roman"/>
                <w:sz w:val="18"/>
                <w:szCs w:val="18"/>
                <w:lang w:val="ru-RU"/>
              </w:rPr>
            </w:pPr>
            <w:r w:rsidRPr="00AC0028">
              <w:rPr>
                <w:rFonts w:eastAsia="Times New Roman"/>
                <w:sz w:val="18"/>
                <w:szCs w:val="18"/>
              </w:rPr>
              <w:t>T</w:t>
            </w:r>
            <w:proofErr w:type="spellStart"/>
            <w:r w:rsidR="007E3940">
              <w:rPr>
                <w:rFonts w:eastAsia="Times New Roman"/>
                <w:sz w:val="18"/>
                <w:szCs w:val="18"/>
                <w:lang w:val="ru-RU"/>
              </w:rPr>
              <w:t>ашкент</w:t>
            </w:r>
            <w:proofErr w:type="spellEnd"/>
          </w:p>
        </w:tc>
        <w:tc>
          <w:tcPr>
            <w:tcW w:w="1580" w:type="dxa"/>
          </w:tcPr>
          <w:p w:rsidR="00A75F6D" w:rsidRPr="00B975D7" w:rsidRDefault="00807BD5" w:rsidP="00807BD5">
            <w:pPr>
              <w:ind w:left="317" w:firstLine="0"/>
              <w:rPr>
                <w:rFonts w:eastAsia="Times New Roman"/>
                <w:sz w:val="18"/>
                <w:szCs w:val="18"/>
              </w:rPr>
            </w:pPr>
            <w:r w:rsidRPr="00807BD5">
              <w:rPr>
                <w:rFonts w:eastAsia="Times New Roman"/>
                <w:sz w:val="18"/>
                <w:szCs w:val="18"/>
              </w:rPr>
              <w:t>УТЙ/ГРП</w:t>
            </w:r>
          </w:p>
        </w:tc>
        <w:tc>
          <w:tcPr>
            <w:tcW w:w="3211" w:type="dxa"/>
          </w:tcPr>
          <w:p w:rsidR="00807BD5" w:rsidRDefault="00807BD5" w:rsidP="00E13D70">
            <w:pPr>
              <w:ind w:left="10"/>
              <w:rPr>
                <w:rFonts w:eastAsia="Times New Roman"/>
                <w:sz w:val="18"/>
                <w:szCs w:val="18"/>
                <w:lang w:val="ru-RU"/>
              </w:rPr>
            </w:pPr>
            <w:r w:rsidRPr="00807BD5">
              <w:rPr>
                <w:rFonts w:eastAsia="Times New Roman"/>
                <w:sz w:val="18"/>
                <w:szCs w:val="18"/>
                <w:lang w:val="ru-RU"/>
              </w:rPr>
              <w:t>Адрес: 100060, г. Ташкент, ул. Шевченко, 7,</w:t>
            </w:r>
          </w:p>
          <w:p w:rsidR="00A75F6D" w:rsidRPr="00E13D70" w:rsidRDefault="00A75F6D" w:rsidP="00E13D70">
            <w:pPr>
              <w:ind w:left="10"/>
              <w:rPr>
                <w:rFonts w:eastAsia="Times New Roman"/>
                <w:sz w:val="18"/>
                <w:szCs w:val="18"/>
                <w:lang w:val="de-DE"/>
              </w:rPr>
            </w:pPr>
            <w:r w:rsidRPr="00E13D70">
              <w:rPr>
                <w:rFonts w:eastAsia="Times New Roman"/>
                <w:sz w:val="18"/>
                <w:szCs w:val="18"/>
                <w:lang w:val="de-DE"/>
              </w:rPr>
              <w:t>Te</w:t>
            </w:r>
            <w:r w:rsidR="00807BD5">
              <w:rPr>
                <w:rFonts w:eastAsia="Times New Roman"/>
                <w:sz w:val="18"/>
                <w:szCs w:val="18"/>
                <w:lang w:val="ru-RU"/>
              </w:rPr>
              <w:t>л</w:t>
            </w:r>
            <w:r w:rsidRPr="00E13D70">
              <w:rPr>
                <w:rFonts w:eastAsia="Times New Roman"/>
                <w:sz w:val="18"/>
                <w:szCs w:val="18"/>
                <w:lang w:val="de-DE"/>
              </w:rPr>
              <w:t xml:space="preserve">: </w:t>
            </w:r>
            <w:hyperlink r:id="rId19" w:tgtFrame="_blank" w:history="1">
              <w:r w:rsidRPr="00E13D70">
                <w:rPr>
                  <w:rFonts w:eastAsia="Times New Roman"/>
                  <w:sz w:val="18"/>
                  <w:szCs w:val="18"/>
                  <w:lang w:val="de-DE"/>
                </w:rPr>
                <w:t>+998 71 237 99 98</w:t>
              </w:r>
            </w:hyperlink>
            <w:r w:rsidRPr="00E13D70">
              <w:rPr>
                <w:rFonts w:eastAsia="Times New Roman"/>
                <w:sz w:val="18"/>
                <w:szCs w:val="18"/>
                <w:lang w:val="de-DE"/>
              </w:rPr>
              <w:t xml:space="preserve"> (1005)</w:t>
            </w:r>
          </w:p>
        </w:tc>
      </w:tr>
    </w:tbl>
    <w:p w:rsidR="00FD10BE" w:rsidRPr="00807BD5" w:rsidRDefault="00807BD5" w:rsidP="0055583C">
      <w:pPr>
        <w:pStyle w:val="a3"/>
        <w:numPr>
          <w:ilvl w:val="0"/>
          <w:numId w:val="4"/>
        </w:numPr>
        <w:spacing w:before="120" w:after="120" w:line="240" w:lineRule="auto"/>
        <w:contextualSpacing w:val="0"/>
        <w:rPr>
          <w:lang w:val="ru-RU"/>
        </w:rPr>
      </w:pPr>
      <w:r w:rsidRPr="00807BD5">
        <w:rPr>
          <w:lang w:val="ru-RU"/>
        </w:rPr>
        <w:t>Полугодовой социальный мониторинг, основанный на анализе проектной документации и консультациях с сотрудниками ГРП, подтверждает, что за отчетный период жалоб, касающихся вопросов социальной защиты, не поступало.</w:t>
      </w:r>
    </w:p>
    <w:p w:rsidR="005220C5" w:rsidRPr="00807BD5" w:rsidRDefault="00807BD5" w:rsidP="0055583C">
      <w:pPr>
        <w:pStyle w:val="2"/>
        <w:numPr>
          <w:ilvl w:val="1"/>
          <w:numId w:val="6"/>
        </w:numPr>
        <w:rPr>
          <w:lang w:val="ru-RU"/>
        </w:rPr>
      </w:pPr>
      <w:bookmarkStart w:id="12" w:name="_Toc181890052"/>
      <w:r w:rsidRPr="00807BD5">
        <w:rPr>
          <w:lang w:val="ru-RU"/>
        </w:rPr>
        <w:t>Реализация проекта и ход строительных работ</w:t>
      </w:r>
      <w:bookmarkEnd w:id="12"/>
    </w:p>
    <w:p w:rsidR="005220C5" w:rsidRPr="00807BD5" w:rsidRDefault="00807BD5" w:rsidP="0055583C">
      <w:pPr>
        <w:pStyle w:val="a3"/>
        <w:numPr>
          <w:ilvl w:val="0"/>
          <w:numId w:val="4"/>
        </w:numPr>
        <w:spacing w:before="120" w:after="120" w:line="240" w:lineRule="auto"/>
        <w:contextualSpacing w:val="0"/>
        <w:rPr>
          <w:lang w:val="ru-RU"/>
        </w:rPr>
      </w:pPr>
      <w:r w:rsidRPr="00807BD5">
        <w:rPr>
          <w:lang w:val="ru-RU"/>
        </w:rPr>
        <w:t>В течение отчетного периода Подрядчик по строительству Т</w:t>
      </w:r>
      <w:r>
        <w:rPr>
          <w:lang w:val="ru-RU"/>
        </w:rPr>
        <w:t>П</w:t>
      </w:r>
      <w:r w:rsidRPr="00807BD5">
        <w:rPr>
          <w:lang w:val="ru-RU"/>
        </w:rPr>
        <w:t>С был мобилизован для выполнения строительных работ по строительству пяти (5) Т</w:t>
      </w:r>
      <w:r>
        <w:rPr>
          <w:lang w:val="ru-RU"/>
        </w:rPr>
        <w:t>П</w:t>
      </w:r>
      <w:r w:rsidRPr="00807BD5">
        <w:rPr>
          <w:lang w:val="ru-RU"/>
        </w:rPr>
        <w:t xml:space="preserve">С (Бухара 1, </w:t>
      </w:r>
      <w:proofErr w:type="spellStart"/>
      <w:r w:rsidRPr="00807BD5">
        <w:rPr>
          <w:lang w:val="ru-RU"/>
        </w:rPr>
        <w:t>Парвоз</w:t>
      </w:r>
      <w:proofErr w:type="spellEnd"/>
      <w:r w:rsidRPr="00807BD5">
        <w:rPr>
          <w:lang w:val="ru-RU"/>
        </w:rPr>
        <w:t xml:space="preserve">, </w:t>
      </w:r>
      <w:proofErr w:type="spellStart"/>
      <w:r w:rsidRPr="00807BD5">
        <w:rPr>
          <w:lang w:val="ru-RU"/>
        </w:rPr>
        <w:t>Джайхун</w:t>
      </w:r>
      <w:proofErr w:type="spellEnd"/>
      <w:r w:rsidRPr="00807BD5">
        <w:rPr>
          <w:lang w:val="ru-RU"/>
        </w:rPr>
        <w:t xml:space="preserve">, </w:t>
      </w:r>
      <w:proofErr w:type="spellStart"/>
      <w:r w:rsidRPr="00807BD5">
        <w:rPr>
          <w:lang w:val="ru-RU"/>
        </w:rPr>
        <w:t>Турон</w:t>
      </w:r>
      <w:proofErr w:type="spellEnd"/>
      <w:r w:rsidRPr="00807BD5">
        <w:rPr>
          <w:lang w:val="ru-RU"/>
        </w:rPr>
        <w:t xml:space="preserve"> и Ургенч) из 8 Т</w:t>
      </w:r>
      <w:r>
        <w:rPr>
          <w:lang w:val="ru-RU"/>
        </w:rPr>
        <w:t>П</w:t>
      </w:r>
      <w:r w:rsidRPr="00807BD5">
        <w:rPr>
          <w:lang w:val="ru-RU"/>
        </w:rPr>
        <w:t xml:space="preserve">С в районах без воздействия </w:t>
      </w:r>
      <w:r>
        <w:rPr>
          <w:lang w:val="ru-RU"/>
        </w:rPr>
        <w:t>ОЗП</w:t>
      </w:r>
      <w:r w:rsidRPr="00807BD5">
        <w:rPr>
          <w:lang w:val="ru-RU"/>
        </w:rPr>
        <w:t xml:space="preserve">, которые представлены в </w:t>
      </w:r>
      <w:r w:rsidRPr="00807BD5">
        <w:t>SDDR</w:t>
      </w:r>
      <w:r w:rsidRPr="00807BD5">
        <w:rPr>
          <w:lang w:val="ru-RU"/>
        </w:rPr>
        <w:t>.</w:t>
      </w:r>
    </w:p>
    <w:p w:rsidR="00172F60" w:rsidRPr="00807BD5" w:rsidRDefault="005E66B3" w:rsidP="005E66B3">
      <w:pPr>
        <w:ind w:left="284" w:right="-24" w:hanging="142"/>
        <w:rPr>
          <w:b/>
          <w:bCs/>
          <w:lang w:val="ru-RU"/>
        </w:rPr>
      </w:pPr>
      <w:r w:rsidRPr="00BD1596">
        <w:rPr>
          <w:b/>
          <w:bCs/>
        </w:rPr>
        <w:t>Ta</w:t>
      </w:r>
      <w:r w:rsidR="00807BD5">
        <w:rPr>
          <w:b/>
          <w:bCs/>
          <w:lang w:val="ru-RU"/>
        </w:rPr>
        <w:t>блица</w:t>
      </w:r>
      <w:r w:rsidRPr="00807BD5">
        <w:rPr>
          <w:b/>
          <w:bCs/>
          <w:lang w:val="ru-RU"/>
        </w:rPr>
        <w:t xml:space="preserve"> 5. </w:t>
      </w:r>
      <w:r w:rsidR="00807BD5" w:rsidRPr="00807BD5">
        <w:rPr>
          <w:b/>
          <w:bCs/>
          <w:lang w:val="ru-RU"/>
        </w:rPr>
        <w:t>Ход строительных работ по строительству 5 ТСС</w:t>
      </w:r>
    </w:p>
    <w:tbl>
      <w:tblPr>
        <w:tblStyle w:val="a7"/>
        <w:tblW w:w="0" w:type="auto"/>
        <w:tblInd w:w="959" w:type="dxa"/>
        <w:tblLook w:val="04A0" w:firstRow="1" w:lastRow="0" w:firstColumn="1" w:lastColumn="0" w:noHBand="0" w:noVBand="1"/>
      </w:tblPr>
      <w:tblGrid>
        <w:gridCol w:w="742"/>
        <w:gridCol w:w="3584"/>
        <w:gridCol w:w="3187"/>
      </w:tblGrid>
      <w:tr w:rsidR="00172F60" w:rsidRPr="00BD1596" w:rsidTr="00BD1596">
        <w:trPr>
          <w:trHeight w:val="260"/>
        </w:trPr>
        <w:tc>
          <w:tcPr>
            <w:tcW w:w="742" w:type="dxa"/>
          </w:tcPr>
          <w:p w:rsidR="00172F60" w:rsidRPr="00BD1596" w:rsidRDefault="00BF049B" w:rsidP="005E66B3">
            <w:pPr>
              <w:ind w:left="0" w:right="-24" w:firstLine="0"/>
              <w:rPr>
                <w:b/>
                <w:bCs/>
              </w:rPr>
            </w:pPr>
            <w:r w:rsidRPr="00BD1596">
              <w:rPr>
                <w:b/>
                <w:bCs/>
              </w:rPr>
              <w:t>#</w:t>
            </w:r>
          </w:p>
        </w:tc>
        <w:tc>
          <w:tcPr>
            <w:tcW w:w="3584" w:type="dxa"/>
          </w:tcPr>
          <w:p w:rsidR="00172F60" w:rsidRPr="00807BD5" w:rsidRDefault="00807BD5" w:rsidP="005E66B3">
            <w:pPr>
              <w:ind w:left="0" w:right="-24" w:firstLine="0"/>
              <w:rPr>
                <w:b/>
                <w:bCs/>
                <w:lang w:val="ru-RU"/>
              </w:rPr>
            </w:pPr>
            <w:r>
              <w:rPr>
                <w:b/>
                <w:bCs/>
                <w:lang w:val="ru-RU"/>
              </w:rPr>
              <w:t>Название ТПС</w:t>
            </w:r>
          </w:p>
        </w:tc>
        <w:tc>
          <w:tcPr>
            <w:tcW w:w="3187" w:type="dxa"/>
          </w:tcPr>
          <w:p w:rsidR="00172F60" w:rsidRPr="00BD1596" w:rsidRDefault="00807BD5" w:rsidP="005E66B3">
            <w:pPr>
              <w:ind w:left="0" w:right="-24" w:firstLine="0"/>
            </w:pPr>
            <w:proofErr w:type="spellStart"/>
            <w:r w:rsidRPr="00807BD5">
              <w:t>Процент</w:t>
            </w:r>
            <w:proofErr w:type="spellEnd"/>
            <w:r w:rsidRPr="00807BD5">
              <w:t xml:space="preserve"> </w:t>
            </w:r>
            <w:proofErr w:type="spellStart"/>
            <w:r w:rsidRPr="00807BD5">
              <w:t>хода</w:t>
            </w:r>
            <w:proofErr w:type="spellEnd"/>
            <w:r w:rsidRPr="00807BD5">
              <w:t xml:space="preserve"> </w:t>
            </w:r>
            <w:proofErr w:type="spellStart"/>
            <w:r w:rsidRPr="00807BD5">
              <w:t>строительства</w:t>
            </w:r>
            <w:proofErr w:type="spellEnd"/>
          </w:p>
        </w:tc>
      </w:tr>
      <w:tr w:rsidR="00172F60" w:rsidRPr="00BD1596" w:rsidTr="00BD1596">
        <w:trPr>
          <w:trHeight w:val="260"/>
        </w:trPr>
        <w:tc>
          <w:tcPr>
            <w:tcW w:w="742" w:type="dxa"/>
          </w:tcPr>
          <w:p w:rsidR="00172F60" w:rsidRPr="00BD1596" w:rsidRDefault="00172F60" w:rsidP="007D336B">
            <w:pPr>
              <w:pStyle w:val="a3"/>
              <w:numPr>
                <w:ilvl w:val="0"/>
                <w:numId w:val="29"/>
              </w:numPr>
              <w:ind w:right="-24"/>
              <w:rPr>
                <w:b/>
                <w:bCs/>
              </w:rPr>
            </w:pPr>
          </w:p>
        </w:tc>
        <w:tc>
          <w:tcPr>
            <w:tcW w:w="3584" w:type="dxa"/>
          </w:tcPr>
          <w:p w:rsidR="00172F60" w:rsidRPr="00BD1596" w:rsidRDefault="00807BD5" w:rsidP="005E66B3">
            <w:pPr>
              <w:ind w:left="0" w:right="-24" w:firstLine="0"/>
              <w:rPr>
                <w:b/>
                <w:bCs/>
              </w:rPr>
            </w:pPr>
            <w:r>
              <w:rPr>
                <w:lang w:val="ru-RU"/>
              </w:rPr>
              <w:t>Бухара</w:t>
            </w:r>
            <w:r w:rsidR="00BF049B" w:rsidRPr="00BD1596">
              <w:t>1</w:t>
            </w:r>
          </w:p>
        </w:tc>
        <w:tc>
          <w:tcPr>
            <w:tcW w:w="3187" w:type="dxa"/>
          </w:tcPr>
          <w:p w:rsidR="00172F60" w:rsidRPr="00BD1596" w:rsidRDefault="00973510" w:rsidP="005E66B3">
            <w:pPr>
              <w:ind w:left="0" w:right="-24" w:firstLine="0"/>
            </w:pPr>
            <w:r w:rsidRPr="00BD1596">
              <w:t>70</w:t>
            </w:r>
            <w:r w:rsidR="00D50FCF" w:rsidRPr="00BD1596">
              <w:t>%</w:t>
            </w:r>
          </w:p>
        </w:tc>
      </w:tr>
      <w:tr w:rsidR="00172F60" w:rsidRPr="00BD1596" w:rsidTr="00BD1596">
        <w:trPr>
          <w:trHeight w:val="260"/>
        </w:trPr>
        <w:tc>
          <w:tcPr>
            <w:tcW w:w="742" w:type="dxa"/>
          </w:tcPr>
          <w:p w:rsidR="00172F60" w:rsidRPr="00BD1596" w:rsidRDefault="00172F60" w:rsidP="007D336B">
            <w:pPr>
              <w:pStyle w:val="a3"/>
              <w:numPr>
                <w:ilvl w:val="0"/>
                <w:numId w:val="29"/>
              </w:numPr>
              <w:ind w:right="-24"/>
              <w:rPr>
                <w:b/>
                <w:bCs/>
              </w:rPr>
            </w:pPr>
          </w:p>
        </w:tc>
        <w:tc>
          <w:tcPr>
            <w:tcW w:w="3584" w:type="dxa"/>
          </w:tcPr>
          <w:p w:rsidR="00172F60" w:rsidRPr="00807BD5" w:rsidRDefault="00807BD5" w:rsidP="005E66B3">
            <w:pPr>
              <w:ind w:left="0" w:right="-24" w:firstLine="0"/>
              <w:rPr>
                <w:lang w:val="ru-RU"/>
              </w:rPr>
            </w:pPr>
            <w:r>
              <w:rPr>
                <w:lang w:val="ru-RU"/>
              </w:rPr>
              <w:t>Парвоз</w:t>
            </w:r>
          </w:p>
        </w:tc>
        <w:tc>
          <w:tcPr>
            <w:tcW w:w="3187" w:type="dxa"/>
          </w:tcPr>
          <w:p w:rsidR="00172F60" w:rsidRPr="00BD1596" w:rsidRDefault="00D50FCF" w:rsidP="005E66B3">
            <w:pPr>
              <w:ind w:left="0" w:right="-24" w:firstLine="0"/>
            </w:pPr>
            <w:r w:rsidRPr="00BD1596">
              <w:t>65%</w:t>
            </w:r>
          </w:p>
        </w:tc>
      </w:tr>
      <w:tr w:rsidR="00172F60" w:rsidRPr="00BD1596" w:rsidTr="00BD1596">
        <w:trPr>
          <w:trHeight w:val="260"/>
        </w:trPr>
        <w:tc>
          <w:tcPr>
            <w:tcW w:w="742" w:type="dxa"/>
          </w:tcPr>
          <w:p w:rsidR="00172F60" w:rsidRPr="00BD1596" w:rsidRDefault="00172F60" w:rsidP="007D336B">
            <w:pPr>
              <w:pStyle w:val="a3"/>
              <w:numPr>
                <w:ilvl w:val="0"/>
                <w:numId w:val="29"/>
              </w:numPr>
              <w:ind w:right="-24"/>
              <w:rPr>
                <w:b/>
                <w:bCs/>
              </w:rPr>
            </w:pPr>
          </w:p>
        </w:tc>
        <w:tc>
          <w:tcPr>
            <w:tcW w:w="3584" w:type="dxa"/>
          </w:tcPr>
          <w:p w:rsidR="00172F60" w:rsidRPr="00807BD5" w:rsidRDefault="00807BD5" w:rsidP="005E66B3">
            <w:pPr>
              <w:ind w:left="0" w:right="-24" w:firstLine="0"/>
              <w:rPr>
                <w:lang w:val="ru-RU"/>
              </w:rPr>
            </w:pPr>
            <w:proofErr w:type="spellStart"/>
            <w:r>
              <w:rPr>
                <w:lang w:val="ru-RU"/>
              </w:rPr>
              <w:t>Жайхун</w:t>
            </w:r>
            <w:proofErr w:type="spellEnd"/>
          </w:p>
        </w:tc>
        <w:tc>
          <w:tcPr>
            <w:tcW w:w="3187" w:type="dxa"/>
          </w:tcPr>
          <w:p w:rsidR="00172F60" w:rsidRPr="00BD1596" w:rsidRDefault="00BA6F42" w:rsidP="005E66B3">
            <w:pPr>
              <w:ind w:left="0" w:right="-24" w:firstLine="0"/>
            </w:pPr>
            <w:r w:rsidRPr="00BD1596">
              <w:t>65%</w:t>
            </w:r>
          </w:p>
        </w:tc>
      </w:tr>
      <w:tr w:rsidR="00BA6F42" w:rsidRPr="00BD1596" w:rsidTr="00BD1596">
        <w:trPr>
          <w:trHeight w:val="251"/>
        </w:trPr>
        <w:tc>
          <w:tcPr>
            <w:tcW w:w="742" w:type="dxa"/>
          </w:tcPr>
          <w:p w:rsidR="00BA6F42" w:rsidRPr="00BD1596" w:rsidRDefault="00BA6F42" w:rsidP="007D336B">
            <w:pPr>
              <w:pStyle w:val="a3"/>
              <w:numPr>
                <w:ilvl w:val="0"/>
                <w:numId w:val="29"/>
              </w:numPr>
              <w:ind w:right="-24"/>
              <w:rPr>
                <w:b/>
                <w:bCs/>
              </w:rPr>
            </w:pPr>
          </w:p>
        </w:tc>
        <w:tc>
          <w:tcPr>
            <w:tcW w:w="3584" w:type="dxa"/>
          </w:tcPr>
          <w:p w:rsidR="00BA6F42" w:rsidRPr="00807BD5" w:rsidRDefault="00BA6F42" w:rsidP="005E66B3">
            <w:pPr>
              <w:ind w:left="0" w:right="-24" w:firstLine="0"/>
              <w:rPr>
                <w:lang w:val="ru-RU"/>
              </w:rPr>
            </w:pPr>
            <w:r w:rsidRPr="00BD1596">
              <w:t>T</w:t>
            </w:r>
            <w:r w:rsidR="00807BD5">
              <w:rPr>
                <w:lang w:val="ru-RU"/>
              </w:rPr>
              <w:t>урон</w:t>
            </w:r>
          </w:p>
        </w:tc>
        <w:tc>
          <w:tcPr>
            <w:tcW w:w="3187" w:type="dxa"/>
          </w:tcPr>
          <w:p w:rsidR="00BA6F42" w:rsidRPr="00BD1596" w:rsidRDefault="007D336B" w:rsidP="005E66B3">
            <w:pPr>
              <w:ind w:left="0" w:right="-24" w:firstLine="0"/>
            </w:pPr>
            <w:r w:rsidRPr="00BD1596">
              <w:t>67%</w:t>
            </w:r>
          </w:p>
        </w:tc>
      </w:tr>
      <w:tr w:rsidR="00172F60" w:rsidTr="00BD1596">
        <w:trPr>
          <w:trHeight w:val="260"/>
        </w:trPr>
        <w:tc>
          <w:tcPr>
            <w:tcW w:w="742" w:type="dxa"/>
          </w:tcPr>
          <w:p w:rsidR="00172F60" w:rsidRPr="00BD1596" w:rsidRDefault="00172F60" w:rsidP="007D336B">
            <w:pPr>
              <w:pStyle w:val="a3"/>
              <w:numPr>
                <w:ilvl w:val="0"/>
                <w:numId w:val="29"/>
              </w:numPr>
              <w:ind w:right="-24"/>
              <w:rPr>
                <w:b/>
                <w:bCs/>
              </w:rPr>
            </w:pPr>
          </w:p>
        </w:tc>
        <w:tc>
          <w:tcPr>
            <w:tcW w:w="3584" w:type="dxa"/>
          </w:tcPr>
          <w:p w:rsidR="00172F60" w:rsidRPr="00807BD5" w:rsidRDefault="00807BD5" w:rsidP="005E66B3">
            <w:pPr>
              <w:ind w:left="0" w:right="-24" w:firstLine="0"/>
              <w:rPr>
                <w:lang w:val="ru-RU"/>
              </w:rPr>
            </w:pPr>
            <w:r w:rsidRPr="00807BD5">
              <w:rPr>
                <w:lang w:val="ru-RU"/>
              </w:rPr>
              <w:t>Ургенч</w:t>
            </w:r>
          </w:p>
        </w:tc>
        <w:tc>
          <w:tcPr>
            <w:tcW w:w="3187" w:type="dxa"/>
          </w:tcPr>
          <w:p w:rsidR="00172F60" w:rsidRPr="00BD1596" w:rsidRDefault="007D336B" w:rsidP="005E66B3">
            <w:pPr>
              <w:ind w:left="0" w:right="-24" w:firstLine="0"/>
            </w:pPr>
            <w:r w:rsidRPr="00BD1596">
              <w:t>70%</w:t>
            </w:r>
          </w:p>
        </w:tc>
      </w:tr>
    </w:tbl>
    <w:p w:rsidR="005E66B3" w:rsidRPr="005E66B3" w:rsidRDefault="005E66B3" w:rsidP="00F21C8B">
      <w:pPr>
        <w:spacing w:after="0"/>
        <w:ind w:left="284" w:right="-24" w:hanging="142"/>
        <w:rPr>
          <w:b/>
          <w:bCs/>
        </w:rPr>
      </w:pPr>
      <w:r>
        <w:rPr>
          <w:b/>
          <w:bCs/>
        </w:rPr>
        <w:lastRenderedPageBreak/>
        <w:t xml:space="preserve"> </w:t>
      </w:r>
    </w:p>
    <w:p w:rsidR="005220C5" w:rsidRPr="00807BD5" w:rsidRDefault="00807BD5" w:rsidP="0055583C">
      <w:pPr>
        <w:pStyle w:val="a3"/>
        <w:numPr>
          <w:ilvl w:val="0"/>
          <w:numId w:val="4"/>
        </w:numPr>
        <w:spacing w:before="120" w:after="120" w:line="240" w:lineRule="auto"/>
        <w:contextualSpacing w:val="0"/>
        <w:rPr>
          <w:lang w:val="ru-RU"/>
        </w:rPr>
      </w:pPr>
      <w:r w:rsidRPr="00807BD5">
        <w:rPr>
          <w:lang w:val="ru-RU"/>
        </w:rPr>
        <w:t>Внешние линии электропередачи для питания тяговых подстанций на этом участке протяженностью 465 км пока вообще не построены, все работы в отчетном периоде находились на стадии проектирования.</w:t>
      </w:r>
    </w:p>
    <w:p w:rsidR="00500341" w:rsidRPr="00807BD5" w:rsidRDefault="00500341" w:rsidP="003E1216">
      <w:pPr>
        <w:ind w:left="284" w:right="-24" w:hanging="142"/>
        <w:rPr>
          <w:b/>
          <w:bCs/>
          <w:lang w:val="ru-RU"/>
        </w:rPr>
      </w:pPr>
      <w:r w:rsidRPr="004620A6">
        <w:rPr>
          <w:b/>
          <w:bCs/>
        </w:rPr>
        <w:t>Ta</w:t>
      </w:r>
      <w:r w:rsidR="00807BD5">
        <w:rPr>
          <w:b/>
          <w:bCs/>
          <w:lang w:val="ru-RU"/>
        </w:rPr>
        <w:t>блица</w:t>
      </w:r>
      <w:r w:rsidRPr="0095227E">
        <w:rPr>
          <w:b/>
          <w:bCs/>
          <w:lang w:val="ru-RU"/>
        </w:rPr>
        <w:t xml:space="preserve"> </w:t>
      </w:r>
      <w:r w:rsidR="007466FD" w:rsidRPr="0095227E">
        <w:rPr>
          <w:b/>
          <w:bCs/>
          <w:lang w:val="ru-RU"/>
        </w:rPr>
        <w:t>5</w:t>
      </w:r>
      <w:r w:rsidRPr="0095227E">
        <w:rPr>
          <w:b/>
          <w:bCs/>
          <w:lang w:val="ru-RU"/>
        </w:rPr>
        <w:t xml:space="preserve">. </w:t>
      </w:r>
      <w:r w:rsidR="00807BD5" w:rsidRPr="00807BD5">
        <w:rPr>
          <w:b/>
          <w:bCs/>
          <w:lang w:val="ru-RU"/>
        </w:rPr>
        <w:t xml:space="preserve">График реализации </w:t>
      </w:r>
      <w:r w:rsidR="00807BD5">
        <w:rPr>
          <w:b/>
          <w:bCs/>
          <w:lang w:val="ru-RU"/>
        </w:rPr>
        <w:t>ОЗП</w:t>
      </w:r>
      <w:r w:rsidR="00807BD5" w:rsidRPr="00807BD5">
        <w:rPr>
          <w:b/>
          <w:bCs/>
          <w:lang w:val="ru-RU"/>
        </w:rPr>
        <w:t xml:space="preserve"> на 2024-2025 гг.</w:t>
      </w:r>
    </w:p>
    <w:tbl>
      <w:tblPr>
        <w:tblpPr w:leftFromText="180" w:rightFromText="180" w:vertAnchor="text" w:tblpXSpec="center" w:tblpY="1"/>
        <w:tblOverlap w:val="never"/>
        <w:tblW w:w="477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1927"/>
        <w:gridCol w:w="2158"/>
        <w:gridCol w:w="2043"/>
        <w:gridCol w:w="263"/>
        <w:gridCol w:w="221"/>
        <w:gridCol w:w="266"/>
        <w:gridCol w:w="299"/>
        <w:gridCol w:w="238"/>
        <w:gridCol w:w="261"/>
        <w:gridCol w:w="277"/>
        <w:gridCol w:w="400"/>
      </w:tblGrid>
      <w:tr w:rsidR="00500341" w:rsidRPr="00F36D9B" w:rsidTr="00386CAB">
        <w:trPr>
          <w:cantSplit/>
          <w:trHeight w:val="553"/>
          <w:tblHeader/>
        </w:trPr>
        <w:tc>
          <w:tcPr>
            <w:tcW w:w="2138" w:type="dxa"/>
            <w:tcBorders>
              <w:right w:val="single" w:sz="4" w:space="0" w:color="auto"/>
            </w:tcBorders>
            <w:shd w:val="clear" w:color="auto" w:fill="auto"/>
            <w:vAlign w:val="center"/>
          </w:tcPr>
          <w:p w:rsidR="00500341" w:rsidRPr="00F36D9B" w:rsidRDefault="00807BD5" w:rsidP="00807BD5">
            <w:pPr>
              <w:ind w:left="0" w:right="-24" w:hanging="180"/>
              <w:jc w:val="center"/>
              <w:rPr>
                <w:rFonts w:eastAsia="Calibri"/>
                <w:b/>
                <w:sz w:val="18"/>
                <w:szCs w:val="18"/>
                <w:lang w:val="en-US"/>
              </w:rPr>
            </w:pPr>
            <w:proofErr w:type="spellStart"/>
            <w:r w:rsidRPr="00807BD5">
              <w:rPr>
                <w:rFonts w:eastAsia="Calibri"/>
                <w:b/>
                <w:sz w:val="20"/>
                <w:szCs w:val="20"/>
                <w:lang w:val="en-US"/>
              </w:rPr>
              <w:t>Проектная</w:t>
            </w:r>
            <w:proofErr w:type="spellEnd"/>
            <w:r w:rsidRPr="00807BD5">
              <w:rPr>
                <w:rFonts w:eastAsia="Calibri"/>
                <w:b/>
                <w:sz w:val="20"/>
                <w:szCs w:val="20"/>
                <w:lang w:val="en-US"/>
              </w:rPr>
              <w:t xml:space="preserve"> </w:t>
            </w:r>
            <w:proofErr w:type="spellStart"/>
            <w:r w:rsidRPr="00807BD5">
              <w:rPr>
                <w:rFonts w:eastAsia="Calibri"/>
                <w:b/>
                <w:sz w:val="20"/>
                <w:szCs w:val="20"/>
                <w:lang w:val="en-US"/>
              </w:rPr>
              <w:t>деятельность</w:t>
            </w:r>
            <w:proofErr w:type="spellEnd"/>
          </w:p>
        </w:tc>
        <w:tc>
          <w:tcPr>
            <w:tcW w:w="2396" w:type="dxa"/>
            <w:tcBorders>
              <w:left w:val="single" w:sz="4" w:space="0" w:color="auto"/>
              <w:right w:val="single" w:sz="4" w:space="0" w:color="auto"/>
            </w:tcBorders>
            <w:shd w:val="clear" w:color="auto" w:fill="auto"/>
            <w:vAlign w:val="center"/>
          </w:tcPr>
          <w:p w:rsidR="00500341" w:rsidRPr="00F36D9B" w:rsidRDefault="00807BD5" w:rsidP="00807BD5">
            <w:pPr>
              <w:ind w:left="45" w:right="-24" w:hanging="142"/>
              <w:jc w:val="center"/>
              <w:rPr>
                <w:rFonts w:eastAsia="Calibri"/>
                <w:b/>
                <w:sz w:val="18"/>
                <w:szCs w:val="18"/>
              </w:rPr>
            </w:pPr>
            <w:proofErr w:type="spellStart"/>
            <w:r w:rsidRPr="00807BD5">
              <w:rPr>
                <w:rFonts w:eastAsia="Calibri"/>
                <w:b/>
                <w:sz w:val="20"/>
                <w:szCs w:val="20"/>
              </w:rPr>
              <w:t>Исполнительное</w:t>
            </w:r>
            <w:proofErr w:type="spellEnd"/>
            <w:r w:rsidRPr="00807BD5">
              <w:rPr>
                <w:rFonts w:eastAsia="Calibri"/>
                <w:b/>
                <w:sz w:val="20"/>
                <w:szCs w:val="20"/>
              </w:rPr>
              <w:t xml:space="preserve"> </w:t>
            </w:r>
            <w:proofErr w:type="spellStart"/>
            <w:r w:rsidRPr="00807BD5">
              <w:rPr>
                <w:rFonts w:eastAsia="Calibri"/>
                <w:b/>
                <w:sz w:val="20"/>
                <w:szCs w:val="20"/>
              </w:rPr>
              <w:t>агентство</w:t>
            </w:r>
            <w:proofErr w:type="spellEnd"/>
          </w:p>
        </w:tc>
        <w:tc>
          <w:tcPr>
            <w:tcW w:w="2268" w:type="dxa"/>
            <w:tcBorders>
              <w:left w:val="single" w:sz="4" w:space="0" w:color="auto"/>
            </w:tcBorders>
            <w:shd w:val="clear" w:color="auto" w:fill="auto"/>
            <w:vAlign w:val="center"/>
          </w:tcPr>
          <w:p w:rsidR="00500341" w:rsidRPr="00F36D9B" w:rsidRDefault="00807BD5" w:rsidP="00386CAB">
            <w:pPr>
              <w:ind w:left="284" w:right="-24" w:hanging="29"/>
              <w:jc w:val="center"/>
              <w:rPr>
                <w:rFonts w:eastAsia="Calibri"/>
                <w:b/>
                <w:sz w:val="18"/>
                <w:szCs w:val="18"/>
              </w:rPr>
            </w:pPr>
            <w:proofErr w:type="spellStart"/>
            <w:r w:rsidRPr="00807BD5">
              <w:rPr>
                <w:rFonts w:eastAsia="Calibri"/>
                <w:b/>
                <w:sz w:val="20"/>
                <w:szCs w:val="20"/>
                <w:lang w:val="en-US"/>
              </w:rPr>
              <w:t>Статус</w:t>
            </w:r>
            <w:proofErr w:type="spellEnd"/>
            <w:r w:rsidRPr="00807BD5">
              <w:rPr>
                <w:rFonts w:eastAsia="Calibri"/>
                <w:b/>
                <w:sz w:val="20"/>
                <w:szCs w:val="20"/>
                <w:lang w:val="en-US"/>
              </w:rPr>
              <w:t xml:space="preserve"> </w:t>
            </w:r>
            <w:proofErr w:type="spellStart"/>
            <w:r w:rsidRPr="00807BD5">
              <w:rPr>
                <w:rFonts w:eastAsia="Calibri"/>
                <w:b/>
                <w:sz w:val="20"/>
                <w:szCs w:val="20"/>
                <w:lang w:val="en-US"/>
              </w:rPr>
              <w:t>реализации</w:t>
            </w:r>
            <w:proofErr w:type="spellEnd"/>
          </w:p>
        </w:tc>
        <w:tc>
          <w:tcPr>
            <w:tcW w:w="1134" w:type="dxa"/>
            <w:gridSpan w:val="4"/>
            <w:tcBorders>
              <w:right w:val="single" w:sz="4" w:space="0" w:color="auto"/>
            </w:tcBorders>
            <w:shd w:val="clear" w:color="auto" w:fill="auto"/>
            <w:vAlign w:val="center"/>
          </w:tcPr>
          <w:p w:rsidR="00500341" w:rsidRPr="00F36D9B" w:rsidRDefault="00500341" w:rsidP="00807BD5">
            <w:pPr>
              <w:ind w:left="284" w:right="-24" w:hanging="440"/>
              <w:jc w:val="center"/>
              <w:rPr>
                <w:rFonts w:eastAsia="Calibri"/>
                <w:sz w:val="18"/>
                <w:szCs w:val="18"/>
                <w:lang w:val="en-US"/>
              </w:rPr>
            </w:pPr>
            <w:r w:rsidRPr="00F36D9B">
              <w:rPr>
                <w:rFonts w:eastAsia="Calibri"/>
                <w:b/>
                <w:sz w:val="20"/>
                <w:szCs w:val="20"/>
                <w:lang w:val="en-US"/>
              </w:rPr>
              <w:t>20</w:t>
            </w:r>
            <w:r w:rsidRPr="00F36D9B">
              <w:rPr>
                <w:rFonts w:eastAsia="Calibri"/>
                <w:b/>
                <w:sz w:val="20"/>
                <w:szCs w:val="20"/>
              </w:rPr>
              <w:t>24</w:t>
            </w:r>
          </w:p>
        </w:tc>
        <w:tc>
          <w:tcPr>
            <w:tcW w:w="1276" w:type="dxa"/>
            <w:gridSpan w:val="4"/>
            <w:tcBorders>
              <w:top w:val="single" w:sz="4" w:space="0" w:color="auto"/>
              <w:right w:val="single" w:sz="4" w:space="0" w:color="auto"/>
            </w:tcBorders>
            <w:shd w:val="clear" w:color="auto" w:fill="auto"/>
            <w:vAlign w:val="center"/>
          </w:tcPr>
          <w:p w:rsidR="00500341" w:rsidRPr="00F36D9B" w:rsidRDefault="00500341" w:rsidP="00807BD5">
            <w:pPr>
              <w:ind w:left="284" w:right="-24" w:hanging="345"/>
              <w:jc w:val="center"/>
              <w:rPr>
                <w:rFonts w:eastAsia="Calibri"/>
                <w:b/>
                <w:bCs/>
                <w:sz w:val="18"/>
                <w:szCs w:val="18"/>
                <w:lang w:val="en-US"/>
              </w:rPr>
            </w:pPr>
            <w:r w:rsidRPr="00F36D9B">
              <w:rPr>
                <w:rFonts w:eastAsia="Calibri"/>
                <w:b/>
                <w:bCs/>
                <w:sz w:val="20"/>
                <w:szCs w:val="20"/>
                <w:lang w:val="en-US"/>
              </w:rPr>
              <w:t>2025</w:t>
            </w:r>
          </w:p>
        </w:tc>
      </w:tr>
      <w:tr w:rsidR="00500341" w:rsidRPr="0095227E" w:rsidTr="00386CAB">
        <w:trPr>
          <w:cantSplit/>
          <w:trHeight w:val="181"/>
        </w:trPr>
        <w:tc>
          <w:tcPr>
            <w:tcW w:w="9212" w:type="dxa"/>
            <w:gridSpan w:val="11"/>
            <w:tcBorders>
              <w:right w:val="single" w:sz="4" w:space="0" w:color="auto"/>
            </w:tcBorders>
            <w:shd w:val="clear" w:color="auto" w:fill="auto"/>
            <w:vAlign w:val="center"/>
          </w:tcPr>
          <w:p w:rsidR="00500341" w:rsidRPr="00807BD5" w:rsidRDefault="00807BD5" w:rsidP="00386CAB">
            <w:pPr>
              <w:ind w:left="284" w:right="-24" w:hanging="29"/>
              <w:jc w:val="center"/>
              <w:rPr>
                <w:rFonts w:eastAsia="Calibri"/>
                <w:sz w:val="20"/>
                <w:szCs w:val="20"/>
                <w:lang w:val="ru-RU"/>
              </w:rPr>
            </w:pPr>
            <w:r w:rsidRPr="00807BD5">
              <w:rPr>
                <w:rFonts w:eastAsia="Calibri"/>
                <w:b/>
                <w:sz w:val="20"/>
                <w:szCs w:val="20"/>
                <w:lang w:val="ru-RU"/>
              </w:rPr>
              <w:t xml:space="preserve">Детальное проектирование и завершение/обновление </w:t>
            </w:r>
            <w:r>
              <w:rPr>
                <w:rFonts w:eastAsia="Calibri"/>
                <w:b/>
                <w:sz w:val="20"/>
                <w:szCs w:val="20"/>
                <w:lang w:val="ru-RU"/>
              </w:rPr>
              <w:t>ПОЗП</w:t>
            </w:r>
            <w:r w:rsidRPr="00807BD5">
              <w:rPr>
                <w:rFonts w:eastAsia="Calibri"/>
                <w:b/>
                <w:sz w:val="20"/>
                <w:szCs w:val="20"/>
                <w:lang w:val="ru-RU"/>
              </w:rPr>
              <w:t xml:space="preserve">, </w:t>
            </w:r>
            <w:r w:rsidRPr="00807BD5">
              <w:rPr>
                <w:rFonts w:eastAsia="Calibri"/>
                <w:b/>
                <w:sz w:val="20"/>
                <w:szCs w:val="20"/>
                <w:lang w:val="en-US"/>
              </w:rPr>
              <w:t>SDDR</w:t>
            </w:r>
          </w:p>
        </w:tc>
      </w:tr>
      <w:tr w:rsidR="00500341" w:rsidRPr="00F36D9B" w:rsidTr="00386CAB">
        <w:trPr>
          <w:cantSplit/>
          <w:trHeight w:val="181"/>
        </w:trPr>
        <w:tc>
          <w:tcPr>
            <w:tcW w:w="2138" w:type="dxa"/>
            <w:tcBorders>
              <w:right w:val="single" w:sz="4" w:space="0" w:color="auto"/>
            </w:tcBorders>
            <w:shd w:val="clear" w:color="auto" w:fill="auto"/>
            <w:vAlign w:val="center"/>
          </w:tcPr>
          <w:p w:rsidR="00500341" w:rsidRPr="00F36D9B" w:rsidRDefault="00807BD5" w:rsidP="00807BD5">
            <w:pPr>
              <w:ind w:left="0" w:right="-24" w:firstLine="0"/>
              <w:jc w:val="left"/>
              <w:rPr>
                <w:rFonts w:eastAsia="Calibri"/>
                <w:b/>
                <w:sz w:val="18"/>
                <w:szCs w:val="18"/>
                <w:lang w:val="en-US"/>
              </w:rPr>
            </w:pPr>
            <w:proofErr w:type="spellStart"/>
            <w:r w:rsidRPr="00807BD5">
              <w:rPr>
                <w:rFonts w:eastAsia="Calibri"/>
                <w:sz w:val="18"/>
                <w:szCs w:val="18"/>
              </w:rPr>
              <w:t>Детальное</w:t>
            </w:r>
            <w:proofErr w:type="spellEnd"/>
            <w:r w:rsidRPr="00807BD5">
              <w:rPr>
                <w:rFonts w:eastAsia="Calibri"/>
                <w:sz w:val="18"/>
                <w:szCs w:val="18"/>
              </w:rPr>
              <w:t xml:space="preserve"> </w:t>
            </w:r>
            <w:proofErr w:type="spellStart"/>
            <w:r w:rsidRPr="00807BD5">
              <w:rPr>
                <w:rFonts w:eastAsia="Calibri"/>
                <w:sz w:val="18"/>
                <w:szCs w:val="18"/>
              </w:rPr>
              <w:t>проектирование</w:t>
            </w:r>
            <w:proofErr w:type="spellEnd"/>
            <w:r w:rsidRPr="00807BD5">
              <w:rPr>
                <w:rFonts w:eastAsia="Calibri"/>
                <w:sz w:val="18"/>
                <w:szCs w:val="18"/>
              </w:rPr>
              <w:t xml:space="preserve"> Т</w:t>
            </w:r>
            <w:r>
              <w:rPr>
                <w:rFonts w:eastAsia="Calibri"/>
                <w:sz w:val="18"/>
                <w:szCs w:val="18"/>
                <w:lang w:val="ru-RU"/>
              </w:rPr>
              <w:t>П</w:t>
            </w:r>
            <w:r w:rsidRPr="00807BD5">
              <w:rPr>
                <w:rFonts w:eastAsia="Calibri"/>
                <w:sz w:val="18"/>
                <w:szCs w:val="18"/>
              </w:rPr>
              <w:t>С</w:t>
            </w:r>
          </w:p>
        </w:tc>
        <w:tc>
          <w:tcPr>
            <w:tcW w:w="2396" w:type="dxa"/>
            <w:tcBorders>
              <w:left w:val="single" w:sz="4" w:space="0" w:color="auto"/>
              <w:right w:val="single" w:sz="4" w:space="0" w:color="auto"/>
            </w:tcBorders>
            <w:shd w:val="clear" w:color="auto" w:fill="auto"/>
            <w:vAlign w:val="center"/>
          </w:tcPr>
          <w:p w:rsidR="00500341" w:rsidRPr="00807BD5" w:rsidRDefault="00807BD5" w:rsidP="00386CAB">
            <w:pPr>
              <w:ind w:left="113" w:right="-24" w:hanging="29"/>
              <w:rPr>
                <w:rFonts w:eastAsia="Calibri"/>
                <w:b/>
                <w:sz w:val="18"/>
                <w:szCs w:val="18"/>
                <w:lang w:val="ru-RU"/>
              </w:rPr>
            </w:pPr>
            <w:r>
              <w:rPr>
                <w:rFonts w:eastAsia="Calibri"/>
                <w:sz w:val="18"/>
                <w:szCs w:val="18"/>
                <w:lang w:val="ru-RU"/>
              </w:rPr>
              <w:t>Подрядчик</w:t>
            </w:r>
          </w:p>
        </w:tc>
        <w:tc>
          <w:tcPr>
            <w:tcW w:w="2268" w:type="dxa"/>
            <w:tcBorders>
              <w:left w:val="single" w:sz="4" w:space="0" w:color="auto"/>
              <w:right w:val="single" w:sz="4" w:space="0" w:color="auto"/>
            </w:tcBorders>
            <w:shd w:val="clear" w:color="auto" w:fill="auto"/>
            <w:vAlign w:val="center"/>
          </w:tcPr>
          <w:p w:rsidR="00500341" w:rsidRPr="00807BD5" w:rsidRDefault="00807BD5" w:rsidP="00807BD5">
            <w:pPr>
              <w:ind w:left="284" w:right="-24" w:hanging="284"/>
              <w:jc w:val="center"/>
              <w:rPr>
                <w:rFonts w:eastAsia="Calibri"/>
                <w:b/>
                <w:sz w:val="18"/>
                <w:szCs w:val="18"/>
                <w:lang w:val="ru-RU"/>
              </w:rPr>
            </w:pPr>
            <w:r>
              <w:rPr>
                <w:rFonts w:eastAsia="Calibri"/>
                <w:sz w:val="18"/>
                <w:szCs w:val="18"/>
                <w:lang w:val="ru-RU"/>
              </w:rPr>
              <w:t>Завершен</w:t>
            </w:r>
          </w:p>
        </w:tc>
        <w:tc>
          <w:tcPr>
            <w:tcW w:w="284"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r>
      <w:tr w:rsidR="00500341" w:rsidRPr="00F36D9B" w:rsidTr="00B34734">
        <w:trPr>
          <w:cantSplit/>
          <w:trHeight w:val="181"/>
        </w:trPr>
        <w:tc>
          <w:tcPr>
            <w:tcW w:w="2138" w:type="dxa"/>
            <w:tcBorders>
              <w:right w:val="single" w:sz="4" w:space="0" w:color="auto"/>
            </w:tcBorders>
            <w:shd w:val="clear" w:color="auto" w:fill="auto"/>
            <w:vAlign w:val="center"/>
          </w:tcPr>
          <w:p w:rsidR="00500341" w:rsidRPr="00807BD5" w:rsidRDefault="00807BD5" w:rsidP="00386CAB">
            <w:pPr>
              <w:ind w:left="113" w:right="-24" w:hanging="29"/>
              <w:rPr>
                <w:rFonts w:eastAsia="Calibri"/>
                <w:b/>
                <w:sz w:val="18"/>
                <w:szCs w:val="18"/>
                <w:lang w:val="ru-RU"/>
              </w:rPr>
            </w:pPr>
            <w:r w:rsidRPr="00807BD5">
              <w:rPr>
                <w:rFonts w:eastAsia="Calibri"/>
                <w:sz w:val="18"/>
                <w:szCs w:val="18"/>
                <w:lang w:val="ru-RU"/>
              </w:rPr>
              <w:t xml:space="preserve">Проводить обсуждения/встречи/консультации с </w:t>
            </w:r>
            <w:r>
              <w:rPr>
                <w:rFonts w:eastAsia="Calibri"/>
                <w:sz w:val="18"/>
                <w:szCs w:val="18"/>
                <w:lang w:val="ru-RU"/>
              </w:rPr>
              <w:t>затронуты</w:t>
            </w:r>
            <w:r w:rsidRPr="00807BD5">
              <w:rPr>
                <w:rFonts w:eastAsia="Calibri"/>
                <w:sz w:val="18"/>
                <w:szCs w:val="18"/>
                <w:lang w:val="ru-RU"/>
              </w:rPr>
              <w:t>ми лицами и другими заинтересованными сторонами</w:t>
            </w:r>
          </w:p>
        </w:tc>
        <w:tc>
          <w:tcPr>
            <w:tcW w:w="2396" w:type="dxa"/>
            <w:tcBorders>
              <w:left w:val="single" w:sz="4" w:space="0" w:color="auto"/>
              <w:right w:val="single" w:sz="4" w:space="0" w:color="auto"/>
            </w:tcBorders>
            <w:shd w:val="clear" w:color="auto" w:fill="auto"/>
          </w:tcPr>
          <w:p w:rsidR="00500341" w:rsidRPr="00807BD5" w:rsidRDefault="00807BD5" w:rsidP="00AA2A0C">
            <w:pPr>
              <w:ind w:left="113" w:right="106" w:hanging="29"/>
              <w:rPr>
                <w:rFonts w:eastAsia="Calibri"/>
                <w:b/>
                <w:sz w:val="18"/>
                <w:szCs w:val="18"/>
                <w:lang w:val="ru-RU"/>
              </w:rPr>
            </w:pPr>
            <w:r w:rsidRPr="00807BD5">
              <w:rPr>
                <w:rFonts w:eastAsia="Calibri"/>
                <w:sz w:val="18"/>
                <w:szCs w:val="18"/>
                <w:lang w:val="ru-RU"/>
              </w:rPr>
              <w:t xml:space="preserve">УТЙ (ГРП), национальные и международные консультанты по переселению, районные хокимияты, фермерские и дехканские советы и </w:t>
            </w:r>
            <w:proofErr w:type="spellStart"/>
            <w:r w:rsidRPr="00807BD5">
              <w:rPr>
                <w:rFonts w:eastAsia="Calibri"/>
                <w:sz w:val="18"/>
                <w:szCs w:val="18"/>
                <w:lang w:val="ru-RU"/>
              </w:rPr>
              <w:t>махаллинские</w:t>
            </w:r>
            <w:proofErr w:type="spellEnd"/>
            <w:r w:rsidRPr="00807BD5">
              <w:rPr>
                <w:rFonts w:eastAsia="Calibri"/>
                <w:sz w:val="18"/>
                <w:szCs w:val="18"/>
                <w:lang w:val="ru-RU"/>
              </w:rPr>
              <w:t xml:space="preserve"> комитеты</w:t>
            </w:r>
          </w:p>
        </w:tc>
        <w:tc>
          <w:tcPr>
            <w:tcW w:w="2268" w:type="dxa"/>
            <w:tcBorders>
              <w:left w:val="single" w:sz="4" w:space="0" w:color="auto"/>
              <w:right w:val="single" w:sz="4" w:space="0" w:color="auto"/>
            </w:tcBorders>
            <w:shd w:val="clear" w:color="auto" w:fill="auto"/>
          </w:tcPr>
          <w:p w:rsidR="00500341" w:rsidRPr="00F36D9B" w:rsidRDefault="00807BD5" w:rsidP="00807BD5">
            <w:pPr>
              <w:ind w:left="284" w:right="-24" w:hanging="284"/>
              <w:jc w:val="center"/>
              <w:rPr>
                <w:rFonts w:eastAsia="Calibri"/>
                <w:b/>
                <w:sz w:val="18"/>
                <w:szCs w:val="18"/>
              </w:rPr>
            </w:pPr>
            <w:r>
              <w:rPr>
                <w:rFonts w:eastAsia="Calibri"/>
                <w:sz w:val="18"/>
                <w:szCs w:val="18"/>
                <w:lang w:val="ru-RU"/>
              </w:rPr>
              <w:t>П</w:t>
            </w:r>
            <w:proofErr w:type="spellStart"/>
            <w:r w:rsidRPr="00807BD5">
              <w:rPr>
                <w:rFonts w:eastAsia="Calibri"/>
                <w:sz w:val="18"/>
                <w:szCs w:val="18"/>
              </w:rPr>
              <w:t>родолжающийся</w:t>
            </w:r>
            <w:proofErr w:type="spellEnd"/>
          </w:p>
        </w:tc>
        <w:tc>
          <w:tcPr>
            <w:tcW w:w="284"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2138" w:type="dxa"/>
            <w:tcBorders>
              <w:right w:val="single" w:sz="4" w:space="0" w:color="auto"/>
            </w:tcBorders>
            <w:shd w:val="clear" w:color="auto" w:fill="auto"/>
            <w:vAlign w:val="center"/>
          </w:tcPr>
          <w:p w:rsidR="00500341" w:rsidRPr="00807BD5" w:rsidRDefault="00807BD5" w:rsidP="00386CAB">
            <w:pPr>
              <w:ind w:left="113" w:right="-24" w:hanging="29"/>
              <w:rPr>
                <w:rFonts w:eastAsia="Calibri"/>
                <w:sz w:val="18"/>
                <w:szCs w:val="18"/>
                <w:lang w:val="ru-RU"/>
              </w:rPr>
            </w:pPr>
            <w:r w:rsidRPr="00807BD5">
              <w:rPr>
                <w:rFonts w:eastAsia="Calibri"/>
                <w:sz w:val="18"/>
                <w:szCs w:val="18"/>
                <w:lang w:val="ru-RU"/>
              </w:rPr>
              <w:t>Подготовка, утверждение и публикация окончательной версии SDDR по Бухарской, Хорезмской областям и Республике Каракалпакстан</w:t>
            </w:r>
          </w:p>
        </w:tc>
        <w:tc>
          <w:tcPr>
            <w:tcW w:w="2396" w:type="dxa"/>
            <w:tcBorders>
              <w:left w:val="single" w:sz="4" w:space="0" w:color="auto"/>
              <w:right w:val="single" w:sz="4" w:space="0" w:color="auto"/>
            </w:tcBorders>
            <w:shd w:val="clear" w:color="auto" w:fill="auto"/>
          </w:tcPr>
          <w:p w:rsidR="00500341" w:rsidRPr="00F36D9B" w:rsidRDefault="00807BD5" w:rsidP="00386CAB">
            <w:pPr>
              <w:ind w:left="113" w:right="-24" w:hanging="29"/>
              <w:rPr>
                <w:rFonts w:eastAsia="Calibri"/>
                <w:sz w:val="18"/>
                <w:szCs w:val="18"/>
                <w:lang w:val="en-US"/>
              </w:rPr>
            </w:pPr>
            <w:r w:rsidRPr="00807BD5">
              <w:rPr>
                <w:rFonts w:eastAsia="Calibri"/>
                <w:sz w:val="18"/>
                <w:szCs w:val="18"/>
                <w:lang w:val="en-US"/>
              </w:rPr>
              <w:t xml:space="preserve">УТЙ, </w:t>
            </w:r>
            <w:r>
              <w:rPr>
                <w:rFonts w:eastAsia="Calibri"/>
                <w:sz w:val="18"/>
                <w:szCs w:val="18"/>
              </w:rPr>
              <w:t>DB</w:t>
            </w:r>
            <w:r w:rsidRPr="00807BD5">
              <w:rPr>
                <w:rFonts w:eastAsia="Calibri"/>
                <w:sz w:val="18"/>
                <w:szCs w:val="18"/>
                <w:lang w:val="en-US"/>
              </w:rPr>
              <w:t>, АБР</w:t>
            </w:r>
          </w:p>
        </w:tc>
        <w:tc>
          <w:tcPr>
            <w:tcW w:w="2268" w:type="dxa"/>
            <w:tcBorders>
              <w:left w:val="single" w:sz="4" w:space="0" w:color="auto"/>
              <w:right w:val="single" w:sz="4" w:space="0" w:color="auto"/>
            </w:tcBorders>
            <w:shd w:val="clear" w:color="auto" w:fill="auto"/>
          </w:tcPr>
          <w:p w:rsidR="00500341" w:rsidRPr="00F36D9B" w:rsidRDefault="00500341" w:rsidP="00807BD5">
            <w:pPr>
              <w:ind w:left="889" w:right="-24" w:hanging="284"/>
              <w:rPr>
                <w:rFonts w:eastAsia="Calibri"/>
                <w:sz w:val="18"/>
                <w:szCs w:val="18"/>
              </w:rPr>
            </w:pPr>
          </w:p>
          <w:p w:rsidR="00500341" w:rsidRPr="00807BD5" w:rsidRDefault="00807BD5" w:rsidP="00807BD5">
            <w:pPr>
              <w:ind w:left="284" w:right="-24" w:hanging="284"/>
              <w:jc w:val="center"/>
              <w:rPr>
                <w:rFonts w:eastAsia="Calibri"/>
                <w:b/>
                <w:sz w:val="18"/>
                <w:szCs w:val="18"/>
                <w:lang w:val="ru-RU"/>
              </w:rPr>
            </w:pPr>
            <w:r>
              <w:rPr>
                <w:rFonts w:eastAsia="Calibri"/>
                <w:sz w:val="18"/>
                <w:szCs w:val="18"/>
                <w:lang w:val="ru-RU"/>
              </w:rPr>
              <w:t>Завершен</w:t>
            </w:r>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2138" w:type="dxa"/>
            <w:tcBorders>
              <w:right w:val="single" w:sz="4" w:space="0" w:color="auto"/>
            </w:tcBorders>
            <w:shd w:val="clear" w:color="auto" w:fill="auto"/>
            <w:vAlign w:val="center"/>
          </w:tcPr>
          <w:p w:rsidR="00500341" w:rsidRPr="00807BD5" w:rsidRDefault="00807BD5" w:rsidP="00386CAB">
            <w:pPr>
              <w:ind w:left="113" w:right="-24" w:hanging="29"/>
              <w:rPr>
                <w:rFonts w:eastAsia="Calibri"/>
                <w:sz w:val="18"/>
                <w:szCs w:val="18"/>
                <w:lang w:val="ru-RU"/>
              </w:rPr>
            </w:pPr>
            <w:r w:rsidRPr="00807BD5">
              <w:rPr>
                <w:rFonts w:eastAsia="Calibri"/>
                <w:sz w:val="18"/>
                <w:szCs w:val="18"/>
                <w:lang w:val="ru-RU"/>
              </w:rPr>
              <w:t xml:space="preserve">Подготовка, утверждение и публикация финальной версии </w:t>
            </w:r>
            <w:r>
              <w:rPr>
                <w:rFonts w:eastAsia="Calibri"/>
                <w:sz w:val="18"/>
                <w:szCs w:val="18"/>
                <w:lang w:val="ru-RU"/>
              </w:rPr>
              <w:t>ПОЗП</w:t>
            </w:r>
            <w:r w:rsidRPr="00807BD5">
              <w:rPr>
                <w:rFonts w:eastAsia="Calibri"/>
                <w:sz w:val="18"/>
                <w:szCs w:val="18"/>
                <w:lang w:val="ru-RU"/>
              </w:rPr>
              <w:t xml:space="preserve"> для Т</w:t>
            </w:r>
            <w:r>
              <w:rPr>
                <w:rFonts w:eastAsia="Calibri"/>
                <w:sz w:val="18"/>
                <w:szCs w:val="18"/>
                <w:lang w:val="ru-RU"/>
              </w:rPr>
              <w:t>П</w:t>
            </w:r>
            <w:r w:rsidRPr="00807BD5">
              <w:rPr>
                <w:rFonts w:eastAsia="Calibri"/>
                <w:sz w:val="18"/>
                <w:szCs w:val="18"/>
                <w:lang w:val="ru-RU"/>
              </w:rPr>
              <w:t>С «</w:t>
            </w:r>
            <w:proofErr w:type="spellStart"/>
            <w:r w:rsidRPr="00807BD5">
              <w:rPr>
                <w:rFonts w:eastAsia="Calibri"/>
                <w:sz w:val="18"/>
                <w:szCs w:val="18"/>
                <w:lang w:val="ru-RU"/>
              </w:rPr>
              <w:t>Хозарасп</w:t>
            </w:r>
            <w:proofErr w:type="spellEnd"/>
            <w:r w:rsidRPr="00807BD5">
              <w:rPr>
                <w:rFonts w:eastAsia="Calibri"/>
                <w:sz w:val="18"/>
                <w:szCs w:val="18"/>
                <w:lang w:val="ru-RU"/>
              </w:rPr>
              <w:t>»</w:t>
            </w:r>
          </w:p>
        </w:tc>
        <w:tc>
          <w:tcPr>
            <w:tcW w:w="2396" w:type="dxa"/>
            <w:tcBorders>
              <w:left w:val="single" w:sz="4" w:space="0" w:color="auto"/>
              <w:right w:val="single" w:sz="4" w:space="0" w:color="auto"/>
            </w:tcBorders>
            <w:shd w:val="clear" w:color="auto" w:fill="auto"/>
          </w:tcPr>
          <w:p w:rsidR="00500341" w:rsidRPr="00F36D9B" w:rsidRDefault="00807BD5" w:rsidP="00386CAB">
            <w:pPr>
              <w:ind w:left="113" w:right="-24" w:hanging="29"/>
              <w:rPr>
                <w:rFonts w:eastAsia="Calibri"/>
                <w:sz w:val="18"/>
                <w:szCs w:val="18"/>
                <w:lang w:val="en-US"/>
              </w:rPr>
            </w:pPr>
            <w:r w:rsidRPr="00807BD5">
              <w:rPr>
                <w:rFonts w:eastAsia="Calibri"/>
                <w:sz w:val="18"/>
                <w:szCs w:val="18"/>
                <w:lang w:val="en-US"/>
              </w:rPr>
              <w:t xml:space="preserve">УТЙ, </w:t>
            </w:r>
            <w:r>
              <w:rPr>
                <w:rFonts w:eastAsia="Calibri"/>
                <w:sz w:val="18"/>
                <w:szCs w:val="18"/>
              </w:rPr>
              <w:t>DB</w:t>
            </w:r>
            <w:r w:rsidRPr="00807BD5">
              <w:rPr>
                <w:rFonts w:eastAsia="Calibri"/>
                <w:sz w:val="18"/>
                <w:szCs w:val="18"/>
                <w:lang w:val="en-US"/>
              </w:rPr>
              <w:t>, АБР</w:t>
            </w:r>
          </w:p>
        </w:tc>
        <w:tc>
          <w:tcPr>
            <w:tcW w:w="2268" w:type="dxa"/>
            <w:tcBorders>
              <w:left w:val="single" w:sz="4" w:space="0" w:color="auto"/>
              <w:right w:val="single" w:sz="4" w:space="0" w:color="auto"/>
            </w:tcBorders>
            <w:shd w:val="clear" w:color="auto" w:fill="auto"/>
          </w:tcPr>
          <w:p w:rsidR="00500341" w:rsidRPr="00F36D9B" w:rsidRDefault="00807BD5" w:rsidP="00807BD5">
            <w:pPr>
              <w:ind w:left="284" w:right="-24" w:hanging="284"/>
              <w:jc w:val="center"/>
              <w:rPr>
                <w:rFonts w:eastAsia="Calibri"/>
                <w:b/>
                <w:sz w:val="18"/>
                <w:szCs w:val="18"/>
              </w:rPr>
            </w:pPr>
            <w:r>
              <w:rPr>
                <w:rFonts w:eastAsia="Calibri"/>
                <w:sz w:val="18"/>
                <w:szCs w:val="18"/>
                <w:lang w:val="ru-RU"/>
              </w:rPr>
              <w:t>П</w:t>
            </w:r>
            <w:proofErr w:type="spellStart"/>
            <w:r w:rsidRPr="00807BD5">
              <w:rPr>
                <w:rFonts w:eastAsia="Calibri"/>
                <w:sz w:val="18"/>
                <w:szCs w:val="18"/>
              </w:rPr>
              <w:t>родолжающийся</w:t>
            </w:r>
            <w:proofErr w:type="spellEnd"/>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2138" w:type="dxa"/>
            <w:tcBorders>
              <w:right w:val="single" w:sz="4" w:space="0" w:color="auto"/>
            </w:tcBorders>
            <w:shd w:val="clear" w:color="auto" w:fill="auto"/>
            <w:vAlign w:val="bottom"/>
          </w:tcPr>
          <w:p w:rsidR="00500341" w:rsidRPr="00807BD5" w:rsidRDefault="00807BD5" w:rsidP="00386CAB">
            <w:pPr>
              <w:ind w:left="113" w:right="-24" w:hanging="29"/>
              <w:rPr>
                <w:rFonts w:eastAsia="Calibri"/>
                <w:sz w:val="18"/>
                <w:szCs w:val="18"/>
                <w:lang w:val="ru-RU"/>
              </w:rPr>
            </w:pPr>
            <w:r w:rsidRPr="00807BD5">
              <w:rPr>
                <w:rFonts w:eastAsia="Calibri"/>
                <w:sz w:val="18"/>
                <w:szCs w:val="18"/>
                <w:lang w:val="ru-RU"/>
              </w:rPr>
              <w:t xml:space="preserve">Подготовка, утверждение и публикация финальной версии </w:t>
            </w:r>
            <w:r>
              <w:rPr>
                <w:rFonts w:eastAsia="Calibri"/>
                <w:sz w:val="18"/>
                <w:szCs w:val="18"/>
                <w:lang w:val="ru-RU"/>
              </w:rPr>
              <w:t>ПОЗП</w:t>
            </w:r>
            <w:r w:rsidRPr="00807BD5">
              <w:rPr>
                <w:rFonts w:eastAsia="Calibri"/>
                <w:sz w:val="18"/>
                <w:szCs w:val="18"/>
                <w:lang w:val="ru-RU"/>
              </w:rPr>
              <w:t xml:space="preserve"> 1 для </w:t>
            </w:r>
            <w:r>
              <w:rPr>
                <w:rFonts w:eastAsia="Calibri"/>
                <w:sz w:val="18"/>
                <w:szCs w:val="18"/>
                <w:lang w:val="ru-RU"/>
              </w:rPr>
              <w:t>ЛЭП</w:t>
            </w:r>
            <w:r w:rsidRPr="00807BD5">
              <w:rPr>
                <w:rFonts w:eastAsia="Calibri"/>
                <w:sz w:val="18"/>
                <w:szCs w:val="18"/>
                <w:lang w:val="ru-RU"/>
              </w:rPr>
              <w:t xml:space="preserve"> в Бухарской области</w:t>
            </w:r>
          </w:p>
        </w:tc>
        <w:tc>
          <w:tcPr>
            <w:tcW w:w="2396" w:type="dxa"/>
            <w:tcBorders>
              <w:left w:val="single" w:sz="4" w:space="0" w:color="auto"/>
              <w:right w:val="single" w:sz="4" w:space="0" w:color="auto"/>
            </w:tcBorders>
            <w:shd w:val="clear" w:color="auto" w:fill="auto"/>
          </w:tcPr>
          <w:p w:rsidR="00500341" w:rsidRPr="00F36D9B" w:rsidRDefault="00807BD5" w:rsidP="00386CAB">
            <w:pPr>
              <w:ind w:left="113" w:right="-24" w:hanging="29"/>
              <w:rPr>
                <w:rFonts w:eastAsia="Calibri"/>
                <w:sz w:val="18"/>
                <w:szCs w:val="18"/>
                <w:lang w:val="en-US"/>
              </w:rPr>
            </w:pPr>
            <w:r w:rsidRPr="00807BD5">
              <w:rPr>
                <w:rFonts w:eastAsia="Calibri"/>
                <w:sz w:val="18"/>
                <w:szCs w:val="18"/>
                <w:lang w:val="en-US"/>
              </w:rPr>
              <w:t xml:space="preserve">УТЙ, </w:t>
            </w:r>
            <w:r>
              <w:rPr>
                <w:rFonts w:eastAsia="Calibri"/>
                <w:sz w:val="18"/>
                <w:szCs w:val="18"/>
              </w:rPr>
              <w:t>DB</w:t>
            </w:r>
            <w:r w:rsidRPr="00807BD5">
              <w:rPr>
                <w:rFonts w:eastAsia="Calibri"/>
                <w:sz w:val="18"/>
                <w:szCs w:val="18"/>
                <w:lang w:val="en-US"/>
              </w:rPr>
              <w:t>, АБР</w:t>
            </w:r>
          </w:p>
        </w:tc>
        <w:tc>
          <w:tcPr>
            <w:tcW w:w="2268" w:type="dxa"/>
            <w:tcBorders>
              <w:left w:val="single" w:sz="4" w:space="0" w:color="auto"/>
              <w:right w:val="single" w:sz="4" w:space="0" w:color="auto"/>
            </w:tcBorders>
            <w:shd w:val="clear" w:color="auto" w:fill="auto"/>
          </w:tcPr>
          <w:p w:rsidR="00500341" w:rsidRPr="00F36D9B" w:rsidRDefault="00807BD5" w:rsidP="00807BD5">
            <w:pPr>
              <w:ind w:left="284" w:right="-24" w:hanging="284"/>
              <w:jc w:val="center"/>
              <w:rPr>
                <w:rFonts w:eastAsia="Calibri"/>
                <w:b/>
                <w:sz w:val="18"/>
                <w:szCs w:val="18"/>
              </w:rPr>
            </w:pPr>
            <w:r>
              <w:rPr>
                <w:rFonts w:eastAsia="Calibri"/>
                <w:sz w:val="18"/>
                <w:szCs w:val="18"/>
                <w:lang w:val="ru-RU"/>
              </w:rPr>
              <w:t>П</w:t>
            </w:r>
            <w:proofErr w:type="spellStart"/>
            <w:r w:rsidRPr="00807BD5">
              <w:rPr>
                <w:rFonts w:eastAsia="Calibri"/>
                <w:sz w:val="18"/>
                <w:szCs w:val="18"/>
              </w:rPr>
              <w:t>родолжающийся</w:t>
            </w:r>
            <w:proofErr w:type="spellEnd"/>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2138" w:type="dxa"/>
            <w:tcBorders>
              <w:right w:val="single" w:sz="4" w:space="0" w:color="auto"/>
            </w:tcBorders>
            <w:shd w:val="clear" w:color="auto" w:fill="auto"/>
            <w:vAlign w:val="bottom"/>
          </w:tcPr>
          <w:p w:rsidR="00500341" w:rsidRPr="00807BD5" w:rsidRDefault="00807BD5" w:rsidP="00386CAB">
            <w:pPr>
              <w:ind w:left="113" w:right="-24" w:hanging="29"/>
              <w:rPr>
                <w:rFonts w:eastAsia="Calibri"/>
                <w:sz w:val="18"/>
                <w:szCs w:val="18"/>
                <w:lang w:val="ru-RU"/>
              </w:rPr>
            </w:pPr>
            <w:r w:rsidRPr="00807BD5">
              <w:rPr>
                <w:rFonts w:eastAsia="Calibri"/>
                <w:sz w:val="18"/>
                <w:szCs w:val="18"/>
                <w:lang w:val="ru-RU"/>
              </w:rPr>
              <w:t xml:space="preserve">Подготовка, утверждение и публикация финальной версии </w:t>
            </w:r>
            <w:r>
              <w:rPr>
                <w:rFonts w:eastAsia="Calibri"/>
                <w:sz w:val="18"/>
                <w:szCs w:val="18"/>
                <w:lang w:val="ru-RU"/>
              </w:rPr>
              <w:t>ПОЗП</w:t>
            </w:r>
            <w:r w:rsidRPr="00807BD5">
              <w:rPr>
                <w:rFonts w:eastAsia="Calibri"/>
                <w:sz w:val="18"/>
                <w:szCs w:val="18"/>
                <w:lang w:val="ru-RU"/>
              </w:rPr>
              <w:t xml:space="preserve"> 2 для </w:t>
            </w:r>
            <w:r>
              <w:rPr>
                <w:rFonts w:eastAsia="Calibri"/>
                <w:sz w:val="18"/>
                <w:szCs w:val="18"/>
                <w:lang w:val="ru-RU"/>
              </w:rPr>
              <w:t>ЛЭП</w:t>
            </w:r>
            <w:r w:rsidRPr="00807BD5">
              <w:rPr>
                <w:rFonts w:eastAsia="Calibri"/>
                <w:sz w:val="18"/>
                <w:szCs w:val="18"/>
                <w:lang w:val="ru-RU"/>
              </w:rPr>
              <w:t xml:space="preserve"> в Хорезмской области и Республике Каракалпакстан</w:t>
            </w:r>
          </w:p>
        </w:tc>
        <w:tc>
          <w:tcPr>
            <w:tcW w:w="2396" w:type="dxa"/>
            <w:tcBorders>
              <w:left w:val="single" w:sz="4" w:space="0" w:color="auto"/>
              <w:right w:val="single" w:sz="4" w:space="0" w:color="auto"/>
            </w:tcBorders>
            <w:shd w:val="clear" w:color="auto" w:fill="auto"/>
          </w:tcPr>
          <w:p w:rsidR="00500341" w:rsidRPr="00F36D9B" w:rsidRDefault="00807BD5" w:rsidP="00386CAB">
            <w:pPr>
              <w:ind w:left="113" w:right="-24" w:hanging="29"/>
              <w:rPr>
                <w:rFonts w:eastAsia="Calibri"/>
                <w:sz w:val="18"/>
                <w:szCs w:val="18"/>
                <w:lang w:val="en-US"/>
              </w:rPr>
            </w:pPr>
            <w:r w:rsidRPr="00807BD5">
              <w:rPr>
                <w:rFonts w:eastAsia="Calibri"/>
                <w:sz w:val="18"/>
                <w:szCs w:val="18"/>
                <w:lang w:val="en-US"/>
              </w:rPr>
              <w:t xml:space="preserve">УТЙ, </w:t>
            </w:r>
            <w:r>
              <w:rPr>
                <w:rFonts w:eastAsia="Calibri"/>
                <w:sz w:val="18"/>
                <w:szCs w:val="18"/>
              </w:rPr>
              <w:t>DB</w:t>
            </w:r>
            <w:r w:rsidRPr="00807BD5">
              <w:rPr>
                <w:rFonts w:eastAsia="Calibri"/>
                <w:sz w:val="18"/>
                <w:szCs w:val="18"/>
                <w:lang w:val="en-US"/>
              </w:rPr>
              <w:t>, АБР</w:t>
            </w:r>
          </w:p>
        </w:tc>
        <w:tc>
          <w:tcPr>
            <w:tcW w:w="2268" w:type="dxa"/>
            <w:tcBorders>
              <w:left w:val="single" w:sz="4" w:space="0" w:color="auto"/>
              <w:right w:val="single" w:sz="4" w:space="0" w:color="auto"/>
            </w:tcBorders>
            <w:shd w:val="clear" w:color="auto" w:fill="auto"/>
          </w:tcPr>
          <w:p w:rsidR="00500341" w:rsidRPr="00F36D9B" w:rsidRDefault="00807BD5" w:rsidP="00807BD5">
            <w:pPr>
              <w:ind w:left="284" w:right="-24" w:hanging="284"/>
              <w:jc w:val="center"/>
              <w:rPr>
                <w:rFonts w:eastAsia="Calibri"/>
                <w:b/>
                <w:sz w:val="18"/>
                <w:szCs w:val="18"/>
              </w:rPr>
            </w:pPr>
            <w:r>
              <w:rPr>
                <w:rFonts w:eastAsia="Calibri"/>
                <w:sz w:val="18"/>
                <w:szCs w:val="18"/>
                <w:lang w:val="ru-RU"/>
              </w:rPr>
              <w:t>П</w:t>
            </w:r>
            <w:proofErr w:type="spellStart"/>
            <w:r w:rsidRPr="00807BD5">
              <w:rPr>
                <w:rFonts w:eastAsia="Calibri"/>
                <w:sz w:val="18"/>
                <w:szCs w:val="18"/>
              </w:rPr>
              <w:t>родолжающийся</w:t>
            </w:r>
            <w:proofErr w:type="spellEnd"/>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9212" w:type="dxa"/>
            <w:gridSpan w:val="11"/>
            <w:tcBorders>
              <w:right w:val="single" w:sz="4" w:space="0" w:color="auto"/>
            </w:tcBorders>
            <w:shd w:val="clear" w:color="auto" w:fill="auto"/>
            <w:vAlign w:val="center"/>
          </w:tcPr>
          <w:p w:rsidR="00500341" w:rsidRPr="00F36D9B" w:rsidRDefault="00807BD5" w:rsidP="00386CAB">
            <w:pPr>
              <w:ind w:left="284" w:right="-24" w:hanging="710"/>
              <w:jc w:val="center"/>
              <w:rPr>
                <w:rFonts w:eastAsia="Calibri"/>
                <w:sz w:val="20"/>
                <w:szCs w:val="20"/>
              </w:rPr>
            </w:pPr>
            <w:proofErr w:type="spellStart"/>
            <w:r w:rsidRPr="00807BD5">
              <w:rPr>
                <w:rFonts w:eastAsia="Calibri"/>
                <w:b/>
                <w:sz w:val="20"/>
                <w:szCs w:val="20"/>
              </w:rPr>
              <w:t>Этап</w:t>
            </w:r>
            <w:proofErr w:type="spellEnd"/>
            <w:r w:rsidRPr="00807BD5">
              <w:rPr>
                <w:rFonts w:eastAsia="Calibri"/>
                <w:b/>
                <w:sz w:val="20"/>
                <w:szCs w:val="20"/>
              </w:rPr>
              <w:t xml:space="preserve"> </w:t>
            </w:r>
            <w:proofErr w:type="spellStart"/>
            <w:r w:rsidRPr="00807BD5">
              <w:rPr>
                <w:rFonts w:eastAsia="Calibri"/>
                <w:b/>
                <w:sz w:val="20"/>
                <w:szCs w:val="20"/>
              </w:rPr>
              <w:t>реализации</w:t>
            </w:r>
            <w:proofErr w:type="spellEnd"/>
            <w:r w:rsidRPr="00807BD5">
              <w:rPr>
                <w:rFonts w:eastAsia="Calibri"/>
                <w:b/>
                <w:sz w:val="20"/>
                <w:szCs w:val="20"/>
              </w:rPr>
              <w:t xml:space="preserve"> ПОЗП</w:t>
            </w:r>
          </w:p>
        </w:tc>
      </w:tr>
      <w:tr w:rsidR="00500341" w:rsidRPr="00F36D9B" w:rsidTr="00386CAB">
        <w:trPr>
          <w:cantSplit/>
          <w:trHeight w:val="181"/>
        </w:trPr>
        <w:tc>
          <w:tcPr>
            <w:tcW w:w="2138" w:type="dxa"/>
            <w:tcBorders>
              <w:right w:val="single" w:sz="4" w:space="0" w:color="auto"/>
            </w:tcBorders>
            <w:shd w:val="clear" w:color="auto" w:fill="auto"/>
            <w:vAlign w:val="bottom"/>
          </w:tcPr>
          <w:p w:rsidR="00500341" w:rsidRPr="00F36D9B" w:rsidRDefault="00807BD5" w:rsidP="00807BD5">
            <w:pPr>
              <w:ind w:left="84" w:right="-24" w:firstLine="0"/>
              <w:rPr>
                <w:rFonts w:eastAsia="Calibri"/>
                <w:sz w:val="18"/>
                <w:szCs w:val="18"/>
                <w:lang w:val="en-US"/>
              </w:rPr>
            </w:pPr>
            <w:proofErr w:type="spellStart"/>
            <w:r w:rsidRPr="00807BD5">
              <w:rPr>
                <w:rFonts w:eastAsia="Calibri"/>
                <w:sz w:val="18"/>
                <w:szCs w:val="18"/>
                <w:lang w:val="en-US"/>
              </w:rPr>
              <w:t>Выдача</w:t>
            </w:r>
            <w:proofErr w:type="spellEnd"/>
            <w:r w:rsidRPr="00807BD5">
              <w:rPr>
                <w:rFonts w:eastAsia="Calibri"/>
                <w:sz w:val="18"/>
                <w:szCs w:val="18"/>
                <w:lang w:val="en-US"/>
              </w:rPr>
              <w:t xml:space="preserve"> </w:t>
            </w:r>
            <w:proofErr w:type="spellStart"/>
            <w:r w:rsidRPr="00807BD5">
              <w:rPr>
                <w:rFonts w:eastAsia="Calibri"/>
                <w:sz w:val="18"/>
                <w:szCs w:val="18"/>
                <w:lang w:val="en-US"/>
              </w:rPr>
              <w:t>компенсаций</w:t>
            </w:r>
            <w:proofErr w:type="spellEnd"/>
            <w:r w:rsidRPr="00807BD5">
              <w:rPr>
                <w:rFonts w:eastAsia="Calibri"/>
                <w:sz w:val="18"/>
                <w:szCs w:val="18"/>
                <w:lang w:val="en-US"/>
              </w:rPr>
              <w:t xml:space="preserve">, </w:t>
            </w:r>
            <w:proofErr w:type="spellStart"/>
            <w:r w:rsidRPr="00807BD5">
              <w:rPr>
                <w:rFonts w:eastAsia="Calibri"/>
                <w:sz w:val="18"/>
                <w:szCs w:val="18"/>
                <w:lang w:val="en-US"/>
              </w:rPr>
              <w:t>помощи</w:t>
            </w:r>
            <w:proofErr w:type="spellEnd"/>
          </w:p>
        </w:tc>
        <w:tc>
          <w:tcPr>
            <w:tcW w:w="2396" w:type="dxa"/>
            <w:tcBorders>
              <w:left w:val="single" w:sz="4" w:space="0" w:color="auto"/>
              <w:right w:val="single" w:sz="4" w:space="0" w:color="auto"/>
            </w:tcBorders>
            <w:shd w:val="clear" w:color="auto" w:fill="auto"/>
          </w:tcPr>
          <w:p w:rsidR="00807BD5" w:rsidRPr="00807BD5" w:rsidRDefault="00807BD5" w:rsidP="00807BD5">
            <w:pPr>
              <w:ind w:left="0" w:right="-24" w:firstLine="0"/>
              <w:rPr>
                <w:rFonts w:eastAsia="Calibri"/>
                <w:sz w:val="18"/>
                <w:szCs w:val="18"/>
                <w:lang w:val="en-US"/>
              </w:rPr>
            </w:pPr>
            <w:r w:rsidRPr="00807BD5">
              <w:rPr>
                <w:rFonts w:eastAsia="Calibri"/>
                <w:sz w:val="18"/>
                <w:szCs w:val="18"/>
                <w:lang w:val="en-US"/>
              </w:rPr>
              <w:t>УТЙ (Г</w:t>
            </w:r>
            <w:r>
              <w:rPr>
                <w:rFonts w:eastAsia="Calibri"/>
                <w:sz w:val="18"/>
                <w:szCs w:val="18"/>
                <w:lang w:val="ru-RU"/>
              </w:rPr>
              <w:t>Р</w:t>
            </w:r>
            <w:r w:rsidRPr="00807BD5">
              <w:rPr>
                <w:rFonts w:eastAsia="Calibri"/>
                <w:sz w:val="18"/>
                <w:szCs w:val="18"/>
                <w:lang w:val="en-US"/>
              </w:rPr>
              <w:t>П),</w:t>
            </w:r>
          </w:p>
          <w:p w:rsidR="00500341" w:rsidRPr="00F36D9B" w:rsidRDefault="00807BD5" w:rsidP="00807BD5">
            <w:pPr>
              <w:ind w:left="0" w:right="-24" w:firstLine="0"/>
              <w:rPr>
                <w:rFonts w:eastAsia="Calibri"/>
                <w:sz w:val="18"/>
                <w:szCs w:val="18"/>
                <w:lang w:val="en-US"/>
              </w:rPr>
            </w:pPr>
            <w:proofErr w:type="spellStart"/>
            <w:r w:rsidRPr="00807BD5">
              <w:rPr>
                <w:rFonts w:eastAsia="Calibri"/>
                <w:sz w:val="18"/>
                <w:szCs w:val="18"/>
                <w:lang w:val="en-US"/>
              </w:rPr>
              <w:t>Местные</w:t>
            </w:r>
            <w:proofErr w:type="spellEnd"/>
            <w:r w:rsidRPr="00807BD5">
              <w:rPr>
                <w:rFonts w:eastAsia="Calibri"/>
                <w:sz w:val="18"/>
                <w:szCs w:val="18"/>
                <w:lang w:val="en-US"/>
              </w:rPr>
              <w:t xml:space="preserve"> </w:t>
            </w:r>
            <w:proofErr w:type="spellStart"/>
            <w:r w:rsidRPr="00807BD5">
              <w:rPr>
                <w:rFonts w:eastAsia="Calibri"/>
                <w:sz w:val="18"/>
                <w:szCs w:val="18"/>
                <w:lang w:val="en-US"/>
              </w:rPr>
              <w:t>хокимияты</w:t>
            </w:r>
            <w:proofErr w:type="spellEnd"/>
          </w:p>
        </w:tc>
        <w:tc>
          <w:tcPr>
            <w:tcW w:w="2268" w:type="dxa"/>
            <w:tcBorders>
              <w:left w:val="single" w:sz="4" w:space="0" w:color="auto"/>
              <w:right w:val="single" w:sz="4" w:space="0" w:color="auto"/>
            </w:tcBorders>
            <w:shd w:val="clear" w:color="auto" w:fill="auto"/>
          </w:tcPr>
          <w:p w:rsidR="00500341" w:rsidRPr="00807BD5" w:rsidRDefault="00807BD5" w:rsidP="00807BD5">
            <w:pPr>
              <w:ind w:left="113" w:right="-24" w:hanging="29"/>
              <w:jc w:val="center"/>
              <w:rPr>
                <w:rFonts w:eastAsia="Calibri"/>
                <w:sz w:val="18"/>
                <w:szCs w:val="18"/>
                <w:lang w:val="ru-RU"/>
              </w:rPr>
            </w:pPr>
            <w:r>
              <w:rPr>
                <w:rFonts w:eastAsia="Calibri"/>
                <w:sz w:val="18"/>
                <w:szCs w:val="18"/>
                <w:lang w:val="ru-RU"/>
              </w:rPr>
              <w:t>Не начат</w:t>
            </w:r>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2138" w:type="dxa"/>
            <w:tcBorders>
              <w:right w:val="single" w:sz="4" w:space="0" w:color="auto"/>
            </w:tcBorders>
            <w:shd w:val="clear" w:color="auto" w:fill="auto"/>
            <w:vAlign w:val="center"/>
          </w:tcPr>
          <w:p w:rsidR="00500341" w:rsidRPr="00F36D9B" w:rsidRDefault="00807BD5" w:rsidP="00807BD5">
            <w:pPr>
              <w:ind w:left="0" w:right="-24" w:firstLine="0"/>
              <w:rPr>
                <w:rFonts w:eastAsia="Calibri"/>
                <w:sz w:val="18"/>
                <w:szCs w:val="18"/>
                <w:lang w:val="en-US"/>
              </w:rPr>
            </w:pPr>
            <w:proofErr w:type="spellStart"/>
            <w:r w:rsidRPr="00807BD5">
              <w:rPr>
                <w:rFonts w:eastAsia="Calibri"/>
                <w:sz w:val="18"/>
                <w:szCs w:val="18"/>
                <w:lang w:val="en-US"/>
              </w:rPr>
              <w:t>Рассмотрение</w:t>
            </w:r>
            <w:proofErr w:type="spellEnd"/>
            <w:r w:rsidRPr="00807BD5">
              <w:rPr>
                <w:rFonts w:eastAsia="Calibri"/>
                <w:sz w:val="18"/>
                <w:szCs w:val="18"/>
                <w:lang w:val="en-US"/>
              </w:rPr>
              <w:t xml:space="preserve"> </w:t>
            </w:r>
            <w:proofErr w:type="spellStart"/>
            <w:r w:rsidRPr="00807BD5">
              <w:rPr>
                <w:rFonts w:eastAsia="Calibri"/>
                <w:sz w:val="18"/>
                <w:szCs w:val="18"/>
                <w:lang w:val="en-US"/>
              </w:rPr>
              <w:t>жалоб</w:t>
            </w:r>
            <w:proofErr w:type="spellEnd"/>
          </w:p>
        </w:tc>
        <w:tc>
          <w:tcPr>
            <w:tcW w:w="2396" w:type="dxa"/>
            <w:tcBorders>
              <w:left w:val="single" w:sz="4" w:space="0" w:color="auto"/>
              <w:right w:val="single" w:sz="4" w:space="0" w:color="auto"/>
            </w:tcBorders>
            <w:shd w:val="clear" w:color="auto" w:fill="auto"/>
          </w:tcPr>
          <w:p w:rsidR="00500341" w:rsidRPr="00807BD5" w:rsidRDefault="00807BD5" w:rsidP="00AA2A0C">
            <w:pPr>
              <w:ind w:left="0" w:right="106" w:firstLine="0"/>
              <w:rPr>
                <w:rFonts w:eastAsia="Calibri"/>
                <w:sz w:val="18"/>
                <w:szCs w:val="18"/>
                <w:lang w:val="ru-RU"/>
              </w:rPr>
            </w:pPr>
            <w:r w:rsidRPr="00807BD5">
              <w:rPr>
                <w:rFonts w:eastAsia="Calibri"/>
                <w:sz w:val="18"/>
                <w:szCs w:val="18"/>
                <w:lang w:val="ru-RU"/>
              </w:rPr>
              <w:t>УТЙ (ГРП) и консультант по надзору через специалистов по гарантиям, районные хокимияты</w:t>
            </w:r>
          </w:p>
        </w:tc>
        <w:tc>
          <w:tcPr>
            <w:tcW w:w="2268" w:type="dxa"/>
            <w:tcBorders>
              <w:left w:val="single" w:sz="4" w:space="0" w:color="auto"/>
              <w:right w:val="single" w:sz="4" w:space="0" w:color="auto"/>
            </w:tcBorders>
            <w:shd w:val="clear" w:color="auto" w:fill="auto"/>
          </w:tcPr>
          <w:p w:rsidR="00500341" w:rsidRPr="00F36D9B" w:rsidRDefault="00807BD5" w:rsidP="00807BD5">
            <w:pPr>
              <w:ind w:left="113" w:right="-24" w:hanging="29"/>
              <w:jc w:val="center"/>
              <w:rPr>
                <w:rFonts w:eastAsia="Calibri"/>
                <w:sz w:val="18"/>
                <w:szCs w:val="18"/>
                <w:lang w:val="en-US"/>
              </w:rPr>
            </w:pPr>
            <w:r>
              <w:rPr>
                <w:rFonts w:eastAsia="Calibri"/>
                <w:sz w:val="18"/>
                <w:szCs w:val="18"/>
                <w:lang w:val="ru-RU"/>
              </w:rPr>
              <w:t>П</w:t>
            </w:r>
            <w:proofErr w:type="spellStart"/>
            <w:r w:rsidRPr="00807BD5">
              <w:rPr>
                <w:rFonts w:eastAsia="Calibri"/>
                <w:sz w:val="18"/>
                <w:szCs w:val="18"/>
              </w:rPr>
              <w:t>родолжающийся</w:t>
            </w:r>
            <w:proofErr w:type="spellEnd"/>
          </w:p>
        </w:tc>
        <w:tc>
          <w:tcPr>
            <w:tcW w:w="284"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2138" w:type="dxa"/>
            <w:tcBorders>
              <w:right w:val="single" w:sz="4" w:space="0" w:color="auto"/>
            </w:tcBorders>
            <w:shd w:val="clear" w:color="auto" w:fill="auto"/>
            <w:vAlign w:val="center"/>
          </w:tcPr>
          <w:p w:rsidR="00500341" w:rsidRPr="00F36D9B" w:rsidRDefault="00807BD5" w:rsidP="00807BD5">
            <w:pPr>
              <w:ind w:left="84" w:right="-24" w:firstLine="0"/>
              <w:rPr>
                <w:rFonts w:eastAsia="Calibri"/>
                <w:sz w:val="18"/>
                <w:szCs w:val="18"/>
                <w:lang w:val="en-US"/>
              </w:rPr>
            </w:pPr>
            <w:proofErr w:type="spellStart"/>
            <w:r w:rsidRPr="00807BD5">
              <w:rPr>
                <w:rFonts w:eastAsia="Calibri"/>
                <w:sz w:val="18"/>
                <w:szCs w:val="18"/>
                <w:lang w:val="en-US"/>
              </w:rPr>
              <w:lastRenderedPageBreak/>
              <w:t>Мониторинг</w:t>
            </w:r>
            <w:proofErr w:type="spellEnd"/>
            <w:r w:rsidRPr="00807BD5">
              <w:rPr>
                <w:rFonts w:eastAsia="Calibri"/>
                <w:sz w:val="18"/>
                <w:szCs w:val="18"/>
                <w:lang w:val="en-US"/>
              </w:rPr>
              <w:t xml:space="preserve"> и </w:t>
            </w:r>
            <w:proofErr w:type="spellStart"/>
            <w:r w:rsidRPr="00807BD5">
              <w:rPr>
                <w:rFonts w:eastAsia="Calibri"/>
                <w:sz w:val="18"/>
                <w:szCs w:val="18"/>
                <w:lang w:val="en-US"/>
              </w:rPr>
              <w:t>отчетность</w:t>
            </w:r>
            <w:proofErr w:type="spellEnd"/>
          </w:p>
        </w:tc>
        <w:tc>
          <w:tcPr>
            <w:tcW w:w="2396" w:type="dxa"/>
            <w:tcBorders>
              <w:left w:val="single" w:sz="4" w:space="0" w:color="auto"/>
              <w:right w:val="single" w:sz="4" w:space="0" w:color="auto"/>
            </w:tcBorders>
            <w:shd w:val="clear" w:color="auto" w:fill="auto"/>
          </w:tcPr>
          <w:p w:rsidR="00500341" w:rsidRPr="00807BD5" w:rsidRDefault="00807BD5" w:rsidP="00807BD5">
            <w:pPr>
              <w:ind w:left="84" w:right="106" w:firstLine="0"/>
              <w:rPr>
                <w:rFonts w:eastAsia="Calibri"/>
                <w:sz w:val="18"/>
                <w:szCs w:val="18"/>
                <w:lang w:val="ru-RU"/>
              </w:rPr>
            </w:pPr>
            <w:r>
              <w:rPr>
                <w:rFonts w:eastAsia="Calibri"/>
                <w:sz w:val="18"/>
                <w:szCs w:val="18"/>
                <w:lang w:val="ru-RU"/>
              </w:rPr>
              <w:t>УТЙ</w:t>
            </w:r>
            <w:r w:rsidRPr="00807BD5">
              <w:rPr>
                <w:rFonts w:eastAsia="Calibri"/>
                <w:sz w:val="18"/>
                <w:szCs w:val="18"/>
                <w:lang w:val="ru-RU"/>
              </w:rPr>
              <w:t xml:space="preserve"> (</w:t>
            </w:r>
            <w:r>
              <w:rPr>
                <w:rFonts w:eastAsia="Calibri"/>
                <w:sz w:val="18"/>
                <w:szCs w:val="18"/>
                <w:lang w:val="ru-RU"/>
              </w:rPr>
              <w:t>ГРП</w:t>
            </w:r>
            <w:r w:rsidRPr="00807BD5">
              <w:rPr>
                <w:rFonts w:eastAsia="Calibri"/>
                <w:sz w:val="18"/>
                <w:szCs w:val="18"/>
                <w:lang w:val="ru-RU"/>
              </w:rPr>
              <w:t>) и консультант по надзору через специалиста по безопасности</w:t>
            </w:r>
          </w:p>
        </w:tc>
        <w:tc>
          <w:tcPr>
            <w:tcW w:w="2268" w:type="dxa"/>
            <w:tcBorders>
              <w:left w:val="single" w:sz="4" w:space="0" w:color="auto"/>
              <w:right w:val="single" w:sz="4" w:space="0" w:color="auto"/>
            </w:tcBorders>
            <w:shd w:val="clear" w:color="auto" w:fill="auto"/>
          </w:tcPr>
          <w:p w:rsidR="00500341" w:rsidRPr="00F36D9B" w:rsidRDefault="00807BD5" w:rsidP="00807BD5">
            <w:pPr>
              <w:ind w:left="113" w:right="-24" w:hanging="29"/>
              <w:jc w:val="center"/>
              <w:rPr>
                <w:rFonts w:eastAsia="Calibri"/>
                <w:sz w:val="18"/>
                <w:szCs w:val="18"/>
                <w:lang w:val="en-US"/>
              </w:rPr>
            </w:pPr>
            <w:r>
              <w:rPr>
                <w:rFonts w:eastAsia="Calibri"/>
                <w:sz w:val="18"/>
                <w:szCs w:val="18"/>
                <w:lang w:val="ru-RU"/>
              </w:rPr>
              <w:t>П</w:t>
            </w:r>
            <w:proofErr w:type="spellStart"/>
            <w:r w:rsidRPr="00807BD5">
              <w:rPr>
                <w:rFonts w:eastAsia="Calibri"/>
                <w:sz w:val="18"/>
                <w:szCs w:val="18"/>
              </w:rPr>
              <w:t>родолжающийся</w:t>
            </w:r>
            <w:proofErr w:type="spellEnd"/>
          </w:p>
        </w:tc>
        <w:tc>
          <w:tcPr>
            <w:tcW w:w="284"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9212" w:type="dxa"/>
            <w:gridSpan w:val="11"/>
            <w:tcBorders>
              <w:right w:val="single" w:sz="4" w:space="0" w:color="auto"/>
            </w:tcBorders>
            <w:shd w:val="clear" w:color="auto" w:fill="auto"/>
            <w:vAlign w:val="center"/>
          </w:tcPr>
          <w:p w:rsidR="00500341" w:rsidRPr="00F36D9B" w:rsidRDefault="00807BD5" w:rsidP="00386CAB">
            <w:pPr>
              <w:ind w:left="284" w:right="-24" w:hanging="710"/>
              <w:jc w:val="center"/>
              <w:rPr>
                <w:rFonts w:eastAsia="Calibri"/>
                <w:sz w:val="20"/>
                <w:szCs w:val="20"/>
              </w:rPr>
            </w:pPr>
            <w:r>
              <w:rPr>
                <w:rFonts w:eastAsia="Calibri"/>
                <w:b/>
                <w:sz w:val="20"/>
                <w:szCs w:val="20"/>
                <w:lang w:val="ru-RU"/>
              </w:rPr>
              <w:t>Этап</w:t>
            </w:r>
            <w:r w:rsidRPr="00807BD5">
              <w:rPr>
                <w:rFonts w:eastAsia="Calibri"/>
                <w:b/>
                <w:sz w:val="20"/>
                <w:szCs w:val="20"/>
                <w:lang w:val="en-US"/>
              </w:rPr>
              <w:t xml:space="preserve"> </w:t>
            </w:r>
            <w:proofErr w:type="spellStart"/>
            <w:r w:rsidRPr="00807BD5">
              <w:rPr>
                <w:rFonts w:eastAsia="Calibri"/>
                <w:b/>
                <w:sz w:val="20"/>
                <w:szCs w:val="20"/>
                <w:lang w:val="en-US"/>
              </w:rPr>
              <w:t>строительства</w:t>
            </w:r>
            <w:proofErr w:type="spellEnd"/>
          </w:p>
        </w:tc>
      </w:tr>
      <w:tr w:rsidR="00500341" w:rsidRPr="00F36D9B" w:rsidTr="00386CAB">
        <w:trPr>
          <w:cantSplit/>
          <w:trHeight w:val="181"/>
        </w:trPr>
        <w:tc>
          <w:tcPr>
            <w:tcW w:w="2138" w:type="dxa"/>
            <w:tcBorders>
              <w:right w:val="single" w:sz="4" w:space="0" w:color="auto"/>
            </w:tcBorders>
            <w:shd w:val="clear" w:color="auto" w:fill="auto"/>
            <w:vAlign w:val="center"/>
          </w:tcPr>
          <w:p w:rsidR="00500341" w:rsidRPr="00CB7414" w:rsidRDefault="00CB7414" w:rsidP="00386CAB">
            <w:pPr>
              <w:ind w:left="113" w:right="-24" w:hanging="29"/>
              <w:rPr>
                <w:rFonts w:eastAsia="Calibri"/>
                <w:b/>
                <w:sz w:val="18"/>
                <w:szCs w:val="18"/>
                <w:lang w:val="ru-RU"/>
              </w:rPr>
            </w:pPr>
            <w:r w:rsidRPr="00CB7414">
              <w:rPr>
                <w:rFonts w:eastAsia="Calibri"/>
                <w:sz w:val="18"/>
                <w:szCs w:val="18"/>
                <w:lang w:val="ru-RU"/>
              </w:rPr>
              <w:t xml:space="preserve">Строительство на участках, не имеющих воздействия </w:t>
            </w:r>
            <w:r>
              <w:rPr>
                <w:rFonts w:eastAsia="Calibri"/>
                <w:sz w:val="18"/>
                <w:szCs w:val="18"/>
                <w:lang w:val="ru-RU"/>
              </w:rPr>
              <w:t>ОЗП</w:t>
            </w:r>
          </w:p>
        </w:tc>
        <w:tc>
          <w:tcPr>
            <w:tcW w:w="2396" w:type="dxa"/>
            <w:tcBorders>
              <w:left w:val="single" w:sz="4" w:space="0" w:color="auto"/>
              <w:right w:val="single" w:sz="4" w:space="0" w:color="auto"/>
            </w:tcBorders>
            <w:shd w:val="clear" w:color="auto" w:fill="auto"/>
          </w:tcPr>
          <w:p w:rsidR="00500341" w:rsidRPr="00CB7414" w:rsidRDefault="00CB7414" w:rsidP="00CB7414">
            <w:pPr>
              <w:ind w:left="0" w:right="-24" w:firstLine="0"/>
              <w:rPr>
                <w:rFonts w:eastAsia="Calibri"/>
                <w:sz w:val="18"/>
                <w:szCs w:val="18"/>
                <w:lang w:val="ru-RU"/>
              </w:rPr>
            </w:pPr>
            <w:r>
              <w:rPr>
                <w:rFonts w:eastAsia="Calibri"/>
                <w:sz w:val="18"/>
                <w:szCs w:val="18"/>
                <w:lang w:val="ru-RU"/>
              </w:rPr>
              <w:t>Подрядчики</w:t>
            </w:r>
          </w:p>
        </w:tc>
        <w:tc>
          <w:tcPr>
            <w:tcW w:w="2268" w:type="dxa"/>
            <w:tcBorders>
              <w:left w:val="single" w:sz="4" w:space="0" w:color="auto"/>
              <w:right w:val="single" w:sz="4" w:space="0" w:color="auto"/>
            </w:tcBorders>
            <w:shd w:val="clear" w:color="auto" w:fill="auto"/>
          </w:tcPr>
          <w:p w:rsidR="00500341" w:rsidRPr="00CB7414" w:rsidRDefault="00CB7414" w:rsidP="00CB7414">
            <w:pPr>
              <w:ind w:left="113" w:right="-24" w:hanging="29"/>
              <w:jc w:val="center"/>
              <w:rPr>
                <w:rFonts w:eastAsia="Calibri"/>
                <w:sz w:val="18"/>
                <w:szCs w:val="18"/>
                <w:lang w:val="ru-RU"/>
              </w:rPr>
            </w:pPr>
            <w:r>
              <w:rPr>
                <w:rFonts w:eastAsia="Calibri"/>
                <w:sz w:val="18"/>
                <w:szCs w:val="18"/>
                <w:lang w:val="ru-RU"/>
              </w:rPr>
              <w:t>Начат</w:t>
            </w:r>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2138" w:type="dxa"/>
            <w:tcBorders>
              <w:right w:val="single" w:sz="4" w:space="0" w:color="auto"/>
            </w:tcBorders>
            <w:shd w:val="clear" w:color="auto" w:fill="auto"/>
            <w:vAlign w:val="center"/>
          </w:tcPr>
          <w:p w:rsidR="00500341" w:rsidRPr="00CB7414" w:rsidRDefault="00CB7414" w:rsidP="00386CAB">
            <w:pPr>
              <w:ind w:left="113" w:right="-24" w:hanging="29"/>
              <w:rPr>
                <w:rFonts w:eastAsia="Calibri"/>
                <w:sz w:val="18"/>
                <w:szCs w:val="18"/>
                <w:lang w:val="ru-RU"/>
              </w:rPr>
            </w:pPr>
            <w:r w:rsidRPr="00CB7414">
              <w:rPr>
                <w:rFonts w:eastAsia="Calibri"/>
                <w:sz w:val="18"/>
                <w:szCs w:val="18"/>
                <w:lang w:val="ru-RU"/>
              </w:rPr>
              <w:t xml:space="preserve">Строительство на участках с воздействием </w:t>
            </w:r>
            <w:r>
              <w:rPr>
                <w:rFonts w:eastAsia="Calibri"/>
                <w:sz w:val="18"/>
                <w:szCs w:val="18"/>
                <w:lang w:val="ru-RU"/>
              </w:rPr>
              <w:t>ОЗП</w:t>
            </w:r>
          </w:p>
        </w:tc>
        <w:tc>
          <w:tcPr>
            <w:tcW w:w="2396" w:type="dxa"/>
            <w:tcBorders>
              <w:left w:val="single" w:sz="4" w:space="0" w:color="auto"/>
              <w:right w:val="single" w:sz="4" w:space="0" w:color="auto"/>
            </w:tcBorders>
            <w:shd w:val="clear" w:color="auto" w:fill="auto"/>
          </w:tcPr>
          <w:p w:rsidR="00500341" w:rsidRPr="00F36D9B" w:rsidRDefault="00CB7414" w:rsidP="00CB7414">
            <w:pPr>
              <w:ind w:left="0" w:right="-24" w:firstLine="0"/>
              <w:rPr>
                <w:rFonts w:eastAsia="Calibri"/>
                <w:sz w:val="18"/>
                <w:szCs w:val="18"/>
                <w:lang w:val="en-US"/>
              </w:rPr>
            </w:pPr>
            <w:r>
              <w:rPr>
                <w:rFonts w:eastAsia="Calibri"/>
                <w:sz w:val="18"/>
                <w:szCs w:val="18"/>
                <w:lang w:val="ru-RU"/>
              </w:rPr>
              <w:t>Подрядчики</w:t>
            </w:r>
          </w:p>
        </w:tc>
        <w:tc>
          <w:tcPr>
            <w:tcW w:w="2268" w:type="dxa"/>
            <w:tcBorders>
              <w:left w:val="single" w:sz="4" w:space="0" w:color="auto"/>
              <w:right w:val="single" w:sz="4" w:space="0" w:color="auto"/>
            </w:tcBorders>
            <w:shd w:val="clear" w:color="auto" w:fill="auto"/>
          </w:tcPr>
          <w:p w:rsidR="00500341" w:rsidRPr="00CB7414" w:rsidRDefault="00CB7414" w:rsidP="00CB7414">
            <w:pPr>
              <w:ind w:left="113" w:right="-24" w:hanging="29"/>
              <w:jc w:val="center"/>
              <w:rPr>
                <w:rFonts w:eastAsia="Calibri"/>
                <w:sz w:val="18"/>
                <w:szCs w:val="18"/>
                <w:lang w:val="ru-RU"/>
              </w:rPr>
            </w:pPr>
            <w:r>
              <w:rPr>
                <w:rFonts w:eastAsia="Calibri"/>
                <w:sz w:val="18"/>
                <w:szCs w:val="18"/>
                <w:lang w:val="ru-RU"/>
              </w:rPr>
              <w:t>Не начат</w:t>
            </w:r>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9212" w:type="dxa"/>
            <w:gridSpan w:val="11"/>
            <w:tcBorders>
              <w:right w:val="single" w:sz="4" w:space="0" w:color="auto"/>
            </w:tcBorders>
            <w:shd w:val="clear" w:color="auto" w:fill="auto"/>
            <w:vAlign w:val="center"/>
          </w:tcPr>
          <w:p w:rsidR="00500341" w:rsidRPr="00F36D9B" w:rsidRDefault="00CB7414" w:rsidP="00386CAB">
            <w:pPr>
              <w:ind w:left="-313" w:right="-24" w:hanging="29"/>
              <w:jc w:val="center"/>
              <w:rPr>
                <w:rFonts w:eastAsia="Calibri"/>
                <w:b/>
                <w:bCs/>
                <w:sz w:val="20"/>
                <w:szCs w:val="20"/>
              </w:rPr>
            </w:pPr>
            <w:r>
              <w:rPr>
                <w:rFonts w:eastAsia="Calibri"/>
                <w:b/>
                <w:bCs/>
                <w:sz w:val="20"/>
                <w:szCs w:val="20"/>
                <w:lang w:val="ru-RU"/>
              </w:rPr>
              <w:t>Этап</w:t>
            </w:r>
            <w:r w:rsidRPr="00CB7414">
              <w:rPr>
                <w:rFonts w:eastAsia="Calibri"/>
                <w:b/>
                <w:bCs/>
                <w:sz w:val="20"/>
                <w:szCs w:val="20"/>
                <w:lang w:val="en-US"/>
              </w:rPr>
              <w:t xml:space="preserve"> </w:t>
            </w:r>
            <w:proofErr w:type="spellStart"/>
            <w:r w:rsidRPr="00CB7414">
              <w:rPr>
                <w:rFonts w:eastAsia="Calibri"/>
                <w:b/>
                <w:bCs/>
                <w:sz w:val="20"/>
                <w:szCs w:val="20"/>
                <w:lang w:val="en-US"/>
              </w:rPr>
              <w:t>завершения</w:t>
            </w:r>
            <w:proofErr w:type="spellEnd"/>
          </w:p>
        </w:tc>
      </w:tr>
      <w:tr w:rsidR="00500341" w:rsidRPr="00F36D9B" w:rsidTr="00386CAB">
        <w:trPr>
          <w:cantSplit/>
          <w:trHeight w:val="181"/>
        </w:trPr>
        <w:tc>
          <w:tcPr>
            <w:tcW w:w="2138" w:type="dxa"/>
            <w:tcBorders>
              <w:right w:val="single" w:sz="4" w:space="0" w:color="auto"/>
            </w:tcBorders>
            <w:shd w:val="clear" w:color="auto" w:fill="auto"/>
            <w:vAlign w:val="bottom"/>
          </w:tcPr>
          <w:p w:rsidR="00500341" w:rsidRPr="00CB7414" w:rsidRDefault="00CB7414" w:rsidP="00386CAB">
            <w:pPr>
              <w:ind w:left="113" w:right="-24" w:hanging="29"/>
              <w:rPr>
                <w:rFonts w:eastAsia="Calibri"/>
                <w:sz w:val="18"/>
                <w:szCs w:val="18"/>
                <w:lang w:val="ru-RU"/>
              </w:rPr>
            </w:pPr>
            <w:r w:rsidRPr="00CB7414">
              <w:rPr>
                <w:rFonts w:eastAsia="Calibri"/>
                <w:sz w:val="18"/>
                <w:szCs w:val="18"/>
                <w:lang w:val="ru-RU"/>
              </w:rPr>
              <w:t>Восстановление земель подрядчиком вдоль полосы отвода и других строительных площадок</w:t>
            </w:r>
          </w:p>
        </w:tc>
        <w:tc>
          <w:tcPr>
            <w:tcW w:w="2396" w:type="dxa"/>
            <w:tcBorders>
              <w:left w:val="single" w:sz="4" w:space="0" w:color="auto"/>
              <w:right w:val="single" w:sz="4" w:space="0" w:color="auto"/>
            </w:tcBorders>
            <w:shd w:val="clear" w:color="auto" w:fill="auto"/>
          </w:tcPr>
          <w:p w:rsidR="00500341" w:rsidRPr="00F36D9B" w:rsidRDefault="00CB7414" w:rsidP="00386CAB">
            <w:pPr>
              <w:ind w:left="113" w:right="-24" w:hanging="29"/>
              <w:rPr>
                <w:rFonts w:eastAsia="Calibri"/>
                <w:sz w:val="18"/>
                <w:szCs w:val="18"/>
                <w:lang w:val="en-US"/>
              </w:rPr>
            </w:pPr>
            <w:r w:rsidRPr="00CB7414">
              <w:rPr>
                <w:rFonts w:eastAsia="Calibri"/>
                <w:sz w:val="18"/>
                <w:szCs w:val="18"/>
                <w:lang w:val="en-US"/>
              </w:rPr>
              <w:t xml:space="preserve">УТЙ, </w:t>
            </w:r>
            <w:proofErr w:type="spellStart"/>
            <w:r w:rsidRPr="00CB7414">
              <w:rPr>
                <w:rFonts w:eastAsia="Calibri"/>
                <w:sz w:val="18"/>
                <w:szCs w:val="18"/>
                <w:lang w:val="en-US"/>
              </w:rPr>
              <w:t>Подрядчики</w:t>
            </w:r>
            <w:proofErr w:type="spellEnd"/>
          </w:p>
        </w:tc>
        <w:tc>
          <w:tcPr>
            <w:tcW w:w="2268" w:type="dxa"/>
            <w:tcBorders>
              <w:left w:val="single" w:sz="4" w:space="0" w:color="auto"/>
              <w:right w:val="single" w:sz="4" w:space="0" w:color="auto"/>
            </w:tcBorders>
            <w:shd w:val="clear" w:color="auto" w:fill="auto"/>
          </w:tcPr>
          <w:p w:rsidR="00500341" w:rsidRPr="00F36D9B" w:rsidRDefault="00CB7414" w:rsidP="00CB7414">
            <w:pPr>
              <w:ind w:left="738" w:right="-24" w:hanging="29"/>
              <w:rPr>
                <w:rFonts w:eastAsia="Calibri"/>
                <w:sz w:val="18"/>
                <w:szCs w:val="18"/>
                <w:lang w:val="en-US"/>
              </w:rPr>
            </w:pPr>
            <w:r>
              <w:rPr>
                <w:rFonts w:eastAsia="Calibri"/>
                <w:sz w:val="18"/>
                <w:szCs w:val="18"/>
                <w:lang w:val="ru-RU"/>
              </w:rPr>
              <w:t>Не начат</w:t>
            </w:r>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2138" w:type="dxa"/>
            <w:tcBorders>
              <w:right w:val="single" w:sz="4" w:space="0" w:color="auto"/>
            </w:tcBorders>
            <w:shd w:val="clear" w:color="auto" w:fill="auto"/>
            <w:vAlign w:val="bottom"/>
          </w:tcPr>
          <w:p w:rsidR="00500341" w:rsidRPr="00CB7414" w:rsidRDefault="00CB7414" w:rsidP="00386CAB">
            <w:pPr>
              <w:ind w:left="113" w:right="-24" w:hanging="29"/>
              <w:rPr>
                <w:rFonts w:eastAsia="Calibri"/>
                <w:sz w:val="18"/>
                <w:szCs w:val="18"/>
                <w:lang w:val="ru-RU"/>
              </w:rPr>
            </w:pPr>
            <w:r w:rsidRPr="00CB7414">
              <w:rPr>
                <w:rFonts w:eastAsia="Calibri"/>
                <w:sz w:val="18"/>
                <w:szCs w:val="18"/>
                <w:lang w:val="ru-RU"/>
              </w:rPr>
              <w:t>Восстановление подъездных путей и въездов в случае их повреждения во время строительных работ</w:t>
            </w:r>
          </w:p>
        </w:tc>
        <w:tc>
          <w:tcPr>
            <w:tcW w:w="2396" w:type="dxa"/>
            <w:tcBorders>
              <w:left w:val="single" w:sz="4" w:space="0" w:color="auto"/>
              <w:right w:val="single" w:sz="4" w:space="0" w:color="auto"/>
            </w:tcBorders>
            <w:shd w:val="clear" w:color="auto" w:fill="auto"/>
          </w:tcPr>
          <w:p w:rsidR="00500341" w:rsidRPr="00F36D9B" w:rsidRDefault="00CB7414" w:rsidP="00386CAB">
            <w:pPr>
              <w:ind w:left="113" w:right="-24" w:hanging="29"/>
              <w:rPr>
                <w:rFonts w:eastAsia="Calibri"/>
                <w:sz w:val="18"/>
                <w:szCs w:val="18"/>
                <w:lang w:val="en-US"/>
              </w:rPr>
            </w:pPr>
            <w:r w:rsidRPr="00CB7414">
              <w:rPr>
                <w:rFonts w:eastAsia="Calibri"/>
                <w:sz w:val="18"/>
                <w:szCs w:val="18"/>
                <w:lang w:val="en-US"/>
              </w:rPr>
              <w:t xml:space="preserve">УТЙ, </w:t>
            </w:r>
            <w:proofErr w:type="spellStart"/>
            <w:r w:rsidRPr="00CB7414">
              <w:rPr>
                <w:rFonts w:eastAsia="Calibri"/>
                <w:sz w:val="18"/>
                <w:szCs w:val="18"/>
                <w:lang w:val="en-US"/>
              </w:rPr>
              <w:t>Подрядчики</w:t>
            </w:r>
            <w:proofErr w:type="spellEnd"/>
          </w:p>
        </w:tc>
        <w:tc>
          <w:tcPr>
            <w:tcW w:w="2268" w:type="dxa"/>
            <w:tcBorders>
              <w:left w:val="single" w:sz="4" w:space="0" w:color="auto"/>
              <w:right w:val="single" w:sz="4" w:space="0" w:color="auto"/>
            </w:tcBorders>
            <w:shd w:val="clear" w:color="auto" w:fill="auto"/>
          </w:tcPr>
          <w:p w:rsidR="00500341" w:rsidRPr="00F36D9B" w:rsidRDefault="00CB7414" w:rsidP="00CB7414">
            <w:pPr>
              <w:ind w:left="738" w:right="-24" w:hanging="29"/>
              <w:rPr>
                <w:rFonts w:eastAsia="Calibri"/>
                <w:sz w:val="18"/>
                <w:szCs w:val="18"/>
                <w:lang w:val="en-US"/>
              </w:rPr>
            </w:pPr>
            <w:r>
              <w:rPr>
                <w:rFonts w:eastAsia="Calibri"/>
                <w:sz w:val="18"/>
                <w:szCs w:val="18"/>
                <w:lang w:val="ru-RU"/>
              </w:rPr>
              <w:t>Не начат</w:t>
            </w:r>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r>
      <w:tr w:rsidR="00500341" w:rsidRPr="00F36D9B" w:rsidTr="00386CAB">
        <w:trPr>
          <w:cantSplit/>
          <w:trHeight w:val="181"/>
        </w:trPr>
        <w:tc>
          <w:tcPr>
            <w:tcW w:w="2138" w:type="dxa"/>
            <w:tcBorders>
              <w:right w:val="single" w:sz="4" w:space="0" w:color="auto"/>
            </w:tcBorders>
            <w:shd w:val="clear" w:color="auto" w:fill="auto"/>
          </w:tcPr>
          <w:p w:rsidR="00500341" w:rsidRPr="00CB7414" w:rsidRDefault="00CB7414" w:rsidP="00386CAB">
            <w:pPr>
              <w:ind w:left="113" w:right="-24" w:hanging="29"/>
              <w:rPr>
                <w:rFonts w:eastAsia="Calibri"/>
                <w:sz w:val="18"/>
                <w:szCs w:val="18"/>
                <w:lang w:val="ru-RU"/>
              </w:rPr>
            </w:pPr>
            <w:r w:rsidRPr="00CB7414">
              <w:rPr>
                <w:rFonts w:eastAsia="Calibri"/>
                <w:sz w:val="18"/>
                <w:szCs w:val="18"/>
                <w:lang w:val="ru-RU"/>
              </w:rPr>
              <w:t>Консультации с местными жителями относительно дальнейших жалоб</w:t>
            </w:r>
          </w:p>
        </w:tc>
        <w:tc>
          <w:tcPr>
            <w:tcW w:w="2396" w:type="dxa"/>
            <w:tcBorders>
              <w:left w:val="single" w:sz="4" w:space="0" w:color="auto"/>
              <w:right w:val="single" w:sz="4" w:space="0" w:color="auto"/>
            </w:tcBorders>
            <w:shd w:val="clear" w:color="auto" w:fill="auto"/>
          </w:tcPr>
          <w:p w:rsidR="00500341" w:rsidRPr="00CB7414" w:rsidRDefault="00CB7414" w:rsidP="00386CAB">
            <w:pPr>
              <w:ind w:left="113" w:right="-24" w:hanging="29"/>
              <w:rPr>
                <w:rFonts w:eastAsia="Calibri"/>
                <w:sz w:val="18"/>
                <w:szCs w:val="18"/>
                <w:lang w:val="ru-RU"/>
              </w:rPr>
            </w:pPr>
            <w:r w:rsidRPr="00CB7414">
              <w:rPr>
                <w:rFonts w:eastAsia="Calibri"/>
                <w:sz w:val="18"/>
                <w:szCs w:val="18"/>
                <w:lang w:val="en-US"/>
              </w:rPr>
              <w:t>UTY</w:t>
            </w:r>
            <w:r w:rsidRPr="00CB7414">
              <w:rPr>
                <w:rFonts w:eastAsia="Calibri"/>
                <w:sz w:val="18"/>
                <w:szCs w:val="18"/>
                <w:lang w:val="ru-RU"/>
              </w:rPr>
              <w:t xml:space="preserve"> (</w:t>
            </w:r>
            <w:r>
              <w:rPr>
                <w:rFonts w:eastAsia="Calibri"/>
                <w:sz w:val="18"/>
                <w:szCs w:val="18"/>
                <w:lang w:val="ru-RU"/>
              </w:rPr>
              <w:t>ГРП</w:t>
            </w:r>
            <w:r w:rsidRPr="00CB7414">
              <w:rPr>
                <w:rFonts w:eastAsia="Calibri"/>
                <w:sz w:val="18"/>
                <w:szCs w:val="18"/>
                <w:lang w:val="ru-RU"/>
              </w:rPr>
              <w:t>) и консультант по надзору через специалистов по безопасности</w:t>
            </w:r>
          </w:p>
        </w:tc>
        <w:tc>
          <w:tcPr>
            <w:tcW w:w="2268" w:type="dxa"/>
            <w:tcBorders>
              <w:left w:val="single" w:sz="4" w:space="0" w:color="auto"/>
              <w:right w:val="single" w:sz="4" w:space="0" w:color="auto"/>
            </w:tcBorders>
            <w:shd w:val="clear" w:color="auto" w:fill="auto"/>
          </w:tcPr>
          <w:p w:rsidR="00500341" w:rsidRPr="00F36D9B" w:rsidRDefault="00CB7414" w:rsidP="00CB7414">
            <w:pPr>
              <w:ind w:left="738" w:right="-24" w:hanging="29"/>
              <w:rPr>
                <w:rFonts w:eastAsia="Calibri"/>
                <w:sz w:val="18"/>
                <w:szCs w:val="18"/>
                <w:lang w:val="en-US"/>
              </w:rPr>
            </w:pPr>
            <w:r>
              <w:rPr>
                <w:rFonts w:eastAsia="Calibri"/>
                <w:sz w:val="18"/>
                <w:szCs w:val="18"/>
                <w:lang w:val="ru-RU"/>
              </w:rPr>
              <w:t>Не начат</w:t>
            </w:r>
          </w:p>
        </w:tc>
        <w:tc>
          <w:tcPr>
            <w:tcW w:w="284"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38" w:type="dxa"/>
            <w:tcBorders>
              <w:top w:val="single" w:sz="4" w:space="0" w:color="auto"/>
              <w:left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8"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24"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57"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282" w:type="dxa"/>
            <w:tcBorders>
              <w:top w:val="single" w:sz="4" w:space="0" w:color="auto"/>
              <w:right w:val="single" w:sz="4" w:space="0" w:color="auto"/>
            </w:tcBorders>
            <w:shd w:val="clear" w:color="auto" w:fill="auto"/>
            <w:vAlign w:val="center"/>
          </w:tcPr>
          <w:p w:rsidR="00500341" w:rsidRPr="00F36D9B" w:rsidRDefault="00500341" w:rsidP="00386CAB">
            <w:pPr>
              <w:ind w:left="284" w:right="-24" w:hanging="710"/>
              <w:rPr>
                <w:rFonts w:eastAsia="Calibri"/>
                <w:sz w:val="18"/>
                <w:szCs w:val="18"/>
              </w:rPr>
            </w:pPr>
          </w:p>
        </w:tc>
        <w:tc>
          <w:tcPr>
            <w:tcW w:w="300"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c>
          <w:tcPr>
            <w:tcW w:w="437" w:type="dxa"/>
            <w:tcBorders>
              <w:top w:val="single" w:sz="4" w:space="0" w:color="auto"/>
              <w:left w:val="single" w:sz="4" w:space="0" w:color="auto"/>
              <w:right w:val="single" w:sz="4" w:space="0" w:color="auto"/>
            </w:tcBorders>
            <w:shd w:val="clear" w:color="auto" w:fill="BFBFBF" w:themeFill="background1" w:themeFillShade="BF"/>
            <w:vAlign w:val="center"/>
          </w:tcPr>
          <w:p w:rsidR="00500341" w:rsidRPr="00F36D9B" w:rsidRDefault="00500341" w:rsidP="00386CAB">
            <w:pPr>
              <w:ind w:left="284" w:right="-24" w:hanging="710"/>
              <w:rPr>
                <w:rFonts w:eastAsia="Calibri"/>
                <w:sz w:val="18"/>
                <w:szCs w:val="18"/>
              </w:rPr>
            </w:pPr>
          </w:p>
        </w:tc>
      </w:tr>
    </w:tbl>
    <w:p w:rsidR="00500341" w:rsidRDefault="00500341" w:rsidP="00960EA1">
      <w:pPr>
        <w:spacing w:before="120" w:after="120" w:line="240" w:lineRule="auto"/>
        <w:rPr>
          <w:b/>
          <w:bCs/>
        </w:rPr>
      </w:pPr>
    </w:p>
    <w:p w:rsidR="00016806" w:rsidRPr="00CB7414" w:rsidRDefault="00CB7414" w:rsidP="0055583C">
      <w:pPr>
        <w:pStyle w:val="2"/>
        <w:numPr>
          <w:ilvl w:val="1"/>
          <w:numId w:val="6"/>
        </w:numPr>
        <w:rPr>
          <w:lang w:val="ru-RU"/>
        </w:rPr>
      </w:pPr>
      <w:bookmarkStart w:id="13" w:name="_Toc181890053"/>
      <w:r w:rsidRPr="00CB7414">
        <w:rPr>
          <w:lang w:val="ru-RU"/>
        </w:rPr>
        <w:t>Гендерные и социальные аспекты</w:t>
      </w:r>
      <w:bookmarkEnd w:id="13"/>
    </w:p>
    <w:p w:rsidR="00D022FC" w:rsidRPr="00CB7414" w:rsidRDefault="00CB7414" w:rsidP="0055583C">
      <w:pPr>
        <w:pStyle w:val="a3"/>
        <w:numPr>
          <w:ilvl w:val="0"/>
          <w:numId w:val="4"/>
        </w:numPr>
        <w:spacing w:before="120" w:after="120" w:line="240" w:lineRule="auto"/>
        <w:rPr>
          <w:lang w:val="ru-RU"/>
        </w:rPr>
      </w:pPr>
      <w:r w:rsidRPr="00CB7414">
        <w:rPr>
          <w:lang w:val="ru-RU"/>
        </w:rPr>
        <w:t xml:space="preserve">Проект относится к категории «Эффективный гендерный </w:t>
      </w:r>
      <w:proofErr w:type="spellStart"/>
      <w:r w:rsidRPr="00CB7414">
        <w:rPr>
          <w:lang w:val="ru-RU"/>
        </w:rPr>
        <w:t>мейнстриминг</w:t>
      </w:r>
      <w:proofErr w:type="spellEnd"/>
      <w:r w:rsidRPr="00CB7414">
        <w:rPr>
          <w:lang w:val="ru-RU"/>
        </w:rPr>
        <w:t>» (</w:t>
      </w:r>
      <w:r w:rsidRPr="00CB7414">
        <w:t>EGM</w:t>
      </w:r>
      <w:r w:rsidRPr="00CB7414">
        <w:rPr>
          <w:lang w:val="ru-RU"/>
        </w:rPr>
        <w:t>) по гендерным аспектам.</w:t>
      </w:r>
      <w:r>
        <w:rPr>
          <w:lang w:val="ru-RU"/>
        </w:rPr>
        <w:t xml:space="preserve"> Гендерные особенности</w:t>
      </w:r>
      <w:r w:rsidRPr="00CB7414">
        <w:rPr>
          <w:lang w:val="ru-RU"/>
        </w:rPr>
        <w:t xml:space="preserve"> дизайна включают обучение женского персонала </w:t>
      </w:r>
      <w:r>
        <w:rPr>
          <w:lang w:val="ru-RU"/>
        </w:rPr>
        <w:t>УТЙ</w:t>
      </w:r>
      <w:r w:rsidRPr="00CB7414">
        <w:rPr>
          <w:lang w:val="ru-RU"/>
        </w:rPr>
        <w:t xml:space="preserve"> эксплуатации и обслуживани</w:t>
      </w:r>
      <w:r>
        <w:rPr>
          <w:lang w:val="ru-RU"/>
        </w:rPr>
        <w:t>ю</w:t>
      </w:r>
      <w:r w:rsidRPr="00CB7414">
        <w:rPr>
          <w:lang w:val="ru-RU"/>
        </w:rPr>
        <w:t xml:space="preserve"> высокоскоростных линий, обучение женщин-студенток </w:t>
      </w:r>
      <w:r w:rsidRPr="00CB7414">
        <w:t>STEM</w:t>
      </w:r>
      <w:r w:rsidRPr="00CB7414">
        <w:rPr>
          <w:lang w:val="ru-RU"/>
        </w:rPr>
        <w:t xml:space="preserve"> в программах </w:t>
      </w:r>
      <w:r w:rsidRPr="00CB7414">
        <w:t>TVET</w:t>
      </w:r>
      <w:r w:rsidRPr="00CB7414">
        <w:rPr>
          <w:lang w:val="ru-RU"/>
        </w:rPr>
        <w:t>. Проект также включает разработку руководящих принципов для устойчивого городского развития вокруг железнодорожных станций, которые будут включать средства доступа и безопасности для пожилых людей, женщин, детей и людей с ограниченной подвижностью. Женский персонал промоутера пройдет обучение в сфере туризма и продвижения бизнеса, маркетинга, аспектов общественного здравоохранения, таких как протоколы гигиены, первая помощь и координация с государственными медицинскими учреждениями. Проект также разработает концепцию электронной системы продажи билетов, которая предоставляет скидки и льготные места для пожилых людей, беременных женщин, детей и людей с ограниченными возможностями. Проект будет способствовать расширению экономических прав и возможностей женщин в сообществах путем предоставления обучения по профессиям и видам деятельности, связанным с туризмом.</w:t>
      </w:r>
    </w:p>
    <w:p w:rsidR="00D022FC" w:rsidRPr="00CB7414" w:rsidRDefault="00D022FC" w:rsidP="00D022FC">
      <w:pPr>
        <w:pStyle w:val="a3"/>
        <w:spacing w:before="120" w:after="120" w:line="240" w:lineRule="auto"/>
        <w:ind w:firstLine="0"/>
        <w:rPr>
          <w:lang w:val="ru-RU"/>
        </w:rPr>
      </w:pPr>
    </w:p>
    <w:p w:rsidR="00016806" w:rsidRPr="00CB7414" w:rsidRDefault="00CB7414" w:rsidP="0055583C">
      <w:pPr>
        <w:pStyle w:val="a3"/>
        <w:numPr>
          <w:ilvl w:val="0"/>
          <w:numId w:val="4"/>
        </w:numPr>
        <w:spacing w:before="120" w:after="120" w:line="240" w:lineRule="auto"/>
        <w:contextualSpacing w:val="0"/>
        <w:rPr>
          <w:lang w:val="ru-RU"/>
        </w:rPr>
      </w:pPr>
      <w:r w:rsidRPr="00CB7414">
        <w:rPr>
          <w:lang w:val="ru-RU"/>
        </w:rPr>
        <w:t xml:space="preserve">Специальный фонд технической помощи АБР был одобрен для поддержки </w:t>
      </w:r>
      <w:r>
        <w:rPr>
          <w:lang w:val="ru-RU"/>
        </w:rPr>
        <w:t>УТЙ</w:t>
      </w:r>
      <w:r w:rsidRPr="00CB7414">
        <w:rPr>
          <w:lang w:val="ru-RU"/>
        </w:rPr>
        <w:t xml:space="preserve"> в подготовке и реализации ключевых гендерных мероприятий, связанных с проектом. Техническая помощь будет поддерживать обучение отобранных студенток </w:t>
      </w:r>
      <w:r w:rsidRPr="00CB7414">
        <w:t>STEM</w:t>
      </w:r>
      <w:r w:rsidRPr="00CB7414">
        <w:rPr>
          <w:lang w:val="ru-RU"/>
        </w:rPr>
        <w:t xml:space="preserve"> в программах </w:t>
      </w:r>
      <w:r w:rsidRPr="00CB7414">
        <w:t>TVET</w:t>
      </w:r>
      <w:r w:rsidRPr="00CB7414">
        <w:rPr>
          <w:lang w:val="ru-RU"/>
        </w:rPr>
        <w:t xml:space="preserve"> и студенток </w:t>
      </w:r>
      <w:r w:rsidRPr="00CB7414">
        <w:t>STEM</w:t>
      </w:r>
      <w:r w:rsidRPr="00CB7414">
        <w:rPr>
          <w:lang w:val="ru-RU"/>
        </w:rPr>
        <w:t xml:space="preserve"> на университетских курсах по железнодорожным операциям и технологиям, а также обучение женщин в общинах в связанных с туризмом профессиях и бизнесе.</w:t>
      </w:r>
    </w:p>
    <w:p w:rsidR="00016806" w:rsidRPr="00CB7414" w:rsidRDefault="00016806" w:rsidP="00016806">
      <w:pPr>
        <w:spacing w:after="0" w:line="240" w:lineRule="auto"/>
        <w:ind w:left="10" w:right="424"/>
        <w:rPr>
          <w:lang w:val="ru-RU"/>
        </w:rPr>
      </w:pPr>
    </w:p>
    <w:p w:rsidR="00A03A93" w:rsidRPr="00A03A93" w:rsidRDefault="00CB7414" w:rsidP="0055583C">
      <w:pPr>
        <w:pStyle w:val="2"/>
        <w:numPr>
          <w:ilvl w:val="1"/>
          <w:numId w:val="6"/>
        </w:numPr>
      </w:pPr>
      <w:bookmarkStart w:id="14" w:name="_Toc181890054"/>
      <w:proofErr w:type="spellStart"/>
      <w:r w:rsidRPr="00CB7414">
        <w:lastRenderedPageBreak/>
        <w:t>Мониторинг</w:t>
      </w:r>
      <w:proofErr w:type="spellEnd"/>
      <w:r w:rsidRPr="00CB7414">
        <w:t xml:space="preserve"> и </w:t>
      </w:r>
      <w:r>
        <w:rPr>
          <w:lang w:val="ru-RU"/>
        </w:rPr>
        <w:t>О</w:t>
      </w:r>
      <w:proofErr w:type="spellStart"/>
      <w:r w:rsidRPr="00CB7414">
        <w:t>тчетность</w:t>
      </w:r>
      <w:bookmarkEnd w:id="14"/>
      <w:proofErr w:type="spellEnd"/>
    </w:p>
    <w:p w:rsidR="00E41563" w:rsidRPr="00CB7414" w:rsidRDefault="00CB7414" w:rsidP="0055583C">
      <w:pPr>
        <w:pStyle w:val="a3"/>
        <w:numPr>
          <w:ilvl w:val="0"/>
          <w:numId w:val="4"/>
        </w:numPr>
        <w:spacing w:before="120" w:after="120" w:line="240" w:lineRule="auto"/>
        <w:contextualSpacing w:val="0"/>
        <w:rPr>
          <w:lang w:val="ru-RU"/>
        </w:rPr>
      </w:pPr>
      <w:r w:rsidRPr="00CB7414">
        <w:rPr>
          <w:lang w:val="ru-RU"/>
        </w:rPr>
        <w:t xml:space="preserve">УТЙ (ГРП) при поддержке консультантов </w:t>
      </w:r>
      <w:r>
        <w:rPr>
          <w:lang w:val="ru-RU"/>
        </w:rPr>
        <w:t>по инжинирингу</w:t>
      </w:r>
      <w:r w:rsidRPr="00CB7414">
        <w:rPr>
          <w:lang w:val="ru-RU"/>
        </w:rPr>
        <w:t xml:space="preserve"> и работ</w:t>
      </w:r>
      <w:r>
        <w:rPr>
          <w:lang w:val="ru-RU"/>
        </w:rPr>
        <w:t>ам</w:t>
      </w:r>
      <w:r w:rsidRPr="00CB7414">
        <w:rPr>
          <w:lang w:val="ru-RU"/>
        </w:rPr>
        <w:t xml:space="preserve"> систематически отслеживает и измеряет прогресс по социальным вопросам и вопросам переселения проекта. Целью мониторинга является оценка соответствия мероприятий проектным документам, соглашениям и национальным требованиям. Объем мероприятий по мониторингу будет соизмерим с рисками и воздействиями проекта.</w:t>
      </w:r>
    </w:p>
    <w:p w:rsidR="005C47FF" w:rsidRPr="00CB7414" w:rsidRDefault="00CB7414" w:rsidP="0055583C">
      <w:pPr>
        <w:pStyle w:val="a3"/>
        <w:numPr>
          <w:ilvl w:val="0"/>
          <w:numId w:val="4"/>
        </w:numPr>
        <w:spacing w:before="120" w:after="120" w:line="240" w:lineRule="auto"/>
        <w:contextualSpacing w:val="0"/>
        <w:rPr>
          <w:lang w:val="ru-RU"/>
        </w:rPr>
      </w:pPr>
      <w:r w:rsidRPr="00CB7414">
        <w:rPr>
          <w:lang w:val="ru-RU"/>
        </w:rPr>
        <w:t xml:space="preserve">Реализация </w:t>
      </w:r>
      <w:r>
        <w:rPr>
          <w:lang w:val="ru-RU"/>
        </w:rPr>
        <w:t>ПОЗП</w:t>
      </w:r>
      <w:r w:rsidRPr="00CB7414">
        <w:rPr>
          <w:lang w:val="ru-RU"/>
        </w:rPr>
        <w:t xml:space="preserve">, ход компенсационных выплат и другие мероприятия по переселению будут контролироваться </w:t>
      </w:r>
      <w:r>
        <w:rPr>
          <w:lang w:val="ru-RU"/>
        </w:rPr>
        <w:t>УТЙ</w:t>
      </w:r>
      <w:r w:rsidRPr="00CB7414">
        <w:rPr>
          <w:lang w:val="ru-RU"/>
        </w:rPr>
        <w:t xml:space="preserve"> (</w:t>
      </w:r>
      <w:r>
        <w:rPr>
          <w:lang w:val="ru-RU"/>
        </w:rPr>
        <w:t>ГРП</w:t>
      </w:r>
      <w:r w:rsidRPr="00CB7414">
        <w:rPr>
          <w:lang w:val="ru-RU"/>
        </w:rPr>
        <w:t xml:space="preserve">) и будут описаны в отчетах по мониторингу. </w:t>
      </w:r>
      <w:r>
        <w:rPr>
          <w:lang w:val="ru-RU"/>
        </w:rPr>
        <w:t>ГРП</w:t>
      </w:r>
      <w:r w:rsidRPr="00CB7414">
        <w:rPr>
          <w:lang w:val="ru-RU"/>
        </w:rPr>
        <w:t xml:space="preserve"> продолжит мониторинг, чтобы предоставить АБР эффективную основу для оценки прогресса в приобретении земель и переселении, а также для выявления потенциальных воздействий и возникающих проблем.</w:t>
      </w:r>
    </w:p>
    <w:p w:rsidR="005C47FF" w:rsidRPr="00CB7414" w:rsidRDefault="00CB7414" w:rsidP="0055583C">
      <w:pPr>
        <w:pStyle w:val="a3"/>
        <w:numPr>
          <w:ilvl w:val="0"/>
          <w:numId w:val="4"/>
        </w:numPr>
        <w:spacing w:before="120" w:after="120" w:line="240" w:lineRule="auto"/>
        <w:contextualSpacing w:val="0"/>
        <w:rPr>
          <w:lang w:val="ru-RU"/>
        </w:rPr>
      </w:pPr>
      <w:r w:rsidRPr="00CB7414">
        <w:rPr>
          <w:lang w:val="ru-RU"/>
        </w:rPr>
        <w:t>В течение отчетного периода консультант по инжинирингу и работам, национальный консультант по социальной защите подготовил</w:t>
      </w:r>
      <w:r>
        <w:rPr>
          <w:lang w:val="ru-RU"/>
        </w:rPr>
        <w:t>и</w:t>
      </w:r>
      <w:r w:rsidRPr="00CB7414">
        <w:rPr>
          <w:lang w:val="ru-RU"/>
        </w:rPr>
        <w:t xml:space="preserve"> ежемесячные отчеты по мониторингу за каждый месяц с января по июнь 2024 года, а также обновил</w:t>
      </w:r>
      <w:r w:rsidR="00487F64">
        <w:rPr>
          <w:lang w:val="ru-RU"/>
        </w:rPr>
        <w:t>и</w:t>
      </w:r>
      <w:r w:rsidRPr="00CB7414">
        <w:rPr>
          <w:lang w:val="ru-RU"/>
        </w:rPr>
        <w:t xml:space="preserve"> общие квартальные отчеты по мониторингу раздела социальной защиты и представил</w:t>
      </w:r>
      <w:r w:rsidR="00487F64">
        <w:rPr>
          <w:lang w:val="ru-RU"/>
        </w:rPr>
        <w:t>и</w:t>
      </w:r>
      <w:r w:rsidRPr="00CB7414">
        <w:rPr>
          <w:lang w:val="ru-RU"/>
        </w:rPr>
        <w:t xml:space="preserve"> их соответствующим образом.</w:t>
      </w:r>
    </w:p>
    <w:p w:rsidR="006557CB" w:rsidRPr="00487F64" w:rsidRDefault="00487F64" w:rsidP="0055583C">
      <w:pPr>
        <w:pStyle w:val="a3"/>
        <w:numPr>
          <w:ilvl w:val="0"/>
          <w:numId w:val="4"/>
        </w:numPr>
        <w:spacing w:before="240" w:after="240" w:line="240" w:lineRule="auto"/>
        <w:ind w:left="714" w:hanging="357"/>
        <w:contextualSpacing w:val="0"/>
        <w:rPr>
          <w:lang w:val="ru-RU"/>
        </w:rPr>
      </w:pPr>
      <w:r w:rsidRPr="00487F64">
        <w:rPr>
          <w:lang w:val="ru-RU"/>
        </w:rPr>
        <w:t>Этот полугодовой отчет по мониторингу охватывает период с января по июнь 2024 года и будет размещен на веб-сайте АБР. Следующий полугодовой отчет по мониторингу будет подготовлен за период с июля по декабрь 2024 года и будет представлен в АБР в январе 2025 года.</w:t>
      </w:r>
    </w:p>
    <w:p w:rsidR="00867E8C" w:rsidRPr="00487F64" w:rsidRDefault="00487F64" w:rsidP="00EA4AF8">
      <w:pPr>
        <w:pStyle w:val="2"/>
        <w:numPr>
          <w:ilvl w:val="0"/>
          <w:numId w:val="6"/>
        </w:numPr>
        <w:spacing w:before="120" w:after="120" w:line="240" w:lineRule="auto"/>
        <w:ind w:left="851" w:right="425" w:hanging="284"/>
        <w:jc w:val="center"/>
        <w:rPr>
          <w:lang w:val="ru-RU"/>
        </w:rPr>
      </w:pPr>
      <w:bookmarkStart w:id="15" w:name="_Toc181890055"/>
      <w:r w:rsidRPr="00487F64">
        <w:rPr>
          <w:lang w:val="ru-RU"/>
        </w:rPr>
        <w:t>СОБЛЮДЕНИЕ ПОЛОЖЕНИЙ О ЗАЩИТНЫХ МЕРАХ В ПРОЕКТНЫХ СОГЛАШЕНИЯХ</w:t>
      </w:r>
      <w:bookmarkEnd w:id="15"/>
    </w:p>
    <w:p w:rsidR="001F5511" w:rsidRPr="00487F64" w:rsidRDefault="00161854" w:rsidP="00DE08ED">
      <w:pPr>
        <w:pStyle w:val="2"/>
        <w:spacing w:before="120" w:after="120" w:line="240" w:lineRule="auto"/>
        <w:ind w:left="10" w:right="425"/>
        <w:rPr>
          <w:lang w:val="ru-RU"/>
        </w:rPr>
      </w:pPr>
      <w:bookmarkStart w:id="16" w:name="_Toc181890056"/>
      <w:r w:rsidRPr="00487F64">
        <w:rPr>
          <w:lang w:val="ru-RU"/>
        </w:rPr>
        <w:t xml:space="preserve">3.1. </w:t>
      </w:r>
      <w:r w:rsidR="00487F64" w:rsidRPr="00487F64">
        <w:rPr>
          <w:lang w:val="ru-RU"/>
        </w:rPr>
        <w:t>Соответствие руководству по администрированию проекта</w:t>
      </w:r>
      <w:bookmarkEnd w:id="16"/>
    </w:p>
    <w:p w:rsidR="008347C6" w:rsidRPr="00487F64" w:rsidRDefault="00487F64" w:rsidP="00D228F5">
      <w:pPr>
        <w:pStyle w:val="a3"/>
        <w:numPr>
          <w:ilvl w:val="0"/>
          <w:numId w:val="4"/>
        </w:numPr>
        <w:spacing w:before="240" w:after="240" w:line="240" w:lineRule="auto"/>
        <w:ind w:left="714" w:hanging="357"/>
        <w:contextualSpacing w:val="0"/>
        <w:rPr>
          <w:i/>
          <w:color w:val="1F497C"/>
          <w:sz w:val="20"/>
          <w:lang w:val="ru-RU"/>
        </w:rPr>
      </w:pPr>
      <w:r w:rsidRPr="00487F64">
        <w:rPr>
          <w:lang w:val="ru-RU"/>
        </w:rPr>
        <w:t>Руководство по администрированию проекта (</w:t>
      </w:r>
      <w:r w:rsidRPr="00487F64">
        <w:t>PA</w:t>
      </w:r>
      <w:r>
        <w:rPr>
          <w:lang w:val="ru-RU"/>
        </w:rPr>
        <w:t>П</w:t>
      </w:r>
      <w:r w:rsidRPr="00487F64">
        <w:rPr>
          <w:lang w:val="ru-RU"/>
        </w:rPr>
        <w:t xml:space="preserve">) описывает основные административные и управленческие требования для своевременной реализации проекта в рамках бюджета и в соответствии с политикой и процедурами правительства и Азиатского банка развития (АБР). </w:t>
      </w:r>
      <w:r w:rsidRPr="00487F64">
        <w:t>PA</w:t>
      </w:r>
      <w:r>
        <w:rPr>
          <w:lang w:val="ru-RU"/>
        </w:rPr>
        <w:t>П</w:t>
      </w:r>
      <w:r w:rsidRPr="00487F64">
        <w:rPr>
          <w:lang w:val="ru-RU"/>
        </w:rPr>
        <w:t xml:space="preserve"> является обязательным и служит основным документом, описывающим требования к реализации проекта. Статусы реализации требований безопасности, изложенных в </w:t>
      </w:r>
      <w:r w:rsidRPr="00487F64">
        <w:t>PA</w:t>
      </w:r>
      <w:r>
        <w:rPr>
          <w:lang w:val="ru-RU"/>
        </w:rPr>
        <w:t>П</w:t>
      </w:r>
      <w:r w:rsidRPr="00487F64">
        <w:rPr>
          <w:lang w:val="ru-RU"/>
        </w:rPr>
        <w:t>, представлены в таблице ниже.</w:t>
      </w:r>
    </w:p>
    <w:p w:rsidR="001F5511" w:rsidRPr="00060322" w:rsidRDefault="000B1102" w:rsidP="00161854">
      <w:pPr>
        <w:rPr>
          <w:b/>
          <w:bCs/>
          <w:lang w:val="ru-RU"/>
        </w:rPr>
      </w:pPr>
      <w:r w:rsidRPr="007A2AE5">
        <w:rPr>
          <w:b/>
          <w:bCs/>
        </w:rPr>
        <w:t>Ta</w:t>
      </w:r>
      <w:r w:rsidR="0095227E">
        <w:rPr>
          <w:b/>
          <w:bCs/>
          <w:lang w:val="ru-RU"/>
        </w:rPr>
        <w:t>блица</w:t>
      </w:r>
      <w:r w:rsidRPr="007A2AE5">
        <w:rPr>
          <w:b/>
          <w:bCs/>
        </w:rPr>
        <w:t xml:space="preserve"> </w:t>
      </w:r>
      <w:r w:rsidR="007A2AE5" w:rsidRPr="007A2AE5">
        <w:rPr>
          <w:b/>
          <w:bCs/>
        </w:rPr>
        <w:t>6</w:t>
      </w:r>
      <w:r w:rsidRPr="007A2AE5">
        <w:rPr>
          <w:b/>
          <w:bCs/>
        </w:rPr>
        <w:t xml:space="preserve">. </w:t>
      </w:r>
      <w:proofErr w:type="spellStart"/>
      <w:r w:rsidR="00060322" w:rsidRPr="00060322">
        <w:rPr>
          <w:b/>
          <w:bCs/>
        </w:rPr>
        <w:t>Соответствие</w:t>
      </w:r>
      <w:proofErr w:type="spellEnd"/>
      <w:r w:rsidR="00060322" w:rsidRPr="00060322">
        <w:rPr>
          <w:b/>
          <w:bCs/>
        </w:rPr>
        <w:t xml:space="preserve"> PA</w:t>
      </w:r>
      <w:r w:rsidR="00060322">
        <w:rPr>
          <w:b/>
          <w:bCs/>
          <w:lang w:val="ru-RU"/>
        </w:rPr>
        <w:t>П</w:t>
      </w:r>
    </w:p>
    <w:tbl>
      <w:tblPr>
        <w:tblStyle w:val="TableGrid"/>
        <w:tblW w:w="9842" w:type="dxa"/>
        <w:jc w:val="center"/>
        <w:tblInd w:w="0" w:type="dxa"/>
        <w:tblCellMar>
          <w:top w:w="11" w:type="dxa"/>
          <w:left w:w="106" w:type="dxa"/>
          <w:right w:w="47" w:type="dxa"/>
        </w:tblCellMar>
        <w:tblLook w:val="04A0" w:firstRow="1" w:lastRow="0" w:firstColumn="1" w:lastColumn="0" w:noHBand="0" w:noVBand="1"/>
      </w:tblPr>
      <w:tblGrid>
        <w:gridCol w:w="4395"/>
        <w:gridCol w:w="1696"/>
        <w:gridCol w:w="3751"/>
      </w:tblGrid>
      <w:tr w:rsidR="001F5511" w:rsidRPr="004A0CEF" w:rsidTr="0064582A">
        <w:trPr>
          <w:trHeight w:val="302"/>
          <w:jc w:val="center"/>
        </w:trPr>
        <w:tc>
          <w:tcPr>
            <w:tcW w:w="4395" w:type="dxa"/>
            <w:tcBorders>
              <w:top w:val="single" w:sz="4" w:space="0" w:color="000000"/>
              <w:left w:val="single" w:sz="4" w:space="0" w:color="000000"/>
              <w:bottom w:val="single" w:sz="4" w:space="0" w:color="auto"/>
              <w:right w:val="single" w:sz="4" w:space="0" w:color="000000"/>
            </w:tcBorders>
          </w:tcPr>
          <w:p w:rsidR="001F5511" w:rsidRPr="00487F64" w:rsidRDefault="000B1102" w:rsidP="00BB7B7B">
            <w:pPr>
              <w:spacing w:after="0" w:line="259" w:lineRule="auto"/>
              <w:ind w:left="118" w:right="61"/>
              <w:jc w:val="center"/>
              <w:rPr>
                <w:b/>
                <w:sz w:val="16"/>
                <w:szCs w:val="16"/>
              </w:rPr>
            </w:pPr>
            <w:r w:rsidRPr="00487F64">
              <w:rPr>
                <w:b/>
                <w:sz w:val="16"/>
                <w:szCs w:val="16"/>
              </w:rPr>
              <w:t xml:space="preserve"> </w:t>
            </w:r>
            <w:r w:rsidR="00487F64" w:rsidRPr="00487F64">
              <w:rPr>
                <w:b/>
                <w:sz w:val="16"/>
                <w:szCs w:val="16"/>
              </w:rPr>
              <w:t>Подробности</w:t>
            </w:r>
          </w:p>
        </w:tc>
        <w:tc>
          <w:tcPr>
            <w:tcW w:w="1696" w:type="dxa"/>
            <w:tcBorders>
              <w:top w:val="single" w:sz="4" w:space="0" w:color="000000"/>
              <w:left w:val="single" w:sz="4" w:space="0" w:color="000000"/>
              <w:bottom w:val="single" w:sz="4" w:space="0" w:color="auto"/>
              <w:right w:val="single" w:sz="4" w:space="0" w:color="000000"/>
            </w:tcBorders>
          </w:tcPr>
          <w:p w:rsidR="001F5511" w:rsidRPr="004A0CEF" w:rsidRDefault="00487F64" w:rsidP="00BB7B7B">
            <w:pPr>
              <w:spacing w:after="0" w:line="259" w:lineRule="auto"/>
              <w:ind w:left="118" w:right="61"/>
              <w:jc w:val="center"/>
              <w:rPr>
                <w:sz w:val="16"/>
                <w:szCs w:val="16"/>
              </w:rPr>
            </w:pPr>
            <w:proofErr w:type="spellStart"/>
            <w:r w:rsidRPr="00487F64">
              <w:rPr>
                <w:b/>
                <w:sz w:val="16"/>
                <w:szCs w:val="16"/>
              </w:rPr>
              <w:t>Статус</w:t>
            </w:r>
            <w:proofErr w:type="spellEnd"/>
            <w:r w:rsidRPr="00487F64">
              <w:rPr>
                <w:b/>
                <w:sz w:val="16"/>
                <w:szCs w:val="16"/>
              </w:rPr>
              <w:t xml:space="preserve"> </w:t>
            </w:r>
            <w:proofErr w:type="spellStart"/>
            <w:r w:rsidRPr="00487F64">
              <w:rPr>
                <w:b/>
                <w:sz w:val="16"/>
                <w:szCs w:val="16"/>
              </w:rPr>
              <w:t>соответствия</w:t>
            </w:r>
            <w:proofErr w:type="spellEnd"/>
          </w:p>
        </w:tc>
        <w:tc>
          <w:tcPr>
            <w:tcW w:w="3751" w:type="dxa"/>
            <w:tcBorders>
              <w:top w:val="single" w:sz="4" w:space="0" w:color="000000"/>
              <w:left w:val="single" w:sz="4" w:space="0" w:color="000000"/>
              <w:bottom w:val="single" w:sz="4" w:space="0" w:color="auto"/>
              <w:right w:val="single" w:sz="4" w:space="0" w:color="000000"/>
            </w:tcBorders>
          </w:tcPr>
          <w:p w:rsidR="001F5511" w:rsidRPr="00487F64" w:rsidRDefault="00487F64" w:rsidP="00BB7B7B">
            <w:pPr>
              <w:spacing w:after="0" w:line="259" w:lineRule="auto"/>
              <w:ind w:left="118" w:right="56"/>
              <w:jc w:val="center"/>
              <w:rPr>
                <w:sz w:val="16"/>
                <w:szCs w:val="16"/>
                <w:lang w:val="ru-RU"/>
              </w:rPr>
            </w:pPr>
            <w:r>
              <w:rPr>
                <w:b/>
                <w:sz w:val="16"/>
                <w:szCs w:val="16"/>
                <w:lang w:val="ru-RU"/>
              </w:rPr>
              <w:t>Примечание</w:t>
            </w:r>
          </w:p>
        </w:tc>
      </w:tr>
      <w:tr w:rsidR="00B53162" w:rsidRPr="004A0CEF" w:rsidTr="00A0778A">
        <w:trPr>
          <w:cantSplit/>
          <w:trHeight w:hRule="exact" w:val="340"/>
          <w:jc w:val="center"/>
        </w:trPr>
        <w:tc>
          <w:tcPr>
            <w:tcW w:w="9842" w:type="dxa"/>
            <w:gridSpan w:val="3"/>
            <w:tcBorders>
              <w:top w:val="single" w:sz="4" w:space="0" w:color="auto"/>
              <w:left w:val="single" w:sz="4" w:space="0" w:color="auto"/>
              <w:bottom w:val="single" w:sz="4" w:space="0" w:color="auto"/>
              <w:right w:val="single" w:sz="4" w:space="0" w:color="auto"/>
            </w:tcBorders>
            <w:vAlign w:val="center"/>
          </w:tcPr>
          <w:p w:rsidR="00B53162" w:rsidRPr="004A0CEF" w:rsidRDefault="00487F64" w:rsidP="00BB7B7B">
            <w:pPr>
              <w:spacing w:after="120" w:line="240" w:lineRule="auto"/>
              <w:ind w:left="118"/>
              <w:jc w:val="center"/>
              <w:rPr>
                <w:sz w:val="16"/>
                <w:szCs w:val="16"/>
              </w:rPr>
            </w:pPr>
            <w:proofErr w:type="spellStart"/>
            <w:r w:rsidRPr="00487F64">
              <w:rPr>
                <w:b/>
                <w:sz w:val="16"/>
                <w:szCs w:val="16"/>
              </w:rPr>
              <w:t>Глава</w:t>
            </w:r>
            <w:proofErr w:type="spellEnd"/>
            <w:r w:rsidRPr="00487F64">
              <w:rPr>
                <w:b/>
                <w:sz w:val="16"/>
                <w:szCs w:val="16"/>
              </w:rPr>
              <w:t xml:space="preserve"> VII. </w:t>
            </w:r>
            <w:proofErr w:type="spellStart"/>
            <w:r w:rsidRPr="00487F64">
              <w:rPr>
                <w:b/>
                <w:sz w:val="16"/>
                <w:szCs w:val="16"/>
              </w:rPr>
              <w:t>Защитные</w:t>
            </w:r>
            <w:proofErr w:type="spellEnd"/>
            <w:r w:rsidRPr="00487F64">
              <w:rPr>
                <w:b/>
                <w:sz w:val="16"/>
                <w:szCs w:val="16"/>
              </w:rPr>
              <w:t xml:space="preserve"> </w:t>
            </w:r>
            <w:proofErr w:type="spellStart"/>
            <w:r w:rsidRPr="00487F64">
              <w:rPr>
                <w:b/>
                <w:sz w:val="16"/>
                <w:szCs w:val="16"/>
              </w:rPr>
              <w:t>меры</w:t>
            </w:r>
            <w:proofErr w:type="spellEnd"/>
          </w:p>
        </w:tc>
      </w:tr>
      <w:tr w:rsidR="00D4269F" w:rsidRPr="0095227E" w:rsidTr="00D4269F">
        <w:trPr>
          <w:trHeight w:val="459"/>
          <w:jc w:val="center"/>
        </w:trPr>
        <w:tc>
          <w:tcPr>
            <w:tcW w:w="9842" w:type="dxa"/>
            <w:gridSpan w:val="3"/>
            <w:tcBorders>
              <w:top w:val="single" w:sz="4" w:space="0" w:color="auto"/>
              <w:left w:val="single" w:sz="4" w:space="0" w:color="000000"/>
              <w:bottom w:val="single" w:sz="4" w:space="0" w:color="000000"/>
              <w:right w:val="single" w:sz="4" w:space="0" w:color="000000"/>
            </w:tcBorders>
          </w:tcPr>
          <w:p w:rsidR="00D4269F" w:rsidRPr="00487F64" w:rsidRDefault="00D4269F" w:rsidP="00BB7B7B">
            <w:pPr>
              <w:spacing w:after="0" w:line="259" w:lineRule="auto"/>
              <w:ind w:left="118"/>
              <w:jc w:val="center"/>
              <w:rPr>
                <w:sz w:val="16"/>
                <w:szCs w:val="16"/>
                <w:lang w:val="ru-RU"/>
              </w:rPr>
            </w:pPr>
            <w:r w:rsidRPr="004A0CEF">
              <w:rPr>
                <w:b/>
                <w:sz w:val="16"/>
                <w:szCs w:val="16"/>
              </w:rPr>
              <w:t>B</w:t>
            </w:r>
            <w:r w:rsidRPr="00487F64">
              <w:rPr>
                <w:b/>
                <w:sz w:val="16"/>
                <w:szCs w:val="16"/>
                <w:lang w:val="ru-RU"/>
              </w:rPr>
              <w:t xml:space="preserve">. </w:t>
            </w:r>
            <w:r w:rsidR="00487F64" w:rsidRPr="00487F64">
              <w:rPr>
                <w:b/>
                <w:sz w:val="16"/>
                <w:szCs w:val="16"/>
                <w:lang w:val="ru-RU"/>
              </w:rPr>
              <w:t>Приобретение земли и переселение</w:t>
            </w:r>
          </w:p>
        </w:tc>
      </w:tr>
      <w:tr w:rsidR="001F5511" w:rsidRPr="0095227E" w:rsidTr="0064582A">
        <w:trPr>
          <w:trHeight w:val="1201"/>
          <w:jc w:val="center"/>
        </w:trPr>
        <w:tc>
          <w:tcPr>
            <w:tcW w:w="4395" w:type="dxa"/>
            <w:tcBorders>
              <w:top w:val="single" w:sz="4" w:space="0" w:color="000000"/>
              <w:left w:val="single" w:sz="4" w:space="0" w:color="000000"/>
              <w:bottom w:val="single" w:sz="4" w:space="0" w:color="000000"/>
              <w:right w:val="single" w:sz="4" w:space="0" w:color="000000"/>
            </w:tcBorders>
          </w:tcPr>
          <w:p w:rsidR="001F5511" w:rsidRPr="00487F64" w:rsidRDefault="00487F64" w:rsidP="00BB7B7B">
            <w:pPr>
              <w:spacing w:after="0" w:line="240" w:lineRule="auto"/>
              <w:ind w:left="118" w:right="57"/>
              <w:rPr>
                <w:sz w:val="16"/>
                <w:szCs w:val="16"/>
                <w:lang w:val="ru-RU"/>
              </w:rPr>
            </w:pPr>
            <w:r>
              <w:rPr>
                <w:sz w:val="16"/>
                <w:szCs w:val="16"/>
                <w:lang w:val="ru-RU"/>
              </w:rPr>
              <w:t>ИА</w:t>
            </w:r>
            <w:r w:rsidRPr="00487F64">
              <w:rPr>
                <w:sz w:val="16"/>
                <w:szCs w:val="16"/>
                <w:lang w:val="ru-RU"/>
              </w:rPr>
              <w:t xml:space="preserve"> обеспечит, чтобы отвод земли осуществлялся в соответствии с требованиями </w:t>
            </w:r>
            <w:r w:rsidRPr="00487F64">
              <w:rPr>
                <w:sz w:val="16"/>
                <w:szCs w:val="16"/>
              </w:rPr>
              <w:t>SPS</w:t>
            </w:r>
            <w:r w:rsidRPr="00487F64">
              <w:rPr>
                <w:sz w:val="16"/>
                <w:szCs w:val="16"/>
                <w:lang w:val="ru-RU"/>
              </w:rPr>
              <w:t xml:space="preserve"> АБР (2009), а также применимыми законами и правилами Узбекистана, которые упоминаются в </w:t>
            </w:r>
            <w:r>
              <w:rPr>
                <w:sz w:val="16"/>
                <w:szCs w:val="16"/>
                <w:lang w:val="ru-RU"/>
              </w:rPr>
              <w:t>ПОЗП</w:t>
            </w:r>
            <w:r w:rsidRPr="00487F64">
              <w:rPr>
                <w:sz w:val="16"/>
                <w:szCs w:val="16"/>
                <w:lang w:val="ru-RU"/>
              </w:rPr>
              <w:t xml:space="preserve">. </w:t>
            </w:r>
            <w:r>
              <w:rPr>
                <w:sz w:val="16"/>
                <w:szCs w:val="16"/>
                <w:lang w:val="ru-RU"/>
              </w:rPr>
              <w:t>ИА</w:t>
            </w:r>
            <w:r w:rsidRPr="00487F64">
              <w:rPr>
                <w:sz w:val="16"/>
                <w:szCs w:val="16"/>
                <w:lang w:val="ru-RU"/>
              </w:rPr>
              <w:t xml:space="preserve"> обеспечит реализацию </w:t>
            </w:r>
            <w:r>
              <w:rPr>
                <w:sz w:val="16"/>
                <w:szCs w:val="16"/>
                <w:lang w:val="ru-RU"/>
              </w:rPr>
              <w:t>ПОЗП</w:t>
            </w:r>
            <w:r w:rsidRPr="00487F64">
              <w:rPr>
                <w:sz w:val="16"/>
                <w:szCs w:val="16"/>
                <w:lang w:val="ru-RU"/>
              </w:rPr>
              <w:t xml:space="preserve"> и мониторинг, чтобы гарантировать, что ни одно лицо, затронутое проектом, не подвергнется неуправляемым воздействиям, связанным с отводом земли.</w:t>
            </w:r>
          </w:p>
        </w:tc>
        <w:tc>
          <w:tcPr>
            <w:tcW w:w="1696" w:type="dxa"/>
            <w:tcBorders>
              <w:top w:val="single" w:sz="4" w:space="0" w:color="000000"/>
              <w:left w:val="single" w:sz="4" w:space="0" w:color="000000"/>
              <w:bottom w:val="single" w:sz="4" w:space="0" w:color="000000"/>
              <w:right w:val="single" w:sz="4" w:space="0" w:color="000000"/>
            </w:tcBorders>
          </w:tcPr>
          <w:p w:rsidR="00225C88" w:rsidRPr="004A0CEF" w:rsidRDefault="00487F64" w:rsidP="00B979EF">
            <w:pPr>
              <w:spacing w:after="0" w:line="240" w:lineRule="auto"/>
              <w:ind w:left="28" w:hanging="118"/>
              <w:jc w:val="left"/>
              <w:rPr>
                <w:sz w:val="16"/>
                <w:szCs w:val="16"/>
              </w:rPr>
            </w:pPr>
            <w:r w:rsidRPr="00487F64">
              <w:rPr>
                <w:sz w:val="16"/>
                <w:szCs w:val="16"/>
              </w:rPr>
              <w:t xml:space="preserve">В </w:t>
            </w:r>
            <w:proofErr w:type="spellStart"/>
            <w:r w:rsidRPr="00487F64">
              <w:rPr>
                <w:sz w:val="16"/>
                <w:szCs w:val="16"/>
              </w:rPr>
              <w:t>процессе</w:t>
            </w:r>
            <w:proofErr w:type="spellEnd"/>
            <w:r w:rsidRPr="00487F64">
              <w:rPr>
                <w:sz w:val="16"/>
                <w:szCs w:val="16"/>
              </w:rPr>
              <w:t xml:space="preserve"> (</w:t>
            </w:r>
            <w:proofErr w:type="spellStart"/>
            <w:r w:rsidRPr="00487F64">
              <w:rPr>
                <w:sz w:val="16"/>
                <w:szCs w:val="16"/>
              </w:rPr>
              <w:t>соблюдено</w:t>
            </w:r>
            <w:proofErr w:type="spellEnd"/>
            <w:r w:rsidRPr="00487F64">
              <w:rPr>
                <w:sz w:val="16"/>
                <w:szCs w:val="16"/>
              </w:rPr>
              <w:t>)</w:t>
            </w:r>
          </w:p>
        </w:tc>
        <w:tc>
          <w:tcPr>
            <w:tcW w:w="3751" w:type="dxa"/>
            <w:tcBorders>
              <w:top w:val="single" w:sz="4" w:space="0" w:color="000000"/>
              <w:left w:val="single" w:sz="4" w:space="0" w:color="000000"/>
              <w:bottom w:val="single" w:sz="4" w:space="0" w:color="000000"/>
              <w:right w:val="single" w:sz="4" w:space="0" w:color="000000"/>
            </w:tcBorders>
          </w:tcPr>
          <w:p w:rsidR="00F13EE0" w:rsidRDefault="00487F64" w:rsidP="00BB7B7B">
            <w:pPr>
              <w:spacing w:after="0" w:line="240" w:lineRule="auto"/>
              <w:ind w:left="118" w:right="58"/>
              <w:rPr>
                <w:sz w:val="16"/>
                <w:szCs w:val="16"/>
                <w:lang w:val="ru-RU"/>
              </w:rPr>
            </w:pPr>
            <w:r w:rsidRPr="00487F64">
              <w:rPr>
                <w:sz w:val="16"/>
                <w:szCs w:val="16"/>
              </w:rPr>
              <w:t>SDDR</w:t>
            </w:r>
            <w:r w:rsidRPr="00487F64">
              <w:rPr>
                <w:sz w:val="16"/>
                <w:szCs w:val="16"/>
                <w:lang w:val="ru-RU"/>
              </w:rPr>
              <w:t xml:space="preserve"> для семи (7) Т</w:t>
            </w:r>
            <w:r>
              <w:rPr>
                <w:sz w:val="16"/>
                <w:szCs w:val="16"/>
                <w:lang w:val="ru-RU"/>
              </w:rPr>
              <w:t>П</w:t>
            </w:r>
            <w:r w:rsidRPr="00487F64">
              <w:rPr>
                <w:sz w:val="16"/>
                <w:szCs w:val="16"/>
                <w:lang w:val="ru-RU"/>
              </w:rPr>
              <w:t xml:space="preserve">С (Бухара 1, </w:t>
            </w:r>
            <w:proofErr w:type="spellStart"/>
            <w:r w:rsidRPr="00487F64">
              <w:rPr>
                <w:sz w:val="16"/>
                <w:szCs w:val="16"/>
                <w:lang w:val="ru-RU"/>
              </w:rPr>
              <w:t>Новбахор</w:t>
            </w:r>
            <w:proofErr w:type="spellEnd"/>
            <w:r w:rsidRPr="00487F64">
              <w:rPr>
                <w:sz w:val="16"/>
                <w:szCs w:val="16"/>
                <w:lang w:val="ru-RU"/>
              </w:rPr>
              <w:t xml:space="preserve">, </w:t>
            </w:r>
            <w:proofErr w:type="spellStart"/>
            <w:r w:rsidRPr="00487F64">
              <w:rPr>
                <w:sz w:val="16"/>
                <w:szCs w:val="16"/>
                <w:lang w:val="ru-RU"/>
              </w:rPr>
              <w:t>Парв</w:t>
            </w:r>
            <w:r>
              <w:rPr>
                <w:sz w:val="16"/>
                <w:szCs w:val="16"/>
                <w:lang w:val="ru-RU"/>
              </w:rPr>
              <w:t>о</w:t>
            </w:r>
            <w:r w:rsidRPr="00487F64">
              <w:rPr>
                <w:sz w:val="16"/>
                <w:szCs w:val="16"/>
                <w:lang w:val="ru-RU"/>
              </w:rPr>
              <w:t>з</w:t>
            </w:r>
            <w:proofErr w:type="spellEnd"/>
            <w:r w:rsidRPr="00487F64">
              <w:rPr>
                <w:sz w:val="16"/>
                <w:szCs w:val="16"/>
                <w:lang w:val="ru-RU"/>
              </w:rPr>
              <w:t xml:space="preserve">, </w:t>
            </w:r>
            <w:proofErr w:type="spellStart"/>
            <w:r w:rsidRPr="00487F64">
              <w:rPr>
                <w:sz w:val="16"/>
                <w:szCs w:val="16"/>
                <w:lang w:val="ru-RU"/>
              </w:rPr>
              <w:t>К</w:t>
            </w:r>
            <w:r>
              <w:rPr>
                <w:sz w:val="16"/>
                <w:szCs w:val="16"/>
                <w:lang w:val="ru-RU"/>
              </w:rPr>
              <w:t>и</w:t>
            </w:r>
            <w:r w:rsidRPr="00487F64">
              <w:rPr>
                <w:sz w:val="16"/>
                <w:szCs w:val="16"/>
                <w:lang w:val="ru-RU"/>
              </w:rPr>
              <w:t>йикли</w:t>
            </w:r>
            <w:proofErr w:type="spellEnd"/>
            <w:r w:rsidRPr="00487F64">
              <w:rPr>
                <w:sz w:val="16"/>
                <w:szCs w:val="16"/>
                <w:lang w:val="ru-RU"/>
              </w:rPr>
              <w:t xml:space="preserve">, </w:t>
            </w:r>
            <w:proofErr w:type="spellStart"/>
            <w:r w:rsidRPr="00487F64">
              <w:rPr>
                <w:sz w:val="16"/>
                <w:szCs w:val="16"/>
                <w:lang w:val="ru-RU"/>
              </w:rPr>
              <w:t>Джайхун</w:t>
            </w:r>
            <w:proofErr w:type="spellEnd"/>
            <w:r w:rsidRPr="00487F64">
              <w:rPr>
                <w:sz w:val="16"/>
                <w:szCs w:val="16"/>
                <w:lang w:val="ru-RU"/>
              </w:rPr>
              <w:t>, Турон, Ургенч) был подготовлен в отчетном периоде, но представлен в июле 2024 года.</w:t>
            </w:r>
          </w:p>
          <w:p w:rsidR="00487F64" w:rsidRPr="00487F64" w:rsidRDefault="00487F64" w:rsidP="00BB7B7B">
            <w:pPr>
              <w:spacing w:after="0" w:line="240" w:lineRule="auto"/>
              <w:ind w:left="118" w:right="58"/>
              <w:rPr>
                <w:sz w:val="16"/>
                <w:szCs w:val="16"/>
                <w:lang w:val="ru-RU"/>
              </w:rPr>
            </w:pPr>
          </w:p>
          <w:p w:rsidR="001F5511" w:rsidRPr="00487F64" w:rsidRDefault="00487F64" w:rsidP="00A0778A">
            <w:pPr>
              <w:spacing w:after="0" w:line="240" w:lineRule="auto"/>
              <w:ind w:left="118" w:right="58"/>
              <w:jc w:val="left"/>
              <w:rPr>
                <w:sz w:val="16"/>
                <w:szCs w:val="16"/>
                <w:lang w:val="ru-RU"/>
              </w:rPr>
            </w:pPr>
            <w:r w:rsidRPr="00487F64">
              <w:rPr>
                <w:sz w:val="16"/>
                <w:szCs w:val="16"/>
                <w:lang w:val="ru-RU"/>
              </w:rPr>
              <w:t xml:space="preserve">Проект </w:t>
            </w:r>
            <w:r>
              <w:rPr>
                <w:sz w:val="16"/>
                <w:szCs w:val="16"/>
                <w:lang w:val="ru-RU"/>
              </w:rPr>
              <w:t>ПОЗП</w:t>
            </w:r>
            <w:r w:rsidRPr="00487F64">
              <w:rPr>
                <w:sz w:val="16"/>
                <w:szCs w:val="16"/>
                <w:lang w:val="ru-RU"/>
              </w:rPr>
              <w:t xml:space="preserve"> 2 для ЛЭП Хорезмской области на основе предварительного проекта Подрядчика по строительству ЛЭП был подготовлен в отчетном периоде, но представлен в июле 2024 года.</w:t>
            </w:r>
          </w:p>
        </w:tc>
      </w:tr>
      <w:tr w:rsidR="001F5511" w:rsidRPr="0095227E" w:rsidTr="0064582A">
        <w:trPr>
          <w:trHeight w:val="657"/>
          <w:jc w:val="center"/>
        </w:trPr>
        <w:tc>
          <w:tcPr>
            <w:tcW w:w="4395" w:type="dxa"/>
            <w:tcBorders>
              <w:top w:val="single" w:sz="4" w:space="0" w:color="000000"/>
              <w:left w:val="single" w:sz="4" w:space="0" w:color="000000"/>
              <w:bottom w:val="single" w:sz="4" w:space="0" w:color="000000"/>
              <w:right w:val="single" w:sz="4" w:space="0" w:color="000000"/>
            </w:tcBorders>
          </w:tcPr>
          <w:p w:rsidR="001F5511" w:rsidRPr="00487F64" w:rsidRDefault="00487F64" w:rsidP="00BB7B7B">
            <w:pPr>
              <w:spacing w:after="0" w:line="240" w:lineRule="auto"/>
              <w:ind w:left="118" w:right="59"/>
              <w:rPr>
                <w:sz w:val="16"/>
                <w:szCs w:val="16"/>
                <w:lang w:val="ru-RU"/>
              </w:rPr>
            </w:pPr>
            <w:r w:rsidRPr="00487F64">
              <w:rPr>
                <w:sz w:val="16"/>
                <w:szCs w:val="16"/>
                <w:lang w:val="ru-RU"/>
              </w:rPr>
              <w:t xml:space="preserve">В команду </w:t>
            </w:r>
            <w:r>
              <w:rPr>
                <w:sz w:val="16"/>
                <w:szCs w:val="16"/>
                <w:lang w:val="ru-RU"/>
              </w:rPr>
              <w:t>ГРП</w:t>
            </w:r>
            <w:r w:rsidRPr="00487F64">
              <w:rPr>
                <w:sz w:val="16"/>
                <w:szCs w:val="16"/>
                <w:lang w:val="ru-RU"/>
              </w:rPr>
              <w:t xml:space="preserve"> набирается квалифицированный штатный персонал по социальной защите для реализации </w:t>
            </w:r>
            <w:r>
              <w:rPr>
                <w:sz w:val="16"/>
                <w:szCs w:val="16"/>
                <w:lang w:val="ru-RU"/>
              </w:rPr>
              <w:t>ПОЗП</w:t>
            </w:r>
            <w:r w:rsidRPr="00487F64">
              <w:rPr>
                <w:sz w:val="16"/>
                <w:szCs w:val="16"/>
                <w:lang w:val="ru-RU"/>
              </w:rPr>
              <w:t xml:space="preserve"> и рассмотрения жалоб, связанных с компенсациями, если таковые имеются.</w:t>
            </w:r>
          </w:p>
        </w:tc>
        <w:tc>
          <w:tcPr>
            <w:tcW w:w="1696" w:type="dxa"/>
            <w:tcBorders>
              <w:top w:val="single" w:sz="4" w:space="0" w:color="000000"/>
              <w:left w:val="single" w:sz="4" w:space="0" w:color="000000"/>
              <w:bottom w:val="single" w:sz="4" w:space="0" w:color="000000"/>
              <w:right w:val="single" w:sz="4" w:space="0" w:color="000000"/>
            </w:tcBorders>
          </w:tcPr>
          <w:p w:rsidR="001F5511" w:rsidRPr="004A0CEF" w:rsidRDefault="00487F64" w:rsidP="00487F64">
            <w:pPr>
              <w:spacing w:after="0" w:line="240" w:lineRule="auto"/>
              <w:ind w:left="456" w:hanging="456"/>
              <w:jc w:val="left"/>
              <w:rPr>
                <w:sz w:val="16"/>
                <w:szCs w:val="16"/>
              </w:rPr>
            </w:pPr>
            <w:proofErr w:type="spellStart"/>
            <w:r w:rsidRPr="00487F64">
              <w:rPr>
                <w:sz w:val="16"/>
                <w:szCs w:val="16"/>
              </w:rPr>
              <w:t>Полное</w:t>
            </w:r>
            <w:proofErr w:type="spellEnd"/>
            <w:r w:rsidRPr="00487F64">
              <w:rPr>
                <w:sz w:val="16"/>
                <w:szCs w:val="16"/>
              </w:rPr>
              <w:t xml:space="preserve"> </w:t>
            </w:r>
            <w:proofErr w:type="spellStart"/>
            <w:r w:rsidRPr="00487F64">
              <w:rPr>
                <w:sz w:val="16"/>
                <w:szCs w:val="16"/>
              </w:rPr>
              <w:t>соответствие</w:t>
            </w:r>
            <w:proofErr w:type="spellEnd"/>
          </w:p>
        </w:tc>
        <w:tc>
          <w:tcPr>
            <w:tcW w:w="3751" w:type="dxa"/>
            <w:tcBorders>
              <w:top w:val="single" w:sz="4" w:space="0" w:color="000000"/>
              <w:left w:val="single" w:sz="4" w:space="0" w:color="000000"/>
              <w:bottom w:val="single" w:sz="4" w:space="0" w:color="000000"/>
              <w:right w:val="single" w:sz="4" w:space="0" w:color="000000"/>
            </w:tcBorders>
          </w:tcPr>
          <w:p w:rsidR="001F5511" w:rsidRPr="00487F64" w:rsidRDefault="00487F64" w:rsidP="00BB7B7B">
            <w:pPr>
              <w:spacing w:after="0" w:line="240" w:lineRule="auto"/>
              <w:ind w:left="118" w:right="57"/>
              <w:rPr>
                <w:sz w:val="16"/>
                <w:szCs w:val="16"/>
                <w:lang w:val="ru-RU"/>
              </w:rPr>
            </w:pPr>
            <w:r w:rsidRPr="00487F64">
              <w:rPr>
                <w:sz w:val="16"/>
                <w:szCs w:val="16"/>
                <w:lang w:val="ru-RU"/>
              </w:rPr>
              <w:t>В ГРП принят на работу квалифицированный штатный специалист по социальной защите.</w:t>
            </w:r>
          </w:p>
        </w:tc>
      </w:tr>
      <w:tr w:rsidR="001F5511" w:rsidRPr="0095227E" w:rsidTr="0064582A">
        <w:trPr>
          <w:trHeight w:val="979"/>
          <w:jc w:val="center"/>
        </w:trPr>
        <w:tc>
          <w:tcPr>
            <w:tcW w:w="4395" w:type="dxa"/>
            <w:tcBorders>
              <w:top w:val="single" w:sz="4" w:space="0" w:color="000000"/>
              <w:left w:val="single" w:sz="4" w:space="0" w:color="000000"/>
              <w:bottom w:val="single" w:sz="4" w:space="0" w:color="000000"/>
              <w:right w:val="single" w:sz="4" w:space="0" w:color="000000"/>
            </w:tcBorders>
          </w:tcPr>
          <w:p w:rsidR="001F5511" w:rsidRPr="00B979EF" w:rsidRDefault="00B979EF" w:rsidP="00BB7B7B">
            <w:pPr>
              <w:spacing w:after="0" w:line="240" w:lineRule="auto"/>
              <w:ind w:left="118" w:right="59"/>
              <w:rPr>
                <w:sz w:val="16"/>
                <w:szCs w:val="16"/>
                <w:lang w:val="ru-RU"/>
              </w:rPr>
            </w:pPr>
            <w:r w:rsidRPr="00B979EF">
              <w:rPr>
                <w:sz w:val="16"/>
                <w:szCs w:val="16"/>
                <w:lang w:val="ru-RU"/>
              </w:rPr>
              <w:lastRenderedPageBreak/>
              <w:t xml:space="preserve">При обновлении </w:t>
            </w:r>
            <w:r>
              <w:rPr>
                <w:sz w:val="16"/>
                <w:szCs w:val="16"/>
                <w:lang w:val="ru-RU"/>
              </w:rPr>
              <w:t>ПОЗП</w:t>
            </w:r>
            <w:r w:rsidRPr="00B979EF">
              <w:rPr>
                <w:sz w:val="16"/>
                <w:szCs w:val="16"/>
                <w:lang w:val="ru-RU"/>
              </w:rPr>
              <w:t xml:space="preserve"> проводятся подробные обследования, перепись, социально-экономические обследования и надлежащие консультации с затронутыми землепользователями, и не происходит снижения компенсационных выплат по утвержденным проектам </w:t>
            </w:r>
            <w:r>
              <w:rPr>
                <w:sz w:val="16"/>
                <w:szCs w:val="16"/>
                <w:lang w:val="ru-RU"/>
              </w:rPr>
              <w:t>ПОЗП</w:t>
            </w:r>
            <w:r w:rsidRPr="00B979EF">
              <w:rPr>
                <w:sz w:val="16"/>
                <w:szCs w:val="16"/>
                <w:lang w:val="ru-RU"/>
              </w:rPr>
              <w:t>.</w:t>
            </w:r>
          </w:p>
        </w:tc>
        <w:tc>
          <w:tcPr>
            <w:tcW w:w="1696" w:type="dxa"/>
            <w:tcBorders>
              <w:top w:val="single" w:sz="4" w:space="0" w:color="000000"/>
              <w:left w:val="single" w:sz="4" w:space="0" w:color="000000"/>
              <w:bottom w:val="single" w:sz="4" w:space="0" w:color="000000"/>
              <w:right w:val="single" w:sz="4" w:space="0" w:color="000000"/>
            </w:tcBorders>
          </w:tcPr>
          <w:p w:rsidR="001F5511" w:rsidRPr="004A0CEF" w:rsidRDefault="00487F64" w:rsidP="00B979EF">
            <w:pPr>
              <w:spacing w:after="0" w:line="240" w:lineRule="auto"/>
              <w:ind w:left="118" w:hanging="118"/>
              <w:jc w:val="left"/>
              <w:rPr>
                <w:sz w:val="16"/>
                <w:szCs w:val="16"/>
              </w:rPr>
            </w:pPr>
            <w:r w:rsidRPr="00487F64">
              <w:rPr>
                <w:sz w:val="16"/>
                <w:szCs w:val="16"/>
              </w:rPr>
              <w:t xml:space="preserve">В </w:t>
            </w:r>
            <w:proofErr w:type="spellStart"/>
            <w:r w:rsidRPr="00487F64">
              <w:rPr>
                <w:sz w:val="16"/>
                <w:szCs w:val="16"/>
              </w:rPr>
              <w:t>процессе</w:t>
            </w:r>
            <w:proofErr w:type="spellEnd"/>
            <w:r w:rsidRPr="00487F64">
              <w:rPr>
                <w:sz w:val="16"/>
                <w:szCs w:val="16"/>
              </w:rPr>
              <w:t xml:space="preserve"> (</w:t>
            </w:r>
            <w:proofErr w:type="spellStart"/>
            <w:r w:rsidRPr="00487F64">
              <w:rPr>
                <w:sz w:val="16"/>
                <w:szCs w:val="16"/>
              </w:rPr>
              <w:t>соблюдено</w:t>
            </w:r>
            <w:proofErr w:type="spellEnd"/>
            <w:r w:rsidRPr="00487F64">
              <w:rPr>
                <w:sz w:val="16"/>
                <w:szCs w:val="16"/>
              </w:rPr>
              <w:t>)</w:t>
            </w:r>
          </w:p>
        </w:tc>
        <w:tc>
          <w:tcPr>
            <w:tcW w:w="3751" w:type="dxa"/>
            <w:tcBorders>
              <w:top w:val="single" w:sz="4" w:space="0" w:color="000000"/>
              <w:left w:val="single" w:sz="4" w:space="0" w:color="000000"/>
              <w:bottom w:val="single" w:sz="4" w:space="0" w:color="000000"/>
              <w:right w:val="single" w:sz="4" w:space="0" w:color="000000"/>
            </w:tcBorders>
          </w:tcPr>
          <w:p w:rsidR="001F5511" w:rsidRPr="00487F64" w:rsidRDefault="00487F64" w:rsidP="00BB7B7B">
            <w:pPr>
              <w:spacing w:after="0" w:line="240" w:lineRule="auto"/>
              <w:ind w:left="118" w:right="57"/>
              <w:rPr>
                <w:sz w:val="16"/>
                <w:szCs w:val="16"/>
                <w:lang w:val="ru-RU"/>
              </w:rPr>
            </w:pPr>
            <w:r w:rsidRPr="00487F64">
              <w:rPr>
                <w:sz w:val="16"/>
                <w:szCs w:val="16"/>
                <w:lang w:val="ru-RU"/>
              </w:rPr>
              <w:t xml:space="preserve">В отчетный период были проведены детальные обследования, перепись, социально-экономические обследования и консультации для </w:t>
            </w:r>
            <w:r w:rsidRPr="00487F64">
              <w:rPr>
                <w:sz w:val="16"/>
                <w:szCs w:val="16"/>
              </w:rPr>
              <w:t>SDDR</w:t>
            </w:r>
            <w:r w:rsidRPr="00487F64">
              <w:rPr>
                <w:sz w:val="16"/>
                <w:szCs w:val="16"/>
                <w:lang w:val="ru-RU"/>
              </w:rPr>
              <w:t xml:space="preserve"> и </w:t>
            </w:r>
            <w:r>
              <w:rPr>
                <w:sz w:val="16"/>
                <w:szCs w:val="16"/>
                <w:lang w:val="ru-RU"/>
              </w:rPr>
              <w:t>ПОЗП</w:t>
            </w:r>
            <w:r w:rsidRPr="00487F64">
              <w:rPr>
                <w:sz w:val="16"/>
                <w:szCs w:val="16"/>
                <w:lang w:val="ru-RU"/>
              </w:rPr>
              <w:t xml:space="preserve"> для </w:t>
            </w:r>
            <w:r w:rsidRPr="00487F64">
              <w:rPr>
                <w:sz w:val="16"/>
                <w:szCs w:val="16"/>
              </w:rPr>
              <w:t>T</w:t>
            </w:r>
            <w:r>
              <w:rPr>
                <w:sz w:val="16"/>
                <w:szCs w:val="16"/>
                <w:lang w:val="ru-RU"/>
              </w:rPr>
              <w:t>ПС</w:t>
            </w:r>
            <w:r w:rsidRPr="00487F64">
              <w:rPr>
                <w:sz w:val="16"/>
                <w:szCs w:val="16"/>
                <w:lang w:val="ru-RU"/>
              </w:rPr>
              <w:t xml:space="preserve"> </w:t>
            </w:r>
            <w:proofErr w:type="spellStart"/>
            <w:r w:rsidRPr="00487F64">
              <w:rPr>
                <w:sz w:val="16"/>
                <w:szCs w:val="16"/>
                <w:lang w:val="ru-RU"/>
              </w:rPr>
              <w:t>Хозарасп</w:t>
            </w:r>
            <w:proofErr w:type="spellEnd"/>
            <w:r w:rsidRPr="00487F64">
              <w:rPr>
                <w:sz w:val="16"/>
                <w:szCs w:val="16"/>
                <w:lang w:val="ru-RU"/>
              </w:rPr>
              <w:t xml:space="preserve"> и </w:t>
            </w:r>
            <w:r>
              <w:rPr>
                <w:sz w:val="16"/>
                <w:szCs w:val="16"/>
                <w:lang w:val="ru-RU"/>
              </w:rPr>
              <w:t>ПОЗП</w:t>
            </w:r>
            <w:r w:rsidRPr="00487F64">
              <w:rPr>
                <w:sz w:val="16"/>
                <w:szCs w:val="16"/>
                <w:lang w:val="ru-RU"/>
              </w:rPr>
              <w:t xml:space="preserve"> (1-Бухарская область и 2-Хорезмская область) для </w:t>
            </w:r>
            <w:r>
              <w:rPr>
                <w:sz w:val="16"/>
                <w:szCs w:val="16"/>
                <w:lang w:val="ru-RU"/>
              </w:rPr>
              <w:t>ЛЭП</w:t>
            </w:r>
            <w:r w:rsidRPr="00487F64">
              <w:rPr>
                <w:sz w:val="16"/>
                <w:szCs w:val="16"/>
                <w:lang w:val="ru-RU"/>
              </w:rPr>
              <w:t>.</w:t>
            </w:r>
            <w:r w:rsidR="00780210" w:rsidRPr="00487F64">
              <w:rPr>
                <w:sz w:val="16"/>
                <w:szCs w:val="16"/>
                <w:lang w:val="ru-RU"/>
              </w:rPr>
              <w:t xml:space="preserve">  </w:t>
            </w:r>
          </w:p>
        </w:tc>
      </w:tr>
      <w:tr w:rsidR="00A0778A" w:rsidRPr="0095227E" w:rsidTr="0064582A">
        <w:trPr>
          <w:trHeight w:val="1406"/>
          <w:jc w:val="center"/>
        </w:trPr>
        <w:tc>
          <w:tcPr>
            <w:tcW w:w="4395" w:type="dxa"/>
            <w:tcBorders>
              <w:top w:val="single" w:sz="4" w:space="0" w:color="000000"/>
              <w:left w:val="single" w:sz="4" w:space="0" w:color="000000"/>
              <w:bottom w:val="single" w:sz="4" w:space="0" w:color="000000"/>
              <w:right w:val="single" w:sz="4" w:space="0" w:color="000000"/>
            </w:tcBorders>
          </w:tcPr>
          <w:p w:rsidR="00A0778A" w:rsidRPr="00B979EF" w:rsidRDefault="00B979EF" w:rsidP="00A0778A">
            <w:pPr>
              <w:spacing w:after="0" w:line="240" w:lineRule="auto"/>
              <w:ind w:left="118" w:right="59"/>
              <w:rPr>
                <w:sz w:val="16"/>
                <w:szCs w:val="16"/>
                <w:lang w:val="ru-RU"/>
              </w:rPr>
            </w:pPr>
            <w:r w:rsidRPr="00B979EF">
              <w:rPr>
                <w:sz w:val="16"/>
                <w:szCs w:val="16"/>
                <w:lang w:val="ru-RU"/>
              </w:rPr>
              <w:t xml:space="preserve">Реализуемые </w:t>
            </w:r>
            <w:r>
              <w:rPr>
                <w:sz w:val="16"/>
                <w:szCs w:val="16"/>
                <w:lang w:val="ru-RU"/>
              </w:rPr>
              <w:t>ПОЗП</w:t>
            </w:r>
            <w:r w:rsidRPr="00B979EF">
              <w:rPr>
                <w:sz w:val="16"/>
                <w:szCs w:val="16"/>
                <w:lang w:val="ru-RU"/>
              </w:rPr>
              <w:t xml:space="preserve"> должны быть представлены в АБР и АБИИ для согласования до реализации и должны быть подготовлены как можно раньше после того, как будет доступен детальный проект. Реализуемые </w:t>
            </w:r>
            <w:r>
              <w:rPr>
                <w:sz w:val="16"/>
                <w:szCs w:val="16"/>
                <w:lang w:val="ru-RU"/>
              </w:rPr>
              <w:t>ПОЗП</w:t>
            </w:r>
            <w:r w:rsidRPr="00B979EF">
              <w:rPr>
                <w:sz w:val="16"/>
                <w:szCs w:val="16"/>
                <w:lang w:val="ru-RU"/>
              </w:rPr>
              <w:t xml:space="preserve"> будут раскрыты на веб-сайте АБР, а </w:t>
            </w:r>
            <w:r>
              <w:rPr>
                <w:sz w:val="16"/>
                <w:szCs w:val="16"/>
                <w:lang w:val="ru-RU"/>
              </w:rPr>
              <w:t>ГРП</w:t>
            </w:r>
            <w:r w:rsidRPr="00B979EF">
              <w:rPr>
                <w:sz w:val="16"/>
                <w:szCs w:val="16"/>
                <w:lang w:val="ru-RU"/>
              </w:rPr>
              <w:t xml:space="preserve"> будет нести ответственность за раскрытие соответствующей информации из </w:t>
            </w:r>
            <w:r>
              <w:rPr>
                <w:sz w:val="16"/>
                <w:szCs w:val="16"/>
                <w:lang w:val="ru-RU"/>
              </w:rPr>
              <w:t>ПОЗП</w:t>
            </w:r>
            <w:r w:rsidRPr="00B979EF">
              <w:rPr>
                <w:sz w:val="16"/>
                <w:szCs w:val="16"/>
                <w:lang w:val="ru-RU"/>
              </w:rPr>
              <w:t xml:space="preserve"> затронутым лицам.</w:t>
            </w:r>
          </w:p>
        </w:tc>
        <w:tc>
          <w:tcPr>
            <w:tcW w:w="1696" w:type="dxa"/>
            <w:tcBorders>
              <w:top w:val="single" w:sz="4" w:space="0" w:color="000000"/>
              <w:left w:val="single" w:sz="4" w:space="0" w:color="000000"/>
              <w:bottom w:val="single" w:sz="4" w:space="0" w:color="000000"/>
              <w:right w:val="single" w:sz="4" w:space="0" w:color="000000"/>
            </w:tcBorders>
          </w:tcPr>
          <w:p w:rsidR="00F81031" w:rsidRPr="004A0CEF" w:rsidRDefault="00487F64" w:rsidP="00B979EF">
            <w:pPr>
              <w:spacing w:after="0" w:line="240" w:lineRule="auto"/>
              <w:ind w:left="118" w:hanging="118"/>
              <w:jc w:val="left"/>
              <w:rPr>
                <w:sz w:val="16"/>
                <w:szCs w:val="16"/>
              </w:rPr>
            </w:pPr>
            <w:r w:rsidRPr="00487F64">
              <w:rPr>
                <w:sz w:val="16"/>
                <w:szCs w:val="16"/>
              </w:rPr>
              <w:t xml:space="preserve">В </w:t>
            </w:r>
            <w:proofErr w:type="spellStart"/>
            <w:r w:rsidRPr="00487F64">
              <w:rPr>
                <w:sz w:val="16"/>
                <w:szCs w:val="16"/>
              </w:rPr>
              <w:t>процессе</w:t>
            </w:r>
            <w:proofErr w:type="spellEnd"/>
            <w:r w:rsidRPr="00487F64">
              <w:rPr>
                <w:sz w:val="16"/>
                <w:szCs w:val="16"/>
              </w:rPr>
              <w:t xml:space="preserve"> (</w:t>
            </w:r>
            <w:proofErr w:type="spellStart"/>
            <w:r w:rsidRPr="00487F64">
              <w:rPr>
                <w:sz w:val="16"/>
                <w:szCs w:val="16"/>
              </w:rPr>
              <w:t>соблюдено</w:t>
            </w:r>
            <w:proofErr w:type="spellEnd"/>
            <w:r w:rsidRPr="00487F64">
              <w:rPr>
                <w:sz w:val="16"/>
                <w:szCs w:val="16"/>
              </w:rPr>
              <w:t>)</w:t>
            </w:r>
          </w:p>
        </w:tc>
        <w:tc>
          <w:tcPr>
            <w:tcW w:w="3751" w:type="dxa"/>
            <w:tcBorders>
              <w:top w:val="single" w:sz="4" w:space="0" w:color="000000"/>
              <w:left w:val="single" w:sz="4" w:space="0" w:color="000000"/>
              <w:bottom w:val="single" w:sz="4" w:space="0" w:color="000000"/>
              <w:right w:val="single" w:sz="4" w:space="0" w:color="000000"/>
            </w:tcBorders>
          </w:tcPr>
          <w:p w:rsidR="00A0778A" w:rsidRPr="00B979EF" w:rsidRDefault="00B979EF" w:rsidP="00A0778A">
            <w:pPr>
              <w:spacing w:after="0" w:line="240" w:lineRule="auto"/>
              <w:ind w:left="118" w:right="57"/>
              <w:rPr>
                <w:sz w:val="16"/>
                <w:szCs w:val="16"/>
                <w:lang w:val="ru-RU"/>
              </w:rPr>
            </w:pPr>
            <w:r w:rsidRPr="00B979EF">
              <w:rPr>
                <w:sz w:val="16"/>
                <w:szCs w:val="16"/>
                <w:lang w:val="ru-RU"/>
              </w:rPr>
              <w:t>Находился в стадии подготовки в течение отчетного периода</w:t>
            </w:r>
          </w:p>
        </w:tc>
      </w:tr>
      <w:tr w:rsidR="00A0778A" w:rsidRPr="0095227E" w:rsidTr="0064582A">
        <w:trPr>
          <w:trHeight w:val="1542"/>
          <w:jc w:val="center"/>
        </w:trPr>
        <w:tc>
          <w:tcPr>
            <w:tcW w:w="4395" w:type="dxa"/>
            <w:tcBorders>
              <w:top w:val="single" w:sz="4" w:space="0" w:color="000000"/>
              <w:left w:val="single" w:sz="4" w:space="0" w:color="000000"/>
              <w:bottom w:val="single" w:sz="4" w:space="0" w:color="000000"/>
              <w:right w:val="single" w:sz="4" w:space="0" w:color="000000"/>
            </w:tcBorders>
          </w:tcPr>
          <w:p w:rsidR="00A0778A" w:rsidRPr="00060322" w:rsidRDefault="00060322" w:rsidP="00A0778A">
            <w:pPr>
              <w:spacing w:after="0" w:line="240" w:lineRule="auto"/>
              <w:ind w:left="118" w:right="59"/>
              <w:rPr>
                <w:sz w:val="16"/>
                <w:szCs w:val="16"/>
                <w:lang w:val="ru-RU"/>
              </w:rPr>
            </w:pPr>
            <w:r w:rsidRPr="00060322">
              <w:rPr>
                <w:sz w:val="16"/>
                <w:szCs w:val="16"/>
                <w:lang w:val="ru-RU"/>
              </w:rPr>
              <w:t xml:space="preserve">Не позднее даты представления Заемщиком или </w:t>
            </w:r>
            <w:r>
              <w:rPr>
                <w:sz w:val="16"/>
                <w:szCs w:val="16"/>
                <w:lang w:val="ru-RU"/>
              </w:rPr>
              <w:t>УТЙ</w:t>
            </w:r>
            <w:r w:rsidRPr="00060322">
              <w:rPr>
                <w:sz w:val="16"/>
                <w:szCs w:val="16"/>
                <w:lang w:val="ru-RU"/>
              </w:rPr>
              <w:t xml:space="preserve">, в зависимости от обстоятельств, в АБР окончательных планов </w:t>
            </w:r>
            <w:r>
              <w:rPr>
                <w:sz w:val="16"/>
                <w:szCs w:val="16"/>
                <w:lang w:val="ru-RU"/>
              </w:rPr>
              <w:t>ПОЗП</w:t>
            </w:r>
            <w:r w:rsidRPr="00060322">
              <w:rPr>
                <w:sz w:val="16"/>
                <w:szCs w:val="16"/>
                <w:lang w:val="ru-RU"/>
              </w:rPr>
              <w:t>, основанных на детальном проекте Проекта, привлечь квалифицированных и опытных внешних экспертов или квалифицированные неправительственные организации в соответствии с процессом отбора и техническим заданием, приемлемым для АБР, для проверки информации, полученной в ходе процесса мониторинга Проекта, и содействовать проведению любых проверочных мероприятий такими внешними экспертами.</w:t>
            </w:r>
          </w:p>
        </w:tc>
        <w:tc>
          <w:tcPr>
            <w:tcW w:w="1696" w:type="dxa"/>
            <w:tcBorders>
              <w:top w:val="single" w:sz="4" w:space="0" w:color="000000"/>
              <w:left w:val="single" w:sz="4" w:space="0" w:color="000000"/>
              <w:bottom w:val="single" w:sz="4" w:space="0" w:color="000000"/>
              <w:right w:val="single" w:sz="4" w:space="0" w:color="000000"/>
            </w:tcBorders>
          </w:tcPr>
          <w:p w:rsidR="00A0778A" w:rsidRPr="004A0CEF" w:rsidRDefault="00487F64" w:rsidP="00B979EF">
            <w:pPr>
              <w:spacing w:after="0" w:line="240" w:lineRule="auto"/>
              <w:ind w:left="0"/>
              <w:jc w:val="left"/>
              <w:rPr>
                <w:sz w:val="16"/>
                <w:szCs w:val="16"/>
              </w:rPr>
            </w:pPr>
            <w:proofErr w:type="spellStart"/>
            <w:r w:rsidRPr="00487F64">
              <w:rPr>
                <w:sz w:val="16"/>
                <w:szCs w:val="16"/>
              </w:rPr>
              <w:t>Полное</w:t>
            </w:r>
            <w:proofErr w:type="spellEnd"/>
            <w:r w:rsidRPr="00487F64">
              <w:rPr>
                <w:sz w:val="16"/>
                <w:szCs w:val="16"/>
              </w:rPr>
              <w:t xml:space="preserve"> </w:t>
            </w:r>
            <w:proofErr w:type="spellStart"/>
            <w:r w:rsidRPr="00487F64">
              <w:rPr>
                <w:sz w:val="16"/>
                <w:szCs w:val="16"/>
              </w:rPr>
              <w:t>соответствие</w:t>
            </w:r>
            <w:proofErr w:type="spellEnd"/>
            <w:r w:rsidRPr="004A0CEF">
              <w:rPr>
                <w:sz w:val="16"/>
                <w:szCs w:val="16"/>
              </w:rPr>
              <w:t xml:space="preserve"> </w:t>
            </w:r>
          </w:p>
        </w:tc>
        <w:tc>
          <w:tcPr>
            <w:tcW w:w="3751" w:type="dxa"/>
            <w:tcBorders>
              <w:top w:val="single" w:sz="4" w:space="0" w:color="000000"/>
              <w:left w:val="single" w:sz="4" w:space="0" w:color="000000"/>
              <w:bottom w:val="single" w:sz="4" w:space="0" w:color="000000"/>
              <w:right w:val="single" w:sz="4" w:space="0" w:color="000000"/>
            </w:tcBorders>
          </w:tcPr>
          <w:p w:rsidR="00A0778A" w:rsidRPr="00487F64" w:rsidRDefault="00487F64" w:rsidP="00B979EF">
            <w:pPr>
              <w:spacing w:after="0" w:line="240" w:lineRule="auto"/>
              <w:ind w:left="108" w:right="57" w:firstLine="0"/>
              <w:rPr>
                <w:sz w:val="16"/>
                <w:szCs w:val="16"/>
                <w:lang w:val="ru-RU"/>
              </w:rPr>
            </w:pPr>
            <w:r w:rsidRPr="00487F64">
              <w:rPr>
                <w:sz w:val="16"/>
                <w:szCs w:val="16"/>
                <w:lang w:val="ru-RU"/>
              </w:rPr>
              <w:t xml:space="preserve">Международный специалист по социальной защите с 7 января на периодической основе </w:t>
            </w:r>
            <w:r>
              <w:rPr>
                <w:sz w:val="16"/>
                <w:szCs w:val="16"/>
                <w:lang w:val="ru-RU"/>
              </w:rPr>
              <w:t>оказывает</w:t>
            </w:r>
            <w:r w:rsidRPr="00487F64">
              <w:rPr>
                <w:sz w:val="16"/>
                <w:szCs w:val="16"/>
                <w:lang w:val="ru-RU"/>
              </w:rPr>
              <w:t xml:space="preserve"> помо</w:t>
            </w:r>
            <w:r>
              <w:rPr>
                <w:sz w:val="16"/>
                <w:szCs w:val="16"/>
                <w:lang w:val="ru-RU"/>
              </w:rPr>
              <w:t>щь ГРП</w:t>
            </w:r>
            <w:r w:rsidRPr="00487F64">
              <w:rPr>
                <w:sz w:val="16"/>
                <w:szCs w:val="16"/>
                <w:lang w:val="ru-RU"/>
              </w:rPr>
              <w:t xml:space="preserve"> в подготовке документов, связанных с </w:t>
            </w:r>
            <w:r>
              <w:rPr>
                <w:sz w:val="16"/>
                <w:szCs w:val="16"/>
                <w:lang w:val="ru-RU"/>
              </w:rPr>
              <w:t>ОЗП</w:t>
            </w:r>
            <w:r w:rsidRPr="00487F64">
              <w:rPr>
                <w:sz w:val="16"/>
                <w:szCs w:val="16"/>
                <w:lang w:val="ru-RU"/>
              </w:rPr>
              <w:t>.</w:t>
            </w:r>
          </w:p>
        </w:tc>
      </w:tr>
      <w:tr w:rsidR="00A0778A" w:rsidRPr="0095227E" w:rsidTr="0064582A">
        <w:trPr>
          <w:trHeight w:val="1281"/>
          <w:jc w:val="center"/>
        </w:trPr>
        <w:tc>
          <w:tcPr>
            <w:tcW w:w="4395" w:type="dxa"/>
            <w:tcBorders>
              <w:top w:val="single" w:sz="4" w:space="0" w:color="000000"/>
              <w:left w:val="single" w:sz="4" w:space="0" w:color="000000"/>
              <w:bottom w:val="single" w:sz="4" w:space="0" w:color="000000"/>
              <w:right w:val="single" w:sz="4" w:space="0" w:color="000000"/>
            </w:tcBorders>
          </w:tcPr>
          <w:p w:rsidR="00A0778A" w:rsidRPr="00060322" w:rsidRDefault="00060322" w:rsidP="00A0778A">
            <w:pPr>
              <w:spacing w:after="0" w:line="240" w:lineRule="auto"/>
              <w:ind w:left="118" w:right="59"/>
              <w:rPr>
                <w:sz w:val="16"/>
                <w:szCs w:val="16"/>
                <w:lang w:val="ru-RU"/>
              </w:rPr>
            </w:pPr>
            <w:r w:rsidRPr="00060322">
              <w:rPr>
                <w:sz w:val="16"/>
                <w:szCs w:val="16"/>
                <w:lang w:val="ru-RU"/>
              </w:rPr>
              <w:t xml:space="preserve">Уведомление о начале работ по этапу установки оборудования должно быть направлено строго после того, как пострадавшие домохозяйства получат полную выплату компенсации, как указано в отчете о реализации </w:t>
            </w:r>
            <w:r>
              <w:rPr>
                <w:sz w:val="16"/>
                <w:szCs w:val="16"/>
                <w:lang w:val="ru-RU"/>
              </w:rPr>
              <w:t>ПОЗП</w:t>
            </w:r>
            <w:r w:rsidRPr="00060322">
              <w:rPr>
                <w:sz w:val="16"/>
                <w:szCs w:val="16"/>
                <w:lang w:val="ru-RU"/>
              </w:rPr>
              <w:t xml:space="preserve"> и подтверждено внешним наблюдателем в отчете о соответствии </w:t>
            </w:r>
            <w:r>
              <w:rPr>
                <w:sz w:val="16"/>
                <w:szCs w:val="16"/>
                <w:lang w:val="ru-RU"/>
              </w:rPr>
              <w:t>ПОЗП</w:t>
            </w:r>
            <w:r w:rsidRPr="00060322">
              <w:rPr>
                <w:sz w:val="16"/>
                <w:szCs w:val="16"/>
                <w:lang w:val="ru-RU"/>
              </w:rPr>
              <w:t>, который должен быть представлен и одобрен АБР.</w:t>
            </w:r>
          </w:p>
        </w:tc>
        <w:tc>
          <w:tcPr>
            <w:tcW w:w="1696" w:type="dxa"/>
            <w:tcBorders>
              <w:top w:val="single" w:sz="4" w:space="0" w:color="000000"/>
              <w:left w:val="single" w:sz="4" w:space="0" w:color="000000"/>
              <w:bottom w:val="single" w:sz="4" w:space="0" w:color="000000"/>
              <w:right w:val="single" w:sz="4" w:space="0" w:color="000000"/>
            </w:tcBorders>
          </w:tcPr>
          <w:p w:rsidR="00A0778A" w:rsidRPr="004A0CEF" w:rsidRDefault="00487F64" w:rsidP="00B979EF">
            <w:pPr>
              <w:spacing w:after="0" w:line="240" w:lineRule="auto"/>
              <w:ind w:left="0"/>
              <w:jc w:val="left"/>
              <w:rPr>
                <w:sz w:val="16"/>
                <w:szCs w:val="16"/>
              </w:rPr>
            </w:pPr>
            <w:r w:rsidRPr="00487F64">
              <w:rPr>
                <w:sz w:val="16"/>
                <w:szCs w:val="16"/>
              </w:rPr>
              <w:t xml:space="preserve">В </w:t>
            </w:r>
            <w:proofErr w:type="spellStart"/>
            <w:r w:rsidRPr="00487F64">
              <w:rPr>
                <w:sz w:val="16"/>
                <w:szCs w:val="16"/>
              </w:rPr>
              <w:t>процессе</w:t>
            </w:r>
            <w:proofErr w:type="spellEnd"/>
            <w:r w:rsidRPr="00487F64">
              <w:rPr>
                <w:sz w:val="16"/>
                <w:szCs w:val="16"/>
              </w:rPr>
              <w:t xml:space="preserve"> (</w:t>
            </w:r>
            <w:proofErr w:type="spellStart"/>
            <w:r w:rsidRPr="00487F64">
              <w:rPr>
                <w:sz w:val="16"/>
                <w:szCs w:val="16"/>
              </w:rPr>
              <w:t>соблюдено</w:t>
            </w:r>
            <w:proofErr w:type="spellEnd"/>
            <w:r w:rsidRPr="00487F64">
              <w:rPr>
                <w:sz w:val="16"/>
                <w:szCs w:val="16"/>
              </w:rPr>
              <w:t>)</w:t>
            </w:r>
          </w:p>
        </w:tc>
        <w:tc>
          <w:tcPr>
            <w:tcW w:w="3751" w:type="dxa"/>
            <w:tcBorders>
              <w:top w:val="single" w:sz="4" w:space="0" w:color="000000"/>
              <w:left w:val="single" w:sz="4" w:space="0" w:color="000000"/>
              <w:bottom w:val="single" w:sz="4" w:space="0" w:color="000000"/>
              <w:right w:val="single" w:sz="4" w:space="0" w:color="000000"/>
            </w:tcBorders>
          </w:tcPr>
          <w:p w:rsidR="00A0778A" w:rsidRPr="00487F64" w:rsidRDefault="00487F64" w:rsidP="00A0778A">
            <w:pPr>
              <w:spacing w:after="0" w:line="240" w:lineRule="auto"/>
              <w:ind w:left="118" w:right="57"/>
              <w:rPr>
                <w:sz w:val="16"/>
                <w:szCs w:val="16"/>
                <w:lang w:val="ru-RU"/>
              </w:rPr>
            </w:pPr>
            <w:r w:rsidRPr="00487F64">
              <w:rPr>
                <w:sz w:val="16"/>
                <w:szCs w:val="16"/>
                <w:lang w:val="ru-RU"/>
              </w:rPr>
              <w:t>За отчетный период выполнялись только мобилизационные и проектные работы по установке опор ЛЭП.</w:t>
            </w:r>
          </w:p>
        </w:tc>
      </w:tr>
      <w:tr w:rsidR="00A0778A" w:rsidRPr="0095227E" w:rsidTr="0064582A">
        <w:trPr>
          <w:trHeight w:val="405"/>
          <w:jc w:val="center"/>
        </w:trPr>
        <w:tc>
          <w:tcPr>
            <w:tcW w:w="4395" w:type="dxa"/>
            <w:tcBorders>
              <w:top w:val="single" w:sz="4" w:space="0" w:color="000000"/>
              <w:left w:val="single" w:sz="4" w:space="0" w:color="000000"/>
              <w:bottom w:val="single" w:sz="4" w:space="0" w:color="000000"/>
              <w:right w:val="single" w:sz="4" w:space="0" w:color="000000"/>
            </w:tcBorders>
          </w:tcPr>
          <w:p w:rsidR="00A0778A" w:rsidRPr="00487F64" w:rsidRDefault="00487F64" w:rsidP="00A0778A">
            <w:pPr>
              <w:spacing w:after="0" w:line="240" w:lineRule="auto"/>
              <w:ind w:left="118" w:right="59"/>
              <w:rPr>
                <w:sz w:val="16"/>
                <w:szCs w:val="16"/>
                <w:lang w:val="ru-RU"/>
              </w:rPr>
            </w:pPr>
            <w:r w:rsidRPr="00487F64">
              <w:rPr>
                <w:sz w:val="16"/>
                <w:szCs w:val="16"/>
                <w:lang w:val="ru-RU"/>
              </w:rPr>
              <w:t xml:space="preserve">Окончательные </w:t>
            </w:r>
            <w:r>
              <w:rPr>
                <w:sz w:val="16"/>
                <w:szCs w:val="16"/>
                <w:lang w:val="ru-RU"/>
              </w:rPr>
              <w:t>ПОЗП</w:t>
            </w:r>
            <w:r w:rsidRPr="00487F64">
              <w:rPr>
                <w:sz w:val="16"/>
                <w:szCs w:val="16"/>
                <w:lang w:val="ru-RU"/>
              </w:rPr>
              <w:t xml:space="preserve"> могут быть реализованы на основе подразделов; так что для разделов, не затронутых </w:t>
            </w:r>
            <w:r>
              <w:rPr>
                <w:sz w:val="16"/>
                <w:szCs w:val="16"/>
                <w:lang w:val="ru-RU"/>
              </w:rPr>
              <w:t>ПОЗП</w:t>
            </w:r>
            <w:r w:rsidRPr="00487F64">
              <w:rPr>
                <w:sz w:val="16"/>
                <w:szCs w:val="16"/>
                <w:lang w:val="ru-RU"/>
              </w:rPr>
              <w:t xml:space="preserve">, или разделов, завершенных </w:t>
            </w:r>
            <w:r>
              <w:rPr>
                <w:sz w:val="16"/>
                <w:szCs w:val="16"/>
                <w:lang w:val="ru-RU"/>
              </w:rPr>
              <w:t>ПОЗП</w:t>
            </w:r>
            <w:r w:rsidRPr="00487F64">
              <w:rPr>
                <w:sz w:val="16"/>
                <w:szCs w:val="16"/>
                <w:lang w:val="ru-RU"/>
              </w:rPr>
              <w:t xml:space="preserve">, уведомление о начале монтажных работ может быть отправлено по мере завершения компенсационной выплаты за этот раздел. Подразделы должны быть определены окончательным </w:t>
            </w:r>
            <w:r w:rsidR="005B3D7F">
              <w:rPr>
                <w:sz w:val="16"/>
                <w:szCs w:val="16"/>
                <w:lang w:val="ru-RU"/>
              </w:rPr>
              <w:t>ПОЗП</w:t>
            </w:r>
            <w:r w:rsidRPr="00487F64">
              <w:rPr>
                <w:sz w:val="16"/>
                <w:szCs w:val="16"/>
                <w:lang w:val="ru-RU"/>
              </w:rPr>
              <w:t xml:space="preserve"> с четким указанием схемы, длины каждого раздела и километража. Определение подразделов должно учитывать не только инженерный аспект, но и безопасность местного населения, проживающего вблизи конечной точки разделов, объем работ для подрядчика и аспекты управления площадкой. Подразделы могут быть уточнены в ходе реализации в зависимости от прогресса, который будет четко отражен в отчетах о мониторинге реализации </w:t>
            </w:r>
            <w:r w:rsidR="005B3D7F">
              <w:rPr>
                <w:sz w:val="16"/>
                <w:szCs w:val="16"/>
                <w:lang w:val="ru-RU"/>
              </w:rPr>
              <w:t>ПОЗП</w:t>
            </w:r>
            <w:r w:rsidRPr="00487F64">
              <w:rPr>
                <w:sz w:val="16"/>
                <w:szCs w:val="16"/>
                <w:lang w:val="ru-RU"/>
              </w:rPr>
              <w:t>. Изменения в подразделах требуют предварительного согласия АБР до принятия любого решения. Изменение подразделов при реализации должно быть ограничено только исключительными случаями.</w:t>
            </w:r>
          </w:p>
        </w:tc>
        <w:tc>
          <w:tcPr>
            <w:tcW w:w="1696" w:type="dxa"/>
            <w:tcBorders>
              <w:top w:val="single" w:sz="4" w:space="0" w:color="000000"/>
              <w:left w:val="single" w:sz="4" w:space="0" w:color="000000"/>
              <w:bottom w:val="single" w:sz="4" w:space="0" w:color="000000"/>
              <w:right w:val="single" w:sz="4" w:space="0" w:color="000000"/>
            </w:tcBorders>
          </w:tcPr>
          <w:p w:rsidR="00A94E95" w:rsidRPr="004A0CEF" w:rsidRDefault="00487F64" w:rsidP="00B979EF">
            <w:pPr>
              <w:spacing w:after="0" w:line="240" w:lineRule="auto"/>
              <w:ind w:left="0"/>
              <w:jc w:val="left"/>
              <w:rPr>
                <w:sz w:val="16"/>
                <w:szCs w:val="16"/>
              </w:rPr>
            </w:pPr>
            <w:r w:rsidRPr="00487F64">
              <w:rPr>
                <w:sz w:val="16"/>
                <w:szCs w:val="16"/>
              </w:rPr>
              <w:t xml:space="preserve">В </w:t>
            </w:r>
            <w:proofErr w:type="spellStart"/>
            <w:r w:rsidRPr="00487F64">
              <w:rPr>
                <w:sz w:val="16"/>
                <w:szCs w:val="16"/>
              </w:rPr>
              <w:t>процессе</w:t>
            </w:r>
            <w:proofErr w:type="spellEnd"/>
            <w:r w:rsidRPr="00487F64">
              <w:rPr>
                <w:sz w:val="16"/>
                <w:szCs w:val="16"/>
              </w:rPr>
              <w:t xml:space="preserve"> (</w:t>
            </w:r>
            <w:proofErr w:type="spellStart"/>
            <w:r w:rsidRPr="00487F64">
              <w:rPr>
                <w:sz w:val="16"/>
                <w:szCs w:val="16"/>
              </w:rPr>
              <w:t>соблюдено</w:t>
            </w:r>
            <w:proofErr w:type="spellEnd"/>
            <w:r w:rsidRPr="00487F64">
              <w:rPr>
                <w:sz w:val="16"/>
                <w:szCs w:val="16"/>
              </w:rPr>
              <w:t>)</w:t>
            </w:r>
          </w:p>
        </w:tc>
        <w:tc>
          <w:tcPr>
            <w:tcW w:w="3751" w:type="dxa"/>
            <w:tcBorders>
              <w:top w:val="single" w:sz="4" w:space="0" w:color="000000"/>
              <w:left w:val="single" w:sz="4" w:space="0" w:color="000000"/>
              <w:bottom w:val="single" w:sz="4" w:space="0" w:color="000000"/>
              <w:right w:val="single" w:sz="4" w:space="0" w:color="000000"/>
            </w:tcBorders>
          </w:tcPr>
          <w:p w:rsidR="006028AB" w:rsidRPr="00487F64" w:rsidRDefault="00487F64" w:rsidP="00A0778A">
            <w:pPr>
              <w:spacing w:after="0" w:line="240" w:lineRule="auto"/>
              <w:ind w:left="118" w:right="57"/>
              <w:rPr>
                <w:sz w:val="16"/>
                <w:szCs w:val="16"/>
                <w:lang w:val="ru-RU"/>
              </w:rPr>
            </w:pPr>
            <w:r w:rsidRPr="00487F64">
              <w:rPr>
                <w:sz w:val="16"/>
                <w:szCs w:val="16"/>
                <w:lang w:val="ru-RU"/>
              </w:rPr>
              <w:t xml:space="preserve">Документы </w:t>
            </w:r>
            <w:r>
              <w:rPr>
                <w:sz w:val="16"/>
                <w:szCs w:val="16"/>
                <w:lang w:val="ru-RU"/>
              </w:rPr>
              <w:t>ОЗП</w:t>
            </w:r>
            <w:r w:rsidRPr="00487F64">
              <w:rPr>
                <w:sz w:val="16"/>
                <w:szCs w:val="16"/>
                <w:lang w:val="ru-RU"/>
              </w:rPr>
              <w:t xml:space="preserve"> готовятся на этапе подраздела.</w:t>
            </w:r>
          </w:p>
        </w:tc>
      </w:tr>
      <w:tr w:rsidR="00A0778A" w:rsidRPr="0095227E" w:rsidTr="0064582A">
        <w:trPr>
          <w:trHeight w:val="1542"/>
          <w:jc w:val="center"/>
        </w:trPr>
        <w:tc>
          <w:tcPr>
            <w:tcW w:w="4395" w:type="dxa"/>
            <w:tcBorders>
              <w:top w:val="single" w:sz="4" w:space="0" w:color="000000"/>
              <w:left w:val="single" w:sz="4" w:space="0" w:color="000000"/>
              <w:bottom w:val="single" w:sz="4" w:space="0" w:color="000000"/>
              <w:right w:val="single" w:sz="4" w:space="0" w:color="000000"/>
            </w:tcBorders>
          </w:tcPr>
          <w:p w:rsidR="00A0778A" w:rsidRPr="00B979EF" w:rsidRDefault="00B979EF" w:rsidP="00A0778A">
            <w:pPr>
              <w:spacing w:after="0" w:line="240" w:lineRule="auto"/>
              <w:ind w:left="118" w:right="59"/>
              <w:rPr>
                <w:sz w:val="16"/>
                <w:szCs w:val="16"/>
                <w:lang w:val="ru-RU"/>
              </w:rPr>
            </w:pPr>
            <w:r w:rsidRPr="00B979EF">
              <w:rPr>
                <w:sz w:val="16"/>
                <w:szCs w:val="16"/>
                <w:lang w:val="ru-RU"/>
              </w:rPr>
              <w:t xml:space="preserve">АБР также утвердит уведомление по разделам для продолжения работы по разделам, которые свободны от воздействия ОЗП. В таких случаях </w:t>
            </w:r>
            <w:r>
              <w:rPr>
                <w:sz w:val="16"/>
                <w:szCs w:val="16"/>
                <w:lang w:val="ru-RU"/>
              </w:rPr>
              <w:t>ГРП</w:t>
            </w:r>
            <w:r w:rsidRPr="00B979EF">
              <w:rPr>
                <w:sz w:val="16"/>
                <w:szCs w:val="16"/>
                <w:lang w:val="ru-RU"/>
              </w:rPr>
              <w:t>-</w:t>
            </w:r>
            <w:r>
              <w:rPr>
                <w:sz w:val="16"/>
                <w:szCs w:val="16"/>
                <w:lang w:val="ru-RU"/>
              </w:rPr>
              <w:t>Э</w:t>
            </w:r>
            <w:r w:rsidRPr="00B979EF">
              <w:rPr>
                <w:sz w:val="16"/>
                <w:szCs w:val="16"/>
              </w:rPr>
              <w:t>T</w:t>
            </w:r>
            <w:r w:rsidRPr="00B979EF">
              <w:rPr>
                <w:sz w:val="16"/>
                <w:szCs w:val="16"/>
                <w:lang w:val="ru-RU"/>
              </w:rPr>
              <w:t xml:space="preserve"> подготовит отчеты о социальной проверке для такого раздела(</w:t>
            </w:r>
            <w:proofErr w:type="spellStart"/>
            <w:r w:rsidRPr="00B979EF">
              <w:rPr>
                <w:sz w:val="16"/>
                <w:szCs w:val="16"/>
                <w:lang w:val="ru-RU"/>
              </w:rPr>
              <w:t>ов</w:t>
            </w:r>
            <w:proofErr w:type="spellEnd"/>
            <w:r w:rsidRPr="00B979EF">
              <w:rPr>
                <w:sz w:val="16"/>
                <w:szCs w:val="16"/>
                <w:lang w:val="ru-RU"/>
              </w:rPr>
              <w:t xml:space="preserve">) с четким указанием отсутствия воздействия </w:t>
            </w:r>
            <w:r>
              <w:rPr>
                <w:sz w:val="16"/>
                <w:szCs w:val="16"/>
                <w:lang w:val="ru-RU"/>
              </w:rPr>
              <w:t>ОЗП</w:t>
            </w:r>
            <w:r w:rsidRPr="00B979EF">
              <w:rPr>
                <w:sz w:val="16"/>
                <w:szCs w:val="16"/>
                <w:lang w:val="ru-RU"/>
              </w:rPr>
              <w:t xml:space="preserve"> и приложенными подтверждающими документами. Только после одобрения </w:t>
            </w:r>
            <w:r w:rsidRPr="00B979EF">
              <w:rPr>
                <w:sz w:val="16"/>
                <w:szCs w:val="16"/>
              </w:rPr>
              <w:t>SDDR</w:t>
            </w:r>
            <w:r w:rsidRPr="00B979EF">
              <w:rPr>
                <w:sz w:val="16"/>
                <w:szCs w:val="16"/>
                <w:lang w:val="ru-RU"/>
              </w:rPr>
              <w:t xml:space="preserve"> (</w:t>
            </w:r>
            <w:proofErr w:type="spellStart"/>
            <w:r w:rsidRPr="00B979EF">
              <w:rPr>
                <w:sz w:val="16"/>
                <w:szCs w:val="16"/>
                <w:lang w:val="ru-RU"/>
              </w:rPr>
              <w:t>ов</w:t>
            </w:r>
            <w:proofErr w:type="spellEnd"/>
            <w:r w:rsidRPr="00B979EF">
              <w:rPr>
                <w:sz w:val="16"/>
                <w:szCs w:val="16"/>
                <w:lang w:val="ru-RU"/>
              </w:rPr>
              <w:t xml:space="preserve">) </w:t>
            </w:r>
            <w:r w:rsidRPr="00B979EF">
              <w:rPr>
                <w:sz w:val="16"/>
                <w:szCs w:val="16"/>
              </w:rPr>
              <w:t>A</w:t>
            </w:r>
            <w:r>
              <w:rPr>
                <w:sz w:val="16"/>
                <w:szCs w:val="16"/>
                <w:lang w:val="ru-RU"/>
              </w:rPr>
              <w:t>БР</w:t>
            </w:r>
            <w:r w:rsidRPr="00B979EF">
              <w:rPr>
                <w:sz w:val="16"/>
                <w:szCs w:val="16"/>
                <w:lang w:val="ru-RU"/>
              </w:rPr>
              <w:t xml:space="preserve"> может быть дано уведомление для продолжения работы над этими разделами.</w:t>
            </w:r>
          </w:p>
        </w:tc>
        <w:tc>
          <w:tcPr>
            <w:tcW w:w="1696" w:type="dxa"/>
            <w:tcBorders>
              <w:top w:val="single" w:sz="4" w:space="0" w:color="000000"/>
              <w:left w:val="single" w:sz="4" w:space="0" w:color="000000"/>
              <w:bottom w:val="single" w:sz="4" w:space="0" w:color="000000"/>
              <w:right w:val="single" w:sz="4" w:space="0" w:color="000000"/>
            </w:tcBorders>
          </w:tcPr>
          <w:p w:rsidR="00A0778A" w:rsidRPr="004A0CEF" w:rsidRDefault="00487F64" w:rsidP="00A0778A">
            <w:pPr>
              <w:spacing w:after="0" w:line="240" w:lineRule="auto"/>
              <w:ind w:left="118"/>
              <w:jc w:val="left"/>
              <w:rPr>
                <w:sz w:val="16"/>
                <w:szCs w:val="16"/>
              </w:rPr>
            </w:pPr>
            <w:proofErr w:type="spellStart"/>
            <w:r w:rsidRPr="00487F64">
              <w:rPr>
                <w:sz w:val="16"/>
                <w:szCs w:val="16"/>
              </w:rPr>
              <w:t>Частичное</w:t>
            </w:r>
            <w:proofErr w:type="spellEnd"/>
            <w:r w:rsidRPr="00487F64">
              <w:rPr>
                <w:sz w:val="16"/>
                <w:szCs w:val="16"/>
              </w:rPr>
              <w:t xml:space="preserve"> </w:t>
            </w:r>
            <w:proofErr w:type="spellStart"/>
            <w:r w:rsidRPr="00487F64">
              <w:rPr>
                <w:sz w:val="16"/>
                <w:szCs w:val="16"/>
              </w:rPr>
              <w:t>соответствие</w:t>
            </w:r>
            <w:proofErr w:type="spellEnd"/>
          </w:p>
        </w:tc>
        <w:tc>
          <w:tcPr>
            <w:tcW w:w="3751" w:type="dxa"/>
            <w:tcBorders>
              <w:top w:val="single" w:sz="4" w:space="0" w:color="000000"/>
              <w:left w:val="single" w:sz="4" w:space="0" w:color="000000"/>
              <w:bottom w:val="single" w:sz="4" w:space="0" w:color="000000"/>
              <w:right w:val="single" w:sz="4" w:space="0" w:color="000000"/>
            </w:tcBorders>
          </w:tcPr>
          <w:p w:rsidR="00A0778A" w:rsidRPr="00B979EF" w:rsidRDefault="00B979EF" w:rsidP="00A0778A">
            <w:pPr>
              <w:spacing w:after="0" w:line="240" w:lineRule="auto"/>
              <w:ind w:left="118" w:right="57"/>
              <w:rPr>
                <w:sz w:val="16"/>
                <w:szCs w:val="16"/>
                <w:lang w:val="ru-RU"/>
              </w:rPr>
            </w:pPr>
            <w:r w:rsidRPr="00B979EF">
              <w:rPr>
                <w:sz w:val="16"/>
                <w:szCs w:val="16"/>
              </w:rPr>
              <w:t>SDDR</w:t>
            </w:r>
            <w:r w:rsidRPr="00B979EF">
              <w:rPr>
                <w:sz w:val="16"/>
                <w:szCs w:val="16"/>
                <w:lang w:val="ru-RU"/>
              </w:rPr>
              <w:t xml:space="preserve"> для 7 </w:t>
            </w:r>
            <w:r w:rsidRPr="00B979EF">
              <w:rPr>
                <w:sz w:val="16"/>
                <w:szCs w:val="16"/>
              </w:rPr>
              <w:t>T</w:t>
            </w:r>
            <w:r>
              <w:rPr>
                <w:sz w:val="16"/>
                <w:szCs w:val="16"/>
                <w:lang w:val="ru-RU"/>
              </w:rPr>
              <w:t>ПС</w:t>
            </w:r>
            <w:r w:rsidRPr="00B979EF">
              <w:rPr>
                <w:sz w:val="16"/>
                <w:szCs w:val="16"/>
                <w:lang w:val="ru-RU"/>
              </w:rPr>
              <w:t xml:space="preserve"> без воздействия </w:t>
            </w:r>
            <w:r>
              <w:rPr>
                <w:sz w:val="16"/>
                <w:szCs w:val="16"/>
                <w:lang w:val="ru-RU"/>
              </w:rPr>
              <w:t>ОЗП</w:t>
            </w:r>
            <w:r w:rsidRPr="00B979EF">
              <w:rPr>
                <w:sz w:val="16"/>
                <w:szCs w:val="16"/>
                <w:lang w:val="ru-RU"/>
              </w:rPr>
              <w:t xml:space="preserve"> был подготовлен в отчетном периоде, но представлен в АБР в июле 2024 года.</w:t>
            </w:r>
          </w:p>
        </w:tc>
      </w:tr>
      <w:tr w:rsidR="00A0778A" w:rsidRPr="0095227E" w:rsidTr="0064582A">
        <w:trPr>
          <w:trHeight w:val="1249"/>
          <w:jc w:val="center"/>
        </w:trPr>
        <w:tc>
          <w:tcPr>
            <w:tcW w:w="4395" w:type="dxa"/>
            <w:tcBorders>
              <w:top w:val="single" w:sz="4" w:space="0" w:color="000000"/>
              <w:left w:val="single" w:sz="4" w:space="0" w:color="000000"/>
              <w:bottom w:val="single" w:sz="4" w:space="0" w:color="000000"/>
              <w:right w:val="single" w:sz="4" w:space="0" w:color="000000"/>
            </w:tcBorders>
          </w:tcPr>
          <w:p w:rsidR="00A0778A" w:rsidRPr="00B979EF" w:rsidRDefault="00B979EF" w:rsidP="00A0778A">
            <w:pPr>
              <w:spacing w:after="0" w:line="240" w:lineRule="auto"/>
              <w:ind w:left="118" w:right="59"/>
              <w:rPr>
                <w:sz w:val="16"/>
                <w:szCs w:val="16"/>
                <w:lang w:val="ru-RU"/>
              </w:rPr>
            </w:pPr>
            <w:r w:rsidRPr="00B979EF">
              <w:rPr>
                <w:sz w:val="16"/>
                <w:szCs w:val="16"/>
                <w:lang w:val="ru-RU"/>
              </w:rPr>
              <w:t>Полугодовые отчеты о социальном мониторинге (</w:t>
            </w:r>
            <w:r w:rsidRPr="00B979EF">
              <w:rPr>
                <w:sz w:val="16"/>
                <w:szCs w:val="16"/>
              </w:rPr>
              <w:t>SSMR</w:t>
            </w:r>
            <w:r w:rsidRPr="00B979EF">
              <w:rPr>
                <w:sz w:val="16"/>
                <w:szCs w:val="16"/>
                <w:lang w:val="ru-RU"/>
              </w:rPr>
              <w:t>) будут пред</w:t>
            </w:r>
            <w:r>
              <w:rPr>
                <w:sz w:val="16"/>
                <w:szCs w:val="16"/>
                <w:lang w:val="ru-RU"/>
              </w:rPr>
              <w:t>о</w:t>
            </w:r>
            <w:r w:rsidRPr="00B979EF">
              <w:rPr>
                <w:sz w:val="16"/>
                <w:szCs w:val="16"/>
                <w:lang w:val="ru-RU"/>
              </w:rPr>
              <w:t xml:space="preserve">ставляться в течение всего периода реализации проекта для информирования о ходе обновления и внедрения </w:t>
            </w:r>
            <w:r>
              <w:rPr>
                <w:sz w:val="16"/>
                <w:szCs w:val="16"/>
                <w:lang w:val="ru-RU"/>
              </w:rPr>
              <w:t>ПОЗП</w:t>
            </w:r>
            <w:r w:rsidRPr="00B979EF">
              <w:rPr>
                <w:sz w:val="16"/>
                <w:szCs w:val="16"/>
                <w:lang w:val="ru-RU"/>
              </w:rPr>
              <w:t>, выявления непредвиденных последствий и рисков в ходе реализации, механизма рассмотрения жалоб и предпринятых корректирующих действий.</w:t>
            </w:r>
          </w:p>
        </w:tc>
        <w:tc>
          <w:tcPr>
            <w:tcW w:w="1696" w:type="dxa"/>
            <w:tcBorders>
              <w:top w:val="single" w:sz="4" w:space="0" w:color="000000"/>
              <w:left w:val="single" w:sz="4" w:space="0" w:color="000000"/>
              <w:bottom w:val="single" w:sz="4" w:space="0" w:color="000000"/>
              <w:right w:val="single" w:sz="4" w:space="0" w:color="000000"/>
            </w:tcBorders>
          </w:tcPr>
          <w:p w:rsidR="00A0778A" w:rsidRPr="004A0CEF" w:rsidRDefault="00487F64" w:rsidP="00A0778A">
            <w:pPr>
              <w:spacing w:after="0" w:line="240" w:lineRule="auto"/>
              <w:ind w:left="118"/>
              <w:jc w:val="left"/>
              <w:rPr>
                <w:sz w:val="16"/>
                <w:szCs w:val="16"/>
              </w:rPr>
            </w:pPr>
            <w:r w:rsidRPr="00487F64">
              <w:rPr>
                <w:sz w:val="16"/>
                <w:szCs w:val="16"/>
              </w:rPr>
              <w:t xml:space="preserve">В </w:t>
            </w:r>
            <w:proofErr w:type="spellStart"/>
            <w:r w:rsidRPr="00487F64">
              <w:rPr>
                <w:sz w:val="16"/>
                <w:szCs w:val="16"/>
              </w:rPr>
              <w:t>процессе</w:t>
            </w:r>
            <w:proofErr w:type="spellEnd"/>
            <w:r w:rsidRPr="00487F64">
              <w:rPr>
                <w:sz w:val="16"/>
                <w:szCs w:val="16"/>
              </w:rPr>
              <w:t xml:space="preserve"> (</w:t>
            </w:r>
            <w:proofErr w:type="spellStart"/>
            <w:r w:rsidRPr="00487F64">
              <w:rPr>
                <w:sz w:val="16"/>
                <w:szCs w:val="16"/>
              </w:rPr>
              <w:t>соблюдено</w:t>
            </w:r>
            <w:proofErr w:type="spellEnd"/>
            <w:r w:rsidRPr="00487F64">
              <w:rPr>
                <w:sz w:val="16"/>
                <w:szCs w:val="16"/>
              </w:rPr>
              <w:t>)</w:t>
            </w:r>
          </w:p>
        </w:tc>
        <w:tc>
          <w:tcPr>
            <w:tcW w:w="3751" w:type="dxa"/>
            <w:tcBorders>
              <w:top w:val="single" w:sz="4" w:space="0" w:color="000000"/>
              <w:left w:val="single" w:sz="4" w:space="0" w:color="000000"/>
              <w:bottom w:val="single" w:sz="4" w:space="0" w:color="000000"/>
              <w:right w:val="single" w:sz="4" w:space="0" w:color="000000"/>
            </w:tcBorders>
          </w:tcPr>
          <w:p w:rsidR="00A0778A" w:rsidRPr="00B979EF" w:rsidRDefault="00B979EF" w:rsidP="00A0778A">
            <w:pPr>
              <w:spacing w:after="0" w:line="240" w:lineRule="auto"/>
              <w:ind w:left="118" w:right="57"/>
              <w:rPr>
                <w:sz w:val="16"/>
                <w:szCs w:val="16"/>
                <w:lang w:val="ru-RU"/>
              </w:rPr>
            </w:pPr>
            <w:r>
              <w:rPr>
                <w:sz w:val="16"/>
                <w:szCs w:val="16"/>
                <w:lang w:val="ru-RU"/>
              </w:rPr>
              <w:t>ГРП</w:t>
            </w:r>
            <w:r w:rsidRPr="00B979EF">
              <w:rPr>
                <w:sz w:val="16"/>
                <w:szCs w:val="16"/>
                <w:lang w:val="ru-RU"/>
              </w:rPr>
              <w:t xml:space="preserve"> представляет полугодовые отчеты социального мониторинга (</w:t>
            </w:r>
            <w:r w:rsidRPr="00B979EF">
              <w:rPr>
                <w:sz w:val="16"/>
                <w:szCs w:val="16"/>
              </w:rPr>
              <w:t>SSMR</w:t>
            </w:r>
            <w:r w:rsidRPr="00B979EF">
              <w:rPr>
                <w:sz w:val="16"/>
                <w:szCs w:val="16"/>
                <w:lang w:val="ru-RU"/>
              </w:rPr>
              <w:t>) за каждый отчетный период (январь-июнь и июль-декабрь) года.</w:t>
            </w:r>
          </w:p>
        </w:tc>
      </w:tr>
      <w:tr w:rsidR="00A0778A" w:rsidRPr="0095227E" w:rsidTr="0064582A">
        <w:trPr>
          <w:trHeight w:val="827"/>
          <w:jc w:val="center"/>
        </w:trPr>
        <w:tc>
          <w:tcPr>
            <w:tcW w:w="4395" w:type="dxa"/>
            <w:tcBorders>
              <w:top w:val="single" w:sz="4" w:space="0" w:color="000000"/>
              <w:left w:val="single" w:sz="4" w:space="0" w:color="000000"/>
              <w:bottom w:val="single" w:sz="4" w:space="0" w:color="000000"/>
              <w:right w:val="single" w:sz="4" w:space="0" w:color="000000"/>
            </w:tcBorders>
          </w:tcPr>
          <w:p w:rsidR="00A0778A" w:rsidRPr="00B979EF" w:rsidRDefault="00B979EF" w:rsidP="00A0778A">
            <w:pPr>
              <w:spacing w:after="0" w:line="240" w:lineRule="auto"/>
              <w:ind w:left="118" w:right="59"/>
              <w:rPr>
                <w:sz w:val="16"/>
                <w:szCs w:val="16"/>
                <w:lang w:val="ru-RU"/>
              </w:rPr>
            </w:pPr>
            <w:r w:rsidRPr="00B979EF">
              <w:rPr>
                <w:sz w:val="16"/>
                <w:szCs w:val="16"/>
                <w:lang w:val="ru-RU"/>
              </w:rPr>
              <w:t xml:space="preserve">Все </w:t>
            </w:r>
            <w:r>
              <w:rPr>
                <w:sz w:val="16"/>
                <w:szCs w:val="16"/>
                <w:lang w:val="ru-RU"/>
              </w:rPr>
              <w:t>ПОЗП</w:t>
            </w:r>
            <w:r w:rsidRPr="00B979EF">
              <w:rPr>
                <w:sz w:val="16"/>
                <w:szCs w:val="16"/>
                <w:lang w:val="ru-RU"/>
              </w:rPr>
              <w:t xml:space="preserve">, </w:t>
            </w:r>
            <w:r w:rsidRPr="00B979EF">
              <w:rPr>
                <w:sz w:val="16"/>
                <w:szCs w:val="16"/>
              </w:rPr>
              <w:t>SDDR</w:t>
            </w:r>
            <w:r w:rsidRPr="00B979EF">
              <w:rPr>
                <w:sz w:val="16"/>
                <w:szCs w:val="16"/>
                <w:lang w:val="ru-RU"/>
              </w:rPr>
              <w:t xml:space="preserve">, отчеты о реализации </w:t>
            </w:r>
            <w:r>
              <w:rPr>
                <w:sz w:val="16"/>
                <w:szCs w:val="16"/>
                <w:lang w:val="ru-RU"/>
              </w:rPr>
              <w:t>ПОЗП</w:t>
            </w:r>
            <w:r w:rsidRPr="00B979EF">
              <w:rPr>
                <w:sz w:val="16"/>
                <w:szCs w:val="16"/>
                <w:lang w:val="ru-RU"/>
              </w:rPr>
              <w:t xml:space="preserve">, отчеты о соблюдении требований и отчеты о социальном мониторинге будут </w:t>
            </w:r>
            <w:r>
              <w:rPr>
                <w:sz w:val="16"/>
                <w:szCs w:val="16"/>
                <w:lang w:val="ru-RU"/>
              </w:rPr>
              <w:t>опубликованы</w:t>
            </w:r>
            <w:r w:rsidRPr="00B979EF">
              <w:rPr>
                <w:sz w:val="16"/>
                <w:szCs w:val="16"/>
                <w:lang w:val="ru-RU"/>
              </w:rPr>
              <w:t xml:space="preserve"> на веб-сайте и </w:t>
            </w:r>
            <w:r>
              <w:rPr>
                <w:sz w:val="16"/>
                <w:szCs w:val="16"/>
                <w:lang w:val="ru-RU"/>
              </w:rPr>
              <w:t>д</w:t>
            </w:r>
            <w:r w:rsidRPr="00B979EF">
              <w:rPr>
                <w:sz w:val="16"/>
                <w:szCs w:val="16"/>
                <w:lang w:val="ru-RU"/>
              </w:rPr>
              <w:t>оведены до сведения местного населения, затронутого этими планами.</w:t>
            </w:r>
          </w:p>
        </w:tc>
        <w:tc>
          <w:tcPr>
            <w:tcW w:w="1696" w:type="dxa"/>
            <w:tcBorders>
              <w:top w:val="single" w:sz="4" w:space="0" w:color="000000"/>
              <w:left w:val="single" w:sz="4" w:space="0" w:color="000000"/>
              <w:bottom w:val="single" w:sz="4" w:space="0" w:color="000000"/>
              <w:right w:val="single" w:sz="4" w:space="0" w:color="000000"/>
            </w:tcBorders>
          </w:tcPr>
          <w:p w:rsidR="00A94E95" w:rsidRPr="00085F36" w:rsidRDefault="00487F64" w:rsidP="00A0778A">
            <w:pPr>
              <w:spacing w:after="0" w:line="240" w:lineRule="auto"/>
              <w:ind w:left="118"/>
              <w:jc w:val="left"/>
              <w:rPr>
                <w:sz w:val="16"/>
                <w:szCs w:val="16"/>
              </w:rPr>
            </w:pPr>
            <w:r w:rsidRPr="00487F64">
              <w:rPr>
                <w:sz w:val="16"/>
                <w:szCs w:val="16"/>
              </w:rPr>
              <w:t xml:space="preserve">В </w:t>
            </w:r>
            <w:proofErr w:type="spellStart"/>
            <w:r w:rsidRPr="00487F64">
              <w:rPr>
                <w:sz w:val="16"/>
                <w:szCs w:val="16"/>
              </w:rPr>
              <w:t>процессе</w:t>
            </w:r>
            <w:proofErr w:type="spellEnd"/>
            <w:r w:rsidRPr="00487F64">
              <w:rPr>
                <w:sz w:val="16"/>
                <w:szCs w:val="16"/>
              </w:rPr>
              <w:t xml:space="preserve"> (</w:t>
            </w:r>
            <w:proofErr w:type="spellStart"/>
            <w:r w:rsidRPr="00487F64">
              <w:rPr>
                <w:sz w:val="16"/>
                <w:szCs w:val="16"/>
              </w:rPr>
              <w:t>соблюдено</w:t>
            </w:r>
            <w:proofErr w:type="spellEnd"/>
            <w:r w:rsidRPr="00487F64">
              <w:rPr>
                <w:sz w:val="16"/>
                <w:szCs w:val="16"/>
              </w:rPr>
              <w:t>)</w:t>
            </w:r>
          </w:p>
        </w:tc>
        <w:tc>
          <w:tcPr>
            <w:tcW w:w="3751" w:type="dxa"/>
            <w:tcBorders>
              <w:top w:val="single" w:sz="4" w:space="0" w:color="000000"/>
              <w:left w:val="single" w:sz="4" w:space="0" w:color="000000"/>
              <w:bottom w:val="single" w:sz="4" w:space="0" w:color="000000"/>
              <w:right w:val="single" w:sz="4" w:space="0" w:color="000000"/>
            </w:tcBorders>
          </w:tcPr>
          <w:p w:rsidR="00A0778A" w:rsidRPr="00B979EF" w:rsidRDefault="00B979EF" w:rsidP="00A0778A">
            <w:pPr>
              <w:spacing w:after="0" w:line="240" w:lineRule="auto"/>
              <w:ind w:left="118" w:right="57"/>
              <w:rPr>
                <w:sz w:val="16"/>
                <w:szCs w:val="16"/>
                <w:lang w:val="ru-RU"/>
              </w:rPr>
            </w:pPr>
            <w:r w:rsidRPr="00B979EF">
              <w:rPr>
                <w:sz w:val="16"/>
                <w:szCs w:val="16"/>
                <w:lang w:val="ru-RU"/>
              </w:rPr>
              <w:t xml:space="preserve">Документы по гарантиям опубликованы на сайте </w:t>
            </w:r>
            <w:r>
              <w:rPr>
                <w:sz w:val="16"/>
                <w:szCs w:val="16"/>
                <w:lang w:val="ru-RU"/>
              </w:rPr>
              <w:t>УТЙ</w:t>
            </w:r>
            <w:r w:rsidRPr="00B979EF">
              <w:rPr>
                <w:sz w:val="16"/>
                <w:szCs w:val="16"/>
                <w:lang w:val="ru-RU"/>
              </w:rPr>
              <w:t>. Кроме того, печатные копии будут предоставлены соответствующим хокимиятам.</w:t>
            </w:r>
          </w:p>
        </w:tc>
      </w:tr>
    </w:tbl>
    <w:p w:rsidR="008F0D49" w:rsidRPr="00B979EF" w:rsidRDefault="008F0D49" w:rsidP="008F0D49">
      <w:pPr>
        <w:spacing w:after="0" w:line="240" w:lineRule="auto"/>
        <w:ind w:left="0" w:firstLine="0"/>
        <w:jc w:val="left"/>
        <w:rPr>
          <w:lang w:val="ru-RU"/>
        </w:rPr>
      </w:pPr>
    </w:p>
    <w:p w:rsidR="001F5511" w:rsidRPr="00B979EF" w:rsidRDefault="000B1102" w:rsidP="0018229E">
      <w:pPr>
        <w:pStyle w:val="2"/>
        <w:spacing w:before="120" w:after="120" w:line="240" w:lineRule="auto"/>
        <w:ind w:left="10" w:right="425"/>
        <w:rPr>
          <w:bCs/>
          <w:lang w:val="ru-RU"/>
        </w:rPr>
      </w:pPr>
      <w:bookmarkStart w:id="17" w:name="_Toc181890057"/>
      <w:r w:rsidRPr="00B979EF">
        <w:rPr>
          <w:bCs/>
          <w:lang w:val="ru-RU"/>
        </w:rPr>
        <w:lastRenderedPageBreak/>
        <w:t>3.2</w:t>
      </w:r>
      <w:r w:rsidR="00344461" w:rsidRPr="00B979EF">
        <w:rPr>
          <w:bCs/>
          <w:lang w:val="ru-RU"/>
        </w:rPr>
        <w:t>.</w:t>
      </w:r>
      <w:r w:rsidRPr="00B979EF">
        <w:rPr>
          <w:bCs/>
          <w:lang w:val="ru-RU"/>
        </w:rPr>
        <w:t xml:space="preserve"> </w:t>
      </w:r>
      <w:r w:rsidR="00B979EF" w:rsidRPr="00B979EF">
        <w:rPr>
          <w:bCs/>
          <w:lang w:val="ru-RU"/>
        </w:rPr>
        <w:t>Со</w:t>
      </w:r>
      <w:r w:rsidR="00B979EF">
        <w:rPr>
          <w:bCs/>
          <w:lang w:val="ru-RU"/>
        </w:rPr>
        <w:t>ответствие</w:t>
      </w:r>
      <w:r w:rsidR="00B979EF" w:rsidRPr="00B979EF">
        <w:rPr>
          <w:bCs/>
          <w:lang w:val="ru-RU"/>
        </w:rPr>
        <w:t xml:space="preserve"> требовани</w:t>
      </w:r>
      <w:r w:rsidR="00B979EF">
        <w:rPr>
          <w:bCs/>
          <w:lang w:val="ru-RU"/>
        </w:rPr>
        <w:t>ям</w:t>
      </w:r>
      <w:r w:rsidR="00B979EF" w:rsidRPr="00B979EF">
        <w:rPr>
          <w:bCs/>
          <w:lang w:val="ru-RU"/>
        </w:rPr>
        <w:t xml:space="preserve"> социальной защиты, предусмотренных кредитным договором.</w:t>
      </w:r>
      <w:bookmarkEnd w:id="17"/>
    </w:p>
    <w:p w:rsidR="008F0D49" w:rsidRPr="00B979EF" w:rsidRDefault="008F0D49" w:rsidP="00600111">
      <w:pPr>
        <w:rPr>
          <w:b/>
          <w:bCs/>
          <w:lang w:val="ru-RU"/>
        </w:rPr>
      </w:pPr>
    </w:p>
    <w:p w:rsidR="00600111" w:rsidRDefault="00600111" w:rsidP="00600111">
      <w:pPr>
        <w:rPr>
          <w:b/>
        </w:rPr>
      </w:pPr>
      <w:r w:rsidRPr="007A2AE5">
        <w:rPr>
          <w:b/>
          <w:bCs/>
        </w:rPr>
        <w:t>Ta</w:t>
      </w:r>
      <w:r w:rsidR="00B979EF">
        <w:rPr>
          <w:b/>
          <w:bCs/>
          <w:lang w:val="ru-RU"/>
        </w:rPr>
        <w:t>блица</w:t>
      </w:r>
      <w:r w:rsidRPr="007A2AE5">
        <w:rPr>
          <w:b/>
          <w:bCs/>
        </w:rPr>
        <w:t xml:space="preserve"> </w:t>
      </w:r>
      <w:r w:rsidR="005D23CC">
        <w:rPr>
          <w:b/>
          <w:bCs/>
        </w:rPr>
        <w:t>7</w:t>
      </w:r>
      <w:r w:rsidRPr="007A2AE5">
        <w:rPr>
          <w:b/>
          <w:bCs/>
        </w:rPr>
        <w:t xml:space="preserve">. </w:t>
      </w:r>
      <w:proofErr w:type="spellStart"/>
      <w:r w:rsidR="00B979EF" w:rsidRPr="00B979EF">
        <w:rPr>
          <w:b/>
          <w:bCs/>
        </w:rPr>
        <w:t>Соответствие</w:t>
      </w:r>
      <w:proofErr w:type="spellEnd"/>
      <w:r w:rsidR="00B979EF" w:rsidRPr="00B979EF">
        <w:rPr>
          <w:b/>
          <w:bCs/>
        </w:rPr>
        <w:t xml:space="preserve"> </w:t>
      </w:r>
      <w:proofErr w:type="spellStart"/>
      <w:r w:rsidR="00B979EF" w:rsidRPr="00B979EF">
        <w:rPr>
          <w:b/>
          <w:bCs/>
        </w:rPr>
        <w:t>кредитному</w:t>
      </w:r>
      <w:proofErr w:type="spellEnd"/>
      <w:r w:rsidR="00B979EF" w:rsidRPr="00B979EF">
        <w:rPr>
          <w:b/>
          <w:bCs/>
        </w:rPr>
        <w:t xml:space="preserve"> </w:t>
      </w:r>
      <w:proofErr w:type="spellStart"/>
      <w:r w:rsidR="00B979EF" w:rsidRPr="00B979EF">
        <w:rPr>
          <w:b/>
          <w:bCs/>
        </w:rPr>
        <w:t>договору</w:t>
      </w:r>
      <w:proofErr w:type="spellEnd"/>
    </w:p>
    <w:tbl>
      <w:tblPr>
        <w:tblStyle w:val="TableGrid"/>
        <w:tblW w:w="9712" w:type="dxa"/>
        <w:tblInd w:w="-572" w:type="dxa"/>
        <w:tblCellMar>
          <w:top w:w="11" w:type="dxa"/>
          <w:left w:w="106" w:type="dxa"/>
          <w:right w:w="49" w:type="dxa"/>
        </w:tblCellMar>
        <w:tblLook w:val="04A0" w:firstRow="1" w:lastRow="0" w:firstColumn="1" w:lastColumn="0" w:noHBand="0" w:noVBand="1"/>
      </w:tblPr>
      <w:tblGrid>
        <w:gridCol w:w="4390"/>
        <w:gridCol w:w="1920"/>
        <w:gridCol w:w="3402"/>
      </w:tblGrid>
      <w:tr w:rsidR="001F5511" w:rsidRPr="00600A9F" w:rsidTr="008F0D49">
        <w:trPr>
          <w:trHeight w:hRule="exact" w:val="397"/>
          <w:tblHeader/>
        </w:trPr>
        <w:tc>
          <w:tcPr>
            <w:tcW w:w="4390" w:type="dxa"/>
            <w:tcBorders>
              <w:top w:val="single" w:sz="4" w:space="0" w:color="000000"/>
              <w:left w:val="single" w:sz="4" w:space="0" w:color="000000"/>
              <w:bottom w:val="single" w:sz="4" w:space="0" w:color="000000"/>
              <w:right w:val="single" w:sz="4" w:space="0" w:color="000000"/>
            </w:tcBorders>
            <w:vAlign w:val="center"/>
          </w:tcPr>
          <w:p w:rsidR="001F5511" w:rsidRPr="00F67467" w:rsidRDefault="0095227E" w:rsidP="00BB7B7B">
            <w:pPr>
              <w:spacing w:after="0" w:line="259" w:lineRule="auto"/>
              <w:ind w:left="118" w:right="56"/>
              <w:jc w:val="center"/>
              <w:rPr>
                <w:sz w:val="16"/>
                <w:szCs w:val="16"/>
              </w:rPr>
            </w:pPr>
            <w:proofErr w:type="spellStart"/>
            <w:r w:rsidRPr="0095227E">
              <w:rPr>
                <w:b/>
                <w:sz w:val="16"/>
                <w:szCs w:val="16"/>
              </w:rPr>
              <w:t>Подробности</w:t>
            </w:r>
            <w:proofErr w:type="spellEnd"/>
          </w:p>
        </w:tc>
        <w:tc>
          <w:tcPr>
            <w:tcW w:w="1920" w:type="dxa"/>
            <w:tcBorders>
              <w:top w:val="single" w:sz="4" w:space="0" w:color="000000"/>
              <w:left w:val="single" w:sz="4" w:space="0" w:color="000000"/>
              <w:bottom w:val="single" w:sz="4" w:space="0" w:color="000000"/>
              <w:right w:val="single" w:sz="4" w:space="0" w:color="000000"/>
            </w:tcBorders>
            <w:vAlign w:val="center"/>
          </w:tcPr>
          <w:p w:rsidR="001F5511" w:rsidRPr="00600A9F" w:rsidRDefault="0095227E" w:rsidP="00BB7B7B">
            <w:pPr>
              <w:spacing w:after="0" w:line="259" w:lineRule="auto"/>
              <w:ind w:left="118"/>
              <w:jc w:val="center"/>
              <w:rPr>
                <w:sz w:val="16"/>
                <w:szCs w:val="16"/>
              </w:rPr>
            </w:pPr>
            <w:proofErr w:type="spellStart"/>
            <w:r w:rsidRPr="0095227E">
              <w:rPr>
                <w:b/>
                <w:sz w:val="16"/>
                <w:szCs w:val="16"/>
              </w:rPr>
              <w:t>Статус</w:t>
            </w:r>
            <w:proofErr w:type="spellEnd"/>
            <w:r w:rsidRPr="0095227E">
              <w:rPr>
                <w:b/>
                <w:sz w:val="16"/>
                <w:szCs w:val="16"/>
              </w:rPr>
              <w:t xml:space="preserve"> </w:t>
            </w:r>
            <w:proofErr w:type="spellStart"/>
            <w:r w:rsidRPr="0095227E">
              <w:rPr>
                <w:b/>
                <w:sz w:val="16"/>
                <w:szCs w:val="16"/>
              </w:rPr>
              <w:t>соответствия</w:t>
            </w:r>
            <w:proofErr w:type="spellEnd"/>
          </w:p>
        </w:tc>
        <w:tc>
          <w:tcPr>
            <w:tcW w:w="3402" w:type="dxa"/>
            <w:tcBorders>
              <w:top w:val="single" w:sz="4" w:space="0" w:color="000000"/>
              <w:left w:val="single" w:sz="4" w:space="0" w:color="000000"/>
              <w:bottom w:val="single" w:sz="4" w:space="0" w:color="000000"/>
              <w:right w:val="single" w:sz="4" w:space="0" w:color="000000"/>
            </w:tcBorders>
            <w:vAlign w:val="center"/>
          </w:tcPr>
          <w:p w:rsidR="001F5511" w:rsidRPr="00600A9F" w:rsidRDefault="0095227E" w:rsidP="00BB7B7B">
            <w:pPr>
              <w:spacing w:after="0" w:line="259" w:lineRule="auto"/>
              <w:ind w:left="118" w:right="56"/>
              <w:jc w:val="center"/>
              <w:rPr>
                <w:sz w:val="16"/>
                <w:szCs w:val="16"/>
              </w:rPr>
            </w:pPr>
            <w:proofErr w:type="spellStart"/>
            <w:r w:rsidRPr="0095227E">
              <w:rPr>
                <w:b/>
                <w:sz w:val="16"/>
                <w:szCs w:val="16"/>
              </w:rPr>
              <w:t>Примечание</w:t>
            </w:r>
            <w:proofErr w:type="spellEnd"/>
          </w:p>
        </w:tc>
      </w:tr>
      <w:tr w:rsidR="001F5511" w:rsidRPr="00600A9F" w:rsidTr="008F0D49">
        <w:trPr>
          <w:trHeight w:hRule="exact" w:val="454"/>
        </w:trPr>
        <w:tc>
          <w:tcPr>
            <w:tcW w:w="9712" w:type="dxa"/>
            <w:gridSpan w:val="3"/>
            <w:tcBorders>
              <w:top w:val="single" w:sz="4" w:space="0" w:color="000000"/>
              <w:left w:val="single" w:sz="4" w:space="0" w:color="000000"/>
              <w:bottom w:val="single" w:sz="4" w:space="0" w:color="000000"/>
              <w:right w:val="single" w:sz="4" w:space="0" w:color="000000"/>
            </w:tcBorders>
            <w:vAlign w:val="center"/>
          </w:tcPr>
          <w:p w:rsidR="001F5511" w:rsidRPr="00F67467" w:rsidRDefault="00377816" w:rsidP="00BB7B7B">
            <w:pPr>
              <w:spacing w:after="0" w:line="259" w:lineRule="auto"/>
              <w:ind w:left="118" w:right="54"/>
              <w:jc w:val="center"/>
              <w:rPr>
                <w:sz w:val="16"/>
                <w:szCs w:val="16"/>
              </w:rPr>
            </w:pPr>
            <w:proofErr w:type="spellStart"/>
            <w:r w:rsidRPr="00377816">
              <w:rPr>
                <w:b/>
                <w:sz w:val="16"/>
                <w:szCs w:val="16"/>
              </w:rPr>
              <w:t>График</w:t>
            </w:r>
            <w:proofErr w:type="spellEnd"/>
            <w:r w:rsidRPr="00377816">
              <w:rPr>
                <w:b/>
                <w:sz w:val="16"/>
                <w:szCs w:val="16"/>
              </w:rPr>
              <w:t xml:space="preserve"> 4 - </w:t>
            </w:r>
            <w:proofErr w:type="spellStart"/>
            <w:r w:rsidRPr="00377816">
              <w:rPr>
                <w:b/>
                <w:sz w:val="16"/>
                <w:szCs w:val="16"/>
              </w:rPr>
              <w:t>Реализация</w:t>
            </w:r>
            <w:proofErr w:type="spellEnd"/>
            <w:r w:rsidRPr="00377816">
              <w:rPr>
                <w:b/>
                <w:sz w:val="16"/>
                <w:szCs w:val="16"/>
              </w:rPr>
              <w:t xml:space="preserve"> </w:t>
            </w:r>
            <w:proofErr w:type="spellStart"/>
            <w:r w:rsidRPr="00377816">
              <w:rPr>
                <w:b/>
                <w:sz w:val="16"/>
                <w:szCs w:val="16"/>
              </w:rPr>
              <w:t>проекта</w:t>
            </w:r>
            <w:proofErr w:type="spellEnd"/>
          </w:p>
        </w:tc>
      </w:tr>
      <w:tr w:rsidR="001F5511" w:rsidRPr="00B40C3E" w:rsidTr="008F0D49">
        <w:trPr>
          <w:trHeight w:hRule="exact" w:val="454"/>
        </w:trPr>
        <w:tc>
          <w:tcPr>
            <w:tcW w:w="9712" w:type="dxa"/>
            <w:gridSpan w:val="3"/>
            <w:tcBorders>
              <w:top w:val="single" w:sz="4" w:space="0" w:color="000000"/>
              <w:left w:val="single" w:sz="4" w:space="0" w:color="000000"/>
              <w:bottom w:val="single" w:sz="4" w:space="0" w:color="000000"/>
              <w:right w:val="single" w:sz="4" w:space="0" w:color="000000"/>
            </w:tcBorders>
            <w:vAlign w:val="center"/>
          </w:tcPr>
          <w:p w:rsidR="00322553" w:rsidRPr="00B40C3E" w:rsidRDefault="00B40C3E" w:rsidP="00B40C3E">
            <w:pPr>
              <w:jc w:val="center"/>
              <w:rPr>
                <w:sz w:val="16"/>
                <w:szCs w:val="16"/>
                <w:lang w:val="ru-RU"/>
              </w:rPr>
            </w:pPr>
            <w:r w:rsidRPr="00B40C3E">
              <w:rPr>
                <w:b/>
                <w:sz w:val="16"/>
                <w:szCs w:val="16"/>
                <w:lang w:val="ru-RU"/>
              </w:rPr>
              <w:t>Приобретение земли и принудительное переселение</w:t>
            </w:r>
          </w:p>
          <w:p w:rsidR="00322553" w:rsidRPr="00B40C3E" w:rsidRDefault="00322553" w:rsidP="00322553">
            <w:pPr>
              <w:rPr>
                <w:sz w:val="16"/>
                <w:szCs w:val="16"/>
                <w:lang w:val="ru-RU"/>
              </w:rPr>
            </w:pPr>
          </w:p>
          <w:p w:rsidR="00322553" w:rsidRPr="00B40C3E" w:rsidRDefault="00322553" w:rsidP="00322553">
            <w:pPr>
              <w:rPr>
                <w:sz w:val="16"/>
                <w:szCs w:val="16"/>
                <w:lang w:val="ru-RU"/>
              </w:rPr>
            </w:pPr>
          </w:p>
          <w:p w:rsidR="00322553" w:rsidRPr="00B40C3E" w:rsidRDefault="00322553" w:rsidP="00322553">
            <w:pPr>
              <w:rPr>
                <w:sz w:val="16"/>
                <w:szCs w:val="16"/>
                <w:lang w:val="ru-RU"/>
              </w:rPr>
            </w:pPr>
          </w:p>
          <w:p w:rsidR="00322553" w:rsidRPr="00B40C3E" w:rsidRDefault="00322553" w:rsidP="00322553">
            <w:pPr>
              <w:rPr>
                <w:sz w:val="16"/>
                <w:szCs w:val="16"/>
                <w:lang w:val="ru-RU"/>
              </w:rPr>
            </w:pPr>
          </w:p>
          <w:p w:rsidR="00322553" w:rsidRPr="00B40C3E" w:rsidRDefault="00322553" w:rsidP="00322553">
            <w:pPr>
              <w:rPr>
                <w:sz w:val="16"/>
                <w:szCs w:val="16"/>
                <w:lang w:val="ru-RU"/>
              </w:rPr>
            </w:pPr>
          </w:p>
          <w:p w:rsidR="00322553" w:rsidRPr="00B40C3E" w:rsidRDefault="00322553" w:rsidP="00322553">
            <w:pPr>
              <w:rPr>
                <w:sz w:val="16"/>
                <w:szCs w:val="16"/>
                <w:lang w:val="ru-RU"/>
              </w:rPr>
            </w:pPr>
          </w:p>
          <w:p w:rsidR="00322553" w:rsidRPr="00B40C3E" w:rsidRDefault="00322553" w:rsidP="00322553">
            <w:pPr>
              <w:rPr>
                <w:sz w:val="16"/>
                <w:szCs w:val="16"/>
                <w:lang w:val="ru-RU"/>
              </w:rPr>
            </w:pPr>
          </w:p>
          <w:p w:rsidR="00322553" w:rsidRPr="00B40C3E" w:rsidRDefault="00322553" w:rsidP="00322553">
            <w:pPr>
              <w:rPr>
                <w:sz w:val="16"/>
                <w:szCs w:val="16"/>
                <w:lang w:val="ru-RU"/>
              </w:rPr>
            </w:pPr>
          </w:p>
          <w:p w:rsidR="00322553" w:rsidRPr="00B40C3E" w:rsidRDefault="00322553" w:rsidP="00322553">
            <w:pPr>
              <w:rPr>
                <w:sz w:val="16"/>
                <w:szCs w:val="16"/>
                <w:lang w:val="ru-RU"/>
              </w:rPr>
            </w:pPr>
          </w:p>
          <w:p w:rsidR="00322553" w:rsidRPr="00B40C3E" w:rsidRDefault="00322553" w:rsidP="00322553">
            <w:pPr>
              <w:rPr>
                <w:sz w:val="16"/>
                <w:szCs w:val="16"/>
                <w:lang w:val="ru-RU"/>
              </w:rPr>
            </w:pPr>
          </w:p>
          <w:p w:rsidR="00322553" w:rsidRPr="00B40C3E" w:rsidRDefault="00322553" w:rsidP="00322553">
            <w:pPr>
              <w:rPr>
                <w:sz w:val="16"/>
                <w:szCs w:val="16"/>
                <w:lang w:val="ru-RU"/>
              </w:rPr>
            </w:pPr>
          </w:p>
          <w:p w:rsidR="00322553" w:rsidRPr="00B40C3E" w:rsidRDefault="00322553" w:rsidP="00322553">
            <w:pPr>
              <w:rPr>
                <w:sz w:val="16"/>
                <w:szCs w:val="16"/>
                <w:lang w:val="ru-RU"/>
              </w:rPr>
            </w:pPr>
          </w:p>
          <w:p w:rsidR="00322553" w:rsidRPr="00B40C3E" w:rsidRDefault="00322553" w:rsidP="00322553">
            <w:pPr>
              <w:rPr>
                <w:sz w:val="16"/>
                <w:szCs w:val="16"/>
                <w:lang w:val="ru-RU"/>
              </w:rPr>
            </w:pPr>
          </w:p>
          <w:p w:rsidR="00322553" w:rsidRPr="00B40C3E" w:rsidRDefault="00322553" w:rsidP="00322553">
            <w:pPr>
              <w:rPr>
                <w:sz w:val="16"/>
                <w:szCs w:val="16"/>
                <w:lang w:val="ru-RU"/>
              </w:rPr>
            </w:pPr>
          </w:p>
          <w:p w:rsidR="00322553" w:rsidRPr="00B40C3E" w:rsidRDefault="00322553" w:rsidP="00322553">
            <w:pPr>
              <w:rPr>
                <w:sz w:val="16"/>
                <w:szCs w:val="16"/>
                <w:lang w:val="ru-RU"/>
              </w:rPr>
            </w:pPr>
          </w:p>
          <w:p w:rsidR="00322553" w:rsidRPr="00B40C3E" w:rsidRDefault="00322553" w:rsidP="00322553">
            <w:pPr>
              <w:rPr>
                <w:b/>
                <w:sz w:val="16"/>
                <w:szCs w:val="16"/>
                <w:lang w:val="ru-RU"/>
              </w:rPr>
            </w:pPr>
          </w:p>
          <w:p w:rsidR="00322553" w:rsidRPr="00B40C3E" w:rsidRDefault="00322553" w:rsidP="00322553">
            <w:pPr>
              <w:rPr>
                <w:sz w:val="16"/>
                <w:szCs w:val="16"/>
                <w:lang w:val="ru-RU"/>
              </w:rPr>
            </w:pPr>
          </w:p>
          <w:p w:rsidR="00322553" w:rsidRPr="00B40C3E" w:rsidRDefault="00322553" w:rsidP="00322553">
            <w:pPr>
              <w:rPr>
                <w:sz w:val="16"/>
                <w:szCs w:val="16"/>
                <w:lang w:val="ru-RU"/>
              </w:rPr>
            </w:pPr>
          </w:p>
        </w:tc>
      </w:tr>
      <w:tr w:rsidR="001F5511" w:rsidRPr="00600A9F" w:rsidTr="008F0D49">
        <w:trPr>
          <w:trHeight w:val="2277"/>
        </w:trPr>
        <w:tc>
          <w:tcPr>
            <w:tcW w:w="4390" w:type="dxa"/>
            <w:tcBorders>
              <w:top w:val="single" w:sz="4" w:space="0" w:color="000000"/>
              <w:left w:val="single" w:sz="4" w:space="0" w:color="000000"/>
              <w:bottom w:val="single" w:sz="4" w:space="0" w:color="000000"/>
              <w:right w:val="single" w:sz="4" w:space="0" w:color="000000"/>
            </w:tcBorders>
          </w:tcPr>
          <w:p w:rsidR="00377816" w:rsidRPr="00377816" w:rsidRDefault="00377816" w:rsidP="00377816">
            <w:pPr>
              <w:spacing w:after="0" w:line="240" w:lineRule="auto"/>
              <w:ind w:left="118" w:right="57"/>
              <w:rPr>
                <w:sz w:val="16"/>
                <w:szCs w:val="16"/>
                <w:lang w:val="ru-RU"/>
              </w:rPr>
            </w:pPr>
            <w:r>
              <w:rPr>
                <w:sz w:val="16"/>
                <w:szCs w:val="16"/>
                <w:lang w:val="ru-RU"/>
              </w:rPr>
              <w:t>УТЙ</w:t>
            </w:r>
            <w:r w:rsidRPr="00377816">
              <w:rPr>
                <w:sz w:val="16"/>
                <w:szCs w:val="16"/>
                <w:lang w:val="ru-RU"/>
              </w:rPr>
              <w:t xml:space="preserve"> должн</w:t>
            </w:r>
            <w:r>
              <w:rPr>
                <w:sz w:val="16"/>
                <w:szCs w:val="16"/>
                <w:lang w:val="ru-RU"/>
              </w:rPr>
              <w:t>ы</w:t>
            </w:r>
            <w:r w:rsidRPr="00377816">
              <w:rPr>
                <w:sz w:val="16"/>
                <w:szCs w:val="16"/>
                <w:lang w:val="ru-RU"/>
              </w:rPr>
              <w:t xml:space="preserve"> гарантировать, что вся земля и все полосы отвода, необходимые для проекта, соответствуют графику, согласованному в рамках надлежащего исполнения контракта на выполнение работ, и что все мероприятия по приобретению земли и переселению осуществляются в соответствии с:</w:t>
            </w:r>
          </w:p>
          <w:p w:rsidR="001F5511" w:rsidRPr="00377816" w:rsidRDefault="00377816" w:rsidP="00377816">
            <w:pPr>
              <w:spacing w:after="0" w:line="240" w:lineRule="auto"/>
              <w:ind w:left="118" w:right="57"/>
              <w:rPr>
                <w:sz w:val="16"/>
                <w:szCs w:val="16"/>
                <w:lang w:val="ru-RU"/>
              </w:rPr>
            </w:pPr>
            <w:r w:rsidRPr="00377816">
              <w:rPr>
                <w:sz w:val="16"/>
                <w:szCs w:val="16"/>
                <w:lang w:val="ru-RU"/>
              </w:rPr>
              <w:t>(</w:t>
            </w:r>
            <w:r w:rsidRPr="00377816">
              <w:rPr>
                <w:sz w:val="16"/>
                <w:szCs w:val="16"/>
              </w:rPr>
              <w:t>a</w:t>
            </w:r>
            <w:r w:rsidRPr="00377816">
              <w:rPr>
                <w:sz w:val="16"/>
                <w:szCs w:val="16"/>
                <w:lang w:val="ru-RU"/>
              </w:rPr>
              <w:t>) всеми применимыми законами и правилами Заемщика, касающимися приобретения земли и принудительного переселения; (</w:t>
            </w:r>
            <w:r w:rsidRPr="00377816">
              <w:rPr>
                <w:sz w:val="16"/>
                <w:szCs w:val="16"/>
              </w:rPr>
              <w:t>b</w:t>
            </w:r>
            <w:r w:rsidRPr="00377816">
              <w:rPr>
                <w:sz w:val="16"/>
                <w:szCs w:val="16"/>
                <w:lang w:val="ru-RU"/>
              </w:rPr>
              <w:t>) защитными мерами, касающимися принудительного переселения; (</w:t>
            </w:r>
            <w:r w:rsidRPr="00377816">
              <w:rPr>
                <w:sz w:val="16"/>
                <w:szCs w:val="16"/>
              </w:rPr>
              <w:t>c</w:t>
            </w:r>
            <w:r w:rsidRPr="00377816">
              <w:rPr>
                <w:sz w:val="16"/>
                <w:szCs w:val="16"/>
                <w:lang w:val="ru-RU"/>
              </w:rPr>
              <w:t>) отчетом о социальной комплексной проверке, включая корректирующие действия, изложенные в таком отчете; (</w:t>
            </w:r>
            <w:r w:rsidRPr="00377816">
              <w:rPr>
                <w:sz w:val="16"/>
                <w:szCs w:val="16"/>
              </w:rPr>
              <w:t>d</w:t>
            </w:r>
            <w:r w:rsidRPr="00377816">
              <w:rPr>
                <w:sz w:val="16"/>
                <w:szCs w:val="16"/>
                <w:lang w:val="ru-RU"/>
              </w:rPr>
              <w:t xml:space="preserve">) каждым </w:t>
            </w:r>
            <w:r w:rsidR="003A79CD">
              <w:rPr>
                <w:sz w:val="16"/>
                <w:szCs w:val="16"/>
                <w:lang w:val="ru-RU"/>
              </w:rPr>
              <w:t>ПОЗП</w:t>
            </w:r>
            <w:r w:rsidRPr="00377816">
              <w:rPr>
                <w:sz w:val="16"/>
                <w:szCs w:val="16"/>
                <w:lang w:val="ru-RU"/>
              </w:rPr>
              <w:t>; и (</w:t>
            </w:r>
            <w:r w:rsidRPr="00377816">
              <w:rPr>
                <w:sz w:val="16"/>
                <w:szCs w:val="16"/>
              </w:rPr>
              <w:t>e</w:t>
            </w:r>
            <w:r w:rsidRPr="00377816">
              <w:rPr>
                <w:sz w:val="16"/>
                <w:szCs w:val="16"/>
                <w:lang w:val="ru-RU"/>
              </w:rPr>
              <w:t>) любыми корректирующими или профилактическими действиями, изложенными в отчете о мониторинге защитных мер.</w:t>
            </w:r>
          </w:p>
        </w:tc>
        <w:tc>
          <w:tcPr>
            <w:tcW w:w="1920" w:type="dxa"/>
            <w:tcBorders>
              <w:top w:val="single" w:sz="4" w:space="0" w:color="000000"/>
              <w:left w:val="single" w:sz="4" w:space="0" w:color="000000"/>
              <w:bottom w:val="single" w:sz="4" w:space="0" w:color="000000"/>
              <w:right w:val="single" w:sz="4" w:space="0" w:color="000000"/>
            </w:tcBorders>
            <w:shd w:val="clear" w:color="auto" w:fill="auto"/>
          </w:tcPr>
          <w:p w:rsidR="001F5511" w:rsidRPr="00EA383B" w:rsidRDefault="00377816" w:rsidP="006B2420">
            <w:pPr>
              <w:spacing w:after="0" w:line="259" w:lineRule="auto"/>
              <w:ind w:left="118"/>
              <w:jc w:val="left"/>
              <w:rPr>
                <w:sz w:val="16"/>
                <w:szCs w:val="16"/>
              </w:rPr>
            </w:pPr>
            <w:r w:rsidRPr="00377816">
              <w:rPr>
                <w:sz w:val="16"/>
                <w:szCs w:val="16"/>
              </w:rPr>
              <w:t xml:space="preserve">В </w:t>
            </w:r>
            <w:proofErr w:type="spellStart"/>
            <w:r w:rsidRPr="00377816">
              <w:rPr>
                <w:sz w:val="16"/>
                <w:szCs w:val="16"/>
              </w:rPr>
              <w:t>процессе</w:t>
            </w:r>
            <w:proofErr w:type="spellEnd"/>
            <w:r w:rsidRPr="00377816">
              <w:rPr>
                <w:sz w:val="16"/>
                <w:szCs w:val="16"/>
              </w:rPr>
              <w:t xml:space="preserve"> (</w:t>
            </w:r>
            <w:proofErr w:type="spellStart"/>
            <w:r w:rsidRPr="00377816">
              <w:rPr>
                <w:sz w:val="16"/>
                <w:szCs w:val="16"/>
              </w:rPr>
              <w:t>соблюдено</w:t>
            </w:r>
            <w:proofErr w:type="spellEnd"/>
            <w:r w:rsidRPr="00377816">
              <w:rPr>
                <w:sz w:val="16"/>
                <w:szCs w:val="16"/>
              </w:rPr>
              <w:t>)</w:t>
            </w:r>
          </w:p>
        </w:tc>
        <w:tc>
          <w:tcPr>
            <w:tcW w:w="3402" w:type="dxa"/>
            <w:tcBorders>
              <w:top w:val="single" w:sz="4" w:space="0" w:color="000000"/>
              <w:left w:val="single" w:sz="4" w:space="0" w:color="000000"/>
              <w:bottom w:val="single" w:sz="4" w:space="0" w:color="000000"/>
              <w:right w:val="single" w:sz="4" w:space="0" w:color="000000"/>
            </w:tcBorders>
          </w:tcPr>
          <w:p w:rsidR="001F5511" w:rsidRPr="00600A9F" w:rsidRDefault="000B1102" w:rsidP="00BB7B7B">
            <w:pPr>
              <w:spacing w:after="0" w:line="259" w:lineRule="auto"/>
              <w:ind w:left="118"/>
              <w:jc w:val="left"/>
              <w:rPr>
                <w:sz w:val="16"/>
                <w:szCs w:val="16"/>
              </w:rPr>
            </w:pPr>
            <w:r w:rsidRPr="00600A9F">
              <w:rPr>
                <w:sz w:val="16"/>
                <w:szCs w:val="16"/>
              </w:rPr>
              <w:t xml:space="preserve"> </w:t>
            </w:r>
          </w:p>
        </w:tc>
      </w:tr>
      <w:tr w:rsidR="001F5511" w:rsidRPr="003A79CD" w:rsidTr="008F0D49">
        <w:trPr>
          <w:trHeight w:val="2126"/>
        </w:trPr>
        <w:tc>
          <w:tcPr>
            <w:tcW w:w="4390" w:type="dxa"/>
            <w:tcBorders>
              <w:top w:val="single" w:sz="4" w:space="0" w:color="000000"/>
              <w:left w:val="single" w:sz="4" w:space="0" w:color="000000"/>
              <w:bottom w:val="single" w:sz="4" w:space="0" w:color="000000"/>
              <w:right w:val="single" w:sz="4" w:space="0" w:color="000000"/>
            </w:tcBorders>
          </w:tcPr>
          <w:p w:rsidR="003A79CD" w:rsidRPr="003A79CD" w:rsidRDefault="003A79CD" w:rsidP="003A79CD">
            <w:pPr>
              <w:spacing w:after="0" w:line="240" w:lineRule="auto"/>
              <w:ind w:left="118" w:right="60"/>
              <w:rPr>
                <w:sz w:val="16"/>
                <w:szCs w:val="16"/>
                <w:lang w:val="ru-RU"/>
              </w:rPr>
            </w:pPr>
            <w:r w:rsidRPr="003A79CD">
              <w:rPr>
                <w:sz w:val="16"/>
                <w:szCs w:val="16"/>
                <w:lang w:val="ru-RU"/>
              </w:rPr>
              <w:t xml:space="preserve">Не ограничивая применение гарантий принудительного переселения или любого </w:t>
            </w:r>
            <w:r>
              <w:rPr>
                <w:sz w:val="16"/>
                <w:szCs w:val="16"/>
                <w:lang w:val="ru-RU"/>
              </w:rPr>
              <w:t>ПОЗП</w:t>
            </w:r>
            <w:r w:rsidRPr="003A79CD">
              <w:rPr>
                <w:sz w:val="16"/>
                <w:szCs w:val="16"/>
                <w:lang w:val="ru-RU"/>
              </w:rPr>
              <w:t xml:space="preserve">, Заемщик должен гарантировать или заставить </w:t>
            </w:r>
            <w:r>
              <w:rPr>
                <w:sz w:val="16"/>
                <w:szCs w:val="16"/>
                <w:lang w:val="ru-RU"/>
              </w:rPr>
              <w:t>УТЙ</w:t>
            </w:r>
            <w:r w:rsidRPr="003A79CD">
              <w:rPr>
                <w:sz w:val="16"/>
                <w:szCs w:val="16"/>
                <w:lang w:val="ru-RU"/>
              </w:rPr>
              <w:t xml:space="preserve"> гарантировать, что в связи с Проектом не произойдет никакого физического или экономического перемещения до тех пор, пока:</w:t>
            </w:r>
          </w:p>
          <w:p w:rsidR="003A79CD" w:rsidRPr="003A79CD" w:rsidRDefault="003A79CD" w:rsidP="003A79CD">
            <w:pPr>
              <w:spacing w:after="0" w:line="240" w:lineRule="auto"/>
              <w:ind w:left="118" w:right="60"/>
              <w:rPr>
                <w:sz w:val="16"/>
                <w:szCs w:val="16"/>
                <w:lang w:val="ru-RU"/>
              </w:rPr>
            </w:pPr>
            <w:r w:rsidRPr="003A79CD">
              <w:rPr>
                <w:sz w:val="16"/>
                <w:szCs w:val="16"/>
                <w:lang w:val="ru-RU"/>
              </w:rPr>
              <w:t>(</w:t>
            </w:r>
            <w:r w:rsidRPr="003A79CD">
              <w:rPr>
                <w:sz w:val="16"/>
                <w:szCs w:val="16"/>
              </w:rPr>
              <w:t>a</w:t>
            </w:r>
            <w:r w:rsidRPr="003A79CD">
              <w:rPr>
                <w:sz w:val="16"/>
                <w:szCs w:val="16"/>
                <w:lang w:val="ru-RU"/>
              </w:rPr>
              <w:t xml:space="preserve">) компенсация и другие права не будут предоставлены пострадавшим лицам в соответствии с </w:t>
            </w:r>
            <w:r w:rsidRPr="003A79CD">
              <w:rPr>
                <w:sz w:val="16"/>
                <w:szCs w:val="16"/>
              </w:rPr>
              <w:t>SDDR</w:t>
            </w:r>
            <w:r w:rsidRPr="003A79CD">
              <w:rPr>
                <w:sz w:val="16"/>
                <w:szCs w:val="16"/>
                <w:lang w:val="ru-RU"/>
              </w:rPr>
              <w:t xml:space="preserve"> и соответствующим </w:t>
            </w:r>
            <w:r>
              <w:rPr>
                <w:sz w:val="16"/>
                <w:szCs w:val="16"/>
                <w:lang w:val="ru-RU"/>
              </w:rPr>
              <w:t>ПОЗП</w:t>
            </w:r>
          </w:p>
          <w:p w:rsidR="003A79CD" w:rsidRDefault="003A79CD" w:rsidP="003A79CD">
            <w:pPr>
              <w:spacing w:after="0" w:line="240" w:lineRule="auto"/>
              <w:ind w:left="456" w:right="-200" w:hanging="277"/>
              <w:rPr>
                <w:sz w:val="16"/>
                <w:szCs w:val="16"/>
                <w:lang w:val="ru-RU"/>
              </w:rPr>
            </w:pPr>
            <w:r w:rsidRPr="003A79CD">
              <w:rPr>
                <w:sz w:val="16"/>
                <w:szCs w:val="16"/>
                <w:lang w:val="ru-RU"/>
              </w:rPr>
              <w:t>(</w:t>
            </w:r>
            <w:r w:rsidRPr="003A79CD">
              <w:rPr>
                <w:sz w:val="16"/>
                <w:szCs w:val="16"/>
              </w:rPr>
              <w:t>b</w:t>
            </w:r>
            <w:r w:rsidRPr="003A79CD">
              <w:rPr>
                <w:sz w:val="16"/>
                <w:szCs w:val="16"/>
                <w:lang w:val="ru-RU"/>
              </w:rPr>
              <w:t>) не будет создана комплексная программа</w:t>
            </w:r>
          </w:p>
          <w:p w:rsidR="003A79CD" w:rsidRDefault="003A79CD" w:rsidP="003A79CD">
            <w:pPr>
              <w:spacing w:after="0" w:line="240" w:lineRule="auto"/>
              <w:ind w:left="456" w:right="-200" w:hanging="277"/>
              <w:rPr>
                <w:sz w:val="16"/>
                <w:szCs w:val="16"/>
                <w:lang w:val="ru-RU"/>
              </w:rPr>
            </w:pPr>
            <w:r w:rsidRPr="003A79CD">
              <w:rPr>
                <w:sz w:val="16"/>
                <w:szCs w:val="16"/>
                <w:lang w:val="ru-RU"/>
              </w:rPr>
              <w:t>восстановления дохода и благосостояния в</w:t>
            </w:r>
          </w:p>
          <w:p w:rsidR="001F5511" w:rsidRPr="003A79CD" w:rsidRDefault="003A79CD" w:rsidP="003A79CD">
            <w:pPr>
              <w:spacing w:after="0" w:line="240" w:lineRule="auto"/>
              <w:ind w:left="456" w:right="-200" w:hanging="277"/>
              <w:rPr>
                <w:sz w:val="16"/>
                <w:szCs w:val="16"/>
                <w:lang w:val="ru-RU"/>
              </w:rPr>
            </w:pPr>
            <w:r w:rsidRPr="003A79CD">
              <w:rPr>
                <w:sz w:val="16"/>
                <w:szCs w:val="16"/>
                <w:lang w:val="ru-RU"/>
              </w:rPr>
              <w:t xml:space="preserve">соответствии с </w:t>
            </w:r>
            <w:r w:rsidRPr="003A79CD">
              <w:rPr>
                <w:sz w:val="16"/>
                <w:szCs w:val="16"/>
              </w:rPr>
              <w:t>SDDR</w:t>
            </w:r>
            <w:r w:rsidRPr="003A79CD">
              <w:rPr>
                <w:sz w:val="16"/>
                <w:szCs w:val="16"/>
                <w:lang w:val="ru-RU"/>
              </w:rPr>
              <w:t xml:space="preserve"> и соответствующим </w:t>
            </w:r>
            <w:r>
              <w:rPr>
                <w:sz w:val="16"/>
                <w:szCs w:val="16"/>
                <w:lang w:val="ru-RU"/>
              </w:rPr>
              <w:t>ПОЗП</w:t>
            </w:r>
            <w:r w:rsidRPr="003A79CD">
              <w:rPr>
                <w:sz w:val="16"/>
                <w:szCs w:val="16"/>
                <w:lang w:val="ru-RU"/>
              </w:rPr>
              <w:t>.</w:t>
            </w:r>
          </w:p>
        </w:tc>
        <w:tc>
          <w:tcPr>
            <w:tcW w:w="1920" w:type="dxa"/>
            <w:tcBorders>
              <w:top w:val="single" w:sz="4" w:space="0" w:color="000000"/>
              <w:left w:val="single" w:sz="4" w:space="0" w:color="000000"/>
              <w:bottom w:val="single" w:sz="4" w:space="0" w:color="000000"/>
              <w:right w:val="single" w:sz="4" w:space="0" w:color="000000"/>
            </w:tcBorders>
            <w:shd w:val="clear" w:color="auto" w:fill="auto"/>
          </w:tcPr>
          <w:p w:rsidR="001F5511" w:rsidRPr="00EA383B" w:rsidRDefault="009D5A54" w:rsidP="009D5A54">
            <w:pPr>
              <w:spacing w:after="0" w:line="259" w:lineRule="auto"/>
              <w:ind w:left="118"/>
              <w:jc w:val="left"/>
              <w:rPr>
                <w:sz w:val="16"/>
                <w:szCs w:val="16"/>
              </w:rPr>
            </w:pPr>
            <w:r w:rsidRPr="003A79CD">
              <w:rPr>
                <w:sz w:val="16"/>
                <w:szCs w:val="16"/>
                <w:lang w:val="ru-RU"/>
              </w:rPr>
              <w:t xml:space="preserve"> </w:t>
            </w:r>
            <w:r w:rsidR="00377816" w:rsidRPr="00377816">
              <w:rPr>
                <w:sz w:val="16"/>
                <w:szCs w:val="16"/>
              </w:rPr>
              <w:t xml:space="preserve">В </w:t>
            </w:r>
            <w:proofErr w:type="spellStart"/>
            <w:r w:rsidR="00377816" w:rsidRPr="00377816">
              <w:rPr>
                <w:sz w:val="16"/>
                <w:szCs w:val="16"/>
              </w:rPr>
              <w:t>процессе</w:t>
            </w:r>
            <w:proofErr w:type="spellEnd"/>
            <w:r w:rsidR="00377816" w:rsidRPr="00377816">
              <w:rPr>
                <w:sz w:val="16"/>
                <w:szCs w:val="16"/>
              </w:rPr>
              <w:t xml:space="preserve"> (</w:t>
            </w:r>
            <w:proofErr w:type="spellStart"/>
            <w:r w:rsidR="00377816" w:rsidRPr="00377816">
              <w:rPr>
                <w:sz w:val="16"/>
                <w:szCs w:val="16"/>
              </w:rPr>
              <w:t>соблюдено</w:t>
            </w:r>
            <w:proofErr w:type="spellEnd"/>
            <w:r w:rsidR="00377816" w:rsidRPr="00377816">
              <w:rPr>
                <w:sz w:val="16"/>
                <w:szCs w:val="16"/>
              </w:rPr>
              <w:t>)</w:t>
            </w:r>
          </w:p>
        </w:tc>
        <w:tc>
          <w:tcPr>
            <w:tcW w:w="3402" w:type="dxa"/>
            <w:tcBorders>
              <w:top w:val="single" w:sz="4" w:space="0" w:color="000000"/>
              <w:left w:val="single" w:sz="4" w:space="0" w:color="000000"/>
              <w:bottom w:val="single" w:sz="4" w:space="0" w:color="000000"/>
              <w:right w:val="single" w:sz="4" w:space="0" w:color="000000"/>
            </w:tcBorders>
          </w:tcPr>
          <w:p w:rsidR="001F5511" w:rsidRPr="003A79CD" w:rsidRDefault="003A79CD" w:rsidP="00BB7B7B">
            <w:pPr>
              <w:spacing w:after="0" w:line="259" w:lineRule="auto"/>
              <w:ind w:left="118"/>
              <w:jc w:val="left"/>
              <w:rPr>
                <w:sz w:val="16"/>
                <w:szCs w:val="16"/>
                <w:lang w:val="ru-RU"/>
              </w:rPr>
            </w:pPr>
            <w:r w:rsidRPr="003A79CD">
              <w:rPr>
                <w:sz w:val="16"/>
                <w:szCs w:val="16"/>
                <w:lang w:val="ru-RU"/>
              </w:rPr>
              <w:t xml:space="preserve">Мобилизация и строительные работы начались в районах, не затронутых </w:t>
            </w:r>
            <w:r>
              <w:rPr>
                <w:sz w:val="16"/>
                <w:szCs w:val="16"/>
                <w:lang w:val="ru-RU"/>
              </w:rPr>
              <w:t>ОЗП</w:t>
            </w:r>
            <w:r w:rsidRPr="003A79CD">
              <w:rPr>
                <w:sz w:val="16"/>
                <w:szCs w:val="16"/>
                <w:lang w:val="ru-RU"/>
              </w:rPr>
              <w:t>.</w:t>
            </w:r>
          </w:p>
        </w:tc>
      </w:tr>
      <w:tr w:rsidR="0068337C" w:rsidRPr="00600A9F" w:rsidTr="008F0D49">
        <w:trPr>
          <w:trHeight w:val="3557"/>
        </w:trPr>
        <w:tc>
          <w:tcPr>
            <w:tcW w:w="4390" w:type="dxa"/>
            <w:tcBorders>
              <w:top w:val="single" w:sz="4" w:space="0" w:color="000000"/>
              <w:left w:val="single" w:sz="4" w:space="0" w:color="000000"/>
              <w:right w:val="single" w:sz="4" w:space="0" w:color="000000"/>
            </w:tcBorders>
          </w:tcPr>
          <w:p w:rsidR="0068337C" w:rsidRPr="003A79CD" w:rsidRDefault="003A79CD" w:rsidP="00677002">
            <w:pPr>
              <w:spacing w:after="0" w:line="240" w:lineRule="auto"/>
              <w:ind w:left="118" w:right="59"/>
              <w:rPr>
                <w:sz w:val="16"/>
                <w:szCs w:val="16"/>
                <w:lang w:val="ru-RU"/>
              </w:rPr>
            </w:pPr>
            <w:r w:rsidRPr="003A79CD">
              <w:rPr>
                <w:sz w:val="16"/>
                <w:szCs w:val="16"/>
                <w:lang w:val="ru-RU"/>
              </w:rPr>
              <w:t xml:space="preserve">Заемщик должен гарантировать и заставить </w:t>
            </w:r>
            <w:r>
              <w:rPr>
                <w:sz w:val="16"/>
                <w:szCs w:val="16"/>
                <w:lang w:val="ru-RU"/>
              </w:rPr>
              <w:t>УТЙ</w:t>
            </w:r>
            <w:r w:rsidRPr="003A79CD">
              <w:rPr>
                <w:sz w:val="16"/>
                <w:szCs w:val="16"/>
                <w:lang w:val="ru-RU"/>
              </w:rPr>
              <w:t xml:space="preserve"> гарантировать, что после присуждения любого контракта на выполнение работ, включающего воздействие принудительного переселения, подрядчику не будет выдано уведомление о начале работ в отношении любого раздела или части таких работ, если не будут выполнены применимые положения применимых </w:t>
            </w:r>
            <w:r>
              <w:rPr>
                <w:sz w:val="16"/>
                <w:szCs w:val="16"/>
                <w:lang w:val="ru-RU"/>
              </w:rPr>
              <w:t>ПОЗП</w:t>
            </w:r>
            <w:r w:rsidRPr="003A79CD">
              <w:rPr>
                <w:sz w:val="16"/>
                <w:szCs w:val="16"/>
                <w:lang w:val="ru-RU"/>
              </w:rPr>
              <w:t xml:space="preserve">, и Отчет о соответствии </w:t>
            </w:r>
            <w:r>
              <w:rPr>
                <w:sz w:val="16"/>
                <w:szCs w:val="16"/>
                <w:lang w:val="ru-RU"/>
              </w:rPr>
              <w:t>ПОЗП</w:t>
            </w:r>
            <w:r w:rsidRPr="003A79CD">
              <w:rPr>
                <w:sz w:val="16"/>
                <w:szCs w:val="16"/>
                <w:lang w:val="ru-RU"/>
              </w:rPr>
              <w:t>, подготовленный внешним экспертом в соответствии с пунктом 13</w:t>
            </w:r>
            <w:r>
              <w:rPr>
                <w:sz w:val="16"/>
                <w:szCs w:val="16"/>
                <w:lang w:val="ru-RU"/>
              </w:rPr>
              <w:t xml:space="preserve"> </w:t>
            </w:r>
            <w:r w:rsidRPr="003A79CD">
              <w:rPr>
                <w:sz w:val="16"/>
                <w:szCs w:val="16"/>
                <w:lang w:val="ru-RU"/>
              </w:rPr>
              <w:t>(</w:t>
            </w:r>
            <w:r w:rsidRPr="003A79CD">
              <w:rPr>
                <w:sz w:val="16"/>
                <w:szCs w:val="16"/>
              </w:rPr>
              <w:t>c</w:t>
            </w:r>
            <w:r w:rsidRPr="003A79CD">
              <w:rPr>
                <w:sz w:val="16"/>
                <w:szCs w:val="16"/>
                <w:lang w:val="ru-RU"/>
              </w:rPr>
              <w:t xml:space="preserve">) и описывающий прогресс в реализации и соблюдении положений применимого </w:t>
            </w:r>
            <w:r>
              <w:rPr>
                <w:sz w:val="16"/>
                <w:szCs w:val="16"/>
                <w:lang w:val="ru-RU"/>
              </w:rPr>
              <w:t xml:space="preserve">ПОЗП </w:t>
            </w:r>
            <w:r w:rsidRPr="003A79CD">
              <w:rPr>
                <w:sz w:val="16"/>
                <w:szCs w:val="16"/>
                <w:lang w:val="ru-RU"/>
              </w:rPr>
              <w:t xml:space="preserve">к такому разделу или части работ, включая любые корректирующие и превентивные действия, был представлен и одобрен АБР. Заемщик должен также гарантировать и заставить </w:t>
            </w:r>
            <w:r>
              <w:rPr>
                <w:sz w:val="16"/>
                <w:szCs w:val="16"/>
                <w:lang w:val="ru-RU"/>
              </w:rPr>
              <w:t>УТЙ</w:t>
            </w:r>
            <w:r w:rsidRPr="003A79CD">
              <w:rPr>
                <w:sz w:val="16"/>
                <w:szCs w:val="16"/>
                <w:lang w:val="ru-RU"/>
              </w:rPr>
              <w:t xml:space="preserve"> гарантировать, что все необходимые проверки по принудительному отчуждению земель и переселению в отношении существующих объектов, включая обновление и удовлетворение всех требований и действий, изложенных в </w:t>
            </w:r>
            <w:r w:rsidRPr="003A79CD">
              <w:rPr>
                <w:sz w:val="16"/>
                <w:szCs w:val="16"/>
              </w:rPr>
              <w:t>SDDR</w:t>
            </w:r>
            <w:r w:rsidRPr="003A79CD">
              <w:rPr>
                <w:sz w:val="16"/>
                <w:szCs w:val="16"/>
                <w:lang w:val="ru-RU"/>
              </w:rPr>
              <w:t>, будут завершены до начала любых строительных работ по любому контракту на выполнение работ.</w:t>
            </w:r>
          </w:p>
        </w:tc>
        <w:tc>
          <w:tcPr>
            <w:tcW w:w="1920" w:type="dxa"/>
            <w:tcBorders>
              <w:top w:val="single" w:sz="4" w:space="0" w:color="000000"/>
              <w:left w:val="single" w:sz="4" w:space="0" w:color="000000"/>
              <w:right w:val="single" w:sz="4" w:space="0" w:color="000000"/>
            </w:tcBorders>
          </w:tcPr>
          <w:p w:rsidR="0068337C" w:rsidRPr="00600A9F" w:rsidRDefault="00377816" w:rsidP="00BB7B7B">
            <w:pPr>
              <w:spacing w:after="160" w:line="259" w:lineRule="auto"/>
              <w:ind w:left="118"/>
              <w:jc w:val="left"/>
              <w:rPr>
                <w:sz w:val="16"/>
                <w:szCs w:val="16"/>
              </w:rPr>
            </w:pPr>
            <w:r w:rsidRPr="00377816">
              <w:rPr>
                <w:sz w:val="16"/>
                <w:szCs w:val="16"/>
              </w:rPr>
              <w:t xml:space="preserve">В </w:t>
            </w:r>
            <w:proofErr w:type="spellStart"/>
            <w:r w:rsidRPr="00377816">
              <w:rPr>
                <w:sz w:val="16"/>
                <w:szCs w:val="16"/>
              </w:rPr>
              <w:t>процессе</w:t>
            </w:r>
            <w:proofErr w:type="spellEnd"/>
            <w:r w:rsidRPr="00377816">
              <w:rPr>
                <w:sz w:val="16"/>
                <w:szCs w:val="16"/>
              </w:rPr>
              <w:t xml:space="preserve"> (</w:t>
            </w:r>
            <w:proofErr w:type="spellStart"/>
            <w:r w:rsidRPr="00377816">
              <w:rPr>
                <w:sz w:val="16"/>
                <w:szCs w:val="16"/>
              </w:rPr>
              <w:t>соблюдено</w:t>
            </w:r>
            <w:proofErr w:type="spellEnd"/>
            <w:r w:rsidRPr="00377816">
              <w:rPr>
                <w:sz w:val="16"/>
                <w:szCs w:val="16"/>
              </w:rPr>
              <w:t>)</w:t>
            </w:r>
          </w:p>
        </w:tc>
        <w:tc>
          <w:tcPr>
            <w:tcW w:w="3402" w:type="dxa"/>
            <w:tcBorders>
              <w:top w:val="single" w:sz="4" w:space="0" w:color="000000"/>
              <w:left w:val="single" w:sz="4" w:space="0" w:color="000000"/>
              <w:right w:val="single" w:sz="4" w:space="0" w:color="000000"/>
            </w:tcBorders>
          </w:tcPr>
          <w:p w:rsidR="0068337C" w:rsidRPr="00600A9F" w:rsidRDefault="0068337C" w:rsidP="00BB7B7B">
            <w:pPr>
              <w:spacing w:after="0" w:line="259" w:lineRule="auto"/>
              <w:ind w:left="118"/>
              <w:jc w:val="left"/>
              <w:rPr>
                <w:sz w:val="16"/>
                <w:szCs w:val="16"/>
              </w:rPr>
            </w:pPr>
            <w:r w:rsidRPr="00600A9F">
              <w:rPr>
                <w:sz w:val="16"/>
                <w:szCs w:val="16"/>
              </w:rPr>
              <w:t xml:space="preserve"> </w:t>
            </w:r>
          </w:p>
        </w:tc>
      </w:tr>
      <w:tr w:rsidR="00773EA7" w:rsidRPr="00600A9F" w:rsidTr="008F0D49">
        <w:tblPrEx>
          <w:tblCellMar>
            <w:right w:w="0" w:type="dxa"/>
          </w:tblCellMar>
        </w:tblPrEx>
        <w:trPr>
          <w:trHeight w:val="499"/>
        </w:trPr>
        <w:tc>
          <w:tcPr>
            <w:tcW w:w="9712" w:type="dxa"/>
            <w:gridSpan w:val="3"/>
            <w:tcBorders>
              <w:top w:val="single" w:sz="4" w:space="0" w:color="000000"/>
              <w:left w:val="single" w:sz="4" w:space="0" w:color="000000"/>
              <w:bottom w:val="single" w:sz="4" w:space="0" w:color="000000"/>
              <w:right w:val="single" w:sz="4" w:space="0" w:color="000000"/>
            </w:tcBorders>
            <w:vAlign w:val="center"/>
          </w:tcPr>
          <w:p w:rsidR="00773EA7" w:rsidRPr="00F67467" w:rsidRDefault="003A79CD" w:rsidP="00BB7B7B">
            <w:pPr>
              <w:spacing w:after="0" w:line="240" w:lineRule="auto"/>
              <w:ind w:left="118"/>
              <w:jc w:val="center"/>
              <w:rPr>
                <w:sz w:val="16"/>
                <w:szCs w:val="16"/>
              </w:rPr>
            </w:pPr>
            <w:proofErr w:type="spellStart"/>
            <w:r w:rsidRPr="003A79CD">
              <w:rPr>
                <w:b/>
                <w:sz w:val="16"/>
                <w:szCs w:val="16"/>
              </w:rPr>
              <w:t>Коренные</w:t>
            </w:r>
            <w:proofErr w:type="spellEnd"/>
            <w:r w:rsidRPr="003A79CD">
              <w:rPr>
                <w:b/>
                <w:sz w:val="16"/>
                <w:szCs w:val="16"/>
              </w:rPr>
              <w:t xml:space="preserve"> </w:t>
            </w:r>
            <w:proofErr w:type="spellStart"/>
            <w:r w:rsidRPr="003A79CD">
              <w:rPr>
                <w:b/>
                <w:sz w:val="16"/>
                <w:szCs w:val="16"/>
              </w:rPr>
              <w:t>народы</w:t>
            </w:r>
            <w:proofErr w:type="spellEnd"/>
          </w:p>
        </w:tc>
      </w:tr>
      <w:tr w:rsidR="001F5511" w:rsidRPr="00600A9F" w:rsidTr="008F0D49">
        <w:tblPrEx>
          <w:tblCellMar>
            <w:right w:w="0" w:type="dxa"/>
          </w:tblCellMar>
        </w:tblPrEx>
        <w:trPr>
          <w:trHeight w:val="708"/>
        </w:trPr>
        <w:tc>
          <w:tcPr>
            <w:tcW w:w="4390" w:type="dxa"/>
            <w:tcBorders>
              <w:top w:val="single" w:sz="4" w:space="0" w:color="000000"/>
              <w:left w:val="single" w:sz="4" w:space="0" w:color="000000"/>
              <w:bottom w:val="single" w:sz="4" w:space="0" w:color="000000"/>
              <w:right w:val="single" w:sz="4" w:space="0" w:color="000000"/>
            </w:tcBorders>
          </w:tcPr>
          <w:p w:rsidR="001F5511" w:rsidRPr="003A79CD" w:rsidRDefault="003A79CD" w:rsidP="00BB7B7B">
            <w:pPr>
              <w:spacing w:after="0" w:line="240" w:lineRule="auto"/>
              <w:ind w:left="118" w:right="108"/>
              <w:rPr>
                <w:sz w:val="16"/>
                <w:szCs w:val="16"/>
                <w:lang w:val="ru-RU"/>
              </w:rPr>
            </w:pPr>
            <w:r w:rsidRPr="003A79CD">
              <w:rPr>
                <w:sz w:val="16"/>
                <w:szCs w:val="16"/>
                <w:lang w:val="ru-RU"/>
              </w:rPr>
              <w:t xml:space="preserve">Заемщик гарантирует и обяжет </w:t>
            </w:r>
            <w:r>
              <w:rPr>
                <w:sz w:val="16"/>
                <w:szCs w:val="16"/>
                <w:lang w:val="ru-RU"/>
              </w:rPr>
              <w:t>УТЙ</w:t>
            </w:r>
            <w:r w:rsidRPr="003A79CD">
              <w:rPr>
                <w:sz w:val="16"/>
                <w:szCs w:val="16"/>
                <w:lang w:val="ru-RU"/>
              </w:rPr>
              <w:t xml:space="preserve"> гарантировать, что Проект не окажет никакого воздействия на коренные народы, как определено в Заявлении о политике безопасности. В случае, если Проект действительно окажет такое воздействие, Заемщик должен заставить </w:t>
            </w:r>
            <w:r>
              <w:rPr>
                <w:sz w:val="16"/>
                <w:szCs w:val="16"/>
                <w:lang w:val="ru-RU"/>
              </w:rPr>
              <w:t>УТЙ</w:t>
            </w:r>
            <w:r w:rsidRPr="003A79CD">
              <w:rPr>
                <w:sz w:val="16"/>
                <w:szCs w:val="16"/>
                <w:lang w:val="ru-RU"/>
              </w:rPr>
              <w:t xml:space="preserve"> предпринять все необходимые шаги для обеспечения того, чтобы Проект соответствовал применимым законам и правилам Заемщика и </w:t>
            </w:r>
            <w:r w:rsidRPr="003A79CD">
              <w:rPr>
                <w:sz w:val="16"/>
                <w:szCs w:val="16"/>
              </w:rPr>
              <w:t>SPS</w:t>
            </w:r>
            <w:r w:rsidRPr="003A79CD">
              <w:rPr>
                <w:sz w:val="16"/>
                <w:szCs w:val="16"/>
                <w:lang w:val="ru-RU"/>
              </w:rPr>
              <w:t>.</w:t>
            </w:r>
          </w:p>
        </w:tc>
        <w:tc>
          <w:tcPr>
            <w:tcW w:w="1920" w:type="dxa"/>
            <w:tcBorders>
              <w:top w:val="single" w:sz="4" w:space="0" w:color="000000"/>
              <w:left w:val="single" w:sz="4" w:space="0" w:color="000000"/>
              <w:bottom w:val="single" w:sz="4" w:space="0" w:color="000000"/>
              <w:right w:val="single" w:sz="4" w:space="0" w:color="000000"/>
            </w:tcBorders>
          </w:tcPr>
          <w:p w:rsidR="001F5511" w:rsidRPr="00600A9F" w:rsidRDefault="003A79CD" w:rsidP="00BB7B7B">
            <w:pPr>
              <w:spacing w:after="0" w:line="259" w:lineRule="auto"/>
              <w:ind w:left="118"/>
              <w:jc w:val="center"/>
              <w:rPr>
                <w:sz w:val="16"/>
                <w:szCs w:val="16"/>
              </w:rPr>
            </w:pPr>
            <w:r w:rsidRPr="003A79CD">
              <w:rPr>
                <w:i/>
                <w:sz w:val="16"/>
                <w:szCs w:val="16"/>
              </w:rPr>
              <w:t>Н/Д</w:t>
            </w:r>
          </w:p>
        </w:tc>
        <w:tc>
          <w:tcPr>
            <w:tcW w:w="3402" w:type="dxa"/>
            <w:tcBorders>
              <w:top w:val="single" w:sz="4" w:space="0" w:color="000000"/>
              <w:left w:val="single" w:sz="4" w:space="0" w:color="000000"/>
              <w:bottom w:val="single" w:sz="4" w:space="0" w:color="000000"/>
              <w:right w:val="single" w:sz="4" w:space="0" w:color="000000"/>
            </w:tcBorders>
          </w:tcPr>
          <w:p w:rsidR="001F5511" w:rsidRPr="00600A9F" w:rsidRDefault="003A79CD" w:rsidP="00BB7B7B">
            <w:pPr>
              <w:spacing w:after="0" w:line="240" w:lineRule="auto"/>
              <w:ind w:left="118" w:right="108"/>
              <w:rPr>
                <w:sz w:val="16"/>
                <w:szCs w:val="16"/>
              </w:rPr>
            </w:pPr>
            <w:r w:rsidRPr="003A79CD">
              <w:rPr>
                <w:sz w:val="16"/>
                <w:szCs w:val="16"/>
                <w:lang w:val="ru-RU"/>
              </w:rPr>
              <w:t xml:space="preserve">Проект был отнесен к категории </w:t>
            </w:r>
            <w:r w:rsidRPr="003A79CD">
              <w:rPr>
                <w:sz w:val="16"/>
                <w:szCs w:val="16"/>
              </w:rPr>
              <w:t>C</w:t>
            </w:r>
            <w:r w:rsidRPr="003A79CD">
              <w:rPr>
                <w:sz w:val="16"/>
                <w:szCs w:val="16"/>
                <w:lang w:val="ru-RU"/>
              </w:rPr>
              <w:t xml:space="preserve"> по защите коренных народов. В пределах проектной территории или страны, как определено в </w:t>
            </w:r>
            <w:r w:rsidRPr="003A79CD">
              <w:rPr>
                <w:sz w:val="16"/>
                <w:szCs w:val="16"/>
              </w:rPr>
              <w:t>SPS</w:t>
            </w:r>
            <w:r w:rsidRPr="003A79CD">
              <w:rPr>
                <w:sz w:val="16"/>
                <w:szCs w:val="16"/>
                <w:lang w:val="ru-RU"/>
              </w:rPr>
              <w:t xml:space="preserve"> для эксплуатационных целей, нет коренных общин. </w:t>
            </w:r>
            <w:proofErr w:type="spellStart"/>
            <w:r w:rsidRPr="003A79CD">
              <w:rPr>
                <w:sz w:val="16"/>
                <w:szCs w:val="16"/>
              </w:rPr>
              <w:t>Соответственно</w:t>
            </w:r>
            <w:proofErr w:type="spellEnd"/>
            <w:r w:rsidRPr="003A79CD">
              <w:rPr>
                <w:sz w:val="16"/>
                <w:szCs w:val="16"/>
              </w:rPr>
              <w:t xml:space="preserve">, </w:t>
            </w:r>
            <w:proofErr w:type="spellStart"/>
            <w:r w:rsidRPr="003A79CD">
              <w:rPr>
                <w:sz w:val="16"/>
                <w:szCs w:val="16"/>
              </w:rPr>
              <w:t>не</w:t>
            </w:r>
            <w:proofErr w:type="spellEnd"/>
            <w:r w:rsidRPr="003A79CD">
              <w:rPr>
                <w:sz w:val="16"/>
                <w:szCs w:val="16"/>
              </w:rPr>
              <w:t xml:space="preserve"> </w:t>
            </w:r>
            <w:proofErr w:type="spellStart"/>
            <w:r w:rsidRPr="003A79CD">
              <w:rPr>
                <w:sz w:val="16"/>
                <w:szCs w:val="16"/>
              </w:rPr>
              <w:t>потребуется</w:t>
            </w:r>
            <w:proofErr w:type="spellEnd"/>
            <w:r w:rsidRPr="003A79CD">
              <w:rPr>
                <w:sz w:val="16"/>
                <w:szCs w:val="16"/>
              </w:rPr>
              <w:t xml:space="preserve"> </w:t>
            </w:r>
            <w:proofErr w:type="spellStart"/>
            <w:r w:rsidRPr="003A79CD">
              <w:rPr>
                <w:sz w:val="16"/>
                <w:szCs w:val="16"/>
              </w:rPr>
              <w:t>никаких</w:t>
            </w:r>
            <w:proofErr w:type="spellEnd"/>
            <w:r w:rsidRPr="003A79CD">
              <w:rPr>
                <w:sz w:val="16"/>
                <w:szCs w:val="16"/>
              </w:rPr>
              <w:t xml:space="preserve"> </w:t>
            </w:r>
            <w:proofErr w:type="spellStart"/>
            <w:r w:rsidRPr="003A79CD">
              <w:rPr>
                <w:sz w:val="16"/>
                <w:szCs w:val="16"/>
              </w:rPr>
              <w:t>документов</w:t>
            </w:r>
            <w:proofErr w:type="spellEnd"/>
            <w:r w:rsidRPr="003A79CD">
              <w:rPr>
                <w:sz w:val="16"/>
                <w:szCs w:val="16"/>
              </w:rPr>
              <w:t xml:space="preserve"> </w:t>
            </w:r>
            <w:proofErr w:type="spellStart"/>
            <w:r w:rsidRPr="003A79CD">
              <w:rPr>
                <w:sz w:val="16"/>
                <w:szCs w:val="16"/>
              </w:rPr>
              <w:t>по</w:t>
            </w:r>
            <w:proofErr w:type="spellEnd"/>
            <w:r w:rsidRPr="003A79CD">
              <w:rPr>
                <w:sz w:val="16"/>
                <w:szCs w:val="16"/>
              </w:rPr>
              <w:t xml:space="preserve"> </w:t>
            </w:r>
            <w:proofErr w:type="spellStart"/>
            <w:r w:rsidRPr="003A79CD">
              <w:rPr>
                <w:sz w:val="16"/>
                <w:szCs w:val="16"/>
              </w:rPr>
              <w:t>планированию</w:t>
            </w:r>
            <w:proofErr w:type="spellEnd"/>
            <w:r w:rsidRPr="003A79CD">
              <w:rPr>
                <w:sz w:val="16"/>
                <w:szCs w:val="16"/>
              </w:rPr>
              <w:t xml:space="preserve"> </w:t>
            </w:r>
            <w:proofErr w:type="spellStart"/>
            <w:r w:rsidRPr="003A79CD">
              <w:rPr>
                <w:sz w:val="16"/>
                <w:szCs w:val="16"/>
              </w:rPr>
              <w:t>коренных</w:t>
            </w:r>
            <w:proofErr w:type="spellEnd"/>
            <w:r w:rsidRPr="003A79CD">
              <w:rPr>
                <w:sz w:val="16"/>
                <w:szCs w:val="16"/>
              </w:rPr>
              <w:t xml:space="preserve"> </w:t>
            </w:r>
            <w:proofErr w:type="spellStart"/>
            <w:r w:rsidRPr="003A79CD">
              <w:rPr>
                <w:sz w:val="16"/>
                <w:szCs w:val="16"/>
              </w:rPr>
              <w:t>народов</w:t>
            </w:r>
            <w:proofErr w:type="spellEnd"/>
            <w:r w:rsidRPr="003A79CD">
              <w:rPr>
                <w:sz w:val="16"/>
                <w:szCs w:val="16"/>
              </w:rPr>
              <w:t>.</w:t>
            </w:r>
          </w:p>
        </w:tc>
      </w:tr>
      <w:tr w:rsidR="00825436" w:rsidRPr="004025CE" w:rsidTr="008F0D49">
        <w:tblPrEx>
          <w:tblCellMar>
            <w:right w:w="0" w:type="dxa"/>
          </w:tblCellMar>
        </w:tblPrEx>
        <w:trPr>
          <w:trHeight w:hRule="exact" w:val="454"/>
        </w:trPr>
        <w:tc>
          <w:tcPr>
            <w:tcW w:w="9712" w:type="dxa"/>
            <w:gridSpan w:val="3"/>
            <w:tcBorders>
              <w:top w:val="single" w:sz="4" w:space="0" w:color="000000"/>
              <w:left w:val="single" w:sz="4" w:space="0" w:color="000000"/>
              <w:bottom w:val="single" w:sz="4" w:space="0" w:color="000000"/>
              <w:right w:val="single" w:sz="4" w:space="0" w:color="000000"/>
            </w:tcBorders>
            <w:vAlign w:val="center"/>
          </w:tcPr>
          <w:p w:rsidR="00825436" w:rsidRPr="004025CE" w:rsidRDefault="004025CE" w:rsidP="00BB7B7B">
            <w:pPr>
              <w:spacing w:after="0" w:line="240" w:lineRule="auto"/>
              <w:ind w:left="118"/>
              <w:jc w:val="center"/>
              <w:rPr>
                <w:sz w:val="16"/>
                <w:szCs w:val="16"/>
                <w:lang w:val="ru-RU"/>
              </w:rPr>
            </w:pPr>
            <w:r w:rsidRPr="004025CE">
              <w:rPr>
                <w:b/>
                <w:sz w:val="16"/>
                <w:szCs w:val="16"/>
                <w:lang w:val="ru-RU"/>
              </w:rPr>
              <w:t>Человеческие и финансовые ресурсы для выполнения требований безопасности</w:t>
            </w:r>
          </w:p>
        </w:tc>
      </w:tr>
      <w:tr w:rsidR="001F5511" w:rsidRPr="004025CE" w:rsidTr="008F0D49">
        <w:tblPrEx>
          <w:tblCellMar>
            <w:right w:w="0" w:type="dxa"/>
          </w:tblCellMar>
        </w:tblPrEx>
        <w:trPr>
          <w:trHeight w:val="995"/>
        </w:trPr>
        <w:tc>
          <w:tcPr>
            <w:tcW w:w="4390" w:type="dxa"/>
            <w:tcBorders>
              <w:top w:val="single" w:sz="4" w:space="0" w:color="000000"/>
              <w:left w:val="single" w:sz="4" w:space="0" w:color="000000"/>
              <w:bottom w:val="single" w:sz="4" w:space="0" w:color="000000"/>
              <w:right w:val="single" w:sz="4" w:space="0" w:color="000000"/>
            </w:tcBorders>
          </w:tcPr>
          <w:p w:rsidR="001F5511" w:rsidRPr="001C74C4" w:rsidRDefault="001C74C4" w:rsidP="00BB7B7B">
            <w:pPr>
              <w:spacing w:after="0" w:line="240" w:lineRule="auto"/>
              <w:ind w:left="118" w:right="105"/>
              <w:rPr>
                <w:sz w:val="16"/>
                <w:szCs w:val="16"/>
                <w:lang w:val="ru-RU"/>
              </w:rPr>
            </w:pPr>
            <w:r w:rsidRPr="001C74C4">
              <w:rPr>
                <w:sz w:val="16"/>
                <w:szCs w:val="16"/>
                <w:lang w:val="ru-RU"/>
              </w:rPr>
              <w:lastRenderedPageBreak/>
              <w:t xml:space="preserve">Заемщик должен предоставить или обязать </w:t>
            </w:r>
            <w:r>
              <w:rPr>
                <w:sz w:val="16"/>
                <w:szCs w:val="16"/>
                <w:lang w:val="ru-RU"/>
              </w:rPr>
              <w:t>УТЙ</w:t>
            </w:r>
            <w:r w:rsidRPr="001C74C4">
              <w:rPr>
                <w:sz w:val="16"/>
                <w:szCs w:val="16"/>
                <w:lang w:val="ru-RU"/>
              </w:rPr>
              <w:t xml:space="preserve"> предоставить необходимые финансовые и человеческие ресурсы для реализации каждого П</w:t>
            </w:r>
            <w:r>
              <w:rPr>
                <w:sz w:val="16"/>
                <w:szCs w:val="16"/>
                <w:lang w:val="ru-RU"/>
              </w:rPr>
              <w:t>УОС</w:t>
            </w:r>
            <w:r w:rsidRPr="001C74C4">
              <w:rPr>
                <w:sz w:val="16"/>
                <w:szCs w:val="16"/>
                <w:lang w:val="ru-RU"/>
              </w:rPr>
              <w:t xml:space="preserve">, отчета о социальной проверке, включая корректирующие действия, изложенные в таком отчете, и каждого </w:t>
            </w:r>
            <w:r>
              <w:rPr>
                <w:sz w:val="16"/>
                <w:szCs w:val="16"/>
                <w:lang w:val="ru-RU"/>
              </w:rPr>
              <w:t>ПОЗП</w:t>
            </w:r>
            <w:r w:rsidRPr="001C74C4">
              <w:rPr>
                <w:sz w:val="16"/>
                <w:szCs w:val="16"/>
                <w:lang w:val="ru-RU"/>
              </w:rPr>
              <w:t>.</w:t>
            </w:r>
          </w:p>
        </w:tc>
        <w:tc>
          <w:tcPr>
            <w:tcW w:w="1920" w:type="dxa"/>
            <w:tcBorders>
              <w:top w:val="single" w:sz="4" w:space="0" w:color="000000"/>
              <w:left w:val="single" w:sz="4" w:space="0" w:color="000000"/>
              <w:bottom w:val="single" w:sz="4" w:space="0" w:color="000000"/>
              <w:right w:val="single" w:sz="4" w:space="0" w:color="000000"/>
            </w:tcBorders>
          </w:tcPr>
          <w:p w:rsidR="001F5511" w:rsidRPr="00600A9F" w:rsidRDefault="004025CE" w:rsidP="00BB7B7B">
            <w:pPr>
              <w:spacing w:after="0" w:line="240" w:lineRule="auto"/>
              <w:ind w:left="118"/>
              <w:jc w:val="left"/>
              <w:rPr>
                <w:sz w:val="16"/>
                <w:szCs w:val="16"/>
              </w:rPr>
            </w:pPr>
            <w:proofErr w:type="spellStart"/>
            <w:r w:rsidRPr="004025CE">
              <w:rPr>
                <w:sz w:val="16"/>
                <w:szCs w:val="16"/>
              </w:rPr>
              <w:t>Полное</w:t>
            </w:r>
            <w:proofErr w:type="spellEnd"/>
            <w:r w:rsidRPr="004025CE">
              <w:rPr>
                <w:sz w:val="16"/>
                <w:szCs w:val="16"/>
              </w:rPr>
              <w:t xml:space="preserve"> </w:t>
            </w:r>
            <w:proofErr w:type="spellStart"/>
            <w:r w:rsidRPr="004025CE">
              <w:rPr>
                <w:sz w:val="16"/>
                <w:szCs w:val="16"/>
              </w:rPr>
              <w:t>соответствие</w:t>
            </w:r>
            <w:proofErr w:type="spellEnd"/>
          </w:p>
        </w:tc>
        <w:tc>
          <w:tcPr>
            <w:tcW w:w="3402" w:type="dxa"/>
            <w:tcBorders>
              <w:top w:val="single" w:sz="4" w:space="0" w:color="000000"/>
              <w:left w:val="single" w:sz="4" w:space="0" w:color="000000"/>
              <w:bottom w:val="single" w:sz="4" w:space="0" w:color="000000"/>
              <w:right w:val="single" w:sz="4" w:space="0" w:color="000000"/>
            </w:tcBorders>
          </w:tcPr>
          <w:p w:rsidR="001F5511" w:rsidRPr="004025CE" w:rsidRDefault="004025CE" w:rsidP="00F27B30">
            <w:pPr>
              <w:spacing w:after="0" w:line="240" w:lineRule="auto"/>
              <w:ind w:left="118" w:right="65"/>
              <w:rPr>
                <w:sz w:val="16"/>
                <w:szCs w:val="16"/>
                <w:lang w:val="ru-RU"/>
              </w:rPr>
            </w:pPr>
            <w:r>
              <w:rPr>
                <w:sz w:val="16"/>
                <w:szCs w:val="16"/>
                <w:lang w:val="ru-RU"/>
              </w:rPr>
              <w:t>УТЙ</w:t>
            </w:r>
            <w:r w:rsidRPr="004025CE">
              <w:rPr>
                <w:sz w:val="16"/>
                <w:szCs w:val="16"/>
                <w:lang w:val="ru-RU"/>
              </w:rPr>
              <w:t xml:space="preserve"> уже наняла специалиста по мерам безопасности для реализации и мониторинга социальных и экологических аспектов проекта.</w:t>
            </w:r>
          </w:p>
        </w:tc>
      </w:tr>
      <w:tr w:rsidR="00946918" w:rsidRPr="001C74C4" w:rsidTr="008F0D49">
        <w:tblPrEx>
          <w:tblCellMar>
            <w:right w:w="0" w:type="dxa"/>
          </w:tblCellMar>
        </w:tblPrEx>
        <w:trPr>
          <w:trHeight w:hRule="exact" w:val="454"/>
        </w:trPr>
        <w:tc>
          <w:tcPr>
            <w:tcW w:w="9712" w:type="dxa"/>
            <w:gridSpan w:val="3"/>
            <w:tcBorders>
              <w:top w:val="single" w:sz="4" w:space="0" w:color="000000"/>
              <w:left w:val="single" w:sz="4" w:space="0" w:color="000000"/>
              <w:bottom w:val="single" w:sz="4" w:space="0" w:color="000000"/>
              <w:right w:val="single" w:sz="4" w:space="0" w:color="000000"/>
            </w:tcBorders>
            <w:vAlign w:val="center"/>
          </w:tcPr>
          <w:p w:rsidR="00946918" w:rsidRPr="001C74C4" w:rsidRDefault="001C74C4" w:rsidP="00BB7B7B">
            <w:pPr>
              <w:spacing w:after="0" w:line="240" w:lineRule="auto"/>
              <w:ind w:left="118"/>
              <w:jc w:val="center"/>
              <w:rPr>
                <w:sz w:val="16"/>
                <w:szCs w:val="16"/>
                <w:lang w:val="ru-RU"/>
              </w:rPr>
            </w:pPr>
            <w:r w:rsidRPr="001C74C4">
              <w:rPr>
                <w:b/>
                <w:sz w:val="16"/>
                <w:szCs w:val="16"/>
                <w:lang w:val="ru-RU"/>
              </w:rPr>
              <w:t>Гарантийные положения в тендерной документации и договорах подряда</w:t>
            </w:r>
          </w:p>
        </w:tc>
      </w:tr>
      <w:tr w:rsidR="00D85182" w:rsidRPr="001C74C4" w:rsidTr="008F0D49">
        <w:tblPrEx>
          <w:tblCellMar>
            <w:right w:w="0" w:type="dxa"/>
          </w:tblCellMar>
        </w:tblPrEx>
        <w:trPr>
          <w:trHeight w:val="439"/>
        </w:trPr>
        <w:tc>
          <w:tcPr>
            <w:tcW w:w="4390" w:type="dxa"/>
            <w:tcBorders>
              <w:top w:val="single" w:sz="4" w:space="0" w:color="000000"/>
              <w:left w:val="single" w:sz="4" w:space="0" w:color="000000"/>
              <w:right w:val="single" w:sz="4" w:space="0" w:color="000000"/>
            </w:tcBorders>
          </w:tcPr>
          <w:p w:rsidR="00B77477" w:rsidRPr="00B77477" w:rsidRDefault="00B77477" w:rsidP="00B77477">
            <w:pPr>
              <w:spacing w:after="0" w:line="240" w:lineRule="auto"/>
              <w:ind w:left="118" w:right="108"/>
              <w:rPr>
                <w:sz w:val="16"/>
                <w:szCs w:val="16"/>
                <w:lang w:val="ru-RU"/>
              </w:rPr>
            </w:pPr>
            <w:r w:rsidRPr="00B77477">
              <w:rPr>
                <w:sz w:val="16"/>
                <w:szCs w:val="16"/>
                <w:lang w:val="ru-RU"/>
              </w:rPr>
              <w:t xml:space="preserve">Заемщик должен заставить </w:t>
            </w:r>
            <w:r>
              <w:rPr>
                <w:sz w:val="16"/>
                <w:szCs w:val="16"/>
                <w:lang w:val="ru-RU"/>
              </w:rPr>
              <w:t>УТЙ</w:t>
            </w:r>
            <w:r w:rsidRPr="00B77477">
              <w:rPr>
                <w:sz w:val="16"/>
                <w:szCs w:val="16"/>
                <w:lang w:val="ru-RU"/>
              </w:rPr>
              <w:t xml:space="preserve"> обеспечить, чтобы все тендерные документы и рабочие контракты содержали положения, требующие от подрядчиков:</w:t>
            </w:r>
          </w:p>
          <w:p w:rsidR="00B77477" w:rsidRPr="00B77477" w:rsidRDefault="00B77477" w:rsidP="00B77477">
            <w:pPr>
              <w:spacing w:after="0" w:line="240" w:lineRule="auto"/>
              <w:ind w:left="118" w:right="108"/>
              <w:rPr>
                <w:sz w:val="16"/>
                <w:szCs w:val="16"/>
                <w:lang w:val="ru-RU"/>
              </w:rPr>
            </w:pPr>
            <w:r w:rsidRPr="00B77477">
              <w:rPr>
                <w:sz w:val="16"/>
                <w:szCs w:val="16"/>
                <w:lang w:val="ru-RU"/>
              </w:rPr>
              <w:t>(</w:t>
            </w:r>
            <w:r w:rsidRPr="00B77477">
              <w:rPr>
                <w:sz w:val="16"/>
                <w:szCs w:val="16"/>
              </w:rPr>
              <w:t>a</w:t>
            </w:r>
            <w:r w:rsidRPr="00B77477">
              <w:rPr>
                <w:sz w:val="16"/>
                <w:szCs w:val="16"/>
                <w:lang w:val="ru-RU"/>
              </w:rPr>
              <w:t xml:space="preserve">) соблюдать меры, касающиеся подрядчика, изложенные в </w:t>
            </w:r>
            <w:r>
              <w:rPr>
                <w:sz w:val="16"/>
                <w:szCs w:val="16"/>
                <w:lang w:val="ru-RU"/>
              </w:rPr>
              <w:t>ПЭО</w:t>
            </w:r>
            <w:r w:rsidRPr="00B77477">
              <w:rPr>
                <w:sz w:val="16"/>
                <w:szCs w:val="16"/>
                <w:lang w:val="ru-RU"/>
              </w:rPr>
              <w:t xml:space="preserve">, </w:t>
            </w:r>
            <w:r>
              <w:rPr>
                <w:sz w:val="16"/>
                <w:szCs w:val="16"/>
                <w:lang w:val="ru-RU"/>
              </w:rPr>
              <w:t xml:space="preserve">в </w:t>
            </w:r>
            <w:r w:rsidRPr="00B77477">
              <w:rPr>
                <w:sz w:val="16"/>
                <w:szCs w:val="16"/>
                <w:lang w:val="ru-RU"/>
              </w:rPr>
              <w:t xml:space="preserve">каждом </w:t>
            </w:r>
            <w:r>
              <w:rPr>
                <w:sz w:val="16"/>
                <w:szCs w:val="16"/>
                <w:lang w:val="ru-RU"/>
              </w:rPr>
              <w:t>ПУОС</w:t>
            </w:r>
            <w:r w:rsidRPr="00B77477">
              <w:rPr>
                <w:sz w:val="16"/>
                <w:szCs w:val="16"/>
                <w:lang w:val="ru-RU"/>
              </w:rPr>
              <w:t xml:space="preserve"> отчете о комплексной проверке (в той мере, в которой они касаются воздействия на людей, пострадавших во время строительства), каждом </w:t>
            </w:r>
            <w:r>
              <w:rPr>
                <w:sz w:val="16"/>
                <w:szCs w:val="16"/>
                <w:lang w:val="ru-RU"/>
              </w:rPr>
              <w:t>ПОЗП</w:t>
            </w:r>
            <w:r w:rsidRPr="00B77477">
              <w:rPr>
                <w:sz w:val="16"/>
                <w:szCs w:val="16"/>
                <w:lang w:val="ru-RU"/>
              </w:rPr>
              <w:t xml:space="preserve"> и любых корректирующих или профилактических мер</w:t>
            </w:r>
            <w:r>
              <w:rPr>
                <w:sz w:val="16"/>
                <w:szCs w:val="16"/>
                <w:lang w:val="ru-RU"/>
              </w:rPr>
              <w:t>ах</w:t>
            </w:r>
            <w:r w:rsidRPr="00B77477">
              <w:rPr>
                <w:sz w:val="16"/>
                <w:szCs w:val="16"/>
                <w:lang w:val="ru-RU"/>
              </w:rPr>
              <w:t>, изложенных в отчете о мониторинге защитных мер</w:t>
            </w:r>
          </w:p>
          <w:p w:rsidR="00B77477" w:rsidRPr="00B77477" w:rsidRDefault="00B77477" w:rsidP="00B77477">
            <w:pPr>
              <w:spacing w:after="0" w:line="240" w:lineRule="auto"/>
              <w:ind w:left="118" w:right="108"/>
              <w:rPr>
                <w:sz w:val="16"/>
                <w:szCs w:val="16"/>
                <w:lang w:val="ru-RU"/>
              </w:rPr>
            </w:pPr>
            <w:r w:rsidRPr="00B77477">
              <w:rPr>
                <w:sz w:val="16"/>
                <w:szCs w:val="16"/>
              </w:rPr>
              <w:t>a</w:t>
            </w:r>
            <w:r w:rsidRPr="00B77477">
              <w:rPr>
                <w:sz w:val="16"/>
                <w:szCs w:val="16"/>
                <w:lang w:val="ru-RU"/>
              </w:rPr>
              <w:t>) предоставлять бюджет для всех таких экологических и социальных мер</w:t>
            </w:r>
          </w:p>
          <w:p w:rsidR="00B77477" w:rsidRPr="00B77477" w:rsidRDefault="00B77477" w:rsidP="00B77477">
            <w:pPr>
              <w:spacing w:after="0" w:line="240" w:lineRule="auto"/>
              <w:ind w:left="118" w:right="108"/>
              <w:rPr>
                <w:sz w:val="16"/>
                <w:szCs w:val="16"/>
                <w:lang w:val="ru-RU"/>
              </w:rPr>
            </w:pPr>
            <w:r w:rsidRPr="00B77477">
              <w:rPr>
                <w:sz w:val="16"/>
                <w:szCs w:val="16"/>
              </w:rPr>
              <w:t>b</w:t>
            </w:r>
            <w:r w:rsidRPr="00B77477">
              <w:rPr>
                <w:sz w:val="16"/>
                <w:szCs w:val="16"/>
                <w:lang w:val="ru-RU"/>
              </w:rPr>
              <w:t xml:space="preserve">) предоставлять Заемщику письменное уведомление о любых непредвиденных экологических, переселенческих или связанных с воздействием на коренные народы рисках, возникающих в результате строительства, реализации или эксплуатации Проекта или существующих объектов, которые не были рассмотрены в </w:t>
            </w:r>
            <w:r>
              <w:rPr>
                <w:sz w:val="16"/>
                <w:szCs w:val="16"/>
                <w:lang w:val="ru-RU"/>
              </w:rPr>
              <w:t>ПЭО</w:t>
            </w:r>
            <w:r w:rsidRPr="00B77477">
              <w:rPr>
                <w:sz w:val="16"/>
                <w:szCs w:val="16"/>
                <w:lang w:val="ru-RU"/>
              </w:rPr>
              <w:t xml:space="preserve">, любом </w:t>
            </w:r>
            <w:r>
              <w:rPr>
                <w:sz w:val="16"/>
                <w:szCs w:val="16"/>
                <w:lang w:val="ru-RU"/>
              </w:rPr>
              <w:t>ПУОС</w:t>
            </w:r>
            <w:r w:rsidRPr="00B77477">
              <w:rPr>
                <w:sz w:val="16"/>
                <w:szCs w:val="16"/>
                <w:lang w:val="ru-RU"/>
              </w:rPr>
              <w:t xml:space="preserve">, </w:t>
            </w:r>
            <w:r w:rsidRPr="00B77477">
              <w:rPr>
                <w:sz w:val="16"/>
                <w:szCs w:val="16"/>
              </w:rPr>
              <w:t>SDDR</w:t>
            </w:r>
            <w:r w:rsidRPr="00B77477">
              <w:rPr>
                <w:sz w:val="16"/>
                <w:szCs w:val="16"/>
                <w:lang w:val="ru-RU"/>
              </w:rPr>
              <w:t xml:space="preserve"> или любом </w:t>
            </w:r>
            <w:r>
              <w:rPr>
                <w:sz w:val="16"/>
                <w:szCs w:val="16"/>
                <w:lang w:val="ru-RU"/>
              </w:rPr>
              <w:t>ПОЗП</w:t>
            </w:r>
            <w:r w:rsidRPr="00B77477">
              <w:rPr>
                <w:sz w:val="16"/>
                <w:szCs w:val="16"/>
                <w:lang w:val="ru-RU"/>
              </w:rPr>
              <w:t>.</w:t>
            </w:r>
          </w:p>
          <w:p w:rsidR="00B77477" w:rsidRPr="00B77477" w:rsidRDefault="00B77477" w:rsidP="00B77477">
            <w:pPr>
              <w:spacing w:after="0" w:line="240" w:lineRule="auto"/>
              <w:ind w:left="118" w:right="108"/>
              <w:rPr>
                <w:sz w:val="16"/>
                <w:szCs w:val="16"/>
                <w:lang w:val="ru-RU"/>
              </w:rPr>
            </w:pPr>
            <w:r w:rsidRPr="00B77477">
              <w:rPr>
                <w:sz w:val="16"/>
                <w:szCs w:val="16"/>
              </w:rPr>
              <w:t>c</w:t>
            </w:r>
            <w:r w:rsidRPr="00B77477">
              <w:rPr>
                <w:sz w:val="16"/>
                <w:szCs w:val="16"/>
                <w:lang w:val="ru-RU"/>
              </w:rPr>
              <w:t>) надлежащим образом регистрировать состояние дорог, сельскохозяйственных угодий и другой инфраструктуры до начала транспортировки материалов и строительства.</w:t>
            </w:r>
          </w:p>
          <w:p w:rsidR="00B77477" w:rsidRDefault="00B77477" w:rsidP="00B77477">
            <w:pPr>
              <w:tabs>
                <w:tab w:val="right" w:pos="605"/>
              </w:tabs>
              <w:spacing w:after="0" w:line="240" w:lineRule="auto"/>
              <w:ind w:right="61" w:hanging="287"/>
              <w:rPr>
                <w:sz w:val="16"/>
                <w:szCs w:val="16"/>
                <w:lang w:val="ru-RU"/>
              </w:rPr>
            </w:pPr>
            <w:r w:rsidRPr="00B77477">
              <w:rPr>
                <w:sz w:val="16"/>
                <w:szCs w:val="16"/>
                <w:lang w:val="ru-RU"/>
              </w:rPr>
              <w:t>г) по завершении строительства восстановить дорог</w:t>
            </w:r>
            <w:r>
              <w:rPr>
                <w:sz w:val="16"/>
                <w:szCs w:val="16"/>
                <w:lang w:val="ru-RU"/>
              </w:rPr>
              <w:t>и</w:t>
            </w:r>
          </w:p>
          <w:p w:rsidR="00D85182" w:rsidRPr="00B77477" w:rsidRDefault="00B77477" w:rsidP="00B77477">
            <w:pPr>
              <w:tabs>
                <w:tab w:val="right" w:pos="605"/>
              </w:tabs>
              <w:spacing w:after="0" w:line="240" w:lineRule="auto"/>
              <w:ind w:right="61" w:hanging="287"/>
              <w:rPr>
                <w:sz w:val="16"/>
                <w:szCs w:val="16"/>
                <w:lang w:val="ru-RU"/>
              </w:rPr>
            </w:pPr>
            <w:r w:rsidRPr="00B77477">
              <w:rPr>
                <w:sz w:val="16"/>
                <w:szCs w:val="16"/>
                <w:lang w:val="ru-RU"/>
              </w:rPr>
              <w:t>и другую местную инфраструктуру как минимум до</w:t>
            </w:r>
            <w:r>
              <w:rPr>
                <w:sz w:val="16"/>
                <w:szCs w:val="16"/>
                <w:lang w:val="ru-RU"/>
              </w:rPr>
              <w:t xml:space="preserve"> </w:t>
            </w:r>
            <w:r w:rsidRPr="00B77477">
              <w:rPr>
                <w:sz w:val="16"/>
                <w:szCs w:val="16"/>
                <w:lang w:val="ru-RU"/>
              </w:rPr>
              <w:t>состояния, предшествующего проекту, а также</w:t>
            </w:r>
            <w:r>
              <w:rPr>
                <w:sz w:val="16"/>
                <w:szCs w:val="16"/>
                <w:lang w:val="ru-RU"/>
              </w:rPr>
              <w:t xml:space="preserve"> </w:t>
            </w:r>
            <w:r w:rsidRPr="00B77477">
              <w:rPr>
                <w:sz w:val="16"/>
                <w:szCs w:val="16"/>
                <w:lang w:val="ru-RU"/>
              </w:rPr>
              <w:t>рекультивировать сельскохозяйственные земли.</w:t>
            </w:r>
          </w:p>
        </w:tc>
        <w:tc>
          <w:tcPr>
            <w:tcW w:w="1920" w:type="dxa"/>
            <w:tcBorders>
              <w:top w:val="single" w:sz="4" w:space="0" w:color="000000"/>
              <w:left w:val="single" w:sz="4" w:space="0" w:color="000000"/>
              <w:right w:val="single" w:sz="4" w:space="0" w:color="000000"/>
            </w:tcBorders>
          </w:tcPr>
          <w:p w:rsidR="005B30FB" w:rsidRPr="00600A9F" w:rsidRDefault="001C74C4" w:rsidP="00BB7B7B">
            <w:pPr>
              <w:spacing w:after="0" w:line="240" w:lineRule="auto"/>
              <w:ind w:left="118"/>
              <w:jc w:val="left"/>
              <w:rPr>
                <w:sz w:val="16"/>
                <w:szCs w:val="16"/>
              </w:rPr>
            </w:pPr>
            <w:r w:rsidRPr="001C74C4">
              <w:rPr>
                <w:sz w:val="16"/>
                <w:szCs w:val="16"/>
              </w:rPr>
              <w:t xml:space="preserve">В </w:t>
            </w:r>
            <w:proofErr w:type="spellStart"/>
            <w:r w:rsidRPr="001C74C4">
              <w:rPr>
                <w:sz w:val="16"/>
                <w:szCs w:val="16"/>
              </w:rPr>
              <w:t>процессе</w:t>
            </w:r>
            <w:proofErr w:type="spellEnd"/>
            <w:r w:rsidRPr="001C74C4">
              <w:rPr>
                <w:sz w:val="16"/>
                <w:szCs w:val="16"/>
              </w:rPr>
              <w:t xml:space="preserve"> (</w:t>
            </w:r>
            <w:proofErr w:type="spellStart"/>
            <w:r w:rsidRPr="001C74C4">
              <w:rPr>
                <w:sz w:val="16"/>
                <w:szCs w:val="16"/>
              </w:rPr>
              <w:t>соблюдено</w:t>
            </w:r>
            <w:proofErr w:type="spellEnd"/>
            <w:r w:rsidRPr="001C74C4">
              <w:rPr>
                <w:sz w:val="16"/>
                <w:szCs w:val="16"/>
              </w:rPr>
              <w:t>)</w:t>
            </w:r>
          </w:p>
        </w:tc>
        <w:tc>
          <w:tcPr>
            <w:tcW w:w="3402" w:type="dxa"/>
            <w:tcBorders>
              <w:top w:val="single" w:sz="4" w:space="0" w:color="000000"/>
              <w:left w:val="single" w:sz="4" w:space="0" w:color="000000"/>
              <w:right w:val="single" w:sz="4" w:space="0" w:color="000000"/>
            </w:tcBorders>
          </w:tcPr>
          <w:p w:rsidR="00D85182" w:rsidRPr="001C74C4" w:rsidRDefault="001C74C4" w:rsidP="00BB7B7B">
            <w:pPr>
              <w:spacing w:after="0" w:line="240" w:lineRule="auto"/>
              <w:ind w:left="118" w:right="107"/>
              <w:rPr>
                <w:sz w:val="16"/>
                <w:szCs w:val="16"/>
                <w:lang w:val="ru-RU"/>
              </w:rPr>
            </w:pPr>
            <w:r w:rsidRPr="001C74C4">
              <w:rPr>
                <w:sz w:val="16"/>
                <w:szCs w:val="16"/>
                <w:lang w:val="ru-RU"/>
              </w:rPr>
              <w:t xml:space="preserve">В тендерной документации имеются пункты, касающиеся положений и требований по мерам безопасности; </w:t>
            </w:r>
            <w:r>
              <w:rPr>
                <w:sz w:val="16"/>
                <w:szCs w:val="16"/>
                <w:lang w:val="ru-RU"/>
              </w:rPr>
              <w:t>ПОЗП</w:t>
            </w:r>
            <w:r w:rsidRPr="001C74C4">
              <w:rPr>
                <w:sz w:val="16"/>
                <w:szCs w:val="16"/>
                <w:lang w:val="ru-RU"/>
              </w:rPr>
              <w:t xml:space="preserve">, </w:t>
            </w:r>
            <w:r w:rsidR="00B77477">
              <w:rPr>
                <w:sz w:val="16"/>
                <w:szCs w:val="16"/>
                <w:lang w:val="ru-RU"/>
              </w:rPr>
              <w:t>ПЭО</w:t>
            </w:r>
            <w:r w:rsidRPr="001C74C4">
              <w:rPr>
                <w:sz w:val="16"/>
                <w:szCs w:val="16"/>
                <w:lang w:val="ru-RU"/>
              </w:rPr>
              <w:t xml:space="preserve"> и </w:t>
            </w:r>
            <w:r w:rsidR="00B77477">
              <w:rPr>
                <w:sz w:val="16"/>
                <w:szCs w:val="16"/>
                <w:lang w:val="ru-RU"/>
              </w:rPr>
              <w:t>ПУОС</w:t>
            </w:r>
            <w:r w:rsidRPr="001C74C4">
              <w:rPr>
                <w:sz w:val="16"/>
                <w:szCs w:val="16"/>
                <w:lang w:val="ru-RU"/>
              </w:rPr>
              <w:t xml:space="preserve"> являются приложениями к тендерной документации и строительным контрактам.</w:t>
            </w:r>
          </w:p>
        </w:tc>
      </w:tr>
      <w:tr w:rsidR="001F5511" w:rsidRPr="00B77477" w:rsidTr="008F0D49">
        <w:tblPrEx>
          <w:tblCellMar>
            <w:right w:w="47" w:type="dxa"/>
          </w:tblCellMar>
        </w:tblPrEx>
        <w:trPr>
          <w:trHeight w:val="502"/>
        </w:trPr>
        <w:tc>
          <w:tcPr>
            <w:tcW w:w="9712" w:type="dxa"/>
            <w:gridSpan w:val="3"/>
            <w:tcBorders>
              <w:top w:val="single" w:sz="4" w:space="0" w:color="000000"/>
              <w:left w:val="single" w:sz="4" w:space="0" w:color="000000"/>
              <w:bottom w:val="single" w:sz="4" w:space="0" w:color="000000"/>
              <w:right w:val="single" w:sz="4" w:space="0" w:color="000000"/>
            </w:tcBorders>
            <w:vAlign w:val="center"/>
          </w:tcPr>
          <w:p w:rsidR="001F5511" w:rsidRPr="00B77477" w:rsidRDefault="00B77477" w:rsidP="00BB7B7B">
            <w:pPr>
              <w:spacing w:after="0" w:line="240" w:lineRule="auto"/>
              <w:ind w:left="118"/>
              <w:jc w:val="center"/>
              <w:rPr>
                <w:sz w:val="16"/>
                <w:szCs w:val="16"/>
                <w:lang w:val="ru-RU"/>
              </w:rPr>
            </w:pPr>
            <w:r w:rsidRPr="00B77477">
              <w:rPr>
                <w:b/>
                <w:sz w:val="16"/>
                <w:szCs w:val="16"/>
                <w:lang w:val="ru-RU"/>
              </w:rPr>
              <w:t>Мониторинг и отчетность по гарантиям</w:t>
            </w:r>
          </w:p>
        </w:tc>
      </w:tr>
      <w:tr w:rsidR="00600A9F" w:rsidRPr="00B77477" w:rsidTr="008F0D49">
        <w:tblPrEx>
          <w:tblCellMar>
            <w:right w:w="47" w:type="dxa"/>
          </w:tblCellMar>
        </w:tblPrEx>
        <w:trPr>
          <w:trHeight w:val="4985"/>
        </w:trPr>
        <w:tc>
          <w:tcPr>
            <w:tcW w:w="4390" w:type="dxa"/>
            <w:tcBorders>
              <w:top w:val="single" w:sz="4" w:space="0" w:color="000000"/>
              <w:left w:val="single" w:sz="4" w:space="0" w:color="000000"/>
              <w:right w:val="single" w:sz="4" w:space="0" w:color="000000"/>
            </w:tcBorders>
          </w:tcPr>
          <w:p w:rsidR="008957CA" w:rsidRPr="008957CA" w:rsidRDefault="008957CA" w:rsidP="008957CA">
            <w:pPr>
              <w:spacing w:after="0" w:line="240" w:lineRule="auto"/>
              <w:ind w:left="118"/>
              <w:jc w:val="left"/>
              <w:rPr>
                <w:sz w:val="16"/>
                <w:szCs w:val="16"/>
                <w:lang w:val="ru-RU"/>
              </w:rPr>
            </w:pPr>
            <w:r w:rsidRPr="008957CA">
              <w:rPr>
                <w:sz w:val="16"/>
                <w:szCs w:val="16"/>
                <w:lang w:val="ru-RU"/>
              </w:rPr>
              <w:t xml:space="preserve">Заемщик гарантирует и обяжет </w:t>
            </w:r>
            <w:r>
              <w:rPr>
                <w:sz w:val="16"/>
                <w:szCs w:val="16"/>
                <w:lang w:val="ru-RU"/>
              </w:rPr>
              <w:t>УТЙ</w:t>
            </w:r>
            <w:r w:rsidRPr="008957CA">
              <w:rPr>
                <w:sz w:val="16"/>
                <w:szCs w:val="16"/>
                <w:lang w:val="ru-RU"/>
              </w:rPr>
              <w:t xml:space="preserve"> обеспечить:</w:t>
            </w:r>
          </w:p>
          <w:p w:rsidR="008957CA" w:rsidRPr="008957CA" w:rsidRDefault="008957CA" w:rsidP="008957CA">
            <w:pPr>
              <w:spacing w:after="0" w:line="240" w:lineRule="auto"/>
              <w:ind w:left="118"/>
              <w:jc w:val="left"/>
              <w:rPr>
                <w:sz w:val="16"/>
                <w:szCs w:val="16"/>
                <w:lang w:val="ru-RU"/>
              </w:rPr>
            </w:pPr>
            <w:r w:rsidRPr="008957CA">
              <w:rPr>
                <w:sz w:val="16"/>
                <w:szCs w:val="16"/>
              </w:rPr>
              <w:t>a</w:t>
            </w:r>
            <w:r w:rsidRPr="008957CA">
              <w:rPr>
                <w:sz w:val="16"/>
                <w:szCs w:val="16"/>
                <w:lang w:val="ru-RU"/>
              </w:rPr>
              <w:t>) пред</w:t>
            </w:r>
            <w:r>
              <w:rPr>
                <w:sz w:val="16"/>
                <w:szCs w:val="16"/>
                <w:lang w:val="ru-RU"/>
              </w:rPr>
              <w:t>о</w:t>
            </w:r>
            <w:r w:rsidRPr="008957CA">
              <w:rPr>
                <w:sz w:val="16"/>
                <w:szCs w:val="16"/>
                <w:lang w:val="ru-RU"/>
              </w:rPr>
              <w:t>ставлять полугодовые отчеты по мониторингу защитных мер в АБР и раскрывать соответствующую информацию из таких отчетов затронутым лицам незамедлительно после представления</w:t>
            </w:r>
          </w:p>
          <w:p w:rsidR="008957CA" w:rsidRPr="008957CA" w:rsidRDefault="008957CA" w:rsidP="008957CA">
            <w:pPr>
              <w:spacing w:after="0" w:line="240" w:lineRule="auto"/>
              <w:ind w:left="118"/>
              <w:jc w:val="left"/>
              <w:rPr>
                <w:sz w:val="16"/>
                <w:szCs w:val="16"/>
                <w:lang w:val="ru-RU"/>
              </w:rPr>
            </w:pPr>
            <w:r w:rsidRPr="008957CA">
              <w:rPr>
                <w:sz w:val="16"/>
                <w:szCs w:val="16"/>
              </w:rPr>
              <w:t>b</w:t>
            </w:r>
            <w:r w:rsidRPr="008957CA">
              <w:rPr>
                <w:sz w:val="16"/>
                <w:szCs w:val="16"/>
                <w:lang w:val="ru-RU"/>
              </w:rPr>
              <w:t xml:space="preserve">) Если в ходе строительства, реализации или эксплуатации Проекта, существующих объектов возникнут какие-либо непредвиденные экологические и/или социальные риски и воздействия, которые не были учтены в </w:t>
            </w:r>
            <w:r>
              <w:rPr>
                <w:sz w:val="16"/>
                <w:szCs w:val="16"/>
                <w:lang w:val="ru-RU"/>
              </w:rPr>
              <w:t>ПЭО</w:t>
            </w:r>
            <w:r w:rsidRPr="008957CA">
              <w:rPr>
                <w:sz w:val="16"/>
                <w:szCs w:val="16"/>
                <w:lang w:val="ru-RU"/>
              </w:rPr>
              <w:t xml:space="preserve">, любом </w:t>
            </w:r>
            <w:r>
              <w:rPr>
                <w:sz w:val="16"/>
                <w:szCs w:val="16"/>
                <w:lang w:val="ru-RU"/>
              </w:rPr>
              <w:t>ПУОС</w:t>
            </w:r>
            <w:r w:rsidRPr="008957CA">
              <w:rPr>
                <w:sz w:val="16"/>
                <w:szCs w:val="16"/>
                <w:lang w:val="ru-RU"/>
              </w:rPr>
              <w:t xml:space="preserve">, </w:t>
            </w:r>
            <w:r w:rsidRPr="008957CA">
              <w:rPr>
                <w:sz w:val="16"/>
                <w:szCs w:val="16"/>
              </w:rPr>
              <w:t>SDDR</w:t>
            </w:r>
            <w:r w:rsidRPr="008957CA">
              <w:rPr>
                <w:sz w:val="16"/>
                <w:szCs w:val="16"/>
                <w:lang w:val="ru-RU"/>
              </w:rPr>
              <w:t xml:space="preserve"> или любых </w:t>
            </w:r>
            <w:r>
              <w:rPr>
                <w:sz w:val="16"/>
                <w:szCs w:val="16"/>
                <w:lang w:val="ru-RU"/>
              </w:rPr>
              <w:t>ПОЗП</w:t>
            </w:r>
            <w:r w:rsidRPr="008957CA">
              <w:rPr>
                <w:sz w:val="16"/>
                <w:szCs w:val="16"/>
                <w:lang w:val="ru-RU"/>
              </w:rPr>
              <w:t>, незамедлительно информировать АБР о возникновении таких рисков или воздействий с подробным описанием события и предлагаемым планом корректирующих действий</w:t>
            </w:r>
          </w:p>
          <w:p w:rsidR="008957CA" w:rsidRPr="008957CA" w:rsidRDefault="008957CA" w:rsidP="008957CA">
            <w:pPr>
              <w:spacing w:after="0" w:line="240" w:lineRule="auto"/>
              <w:ind w:left="118"/>
              <w:jc w:val="left"/>
              <w:rPr>
                <w:sz w:val="16"/>
                <w:szCs w:val="16"/>
                <w:lang w:val="ru-RU"/>
              </w:rPr>
            </w:pPr>
            <w:r w:rsidRPr="008957CA">
              <w:rPr>
                <w:sz w:val="16"/>
                <w:szCs w:val="16"/>
              </w:rPr>
              <w:t>c</w:t>
            </w:r>
            <w:r w:rsidRPr="008957CA">
              <w:rPr>
                <w:sz w:val="16"/>
                <w:szCs w:val="16"/>
                <w:lang w:val="ru-RU"/>
              </w:rPr>
              <w:t xml:space="preserve">) не позднее, в зависимости от обстоятельств, даты представления в АБР Заемщиком или </w:t>
            </w:r>
            <w:r>
              <w:rPr>
                <w:sz w:val="16"/>
                <w:szCs w:val="16"/>
                <w:lang w:val="ru-RU"/>
              </w:rPr>
              <w:t>УТЙ</w:t>
            </w:r>
            <w:r w:rsidRPr="008957CA">
              <w:rPr>
                <w:sz w:val="16"/>
                <w:szCs w:val="16"/>
                <w:lang w:val="ru-RU"/>
              </w:rPr>
              <w:t xml:space="preserve"> окончательного </w:t>
            </w:r>
            <w:r>
              <w:rPr>
                <w:sz w:val="16"/>
                <w:szCs w:val="16"/>
                <w:lang w:val="ru-RU"/>
              </w:rPr>
              <w:t>ПОЗП</w:t>
            </w:r>
            <w:r w:rsidRPr="008957CA">
              <w:rPr>
                <w:sz w:val="16"/>
                <w:szCs w:val="16"/>
                <w:lang w:val="ru-RU"/>
              </w:rPr>
              <w:t xml:space="preserve"> на основе детального проекта для этого Проекта, привлекая квалифицированных и опытных внешних экспертов или квалифицированных неправительственных организаций в процессе отбора и на основе технического задания, приемлемого для АБР, с целью проверки информации, полученной в ходе мониторинга проекта, и оказания содействия в принятии всех мер проверки этими внешними экспертами;</w:t>
            </w:r>
          </w:p>
          <w:p w:rsidR="00600A9F" w:rsidRPr="008957CA" w:rsidRDefault="008957CA" w:rsidP="008957CA">
            <w:pPr>
              <w:tabs>
                <w:tab w:val="right" w:pos="180"/>
              </w:tabs>
              <w:spacing w:after="0" w:line="240" w:lineRule="auto"/>
              <w:ind w:left="456" w:right="61" w:hanging="277"/>
              <w:rPr>
                <w:sz w:val="16"/>
                <w:szCs w:val="16"/>
                <w:lang w:val="ru-RU"/>
              </w:rPr>
            </w:pPr>
            <w:r w:rsidRPr="008957CA">
              <w:rPr>
                <w:sz w:val="16"/>
                <w:szCs w:val="16"/>
              </w:rPr>
              <w:t>d</w:t>
            </w:r>
            <w:r w:rsidRPr="008957CA">
              <w:rPr>
                <w:sz w:val="16"/>
                <w:szCs w:val="16"/>
                <w:lang w:val="ru-RU"/>
              </w:rPr>
              <w:t>) незамедлительно сообщать о любых фактических</w:t>
            </w:r>
            <w:r>
              <w:rPr>
                <w:sz w:val="16"/>
                <w:szCs w:val="16"/>
                <w:lang w:val="ru-RU"/>
              </w:rPr>
              <w:t xml:space="preserve"> </w:t>
            </w:r>
            <w:r w:rsidRPr="008957CA">
              <w:rPr>
                <w:sz w:val="16"/>
                <w:szCs w:val="16"/>
                <w:lang w:val="ru-RU"/>
              </w:rPr>
              <w:t>или потенциальных нарушениях соблюдения мер</w:t>
            </w:r>
            <w:r>
              <w:rPr>
                <w:sz w:val="16"/>
                <w:szCs w:val="16"/>
                <w:lang w:val="ru-RU"/>
              </w:rPr>
              <w:t xml:space="preserve"> </w:t>
            </w:r>
            <w:r w:rsidRPr="008957CA">
              <w:rPr>
                <w:sz w:val="16"/>
                <w:szCs w:val="16"/>
                <w:lang w:val="ru-RU"/>
              </w:rPr>
              <w:t xml:space="preserve">и требований, установленных в </w:t>
            </w:r>
            <w:r>
              <w:rPr>
                <w:sz w:val="16"/>
                <w:szCs w:val="16"/>
                <w:lang w:val="ru-RU"/>
              </w:rPr>
              <w:t>ПЭО</w:t>
            </w:r>
            <w:r w:rsidRPr="008957CA">
              <w:rPr>
                <w:sz w:val="16"/>
                <w:szCs w:val="16"/>
                <w:lang w:val="ru-RU"/>
              </w:rPr>
              <w:t xml:space="preserve">; каждом </w:t>
            </w:r>
            <w:r>
              <w:rPr>
                <w:sz w:val="16"/>
                <w:szCs w:val="16"/>
                <w:lang w:val="ru-RU"/>
              </w:rPr>
              <w:t>ПУОС</w:t>
            </w:r>
            <w:r w:rsidRPr="008957CA">
              <w:rPr>
                <w:sz w:val="16"/>
                <w:szCs w:val="16"/>
                <w:lang w:val="ru-RU"/>
              </w:rPr>
              <w:t xml:space="preserve">; </w:t>
            </w:r>
            <w:r w:rsidRPr="008957CA">
              <w:rPr>
                <w:sz w:val="16"/>
                <w:szCs w:val="16"/>
              </w:rPr>
              <w:t>SDDR</w:t>
            </w:r>
            <w:r w:rsidRPr="008957CA">
              <w:rPr>
                <w:sz w:val="16"/>
                <w:szCs w:val="16"/>
                <w:lang w:val="ru-RU"/>
              </w:rPr>
              <w:t xml:space="preserve">, включая корректирующие действия в таком отчете и каждом </w:t>
            </w:r>
            <w:r>
              <w:rPr>
                <w:sz w:val="16"/>
                <w:szCs w:val="16"/>
                <w:lang w:val="ru-RU"/>
              </w:rPr>
              <w:t>ПОЗП</w:t>
            </w:r>
            <w:r w:rsidRPr="008957CA">
              <w:rPr>
                <w:sz w:val="16"/>
                <w:szCs w:val="16"/>
                <w:lang w:val="ru-RU"/>
              </w:rPr>
              <w:t>, после того, как стало известно о нарушении.</w:t>
            </w:r>
          </w:p>
        </w:tc>
        <w:tc>
          <w:tcPr>
            <w:tcW w:w="1920" w:type="dxa"/>
            <w:tcBorders>
              <w:top w:val="single" w:sz="4" w:space="0" w:color="000000"/>
              <w:left w:val="single" w:sz="4" w:space="0" w:color="000000"/>
              <w:right w:val="single" w:sz="4" w:space="0" w:color="000000"/>
            </w:tcBorders>
          </w:tcPr>
          <w:p w:rsidR="00600A9F" w:rsidRPr="008957CA" w:rsidRDefault="00600A9F" w:rsidP="00BB7B7B">
            <w:pPr>
              <w:spacing w:after="0" w:line="240" w:lineRule="auto"/>
              <w:ind w:left="118"/>
              <w:jc w:val="left"/>
              <w:rPr>
                <w:sz w:val="16"/>
                <w:szCs w:val="16"/>
                <w:lang w:val="ru-RU"/>
              </w:rPr>
            </w:pPr>
            <w:r w:rsidRPr="008957CA">
              <w:rPr>
                <w:sz w:val="16"/>
                <w:szCs w:val="16"/>
                <w:lang w:val="ru-RU"/>
              </w:rPr>
              <w:t xml:space="preserve"> </w:t>
            </w:r>
          </w:p>
          <w:p w:rsidR="00600A9F" w:rsidRPr="008957CA" w:rsidRDefault="00600A9F" w:rsidP="00BB7B7B">
            <w:pPr>
              <w:spacing w:after="0" w:line="240" w:lineRule="auto"/>
              <w:ind w:left="118"/>
              <w:jc w:val="left"/>
              <w:rPr>
                <w:sz w:val="16"/>
                <w:szCs w:val="16"/>
                <w:lang w:val="ru-RU"/>
              </w:rPr>
            </w:pPr>
            <w:r w:rsidRPr="008957CA">
              <w:rPr>
                <w:sz w:val="16"/>
                <w:szCs w:val="16"/>
                <w:lang w:val="ru-RU"/>
              </w:rPr>
              <w:t xml:space="preserve"> </w:t>
            </w:r>
          </w:p>
          <w:p w:rsidR="00600A9F" w:rsidRPr="00600A9F" w:rsidRDefault="001C74C4" w:rsidP="00BB7B7B">
            <w:pPr>
              <w:spacing w:after="0" w:line="240" w:lineRule="auto"/>
              <w:ind w:left="118"/>
              <w:jc w:val="left"/>
              <w:rPr>
                <w:sz w:val="16"/>
                <w:szCs w:val="16"/>
              </w:rPr>
            </w:pPr>
            <w:r w:rsidRPr="001C74C4">
              <w:rPr>
                <w:sz w:val="16"/>
                <w:szCs w:val="16"/>
              </w:rPr>
              <w:t xml:space="preserve">В </w:t>
            </w:r>
            <w:proofErr w:type="spellStart"/>
            <w:r w:rsidRPr="001C74C4">
              <w:rPr>
                <w:sz w:val="16"/>
                <w:szCs w:val="16"/>
              </w:rPr>
              <w:t>процессе</w:t>
            </w:r>
            <w:proofErr w:type="spellEnd"/>
            <w:r w:rsidRPr="001C74C4">
              <w:rPr>
                <w:sz w:val="16"/>
                <w:szCs w:val="16"/>
              </w:rPr>
              <w:t xml:space="preserve"> (</w:t>
            </w:r>
            <w:proofErr w:type="spellStart"/>
            <w:r w:rsidRPr="001C74C4">
              <w:rPr>
                <w:sz w:val="16"/>
                <w:szCs w:val="16"/>
              </w:rPr>
              <w:t>соблюдено</w:t>
            </w:r>
            <w:proofErr w:type="spellEnd"/>
            <w:r w:rsidRPr="001C74C4">
              <w:rPr>
                <w:sz w:val="16"/>
                <w:szCs w:val="16"/>
              </w:rPr>
              <w:t>)</w:t>
            </w:r>
            <w:r w:rsidR="00600A9F" w:rsidRPr="00600A9F">
              <w:rPr>
                <w:sz w:val="16"/>
                <w:szCs w:val="16"/>
              </w:rPr>
              <w:t xml:space="preserve"> </w:t>
            </w:r>
          </w:p>
          <w:p w:rsidR="00600A9F" w:rsidRPr="00600A9F" w:rsidRDefault="00600A9F" w:rsidP="00BB7B7B">
            <w:pPr>
              <w:spacing w:after="0" w:line="240" w:lineRule="auto"/>
              <w:ind w:left="118"/>
              <w:jc w:val="left"/>
              <w:rPr>
                <w:sz w:val="16"/>
                <w:szCs w:val="16"/>
              </w:rPr>
            </w:pPr>
            <w:r w:rsidRPr="00600A9F">
              <w:rPr>
                <w:sz w:val="16"/>
                <w:szCs w:val="16"/>
              </w:rPr>
              <w:t xml:space="preserve"> </w:t>
            </w:r>
          </w:p>
          <w:p w:rsidR="00600A9F" w:rsidRPr="00600A9F" w:rsidRDefault="00600A9F" w:rsidP="00BB7B7B">
            <w:pPr>
              <w:spacing w:after="0" w:line="240" w:lineRule="auto"/>
              <w:ind w:left="118"/>
              <w:jc w:val="left"/>
              <w:rPr>
                <w:sz w:val="16"/>
                <w:szCs w:val="16"/>
              </w:rPr>
            </w:pPr>
          </w:p>
          <w:p w:rsidR="00600A9F" w:rsidRPr="00600A9F" w:rsidRDefault="00600A9F" w:rsidP="00BB7B7B">
            <w:pPr>
              <w:spacing w:after="0" w:line="240" w:lineRule="auto"/>
              <w:ind w:left="118"/>
              <w:jc w:val="left"/>
              <w:rPr>
                <w:sz w:val="16"/>
                <w:szCs w:val="16"/>
              </w:rPr>
            </w:pPr>
            <w:r w:rsidRPr="00600A9F">
              <w:rPr>
                <w:sz w:val="16"/>
                <w:szCs w:val="16"/>
              </w:rPr>
              <w:t xml:space="preserve"> </w:t>
            </w:r>
          </w:p>
          <w:p w:rsidR="00600A9F" w:rsidRPr="00600A9F" w:rsidRDefault="00600A9F" w:rsidP="00BB7B7B">
            <w:pPr>
              <w:spacing w:after="0" w:line="240" w:lineRule="auto"/>
              <w:ind w:left="118"/>
              <w:jc w:val="left"/>
              <w:rPr>
                <w:sz w:val="16"/>
                <w:szCs w:val="16"/>
              </w:rPr>
            </w:pPr>
            <w:r w:rsidRPr="00600A9F">
              <w:rPr>
                <w:sz w:val="16"/>
                <w:szCs w:val="16"/>
              </w:rPr>
              <w:t xml:space="preserve"> </w:t>
            </w:r>
          </w:p>
          <w:p w:rsidR="00600A9F" w:rsidRPr="00600A9F" w:rsidRDefault="00600A9F" w:rsidP="00BB7B7B">
            <w:pPr>
              <w:spacing w:after="0" w:line="240" w:lineRule="auto"/>
              <w:ind w:left="118"/>
              <w:jc w:val="left"/>
              <w:rPr>
                <w:sz w:val="16"/>
                <w:szCs w:val="16"/>
              </w:rPr>
            </w:pPr>
            <w:r w:rsidRPr="00600A9F">
              <w:rPr>
                <w:sz w:val="16"/>
                <w:szCs w:val="16"/>
              </w:rPr>
              <w:t xml:space="preserve"> </w:t>
            </w:r>
          </w:p>
        </w:tc>
        <w:tc>
          <w:tcPr>
            <w:tcW w:w="3402" w:type="dxa"/>
            <w:tcBorders>
              <w:top w:val="single" w:sz="4" w:space="0" w:color="000000"/>
              <w:left w:val="single" w:sz="4" w:space="0" w:color="000000"/>
              <w:right w:val="single" w:sz="4" w:space="0" w:color="000000"/>
            </w:tcBorders>
          </w:tcPr>
          <w:p w:rsidR="00600A9F" w:rsidRPr="00B77477" w:rsidRDefault="00B77477" w:rsidP="00BB7B7B">
            <w:pPr>
              <w:spacing w:after="0" w:line="240" w:lineRule="auto"/>
              <w:ind w:left="118"/>
              <w:jc w:val="left"/>
              <w:rPr>
                <w:sz w:val="16"/>
                <w:szCs w:val="16"/>
                <w:lang w:val="ru-RU"/>
              </w:rPr>
            </w:pPr>
            <w:r>
              <w:rPr>
                <w:sz w:val="16"/>
                <w:szCs w:val="16"/>
                <w:lang w:val="ru-RU"/>
              </w:rPr>
              <w:t>ГРП</w:t>
            </w:r>
            <w:r w:rsidRPr="00B77477">
              <w:rPr>
                <w:sz w:val="16"/>
                <w:szCs w:val="16"/>
                <w:lang w:val="ru-RU"/>
              </w:rPr>
              <w:t xml:space="preserve"> пред</w:t>
            </w:r>
            <w:r>
              <w:rPr>
                <w:sz w:val="16"/>
                <w:szCs w:val="16"/>
                <w:lang w:val="ru-RU"/>
              </w:rPr>
              <w:t>о</w:t>
            </w:r>
            <w:r w:rsidRPr="00B77477">
              <w:rPr>
                <w:sz w:val="16"/>
                <w:szCs w:val="16"/>
                <w:lang w:val="ru-RU"/>
              </w:rPr>
              <w:t xml:space="preserve">ставляет полугодовые отчеты по мониторингу социальных гарантий и полугодовые отчеты по мониторингу окружающей среды в АБР. Все отчеты публикуются на веб-сайтах АБР и </w:t>
            </w:r>
            <w:r>
              <w:rPr>
                <w:sz w:val="16"/>
                <w:szCs w:val="16"/>
                <w:lang w:val="ru-RU"/>
              </w:rPr>
              <w:t>ИА</w:t>
            </w:r>
            <w:r w:rsidRPr="00B77477">
              <w:rPr>
                <w:sz w:val="16"/>
                <w:szCs w:val="16"/>
                <w:lang w:val="ru-RU"/>
              </w:rPr>
              <w:t>.</w:t>
            </w:r>
            <w:r w:rsidR="00600A9F" w:rsidRPr="00B77477">
              <w:rPr>
                <w:sz w:val="16"/>
                <w:szCs w:val="16"/>
                <w:lang w:val="ru-RU"/>
              </w:rPr>
              <w:t xml:space="preserve"> </w:t>
            </w:r>
          </w:p>
          <w:p w:rsidR="00600A9F" w:rsidRPr="00B77477" w:rsidRDefault="00600A9F" w:rsidP="00BB7B7B">
            <w:pPr>
              <w:spacing w:after="0" w:line="240" w:lineRule="auto"/>
              <w:ind w:left="118"/>
              <w:jc w:val="left"/>
              <w:rPr>
                <w:sz w:val="16"/>
                <w:szCs w:val="16"/>
                <w:lang w:val="ru-RU"/>
              </w:rPr>
            </w:pPr>
            <w:r w:rsidRPr="00B77477">
              <w:rPr>
                <w:sz w:val="16"/>
                <w:szCs w:val="16"/>
                <w:lang w:val="ru-RU"/>
              </w:rPr>
              <w:t xml:space="preserve"> </w:t>
            </w:r>
          </w:p>
          <w:p w:rsidR="00600A9F" w:rsidRPr="00B77477" w:rsidRDefault="00600A9F" w:rsidP="00BB7B7B">
            <w:pPr>
              <w:spacing w:after="0" w:line="240" w:lineRule="auto"/>
              <w:ind w:left="118"/>
              <w:jc w:val="left"/>
              <w:rPr>
                <w:sz w:val="16"/>
                <w:szCs w:val="16"/>
                <w:lang w:val="ru-RU"/>
              </w:rPr>
            </w:pPr>
            <w:r w:rsidRPr="00B77477">
              <w:rPr>
                <w:sz w:val="16"/>
                <w:szCs w:val="16"/>
                <w:lang w:val="ru-RU"/>
              </w:rPr>
              <w:t xml:space="preserve"> </w:t>
            </w:r>
          </w:p>
          <w:p w:rsidR="00600A9F" w:rsidRPr="00B77477" w:rsidRDefault="00600A9F" w:rsidP="00BB7B7B">
            <w:pPr>
              <w:spacing w:after="0" w:line="240" w:lineRule="auto"/>
              <w:ind w:left="118"/>
              <w:jc w:val="left"/>
              <w:rPr>
                <w:sz w:val="16"/>
                <w:szCs w:val="16"/>
                <w:lang w:val="ru-RU"/>
              </w:rPr>
            </w:pPr>
            <w:r w:rsidRPr="00B77477">
              <w:rPr>
                <w:sz w:val="16"/>
                <w:szCs w:val="16"/>
                <w:lang w:val="ru-RU"/>
              </w:rPr>
              <w:t xml:space="preserve"> </w:t>
            </w:r>
          </w:p>
          <w:p w:rsidR="00600A9F" w:rsidRPr="00B77477" w:rsidRDefault="00600A9F" w:rsidP="00BB7B7B">
            <w:pPr>
              <w:spacing w:after="0" w:line="240" w:lineRule="auto"/>
              <w:ind w:left="118"/>
              <w:jc w:val="left"/>
              <w:rPr>
                <w:sz w:val="16"/>
                <w:szCs w:val="16"/>
                <w:lang w:val="ru-RU"/>
              </w:rPr>
            </w:pPr>
            <w:r w:rsidRPr="00B77477">
              <w:rPr>
                <w:sz w:val="16"/>
                <w:szCs w:val="16"/>
                <w:lang w:val="ru-RU"/>
              </w:rPr>
              <w:t xml:space="preserve"> </w:t>
            </w:r>
          </w:p>
          <w:p w:rsidR="00600A9F" w:rsidRPr="00B77477" w:rsidRDefault="00600A9F" w:rsidP="00BB7B7B">
            <w:pPr>
              <w:spacing w:after="0" w:line="259" w:lineRule="auto"/>
              <w:ind w:left="118"/>
              <w:jc w:val="left"/>
              <w:rPr>
                <w:sz w:val="16"/>
                <w:szCs w:val="16"/>
                <w:lang w:val="ru-RU"/>
              </w:rPr>
            </w:pPr>
            <w:r w:rsidRPr="00B77477">
              <w:rPr>
                <w:sz w:val="16"/>
                <w:szCs w:val="16"/>
                <w:lang w:val="ru-RU"/>
              </w:rPr>
              <w:t xml:space="preserve"> </w:t>
            </w:r>
          </w:p>
        </w:tc>
      </w:tr>
      <w:tr w:rsidR="001F5511" w:rsidRPr="00600A9F" w:rsidTr="008F0D49">
        <w:tblPrEx>
          <w:tblCellMar>
            <w:right w:w="47" w:type="dxa"/>
          </w:tblCellMar>
        </w:tblPrEx>
        <w:trPr>
          <w:trHeight w:val="499"/>
        </w:trPr>
        <w:tc>
          <w:tcPr>
            <w:tcW w:w="9712" w:type="dxa"/>
            <w:gridSpan w:val="3"/>
            <w:tcBorders>
              <w:top w:val="single" w:sz="4" w:space="0" w:color="000000"/>
              <w:left w:val="single" w:sz="4" w:space="0" w:color="000000"/>
              <w:bottom w:val="single" w:sz="4" w:space="0" w:color="000000"/>
              <w:right w:val="single" w:sz="4" w:space="0" w:color="000000"/>
            </w:tcBorders>
            <w:vAlign w:val="center"/>
          </w:tcPr>
          <w:p w:rsidR="001F5511" w:rsidRPr="00F67467" w:rsidRDefault="008957CA" w:rsidP="00BB7B7B">
            <w:pPr>
              <w:spacing w:after="0" w:line="240" w:lineRule="auto"/>
              <w:ind w:left="118"/>
              <w:jc w:val="center"/>
              <w:rPr>
                <w:sz w:val="16"/>
                <w:szCs w:val="16"/>
              </w:rPr>
            </w:pPr>
            <w:proofErr w:type="spellStart"/>
            <w:r w:rsidRPr="008957CA">
              <w:rPr>
                <w:b/>
                <w:sz w:val="16"/>
                <w:szCs w:val="16"/>
              </w:rPr>
              <w:t>Список</w:t>
            </w:r>
            <w:proofErr w:type="spellEnd"/>
            <w:r w:rsidRPr="008957CA">
              <w:rPr>
                <w:b/>
                <w:sz w:val="16"/>
                <w:szCs w:val="16"/>
              </w:rPr>
              <w:t xml:space="preserve"> </w:t>
            </w:r>
            <w:proofErr w:type="spellStart"/>
            <w:r w:rsidRPr="008957CA">
              <w:rPr>
                <w:b/>
                <w:sz w:val="16"/>
                <w:szCs w:val="16"/>
              </w:rPr>
              <w:t>запрещенных</w:t>
            </w:r>
            <w:proofErr w:type="spellEnd"/>
            <w:r w:rsidRPr="008957CA">
              <w:rPr>
                <w:b/>
                <w:sz w:val="16"/>
                <w:szCs w:val="16"/>
              </w:rPr>
              <w:t xml:space="preserve"> </w:t>
            </w:r>
            <w:proofErr w:type="spellStart"/>
            <w:r w:rsidRPr="008957CA">
              <w:rPr>
                <w:b/>
                <w:sz w:val="16"/>
                <w:szCs w:val="16"/>
              </w:rPr>
              <w:t>инвестиций</w:t>
            </w:r>
            <w:proofErr w:type="spellEnd"/>
          </w:p>
        </w:tc>
      </w:tr>
      <w:tr w:rsidR="001F5511" w:rsidRPr="00600A9F" w:rsidTr="008F0D49">
        <w:tblPrEx>
          <w:tblCellMar>
            <w:right w:w="47" w:type="dxa"/>
          </w:tblCellMar>
        </w:tblPrEx>
        <w:trPr>
          <w:trHeight w:val="871"/>
        </w:trPr>
        <w:tc>
          <w:tcPr>
            <w:tcW w:w="4390" w:type="dxa"/>
            <w:tcBorders>
              <w:top w:val="single" w:sz="4" w:space="0" w:color="000000"/>
              <w:left w:val="single" w:sz="4" w:space="0" w:color="000000"/>
              <w:bottom w:val="single" w:sz="4" w:space="0" w:color="000000"/>
              <w:right w:val="single" w:sz="4" w:space="0" w:color="000000"/>
            </w:tcBorders>
          </w:tcPr>
          <w:p w:rsidR="001F5511" w:rsidRPr="008957CA" w:rsidRDefault="008957CA" w:rsidP="00BB7B7B">
            <w:pPr>
              <w:spacing w:after="0" w:line="240" w:lineRule="auto"/>
              <w:ind w:left="118" w:right="59"/>
              <w:rPr>
                <w:sz w:val="16"/>
                <w:szCs w:val="16"/>
                <w:lang w:val="ru-RU"/>
              </w:rPr>
            </w:pPr>
            <w:r w:rsidRPr="008957CA">
              <w:rPr>
                <w:sz w:val="16"/>
                <w:szCs w:val="16"/>
                <w:lang w:val="ru-RU"/>
              </w:rPr>
              <w:lastRenderedPageBreak/>
              <w:t xml:space="preserve">Заемщик должен гарантировать и обязывает </w:t>
            </w:r>
            <w:r>
              <w:rPr>
                <w:sz w:val="16"/>
                <w:szCs w:val="16"/>
                <w:lang w:val="ru-RU"/>
              </w:rPr>
              <w:t>УТЙ</w:t>
            </w:r>
            <w:r w:rsidRPr="008957CA">
              <w:rPr>
                <w:sz w:val="16"/>
                <w:szCs w:val="16"/>
                <w:lang w:val="ru-RU"/>
              </w:rPr>
              <w:t xml:space="preserve"> гарантировать, что никакие средства Кредита не будут использованы для финансирования какой-либо деятельности, включенной в список запрещенных инвестиционных видов деятельности, приведенны</w:t>
            </w:r>
            <w:r>
              <w:rPr>
                <w:sz w:val="16"/>
                <w:szCs w:val="16"/>
                <w:lang w:val="ru-RU"/>
              </w:rPr>
              <w:t>х</w:t>
            </w:r>
            <w:r w:rsidRPr="008957CA">
              <w:rPr>
                <w:sz w:val="16"/>
                <w:szCs w:val="16"/>
                <w:lang w:val="ru-RU"/>
              </w:rPr>
              <w:t xml:space="preserve"> в Приложении 5 к </w:t>
            </w:r>
            <w:r>
              <w:rPr>
                <w:sz w:val="16"/>
                <w:szCs w:val="16"/>
              </w:rPr>
              <w:t>SPS</w:t>
            </w:r>
            <w:r w:rsidRPr="008957CA">
              <w:rPr>
                <w:sz w:val="16"/>
                <w:szCs w:val="16"/>
                <w:lang w:val="ru-RU"/>
              </w:rPr>
              <w:t>.</w:t>
            </w:r>
          </w:p>
        </w:tc>
        <w:tc>
          <w:tcPr>
            <w:tcW w:w="1920" w:type="dxa"/>
            <w:tcBorders>
              <w:top w:val="single" w:sz="4" w:space="0" w:color="000000"/>
              <w:left w:val="single" w:sz="4" w:space="0" w:color="000000"/>
              <w:bottom w:val="single" w:sz="4" w:space="0" w:color="000000"/>
              <w:right w:val="single" w:sz="4" w:space="0" w:color="000000"/>
            </w:tcBorders>
          </w:tcPr>
          <w:p w:rsidR="001F5511" w:rsidRPr="00600A9F" w:rsidRDefault="008957CA" w:rsidP="00BB7B7B">
            <w:pPr>
              <w:spacing w:after="0" w:line="240" w:lineRule="auto"/>
              <w:ind w:left="118"/>
              <w:jc w:val="left"/>
              <w:rPr>
                <w:sz w:val="16"/>
                <w:szCs w:val="16"/>
              </w:rPr>
            </w:pPr>
            <w:proofErr w:type="spellStart"/>
            <w:r w:rsidRPr="008957CA">
              <w:rPr>
                <w:sz w:val="16"/>
                <w:szCs w:val="16"/>
              </w:rPr>
              <w:t>Полное</w:t>
            </w:r>
            <w:proofErr w:type="spellEnd"/>
            <w:r w:rsidRPr="008957CA">
              <w:rPr>
                <w:sz w:val="16"/>
                <w:szCs w:val="16"/>
              </w:rPr>
              <w:t xml:space="preserve"> </w:t>
            </w:r>
            <w:proofErr w:type="spellStart"/>
            <w:r w:rsidRPr="008957CA">
              <w:rPr>
                <w:sz w:val="16"/>
                <w:szCs w:val="16"/>
              </w:rPr>
              <w:t>соответствие</w:t>
            </w:r>
            <w:proofErr w:type="spellEnd"/>
          </w:p>
        </w:tc>
        <w:tc>
          <w:tcPr>
            <w:tcW w:w="3402" w:type="dxa"/>
            <w:tcBorders>
              <w:top w:val="single" w:sz="4" w:space="0" w:color="000000"/>
              <w:left w:val="single" w:sz="4" w:space="0" w:color="000000"/>
              <w:bottom w:val="single" w:sz="4" w:space="0" w:color="000000"/>
              <w:right w:val="single" w:sz="4" w:space="0" w:color="000000"/>
            </w:tcBorders>
          </w:tcPr>
          <w:p w:rsidR="001F5511" w:rsidRPr="00600A9F" w:rsidRDefault="001F5511" w:rsidP="00BB7B7B">
            <w:pPr>
              <w:spacing w:after="0" w:line="240" w:lineRule="auto"/>
              <w:ind w:left="118"/>
              <w:jc w:val="left"/>
              <w:rPr>
                <w:sz w:val="16"/>
                <w:szCs w:val="16"/>
              </w:rPr>
            </w:pPr>
          </w:p>
        </w:tc>
      </w:tr>
      <w:tr w:rsidR="001F5511" w:rsidRPr="008957CA" w:rsidTr="008F0D49">
        <w:tblPrEx>
          <w:tblCellMar>
            <w:right w:w="47" w:type="dxa"/>
          </w:tblCellMar>
        </w:tblPrEx>
        <w:trPr>
          <w:trHeight w:val="502"/>
        </w:trPr>
        <w:tc>
          <w:tcPr>
            <w:tcW w:w="9712" w:type="dxa"/>
            <w:gridSpan w:val="3"/>
            <w:tcBorders>
              <w:top w:val="single" w:sz="4" w:space="0" w:color="000000"/>
              <w:left w:val="single" w:sz="4" w:space="0" w:color="000000"/>
              <w:bottom w:val="single" w:sz="4" w:space="0" w:color="000000"/>
              <w:right w:val="single" w:sz="4" w:space="0" w:color="000000"/>
            </w:tcBorders>
            <w:vAlign w:val="center"/>
          </w:tcPr>
          <w:p w:rsidR="001F5511" w:rsidRPr="008957CA" w:rsidRDefault="008957CA" w:rsidP="00BB7B7B">
            <w:pPr>
              <w:spacing w:after="0" w:line="259" w:lineRule="auto"/>
              <w:ind w:left="118"/>
              <w:jc w:val="center"/>
              <w:rPr>
                <w:sz w:val="16"/>
                <w:szCs w:val="16"/>
                <w:lang w:val="ru-RU"/>
              </w:rPr>
            </w:pPr>
            <w:r w:rsidRPr="008957CA">
              <w:rPr>
                <w:b/>
                <w:sz w:val="16"/>
                <w:szCs w:val="16"/>
                <w:lang w:val="ru-RU"/>
              </w:rPr>
              <w:t>Трудовые стандарты, охрана труда и техника безопасности</w:t>
            </w:r>
          </w:p>
        </w:tc>
      </w:tr>
      <w:tr w:rsidR="001F5511" w:rsidRPr="008957CA" w:rsidTr="008F0D49">
        <w:tblPrEx>
          <w:tblCellMar>
            <w:right w:w="47" w:type="dxa"/>
          </w:tblCellMar>
        </w:tblPrEx>
        <w:trPr>
          <w:trHeight w:val="3648"/>
        </w:trPr>
        <w:tc>
          <w:tcPr>
            <w:tcW w:w="4390" w:type="dxa"/>
            <w:tcBorders>
              <w:top w:val="single" w:sz="4" w:space="0" w:color="000000"/>
              <w:left w:val="single" w:sz="4" w:space="0" w:color="000000"/>
              <w:bottom w:val="single" w:sz="4" w:space="0" w:color="000000"/>
              <w:right w:val="single" w:sz="4" w:space="0" w:color="000000"/>
            </w:tcBorders>
          </w:tcPr>
          <w:p w:rsidR="001F5511" w:rsidRPr="008957CA" w:rsidRDefault="008957CA" w:rsidP="00BB7B7B">
            <w:pPr>
              <w:spacing w:after="0" w:line="240" w:lineRule="auto"/>
              <w:ind w:left="118" w:right="61"/>
              <w:rPr>
                <w:sz w:val="16"/>
                <w:szCs w:val="16"/>
                <w:lang w:val="ru-RU"/>
              </w:rPr>
            </w:pPr>
            <w:r w:rsidRPr="008957CA">
              <w:rPr>
                <w:sz w:val="16"/>
                <w:szCs w:val="16"/>
                <w:lang w:val="ru-RU"/>
              </w:rPr>
              <w:t xml:space="preserve">Заемщик обеспечит и обяжет </w:t>
            </w:r>
            <w:r>
              <w:rPr>
                <w:sz w:val="16"/>
                <w:szCs w:val="16"/>
                <w:lang w:val="ru-RU"/>
              </w:rPr>
              <w:t>УТЙ</w:t>
            </w:r>
            <w:r w:rsidRPr="008957CA">
              <w:rPr>
                <w:sz w:val="16"/>
                <w:szCs w:val="16"/>
                <w:lang w:val="ru-RU"/>
              </w:rPr>
              <w:t xml:space="preserve"> обеспечить, чтобы в ходе реализации Проекта соблюдались основные трудовые нормы и применимые законы и правила Заемщика. Заемщик потребует от </w:t>
            </w:r>
            <w:r>
              <w:rPr>
                <w:sz w:val="16"/>
                <w:szCs w:val="16"/>
                <w:lang w:val="ru-RU"/>
              </w:rPr>
              <w:t>УТЙ</w:t>
            </w:r>
            <w:r w:rsidRPr="008957CA">
              <w:rPr>
                <w:sz w:val="16"/>
                <w:szCs w:val="16"/>
                <w:lang w:val="ru-RU"/>
              </w:rPr>
              <w:t xml:space="preserve"> обеспечить включение специальных положений в тендерную документацию и контракты, финансируемые АБР в рамках Проекта, требующих от подрядчиков, среди прочего: (</w:t>
            </w:r>
            <w:r w:rsidRPr="008957CA">
              <w:rPr>
                <w:sz w:val="16"/>
                <w:szCs w:val="16"/>
              </w:rPr>
              <w:t>a</w:t>
            </w:r>
            <w:r w:rsidRPr="008957CA">
              <w:rPr>
                <w:sz w:val="16"/>
                <w:szCs w:val="16"/>
                <w:lang w:val="ru-RU"/>
              </w:rPr>
              <w:t>) соблюдать применимые трудовые законы и правила Заемщика и соблюдать безопасность на рабочем месте; (</w:t>
            </w:r>
            <w:r w:rsidRPr="008957CA">
              <w:rPr>
                <w:sz w:val="16"/>
                <w:szCs w:val="16"/>
              </w:rPr>
              <w:t>b</w:t>
            </w:r>
            <w:r w:rsidRPr="008957CA">
              <w:rPr>
                <w:sz w:val="16"/>
                <w:szCs w:val="16"/>
                <w:lang w:val="ru-RU"/>
              </w:rPr>
              <w:t>) не использовать детский труд; (</w:t>
            </w:r>
            <w:r w:rsidRPr="008957CA">
              <w:rPr>
                <w:sz w:val="16"/>
                <w:szCs w:val="16"/>
              </w:rPr>
              <w:t>c</w:t>
            </w:r>
            <w:r w:rsidRPr="008957CA">
              <w:rPr>
                <w:sz w:val="16"/>
                <w:szCs w:val="16"/>
                <w:lang w:val="ru-RU"/>
              </w:rPr>
              <w:t>) не дискриминировать работников с точки зрения занятости и типа занятости; (</w:t>
            </w:r>
            <w:r w:rsidRPr="008957CA">
              <w:rPr>
                <w:sz w:val="16"/>
                <w:szCs w:val="16"/>
              </w:rPr>
              <w:t>d</w:t>
            </w:r>
            <w:r w:rsidRPr="008957CA">
              <w:rPr>
                <w:sz w:val="16"/>
                <w:szCs w:val="16"/>
                <w:lang w:val="ru-RU"/>
              </w:rPr>
              <w:t>) не использовать принудительный труд; (</w:t>
            </w:r>
            <w:r w:rsidRPr="008957CA">
              <w:rPr>
                <w:sz w:val="16"/>
                <w:szCs w:val="16"/>
              </w:rPr>
              <w:t>e</w:t>
            </w:r>
            <w:r w:rsidRPr="008957CA">
              <w:rPr>
                <w:sz w:val="16"/>
                <w:szCs w:val="16"/>
                <w:lang w:val="ru-RU"/>
              </w:rPr>
              <w:t>) разрешать свободу объединений и эффективно признавать право на коллективные переговоры; и (</w:t>
            </w:r>
            <w:r w:rsidRPr="008957CA">
              <w:rPr>
                <w:sz w:val="16"/>
                <w:szCs w:val="16"/>
              </w:rPr>
              <w:t>f</w:t>
            </w:r>
            <w:r w:rsidRPr="008957CA">
              <w:rPr>
                <w:sz w:val="16"/>
                <w:szCs w:val="16"/>
                <w:lang w:val="ru-RU"/>
              </w:rPr>
              <w:t>) распространять или привлекать соответствующих поставщиков услуг для распространения информации о рисках заболеваний, передающихся половым путем, включая ВИЧ/СПИД, среди подрядчиков, участвующих в Проекте, и среди членов местных сообществ, проживающих вокруг зоны Проекта, особенно среди женщин.</w:t>
            </w:r>
          </w:p>
        </w:tc>
        <w:tc>
          <w:tcPr>
            <w:tcW w:w="1920" w:type="dxa"/>
            <w:tcBorders>
              <w:top w:val="single" w:sz="4" w:space="0" w:color="000000"/>
              <w:left w:val="single" w:sz="4" w:space="0" w:color="000000"/>
              <w:bottom w:val="single" w:sz="4" w:space="0" w:color="000000"/>
              <w:right w:val="single" w:sz="4" w:space="0" w:color="000000"/>
            </w:tcBorders>
          </w:tcPr>
          <w:p w:rsidR="008957CA" w:rsidRPr="008957CA" w:rsidRDefault="008957CA" w:rsidP="008957CA">
            <w:pPr>
              <w:spacing w:after="0" w:line="240" w:lineRule="auto"/>
              <w:ind w:left="118"/>
              <w:rPr>
                <w:sz w:val="16"/>
                <w:szCs w:val="16"/>
              </w:rPr>
            </w:pPr>
            <w:r w:rsidRPr="008957CA">
              <w:rPr>
                <w:sz w:val="16"/>
                <w:szCs w:val="16"/>
              </w:rPr>
              <w:t xml:space="preserve">В </w:t>
            </w:r>
            <w:proofErr w:type="spellStart"/>
            <w:r w:rsidRPr="008957CA">
              <w:rPr>
                <w:sz w:val="16"/>
                <w:szCs w:val="16"/>
              </w:rPr>
              <w:t>процессе</w:t>
            </w:r>
            <w:proofErr w:type="spellEnd"/>
          </w:p>
          <w:p w:rsidR="000947B4" w:rsidRPr="00600A9F" w:rsidRDefault="008957CA" w:rsidP="008957CA">
            <w:pPr>
              <w:spacing w:after="0" w:line="240" w:lineRule="auto"/>
              <w:ind w:left="118"/>
              <w:jc w:val="left"/>
              <w:rPr>
                <w:sz w:val="16"/>
                <w:szCs w:val="16"/>
              </w:rPr>
            </w:pPr>
            <w:r w:rsidRPr="008957CA">
              <w:rPr>
                <w:sz w:val="16"/>
                <w:szCs w:val="16"/>
              </w:rPr>
              <w:t>(</w:t>
            </w:r>
            <w:proofErr w:type="spellStart"/>
            <w:r w:rsidRPr="008957CA">
              <w:rPr>
                <w:sz w:val="16"/>
                <w:szCs w:val="16"/>
              </w:rPr>
              <w:t>соблюдено</w:t>
            </w:r>
            <w:proofErr w:type="spellEnd"/>
            <w:r w:rsidRPr="008957CA">
              <w:rPr>
                <w:sz w:val="16"/>
                <w:szCs w:val="16"/>
              </w:rPr>
              <w:t>)</w:t>
            </w:r>
          </w:p>
        </w:tc>
        <w:tc>
          <w:tcPr>
            <w:tcW w:w="3402" w:type="dxa"/>
            <w:tcBorders>
              <w:top w:val="single" w:sz="4" w:space="0" w:color="000000"/>
              <w:left w:val="single" w:sz="4" w:space="0" w:color="000000"/>
              <w:bottom w:val="single" w:sz="4" w:space="0" w:color="000000"/>
              <w:right w:val="single" w:sz="4" w:space="0" w:color="000000"/>
            </w:tcBorders>
          </w:tcPr>
          <w:p w:rsidR="001F5511" w:rsidRPr="008957CA" w:rsidRDefault="008957CA" w:rsidP="000947B4">
            <w:pPr>
              <w:spacing w:after="0" w:line="240" w:lineRule="auto"/>
              <w:ind w:left="118"/>
              <w:rPr>
                <w:sz w:val="16"/>
                <w:szCs w:val="16"/>
                <w:lang w:val="ru-RU"/>
              </w:rPr>
            </w:pPr>
            <w:r w:rsidRPr="008957CA">
              <w:rPr>
                <w:sz w:val="16"/>
                <w:szCs w:val="16"/>
                <w:lang w:val="ru-RU"/>
              </w:rPr>
              <w:t>Все эти вопросы и требования включены в Особые условия строительных контрактов и являются неотъемлемой частью всех контрактов. Эти требования также регулярно контролируются и включаются в полугодовые отчеты по охране и мониторингу окружающей среды.</w:t>
            </w:r>
          </w:p>
        </w:tc>
      </w:tr>
      <w:tr w:rsidR="0031621F" w:rsidRPr="00600A9F" w:rsidTr="008F0D49">
        <w:tblPrEx>
          <w:tblCellMar>
            <w:right w:w="47" w:type="dxa"/>
          </w:tblCellMar>
        </w:tblPrEx>
        <w:trPr>
          <w:trHeight w:val="499"/>
        </w:trPr>
        <w:tc>
          <w:tcPr>
            <w:tcW w:w="9712" w:type="dxa"/>
            <w:gridSpan w:val="3"/>
            <w:tcBorders>
              <w:top w:val="single" w:sz="4" w:space="0" w:color="000000"/>
              <w:left w:val="single" w:sz="4" w:space="0" w:color="000000"/>
              <w:bottom w:val="single" w:sz="4" w:space="0" w:color="000000"/>
              <w:right w:val="single" w:sz="4" w:space="0" w:color="000000"/>
            </w:tcBorders>
            <w:vAlign w:val="center"/>
          </w:tcPr>
          <w:p w:rsidR="0031621F" w:rsidRPr="00F67467" w:rsidRDefault="008957CA" w:rsidP="00BB7B7B">
            <w:pPr>
              <w:spacing w:after="0" w:line="240" w:lineRule="auto"/>
              <w:ind w:left="118"/>
              <w:jc w:val="center"/>
              <w:rPr>
                <w:sz w:val="16"/>
                <w:szCs w:val="16"/>
              </w:rPr>
            </w:pPr>
            <w:proofErr w:type="spellStart"/>
            <w:r w:rsidRPr="008957CA">
              <w:rPr>
                <w:b/>
                <w:sz w:val="16"/>
                <w:szCs w:val="16"/>
              </w:rPr>
              <w:t>Гендер</w:t>
            </w:r>
            <w:proofErr w:type="spellEnd"/>
            <w:r w:rsidRPr="008957CA">
              <w:rPr>
                <w:b/>
                <w:sz w:val="16"/>
                <w:szCs w:val="16"/>
              </w:rPr>
              <w:t xml:space="preserve"> и </w:t>
            </w:r>
            <w:proofErr w:type="spellStart"/>
            <w:r w:rsidRPr="008957CA">
              <w:rPr>
                <w:b/>
                <w:sz w:val="16"/>
                <w:szCs w:val="16"/>
              </w:rPr>
              <w:t>развитие</w:t>
            </w:r>
            <w:proofErr w:type="spellEnd"/>
          </w:p>
        </w:tc>
      </w:tr>
      <w:tr w:rsidR="001F5511" w:rsidRPr="00600A9F" w:rsidTr="008F0D49">
        <w:tblPrEx>
          <w:tblCellMar>
            <w:right w:w="47" w:type="dxa"/>
          </w:tblCellMar>
        </w:tblPrEx>
        <w:trPr>
          <w:trHeight w:val="1752"/>
        </w:trPr>
        <w:tc>
          <w:tcPr>
            <w:tcW w:w="4390" w:type="dxa"/>
            <w:tcBorders>
              <w:top w:val="single" w:sz="4" w:space="0" w:color="000000"/>
              <w:left w:val="single" w:sz="4" w:space="0" w:color="000000"/>
              <w:bottom w:val="single" w:sz="4" w:space="0" w:color="000000"/>
              <w:right w:val="single" w:sz="4" w:space="0" w:color="000000"/>
            </w:tcBorders>
          </w:tcPr>
          <w:p w:rsidR="001F5511" w:rsidRPr="008957CA" w:rsidRDefault="00B40C3E" w:rsidP="00BB7B7B">
            <w:pPr>
              <w:spacing w:after="0" w:line="240" w:lineRule="auto"/>
              <w:ind w:left="118" w:right="59"/>
              <w:rPr>
                <w:sz w:val="16"/>
                <w:szCs w:val="16"/>
                <w:lang w:val="ru-RU"/>
              </w:rPr>
            </w:pPr>
            <w:r w:rsidRPr="00B40C3E">
              <w:rPr>
                <w:sz w:val="16"/>
                <w:szCs w:val="16"/>
                <w:lang w:val="ru-RU"/>
              </w:rPr>
              <w:t xml:space="preserve">Заемщик гарантирует и обяжет </w:t>
            </w:r>
            <w:r>
              <w:rPr>
                <w:sz w:val="16"/>
                <w:szCs w:val="16"/>
                <w:lang w:val="ru-RU"/>
              </w:rPr>
              <w:t>УТЙ</w:t>
            </w:r>
            <w:r w:rsidRPr="00B40C3E">
              <w:rPr>
                <w:sz w:val="16"/>
                <w:szCs w:val="16"/>
                <w:lang w:val="ru-RU"/>
              </w:rPr>
              <w:t xml:space="preserve"> обеспечить, чтобы (a) План действий по ступенчатому реагированию был реализован в соответствии с его условиями; (b) тендерная документация и контракты включали соответствующие положения для подрядчиков по соблюдению мер, изложенных в Плане действий по ступенчатому реагированию; (c) выделялись соответствующие ресурсы для реализации Плана действий по ступенчатому реагированию; и (d) ход реализации Плана действий по ступенчатому реагированию, включая прогресс в достижении ключевых гендерных результатов и целей, регулярно контролировался и сообщался в АБР.</w:t>
            </w:r>
          </w:p>
        </w:tc>
        <w:tc>
          <w:tcPr>
            <w:tcW w:w="1920" w:type="dxa"/>
            <w:tcBorders>
              <w:top w:val="single" w:sz="4" w:space="0" w:color="000000"/>
              <w:left w:val="single" w:sz="4" w:space="0" w:color="000000"/>
              <w:bottom w:val="single" w:sz="4" w:space="0" w:color="000000"/>
              <w:right w:val="single" w:sz="4" w:space="0" w:color="000000"/>
            </w:tcBorders>
          </w:tcPr>
          <w:p w:rsidR="008957CA" w:rsidRPr="008957CA" w:rsidRDefault="008957CA" w:rsidP="008957CA">
            <w:pPr>
              <w:spacing w:after="0" w:line="240" w:lineRule="auto"/>
              <w:ind w:left="118"/>
              <w:rPr>
                <w:sz w:val="16"/>
                <w:szCs w:val="16"/>
              </w:rPr>
            </w:pPr>
            <w:r w:rsidRPr="008957CA">
              <w:rPr>
                <w:sz w:val="16"/>
                <w:szCs w:val="16"/>
              </w:rPr>
              <w:t xml:space="preserve">В </w:t>
            </w:r>
            <w:proofErr w:type="spellStart"/>
            <w:r w:rsidRPr="008957CA">
              <w:rPr>
                <w:sz w:val="16"/>
                <w:szCs w:val="16"/>
              </w:rPr>
              <w:t>процессе</w:t>
            </w:r>
            <w:proofErr w:type="spellEnd"/>
          </w:p>
          <w:p w:rsidR="006E58B7" w:rsidRPr="00600A9F" w:rsidRDefault="008957CA" w:rsidP="008957CA">
            <w:pPr>
              <w:spacing w:after="0" w:line="240" w:lineRule="auto"/>
              <w:ind w:left="118"/>
              <w:jc w:val="left"/>
              <w:rPr>
                <w:sz w:val="16"/>
                <w:szCs w:val="16"/>
              </w:rPr>
            </w:pPr>
            <w:r w:rsidRPr="008957CA">
              <w:rPr>
                <w:sz w:val="16"/>
                <w:szCs w:val="16"/>
              </w:rPr>
              <w:t>(</w:t>
            </w:r>
            <w:proofErr w:type="spellStart"/>
            <w:r w:rsidRPr="008957CA">
              <w:rPr>
                <w:sz w:val="16"/>
                <w:szCs w:val="16"/>
              </w:rPr>
              <w:t>соблюдено</w:t>
            </w:r>
            <w:proofErr w:type="spellEnd"/>
            <w:r w:rsidRPr="008957CA">
              <w:rPr>
                <w:sz w:val="16"/>
                <w:szCs w:val="16"/>
              </w:rPr>
              <w:t>)</w:t>
            </w:r>
          </w:p>
        </w:tc>
        <w:tc>
          <w:tcPr>
            <w:tcW w:w="3402" w:type="dxa"/>
            <w:tcBorders>
              <w:top w:val="single" w:sz="4" w:space="0" w:color="000000"/>
              <w:left w:val="single" w:sz="4" w:space="0" w:color="000000"/>
              <w:bottom w:val="single" w:sz="4" w:space="0" w:color="000000"/>
              <w:right w:val="single" w:sz="4" w:space="0" w:color="000000"/>
            </w:tcBorders>
          </w:tcPr>
          <w:p w:rsidR="001F5511" w:rsidRPr="00600A9F" w:rsidRDefault="000B1102" w:rsidP="00BB7B7B">
            <w:pPr>
              <w:spacing w:after="0" w:line="240" w:lineRule="auto"/>
              <w:ind w:left="118"/>
              <w:jc w:val="left"/>
              <w:rPr>
                <w:sz w:val="16"/>
                <w:szCs w:val="16"/>
              </w:rPr>
            </w:pPr>
            <w:r w:rsidRPr="00600A9F">
              <w:rPr>
                <w:sz w:val="16"/>
                <w:szCs w:val="16"/>
              </w:rPr>
              <w:t xml:space="preserve"> </w:t>
            </w:r>
          </w:p>
          <w:p w:rsidR="001F5511" w:rsidRPr="00600A9F" w:rsidRDefault="000B1102" w:rsidP="00BB7B7B">
            <w:pPr>
              <w:spacing w:after="0" w:line="240" w:lineRule="auto"/>
              <w:ind w:left="118"/>
              <w:jc w:val="left"/>
              <w:rPr>
                <w:sz w:val="16"/>
                <w:szCs w:val="16"/>
              </w:rPr>
            </w:pPr>
            <w:r w:rsidRPr="00600A9F">
              <w:rPr>
                <w:sz w:val="16"/>
                <w:szCs w:val="16"/>
              </w:rPr>
              <w:t xml:space="preserve"> </w:t>
            </w:r>
          </w:p>
          <w:p w:rsidR="001F5511" w:rsidRPr="00600A9F" w:rsidRDefault="000B1102" w:rsidP="00BB7B7B">
            <w:pPr>
              <w:spacing w:after="0" w:line="240" w:lineRule="auto"/>
              <w:ind w:left="118"/>
              <w:jc w:val="left"/>
              <w:rPr>
                <w:sz w:val="16"/>
                <w:szCs w:val="16"/>
              </w:rPr>
            </w:pPr>
            <w:r w:rsidRPr="00600A9F">
              <w:rPr>
                <w:sz w:val="16"/>
                <w:szCs w:val="16"/>
              </w:rPr>
              <w:t xml:space="preserve"> </w:t>
            </w:r>
          </w:p>
        </w:tc>
      </w:tr>
    </w:tbl>
    <w:p w:rsidR="00433BEC" w:rsidRPr="00161854" w:rsidRDefault="004B5552" w:rsidP="003A16DF">
      <w:pPr>
        <w:pStyle w:val="1"/>
        <w:numPr>
          <w:ilvl w:val="0"/>
          <w:numId w:val="6"/>
        </w:numPr>
        <w:spacing w:before="120" w:line="276" w:lineRule="auto"/>
        <w:ind w:left="11" w:right="425"/>
      </w:pPr>
      <w:bookmarkStart w:id="18" w:name="_Toc181890058"/>
      <w:r w:rsidRPr="004B5552">
        <w:rPr>
          <w:sz w:val="22"/>
        </w:rPr>
        <w:t>ВЫВОДЫ И РЕКОМЕНДАЦИИ</w:t>
      </w:r>
      <w:bookmarkEnd w:id="18"/>
    </w:p>
    <w:p w:rsidR="00167F1A" w:rsidRPr="00167F1A" w:rsidRDefault="004B5552" w:rsidP="0055583C">
      <w:pPr>
        <w:pStyle w:val="2"/>
        <w:numPr>
          <w:ilvl w:val="1"/>
          <w:numId w:val="6"/>
        </w:numPr>
        <w:spacing w:before="120" w:after="120" w:line="240" w:lineRule="auto"/>
        <w:ind w:right="425"/>
        <w:rPr>
          <w:bCs/>
        </w:rPr>
      </w:pPr>
      <w:bookmarkStart w:id="19" w:name="_Toc181890059"/>
      <w:r>
        <w:rPr>
          <w:lang w:val="ru-RU"/>
        </w:rPr>
        <w:t>Заключение</w:t>
      </w:r>
      <w:bookmarkEnd w:id="19"/>
    </w:p>
    <w:p w:rsidR="00167F1A" w:rsidRPr="004B5552" w:rsidRDefault="004B5552" w:rsidP="0055583C">
      <w:pPr>
        <w:pStyle w:val="a3"/>
        <w:numPr>
          <w:ilvl w:val="0"/>
          <w:numId w:val="4"/>
        </w:numPr>
        <w:spacing w:before="240" w:after="240"/>
        <w:ind w:left="714" w:hanging="357"/>
        <w:rPr>
          <w:lang w:val="ru-RU"/>
        </w:rPr>
      </w:pPr>
      <w:r w:rsidRPr="004B5552">
        <w:rPr>
          <w:lang w:val="ru-RU"/>
        </w:rPr>
        <w:t>Проект электрификации железной дороги (Бухара-Миск</w:t>
      </w:r>
      <w:r>
        <w:rPr>
          <w:lang w:val="ru-RU"/>
        </w:rPr>
        <w:t>е</w:t>
      </w:r>
      <w:r w:rsidRPr="004B5552">
        <w:rPr>
          <w:lang w:val="ru-RU"/>
        </w:rPr>
        <w:t>н-Ургенч-Хива) достиг значительного прогресса в первой половине 2024 года. Основные мероприятия, такие как подготовка планов приобретения земли и переселения (</w:t>
      </w:r>
      <w:r>
        <w:rPr>
          <w:lang w:val="ru-RU"/>
        </w:rPr>
        <w:t>ПОЗП</w:t>
      </w:r>
      <w:r w:rsidRPr="004B5552">
        <w:rPr>
          <w:lang w:val="ru-RU"/>
        </w:rPr>
        <w:t>) и отчета о социальной комплексной проверке (</w:t>
      </w:r>
      <w:r w:rsidRPr="004B5552">
        <w:t>SDDR</w:t>
      </w:r>
      <w:r w:rsidRPr="004B5552">
        <w:rPr>
          <w:lang w:val="ru-RU"/>
        </w:rPr>
        <w:t xml:space="preserve">), были выполнены тщательно. Общественные консультации и создание </w:t>
      </w:r>
      <w:r>
        <w:rPr>
          <w:lang w:val="ru-RU"/>
        </w:rPr>
        <w:t>МРЖ</w:t>
      </w:r>
      <w:r w:rsidRPr="004B5552">
        <w:rPr>
          <w:lang w:val="ru-RU"/>
        </w:rPr>
        <w:t xml:space="preserve"> обеспечили участие сообщества и эффективное решение проблем. Проект также соответствовал </w:t>
      </w:r>
      <w:r w:rsidRPr="004B5552">
        <w:t>SPS</w:t>
      </w:r>
      <w:r w:rsidRPr="004B5552">
        <w:rPr>
          <w:lang w:val="ru-RU"/>
        </w:rPr>
        <w:t xml:space="preserve"> АБР 2009 и национальным нормам, обеспечивая соблюдение требований социальной защиты.</w:t>
      </w:r>
    </w:p>
    <w:p w:rsidR="00167F1A" w:rsidRPr="004B5552" w:rsidRDefault="00167F1A" w:rsidP="00167F1A">
      <w:pPr>
        <w:pStyle w:val="a3"/>
        <w:spacing w:before="240" w:after="240"/>
        <w:ind w:left="714" w:firstLine="0"/>
        <w:rPr>
          <w:lang w:val="ru-RU"/>
        </w:rPr>
      </w:pPr>
    </w:p>
    <w:p w:rsidR="00167F1A" w:rsidRPr="004B5552" w:rsidRDefault="004B5552" w:rsidP="00A936B9">
      <w:pPr>
        <w:pStyle w:val="a3"/>
        <w:numPr>
          <w:ilvl w:val="0"/>
          <w:numId w:val="4"/>
        </w:numPr>
        <w:spacing w:before="240" w:after="240"/>
        <w:ind w:left="714" w:hanging="357"/>
        <w:rPr>
          <w:lang w:val="ru-RU"/>
        </w:rPr>
      </w:pPr>
      <w:r w:rsidRPr="004B5552">
        <w:rPr>
          <w:lang w:val="ru-RU"/>
        </w:rPr>
        <w:t xml:space="preserve">Как объяснялось в предыдущих разделах, </w:t>
      </w:r>
      <w:r w:rsidRPr="004B5552">
        <w:t>SDDR</w:t>
      </w:r>
      <w:r w:rsidRPr="004B5552">
        <w:rPr>
          <w:lang w:val="ru-RU"/>
        </w:rPr>
        <w:t xml:space="preserve"> и </w:t>
      </w:r>
      <w:r>
        <w:rPr>
          <w:lang w:val="ru-RU"/>
        </w:rPr>
        <w:t>ПОЗП</w:t>
      </w:r>
      <w:r w:rsidRPr="004B5552">
        <w:rPr>
          <w:lang w:val="ru-RU"/>
        </w:rPr>
        <w:t xml:space="preserve"> для </w:t>
      </w:r>
      <w:r w:rsidRPr="004B5552">
        <w:t>T</w:t>
      </w:r>
      <w:r>
        <w:rPr>
          <w:lang w:val="ru-RU"/>
        </w:rPr>
        <w:t>ПС</w:t>
      </w:r>
      <w:r w:rsidRPr="004B5552">
        <w:rPr>
          <w:lang w:val="ru-RU"/>
        </w:rPr>
        <w:t xml:space="preserve"> </w:t>
      </w:r>
      <w:proofErr w:type="spellStart"/>
      <w:r w:rsidRPr="004B5552">
        <w:rPr>
          <w:lang w:val="ru-RU"/>
        </w:rPr>
        <w:t>Хозараспа</w:t>
      </w:r>
      <w:proofErr w:type="spellEnd"/>
      <w:r w:rsidRPr="004B5552">
        <w:rPr>
          <w:lang w:val="ru-RU"/>
        </w:rPr>
        <w:t xml:space="preserve"> и </w:t>
      </w:r>
      <w:r>
        <w:rPr>
          <w:lang w:val="ru-RU"/>
        </w:rPr>
        <w:t>ПОЗП</w:t>
      </w:r>
      <w:r w:rsidRPr="004B5552">
        <w:rPr>
          <w:lang w:val="ru-RU"/>
        </w:rPr>
        <w:t xml:space="preserve"> 2 для </w:t>
      </w:r>
      <w:r>
        <w:rPr>
          <w:lang w:val="ru-RU"/>
        </w:rPr>
        <w:t>ЛЭП</w:t>
      </w:r>
      <w:r w:rsidRPr="004B5552">
        <w:rPr>
          <w:lang w:val="ru-RU"/>
        </w:rPr>
        <w:t xml:space="preserve"> в Хорезмской области были разработаны в отчетном периоде, который планировалось представить после отчетного периода. Проект столкнулся с задержкой в ​​оценке выявленных воздействий в Бухарской области, что привело к задержке в подготовке </w:t>
      </w:r>
      <w:r>
        <w:rPr>
          <w:lang w:val="ru-RU"/>
        </w:rPr>
        <w:t>ПОЗП</w:t>
      </w:r>
      <w:r w:rsidRPr="004B5552">
        <w:rPr>
          <w:lang w:val="ru-RU"/>
        </w:rPr>
        <w:t xml:space="preserve"> 1 (для </w:t>
      </w:r>
      <w:r>
        <w:rPr>
          <w:lang w:val="ru-RU"/>
        </w:rPr>
        <w:t>ЛЭП</w:t>
      </w:r>
      <w:r w:rsidRPr="004B5552">
        <w:rPr>
          <w:lang w:val="ru-RU"/>
        </w:rPr>
        <w:t xml:space="preserve"> в Бухарской области).</w:t>
      </w:r>
    </w:p>
    <w:p w:rsidR="00167F1A" w:rsidRPr="00167F1A" w:rsidRDefault="004B5552" w:rsidP="0055583C">
      <w:pPr>
        <w:pStyle w:val="2"/>
        <w:numPr>
          <w:ilvl w:val="1"/>
          <w:numId w:val="6"/>
        </w:numPr>
        <w:spacing w:before="120" w:after="120" w:line="240" w:lineRule="auto"/>
        <w:ind w:right="425"/>
        <w:rPr>
          <w:bCs/>
        </w:rPr>
      </w:pPr>
      <w:bookmarkStart w:id="20" w:name="_Toc181890060"/>
      <w:r>
        <w:rPr>
          <w:lang w:val="ru-RU"/>
        </w:rPr>
        <w:lastRenderedPageBreak/>
        <w:t>Рекомендации</w:t>
      </w:r>
      <w:bookmarkEnd w:id="20"/>
    </w:p>
    <w:p w:rsidR="00464C0B" w:rsidRPr="004B5552" w:rsidRDefault="004B5552" w:rsidP="0055583C">
      <w:pPr>
        <w:pStyle w:val="a3"/>
        <w:numPr>
          <w:ilvl w:val="0"/>
          <w:numId w:val="4"/>
        </w:numPr>
        <w:spacing w:before="240" w:after="240"/>
        <w:ind w:left="714" w:hanging="357"/>
        <w:rPr>
          <w:lang w:val="ru-RU"/>
        </w:rPr>
      </w:pPr>
      <w:r w:rsidRPr="004B5552">
        <w:rPr>
          <w:b/>
          <w:bCs/>
          <w:lang w:val="ru-RU"/>
        </w:rPr>
        <w:t xml:space="preserve">Ускорить завершение </w:t>
      </w:r>
      <w:r>
        <w:rPr>
          <w:b/>
          <w:bCs/>
          <w:lang w:val="ru-RU"/>
        </w:rPr>
        <w:t>ПОЗП</w:t>
      </w:r>
      <w:r w:rsidRPr="004B5552">
        <w:rPr>
          <w:b/>
          <w:bCs/>
          <w:lang w:val="ru-RU"/>
        </w:rPr>
        <w:t xml:space="preserve">: </w:t>
      </w:r>
      <w:r w:rsidRPr="004B5552">
        <w:rPr>
          <w:lang w:val="ru-RU"/>
        </w:rPr>
        <w:t xml:space="preserve">ускорить завершение, утверждение и раскрытие </w:t>
      </w:r>
      <w:r w:rsidRPr="004B5552">
        <w:t>SDDR</w:t>
      </w:r>
      <w:r w:rsidRPr="004B5552">
        <w:rPr>
          <w:lang w:val="ru-RU"/>
        </w:rPr>
        <w:t xml:space="preserve"> для 7 </w:t>
      </w:r>
      <w:r>
        <w:rPr>
          <w:lang w:val="ru-RU"/>
        </w:rPr>
        <w:t>ТПС</w:t>
      </w:r>
      <w:r w:rsidRPr="004B5552">
        <w:rPr>
          <w:lang w:val="ru-RU"/>
        </w:rPr>
        <w:t xml:space="preserve">, </w:t>
      </w:r>
      <w:r>
        <w:rPr>
          <w:lang w:val="ru-RU"/>
        </w:rPr>
        <w:t>ПОЗП</w:t>
      </w:r>
      <w:r w:rsidRPr="004B5552">
        <w:rPr>
          <w:lang w:val="ru-RU"/>
        </w:rPr>
        <w:t xml:space="preserve"> для </w:t>
      </w:r>
      <w:r w:rsidRPr="004B5552">
        <w:t>T</w:t>
      </w:r>
      <w:r>
        <w:rPr>
          <w:lang w:val="ru-RU"/>
        </w:rPr>
        <w:t>ПС</w:t>
      </w:r>
      <w:r w:rsidRPr="004B5552">
        <w:rPr>
          <w:lang w:val="ru-RU"/>
        </w:rPr>
        <w:t xml:space="preserve"> в </w:t>
      </w:r>
      <w:proofErr w:type="spellStart"/>
      <w:r w:rsidRPr="004B5552">
        <w:rPr>
          <w:lang w:val="ru-RU"/>
        </w:rPr>
        <w:t>Х</w:t>
      </w:r>
      <w:r>
        <w:rPr>
          <w:lang w:val="ru-RU"/>
        </w:rPr>
        <w:t>оз</w:t>
      </w:r>
      <w:r w:rsidRPr="004B5552">
        <w:rPr>
          <w:lang w:val="ru-RU"/>
        </w:rPr>
        <w:t>араспе</w:t>
      </w:r>
      <w:proofErr w:type="spellEnd"/>
      <w:r w:rsidRPr="004B5552">
        <w:rPr>
          <w:lang w:val="ru-RU"/>
        </w:rPr>
        <w:t xml:space="preserve"> и </w:t>
      </w:r>
      <w:r>
        <w:rPr>
          <w:lang w:val="ru-RU"/>
        </w:rPr>
        <w:t>ПОЗП</w:t>
      </w:r>
      <w:r w:rsidRPr="004B5552">
        <w:rPr>
          <w:lang w:val="ru-RU"/>
        </w:rPr>
        <w:t xml:space="preserve"> для </w:t>
      </w:r>
      <w:r>
        <w:rPr>
          <w:lang w:val="ru-RU"/>
        </w:rPr>
        <w:t>ЛЭП</w:t>
      </w:r>
      <w:r w:rsidRPr="004B5552">
        <w:rPr>
          <w:lang w:val="ru-RU"/>
        </w:rPr>
        <w:t xml:space="preserve"> в Бухарской и Хорезмской областях.</w:t>
      </w:r>
    </w:p>
    <w:p w:rsidR="00464C0B" w:rsidRPr="004B5552" w:rsidRDefault="00464C0B" w:rsidP="00464C0B">
      <w:pPr>
        <w:pStyle w:val="a3"/>
        <w:spacing w:before="240" w:after="240"/>
        <w:ind w:left="714" w:firstLine="0"/>
        <w:rPr>
          <w:lang w:val="ru-RU"/>
        </w:rPr>
      </w:pPr>
    </w:p>
    <w:p w:rsidR="00DE0491" w:rsidRPr="004B5552" w:rsidRDefault="004B5552" w:rsidP="0055583C">
      <w:pPr>
        <w:pStyle w:val="a3"/>
        <w:numPr>
          <w:ilvl w:val="0"/>
          <w:numId w:val="4"/>
        </w:numPr>
        <w:spacing w:before="240" w:after="240"/>
        <w:ind w:left="714" w:hanging="357"/>
        <w:rPr>
          <w:lang w:val="ru-RU"/>
        </w:rPr>
      </w:pPr>
      <w:r w:rsidRPr="004B5552">
        <w:rPr>
          <w:lang w:val="ru-RU"/>
        </w:rPr>
        <w:t xml:space="preserve">Обеспечить, чтобы все документы </w:t>
      </w:r>
      <w:r>
        <w:rPr>
          <w:lang w:val="ru-RU"/>
        </w:rPr>
        <w:t>ОЗП</w:t>
      </w:r>
      <w:r w:rsidRPr="004B5552">
        <w:rPr>
          <w:lang w:val="ru-RU"/>
        </w:rPr>
        <w:t xml:space="preserve"> были представлены в АБР для утверждения до реализации в соответствии с пересмотренным графиком.</w:t>
      </w:r>
    </w:p>
    <w:p w:rsidR="00DE0491" w:rsidRPr="004B5552" w:rsidRDefault="00DE0491" w:rsidP="00DE0491">
      <w:pPr>
        <w:pStyle w:val="a3"/>
        <w:rPr>
          <w:lang w:val="ru-RU"/>
        </w:rPr>
      </w:pPr>
    </w:p>
    <w:p w:rsidR="00167F1A" w:rsidRPr="00C13F75" w:rsidRDefault="00C13F75" w:rsidP="0055583C">
      <w:pPr>
        <w:pStyle w:val="a3"/>
        <w:numPr>
          <w:ilvl w:val="0"/>
          <w:numId w:val="4"/>
        </w:numPr>
        <w:spacing w:before="240" w:after="240"/>
        <w:ind w:left="714" w:hanging="357"/>
        <w:rPr>
          <w:lang w:val="ru-RU"/>
        </w:rPr>
      </w:pPr>
      <w:r>
        <w:rPr>
          <w:b/>
          <w:bCs/>
          <w:lang w:val="ru-RU"/>
        </w:rPr>
        <w:t>Прилагайте</w:t>
      </w:r>
      <w:r w:rsidRPr="00C13F75">
        <w:rPr>
          <w:b/>
          <w:bCs/>
          <w:lang w:val="ru-RU"/>
        </w:rPr>
        <w:t xml:space="preserve"> усили</w:t>
      </w:r>
      <w:r>
        <w:rPr>
          <w:b/>
          <w:bCs/>
          <w:lang w:val="ru-RU"/>
        </w:rPr>
        <w:t>я</w:t>
      </w:r>
      <w:r w:rsidRPr="00C13F75">
        <w:rPr>
          <w:b/>
          <w:bCs/>
          <w:lang w:val="ru-RU"/>
        </w:rPr>
        <w:t xml:space="preserve"> по проведению консультаций с общественностью: </w:t>
      </w:r>
      <w:r w:rsidRPr="00C13F75">
        <w:rPr>
          <w:lang w:val="ru-RU"/>
        </w:rPr>
        <w:t>Продолжайте и расширяйте мероприятия по проведению консультаций с общественностью, чтобы обеспечить постоянное участие общественности и оперативно решать любые возникающие проблемы. Используйте разнообразные методы, такие как индивидуальные встречи и публичные слушания, чтобы охватить все заинтересованные стороны и затронутые органы.</w:t>
      </w:r>
    </w:p>
    <w:p w:rsidR="00167F1A" w:rsidRPr="00C13F75" w:rsidRDefault="00167F1A" w:rsidP="00167F1A">
      <w:pPr>
        <w:pStyle w:val="a3"/>
        <w:rPr>
          <w:lang w:val="ru-RU"/>
        </w:rPr>
      </w:pPr>
    </w:p>
    <w:p w:rsidR="00167F1A" w:rsidRPr="00C13F75" w:rsidRDefault="00C13F75" w:rsidP="0055583C">
      <w:pPr>
        <w:pStyle w:val="a3"/>
        <w:numPr>
          <w:ilvl w:val="0"/>
          <w:numId w:val="4"/>
        </w:numPr>
        <w:spacing w:before="240" w:after="240"/>
        <w:ind w:left="714" w:hanging="357"/>
        <w:rPr>
          <w:lang w:val="ru-RU"/>
        </w:rPr>
      </w:pPr>
      <w:r w:rsidRPr="00C13F75">
        <w:rPr>
          <w:b/>
          <w:bCs/>
          <w:lang w:val="ru-RU"/>
        </w:rPr>
        <w:t>Укрепл</w:t>
      </w:r>
      <w:r>
        <w:rPr>
          <w:b/>
          <w:bCs/>
          <w:lang w:val="ru-RU"/>
        </w:rPr>
        <w:t>ение</w:t>
      </w:r>
      <w:r w:rsidRPr="00C13F75">
        <w:rPr>
          <w:b/>
          <w:bCs/>
          <w:lang w:val="ru-RU"/>
        </w:rPr>
        <w:t xml:space="preserve"> </w:t>
      </w:r>
      <w:r>
        <w:rPr>
          <w:b/>
          <w:bCs/>
          <w:lang w:val="ru-RU"/>
        </w:rPr>
        <w:t>МРЖ</w:t>
      </w:r>
      <w:r w:rsidRPr="00C13F75">
        <w:rPr>
          <w:b/>
          <w:bCs/>
          <w:lang w:val="ru-RU"/>
        </w:rPr>
        <w:t>:</w:t>
      </w:r>
      <w:r w:rsidRPr="00C13F75">
        <w:rPr>
          <w:lang w:val="ru-RU"/>
        </w:rPr>
        <w:t xml:space="preserve"> Поддерживайте и улучшайте </w:t>
      </w:r>
      <w:r>
        <w:rPr>
          <w:lang w:val="ru-RU"/>
        </w:rPr>
        <w:t>МРЖ</w:t>
      </w:r>
      <w:r w:rsidRPr="00C13F75">
        <w:rPr>
          <w:lang w:val="ru-RU"/>
        </w:rPr>
        <w:t>, чтобы он оставался доступным для сообщества. Регулярно обновляйте базу данных жалоб и следите за разрешением жалоб, чтобы обеспечить прозрачность и подотчетность.</w:t>
      </w:r>
    </w:p>
    <w:p w:rsidR="00A4280E" w:rsidRPr="00C13F75" w:rsidRDefault="00A4280E" w:rsidP="00A4280E">
      <w:pPr>
        <w:pStyle w:val="a3"/>
        <w:rPr>
          <w:lang w:val="ru-RU"/>
        </w:rPr>
      </w:pPr>
    </w:p>
    <w:p w:rsidR="00167F1A" w:rsidRPr="00C13F75" w:rsidRDefault="00C13F75" w:rsidP="0055583C">
      <w:pPr>
        <w:pStyle w:val="a3"/>
        <w:numPr>
          <w:ilvl w:val="0"/>
          <w:numId w:val="4"/>
        </w:numPr>
        <w:spacing w:before="240" w:after="240"/>
        <w:ind w:left="714" w:hanging="357"/>
        <w:rPr>
          <w:lang w:val="ru-RU"/>
        </w:rPr>
      </w:pPr>
      <w:r w:rsidRPr="00C13F75">
        <w:rPr>
          <w:b/>
          <w:bCs/>
          <w:lang w:val="ru-RU"/>
        </w:rPr>
        <w:t xml:space="preserve">Обеспечить отсутствие строительства в районах, подверженных воздействию </w:t>
      </w:r>
      <w:r>
        <w:rPr>
          <w:b/>
          <w:bCs/>
          <w:lang w:val="ru-RU"/>
        </w:rPr>
        <w:t>ОЗП</w:t>
      </w:r>
      <w:r w:rsidRPr="00C13F75">
        <w:rPr>
          <w:b/>
          <w:bCs/>
          <w:lang w:val="ru-RU"/>
        </w:rPr>
        <w:t xml:space="preserve">, </w:t>
      </w:r>
      <w:r w:rsidRPr="00C13F75">
        <w:rPr>
          <w:lang w:val="ru-RU"/>
        </w:rPr>
        <w:t xml:space="preserve">до реализации соответствующих </w:t>
      </w:r>
      <w:r w:rsidR="004B5552">
        <w:rPr>
          <w:lang w:val="ru-RU"/>
        </w:rPr>
        <w:t>ПОЗП</w:t>
      </w:r>
      <w:r w:rsidRPr="00C13F75">
        <w:rPr>
          <w:lang w:val="ru-RU"/>
        </w:rPr>
        <w:t xml:space="preserve">, таких как полная компенсационная выплата, содержательные консультации и предоставление другой помощи в соответствии с матрицей прав </w:t>
      </w:r>
      <w:r w:rsidR="004B5552">
        <w:rPr>
          <w:lang w:val="ru-RU"/>
        </w:rPr>
        <w:t>ПОЗП</w:t>
      </w:r>
      <w:r w:rsidRPr="00C13F75">
        <w:rPr>
          <w:lang w:val="ru-RU"/>
        </w:rPr>
        <w:t>.</w:t>
      </w:r>
    </w:p>
    <w:p w:rsidR="00060525" w:rsidRPr="00C13F75" w:rsidRDefault="00060525">
      <w:pPr>
        <w:spacing w:after="160" w:line="259" w:lineRule="auto"/>
        <w:ind w:left="0" w:firstLine="0"/>
        <w:jc w:val="left"/>
        <w:rPr>
          <w:lang w:val="ru-RU"/>
        </w:rPr>
      </w:pPr>
      <w:r w:rsidRPr="00C13F75">
        <w:rPr>
          <w:lang w:val="ru-RU"/>
        </w:rPr>
        <w:br w:type="page"/>
      </w:r>
    </w:p>
    <w:p w:rsidR="000766A1" w:rsidRPr="00C13F75" w:rsidRDefault="00C13F75" w:rsidP="00466427">
      <w:pPr>
        <w:pStyle w:val="1"/>
        <w:rPr>
          <w:lang w:val="ru-RU"/>
        </w:rPr>
      </w:pPr>
      <w:bookmarkStart w:id="21" w:name="_Toc181890061"/>
      <w:r>
        <w:rPr>
          <w:lang w:val="ru-RU"/>
        </w:rPr>
        <w:lastRenderedPageBreak/>
        <w:t>ПРИЛОЖЕНИЕ</w:t>
      </w:r>
      <w:bookmarkEnd w:id="21"/>
    </w:p>
    <w:p w:rsidR="00ED4119" w:rsidRPr="00ED4119" w:rsidRDefault="00ED4119" w:rsidP="00ED4119"/>
    <w:p w:rsidR="003A1375" w:rsidRDefault="00C13F75" w:rsidP="003A1375">
      <w:pPr>
        <w:pStyle w:val="1"/>
        <w:jc w:val="left"/>
        <w:rPr>
          <w:bCs/>
          <w:sz w:val="22"/>
        </w:rPr>
      </w:pPr>
      <w:bookmarkStart w:id="22" w:name="_Toc170985111"/>
      <w:bookmarkStart w:id="23" w:name="_Toc181890062"/>
      <w:r>
        <w:rPr>
          <w:lang w:val="ru-RU"/>
        </w:rPr>
        <w:t>Приложение</w:t>
      </w:r>
      <w:r w:rsidR="00920334" w:rsidRPr="00631D23">
        <w:t xml:space="preserve"> </w:t>
      </w:r>
      <w:r w:rsidR="00D5382C">
        <w:rPr>
          <w:bCs/>
        </w:rPr>
        <w:t>1</w:t>
      </w:r>
      <w:r w:rsidR="00920334" w:rsidRPr="00631D23">
        <w:t xml:space="preserve">. </w:t>
      </w:r>
      <w:bookmarkEnd w:id="22"/>
      <w:proofErr w:type="spellStart"/>
      <w:r w:rsidRPr="00C13F75">
        <w:t>Список</w:t>
      </w:r>
      <w:proofErr w:type="spellEnd"/>
      <w:r w:rsidRPr="00C13F75">
        <w:t xml:space="preserve"> </w:t>
      </w:r>
      <w:proofErr w:type="spellStart"/>
      <w:r w:rsidRPr="00C13F75">
        <w:t>участников</w:t>
      </w:r>
      <w:proofErr w:type="spellEnd"/>
      <w:r w:rsidRPr="00C13F75">
        <w:t xml:space="preserve"> </w:t>
      </w:r>
      <w:proofErr w:type="spellStart"/>
      <w:r w:rsidRPr="00C13F75">
        <w:t>консультаций</w:t>
      </w:r>
      <w:bookmarkEnd w:id="23"/>
      <w:proofErr w:type="spellEnd"/>
    </w:p>
    <w:p w:rsidR="003A1375" w:rsidRDefault="003A1375" w:rsidP="003A1375">
      <w:pPr>
        <w:pStyle w:val="1"/>
        <w:jc w:val="left"/>
        <w:rPr>
          <w:bCs/>
          <w:color w:val="auto"/>
          <w:sz w:val="22"/>
          <w:lang w:val="en-US"/>
        </w:rPr>
      </w:pPr>
    </w:p>
    <w:p w:rsidR="00AD5DA0" w:rsidRPr="00566C2D" w:rsidRDefault="00C13F75" w:rsidP="0055583C">
      <w:pPr>
        <w:pStyle w:val="a3"/>
        <w:numPr>
          <w:ilvl w:val="0"/>
          <w:numId w:val="13"/>
        </w:numPr>
        <w:rPr>
          <w:b/>
          <w:bCs/>
        </w:rPr>
      </w:pPr>
      <w:proofErr w:type="spellStart"/>
      <w:r w:rsidRPr="00C13F75">
        <w:rPr>
          <w:b/>
          <w:bCs/>
          <w:lang w:val="en-US"/>
        </w:rPr>
        <w:t>Хозараспский</w:t>
      </w:r>
      <w:proofErr w:type="spellEnd"/>
      <w:r w:rsidRPr="00C13F75">
        <w:rPr>
          <w:b/>
          <w:bCs/>
          <w:lang w:val="en-US"/>
        </w:rPr>
        <w:t xml:space="preserve"> </w:t>
      </w:r>
      <w:proofErr w:type="spellStart"/>
      <w:r w:rsidRPr="00C13F75">
        <w:rPr>
          <w:b/>
          <w:bCs/>
          <w:lang w:val="en-US"/>
        </w:rPr>
        <w:t>район</w:t>
      </w:r>
      <w:proofErr w:type="spellEnd"/>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Default="00566C2D" w:rsidP="00566C2D">
      <w:pPr>
        <w:rPr>
          <w:b/>
          <w:bCs/>
        </w:rPr>
      </w:pPr>
    </w:p>
    <w:p w:rsidR="00566C2D" w:rsidRPr="00566C2D" w:rsidRDefault="00566C2D" w:rsidP="00566C2D">
      <w:pPr>
        <w:rPr>
          <w:b/>
          <w:bCs/>
        </w:rPr>
      </w:pPr>
    </w:p>
    <w:p w:rsidR="00566C2D" w:rsidRDefault="00566C2D" w:rsidP="00566C2D">
      <w:pPr>
        <w:pStyle w:val="a3"/>
        <w:ind w:left="816" w:firstLine="0"/>
        <w:rPr>
          <w:b/>
          <w:bCs/>
          <w:lang w:val="en-US"/>
        </w:rPr>
      </w:pPr>
    </w:p>
    <w:p w:rsidR="00566C2D" w:rsidRPr="003A1375" w:rsidRDefault="00566C2D" w:rsidP="00566C2D">
      <w:pPr>
        <w:pStyle w:val="a3"/>
        <w:ind w:left="816" w:firstLine="0"/>
        <w:rPr>
          <w:b/>
          <w:bCs/>
        </w:rPr>
      </w:pPr>
      <w:r>
        <w:rPr>
          <w:noProof/>
          <w:lang w:val="ru-RU" w:eastAsia="ru-RU"/>
        </w:rPr>
        <w:drawing>
          <wp:anchor distT="0" distB="0" distL="0" distR="0" simplePos="0" relativeHeight="251679232" behindDoc="0" locked="0" layoutInCell="1" allowOverlap="1" wp14:anchorId="6786B85B" wp14:editId="365B6AED">
            <wp:simplePos x="0" y="0"/>
            <wp:positionH relativeFrom="margin">
              <wp:posOffset>0</wp:posOffset>
            </wp:positionH>
            <wp:positionV relativeFrom="page">
              <wp:posOffset>2089150</wp:posOffset>
            </wp:positionV>
            <wp:extent cx="5403215" cy="8007350"/>
            <wp:effectExtent l="0" t="0" r="6985" b="0"/>
            <wp:wrapNone/>
            <wp:docPr id="119929223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0" cstate="print"/>
                    <a:stretch>
                      <a:fillRect/>
                    </a:stretch>
                  </pic:blipFill>
                  <pic:spPr>
                    <a:xfrm>
                      <a:off x="0" y="0"/>
                      <a:ext cx="5403215" cy="8007350"/>
                    </a:xfrm>
                    <a:prstGeom prst="rect">
                      <a:avLst/>
                    </a:prstGeom>
                  </pic:spPr>
                </pic:pic>
              </a:graphicData>
            </a:graphic>
            <wp14:sizeRelH relativeFrom="margin">
              <wp14:pctWidth>0</wp14:pctWidth>
            </wp14:sizeRelH>
            <wp14:sizeRelV relativeFrom="margin">
              <wp14:pctHeight>0</wp14:pctHeight>
            </wp14:sizeRelV>
          </wp:anchor>
        </w:drawing>
      </w:r>
    </w:p>
    <w:p w:rsidR="003A1375" w:rsidRPr="003A1375" w:rsidRDefault="00920334" w:rsidP="0055583C">
      <w:pPr>
        <w:pStyle w:val="a3"/>
        <w:numPr>
          <w:ilvl w:val="0"/>
          <w:numId w:val="13"/>
        </w:numPr>
        <w:rPr>
          <w:lang w:val="en-US"/>
        </w:rPr>
      </w:pPr>
      <w:r w:rsidRPr="00740E3B">
        <w:rPr>
          <w:b/>
          <w:bCs/>
          <w:lang w:val="en-US"/>
        </w:rPr>
        <w:lastRenderedPageBreak/>
        <w:t>Ko</w:t>
      </w:r>
      <w:r w:rsidR="00C13F75">
        <w:rPr>
          <w:b/>
          <w:bCs/>
          <w:lang w:val="ru-RU"/>
        </w:rPr>
        <w:t>ганский район</w:t>
      </w:r>
    </w:p>
    <w:p w:rsidR="003A1375" w:rsidRPr="003A1375" w:rsidRDefault="003A1375" w:rsidP="003A1375">
      <w:pPr>
        <w:ind w:left="456" w:firstLine="0"/>
        <w:rPr>
          <w:lang w:val="en-US"/>
        </w:rPr>
      </w:pPr>
    </w:p>
    <w:p w:rsidR="00920334" w:rsidRDefault="00920334" w:rsidP="003A1375">
      <w:pPr>
        <w:rPr>
          <w:lang w:val="en-US"/>
        </w:rPr>
      </w:pPr>
      <w:r w:rsidRPr="00631D23">
        <w:rPr>
          <w:noProof/>
          <w:lang w:val="ru-RU" w:eastAsia="ru-RU"/>
        </w:rPr>
        <w:drawing>
          <wp:inline distT="0" distB="0" distL="0" distR="0" wp14:anchorId="6A6559CA" wp14:editId="4D3283E2">
            <wp:extent cx="5015050" cy="7287208"/>
            <wp:effectExtent l="0" t="0" r="0" b="0"/>
            <wp:docPr id="683034400" name="Picture 2" descr="A close-up of a li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034400" name="Picture 2" descr="A close-up of a list&#10;&#10;Description automatically generated"/>
                    <pic:cNvPicPr/>
                  </pic:nvPicPr>
                  <pic:blipFill>
                    <a:blip r:embed="rId21" cstate="print">
                      <a:extLst>
                        <a:ext uri="{BEBA8EAE-BF5A-486C-A8C5-ECC9F3942E4B}">
                          <a14:imgProps xmlns:a14="http://schemas.microsoft.com/office/drawing/2010/main">
                            <a14:imgLayer r:embed="rId22">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5036754" cy="7318745"/>
                    </a:xfrm>
                    <a:prstGeom prst="rect">
                      <a:avLst/>
                    </a:prstGeom>
                  </pic:spPr>
                </pic:pic>
              </a:graphicData>
            </a:graphic>
          </wp:inline>
        </w:drawing>
      </w:r>
    </w:p>
    <w:p w:rsidR="00F95168" w:rsidRDefault="00F95168" w:rsidP="003A1375">
      <w:pPr>
        <w:rPr>
          <w:lang w:val="en-US"/>
        </w:rPr>
      </w:pPr>
    </w:p>
    <w:p w:rsidR="00F95168" w:rsidRDefault="00F95168" w:rsidP="003A1375">
      <w:pPr>
        <w:rPr>
          <w:lang w:val="en-US"/>
        </w:rPr>
      </w:pPr>
    </w:p>
    <w:p w:rsidR="00F95168" w:rsidRDefault="00F95168" w:rsidP="003A1375">
      <w:pPr>
        <w:rPr>
          <w:lang w:val="en-US"/>
        </w:rPr>
      </w:pPr>
    </w:p>
    <w:p w:rsidR="00F95168" w:rsidRDefault="00F95168" w:rsidP="003A1375">
      <w:pPr>
        <w:rPr>
          <w:lang w:val="en-US"/>
        </w:rPr>
      </w:pPr>
    </w:p>
    <w:p w:rsidR="00F95168" w:rsidRDefault="00F95168" w:rsidP="003A1375">
      <w:pPr>
        <w:rPr>
          <w:lang w:val="en-US"/>
        </w:rPr>
      </w:pPr>
    </w:p>
    <w:p w:rsidR="00F95168" w:rsidRDefault="00F95168" w:rsidP="003A1375">
      <w:pPr>
        <w:rPr>
          <w:lang w:val="en-US"/>
        </w:rPr>
      </w:pPr>
    </w:p>
    <w:p w:rsidR="00F95168" w:rsidRDefault="00F95168" w:rsidP="003A1375">
      <w:pPr>
        <w:rPr>
          <w:lang w:val="en-US"/>
        </w:rPr>
      </w:pPr>
    </w:p>
    <w:p w:rsidR="00F95168" w:rsidRDefault="00F95168" w:rsidP="003A1375">
      <w:pPr>
        <w:rPr>
          <w:lang w:val="en-US"/>
        </w:rPr>
      </w:pPr>
    </w:p>
    <w:p w:rsidR="00F95168" w:rsidRDefault="00F95168" w:rsidP="003A1375">
      <w:pPr>
        <w:rPr>
          <w:lang w:val="en-US"/>
        </w:rPr>
      </w:pPr>
    </w:p>
    <w:p w:rsidR="00F95168" w:rsidRPr="00F95168" w:rsidRDefault="00C13F75" w:rsidP="00F95168">
      <w:pPr>
        <w:pStyle w:val="a3"/>
        <w:numPr>
          <w:ilvl w:val="0"/>
          <w:numId w:val="13"/>
        </w:numPr>
        <w:rPr>
          <w:b/>
          <w:bCs/>
          <w:lang w:val="en-US"/>
        </w:rPr>
      </w:pPr>
      <w:proofErr w:type="spellStart"/>
      <w:r>
        <w:rPr>
          <w:b/>
          <w:bCs/>
          <w:lang w:val="ru-RU"/>
        </w:rPr>
        <w:lastRenderedPageBreak/>
        <w:t>Ромитанский</w:t>
      </w:r>
      <w:proofErr w:type="spellEnd"/>
      <w:r>
        <w:rPr>
          <w:b/>
          <w:bCs/>
          <w:lang w:val="ru-RU"/>
        </w:rPr>
        <w:t xml:space="preserve"> район</w:t>
      </w:r>
    </w:p>
    <w:p w:rsidR="00F95168" w:rsidRDefault="00920334" w:rsidP="00F95168">
      <w:pPr>
        <w:pStyle w:val="Default"/>
        <w:spacing w:before="240" w:line="360" w:lineRule="auto"/>
        <w:ind w:left="816" w:right="6808"/>
        <w:jc w:val="both"/>
        <w:rPr>
          <w:b/>
          <w:bCs/>
          <w:lang w:val="en-US"/>
        </w:rPr>
      </w:pPr>
      <w:r>
        <w:rPr>
          <w:b/>
          <w:bCs/>
          <w:noProof/>
          <w:lang w:eastAsia="ru-RU"/>
        </w:rPr>
        <w:drawing>
          <wp:inline distT="0" distB="0" distL="0" distR="0" wp14:anchorId="25FA455A" wp14:editId="0D4355C8">
            <wp:extent cx="5708015" cy="7531100"/>
            <wp:effectExtent l="0" t="0" r="6985" b="0"/>
            <wp:docPr id="14133620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362037" name="Picture 141336203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24029" cy="7552229"/>
                    </a:xfrm>
                    <a:prstGeom prst="rect">
                      <a:avLst/>
                    </a:prstGeom>
                  </pic:spPr>
                </pic:pic>
              </a:graphicData>
            </a:graphic>
          </wp:inline>
        </w:drawing>
      </w:r>
    </w:p>
    <w:p w:rsidR="00F95168" w:rsidRPr="00911DDF" w:rsidRDefault="00F95168" w:rsidP="00F95168">
      <w:pPr>
        <w:pStyle w:val="Default"/>
        <w:spacing w:before="240" w:line="360" w:lineRule="auto"/>
        <w:ind w:left="816" w:right="6808"/>
        <w:jc w:val="both"/>
        <w:rPr>
          <w:b/>
          <w:bCs/>
          <w:lang w:val="en-US"/>
        </w:rPr>
      </w:pPr>
    </w:p>
    <w:p w:rsidR="00920334" w:rsidRDefault="00920334" w:rsidP="00920334">
      <w:pPr>
        <w:pStyle w:val="Default"/>
        <w:spacing w:before="120" w:after="120"/>
        <w:ind w:left="720"/>
        <w:jc w:val="both"/>
        <w:rPr>
          <w:lang w:val="en-US"/>
        </w:rPr>
      </w:pPr>
    </w:p>
    <w:p w:rsidR="00060525" w:rsidRDefault="00060525" w:rsidP="00920334">
      <w:pPr>
        <w:pStyle w:val="Default"/>
        <w:spacing w:before="120" w:after="120"/>
        <w:ind w:left="720"/>
        <w:jc w:val="both"/>
        <w:rPr>
          <w:lang w:val="en-US"/>
        </w:rPr>
      </w:pPr>
    </w:p>
    <w:p w:rsidR="00060525" w:rsidRDefault="00060525" w:rsidP="00920334">
      <w:pPr>
        <w:pStyle w:val="Default"/>
        <w:spacing w:before="120" w:after="120"/>
        <w:ind w:left="720"/>
        <w:jc w:val="both"/>
        <w:rPr>
          <w:lang w:val="en-US"/>
        </w:rPr>
      </w:pPr>
    </w:p>
    <w:p w:rsidR="00060525" w:rsidRPr="00AD611F" w:rsidRDefault="00060525" w:rsidP="00920334">
      <w:pPr>
        <w:pStyle w:val="Default"/>
        <w:spacing w:before="120" w:after="120"/>
        <w:ind w:left="720"/>
        <w:jc w:val="both"/>
        <w:rPr>
          <w:lang w:val="en-US"/>
        </w:rPr>
      </w:pPr>
    </w:p>
    <w:p w:rsidR="00920334" w:rsidRPr="00AD5DA0" w:rsidRDefault="00C13F75" w:rsidP="0055583C">
      <w:pPr>
        <w:pStyle w:val="Default"/>
        <w:numPr>
          <w:ilvl w:val="0"/>
          <w:numId w:val="13"/>
        </w:numPr>
        <w:spacing w:before="120" w:after="120"/>
        <w:jc w:val="both"/>
        <w:rPr>
          <w:lang w:val="en-US"/>
        </w:rPr>
      </w:pPr>
      <w:proofErr w:type="spellStart"/>
      <w:r w:rsidRPr="00C13F75">
        <w:rPr>
          <w:b/>
          <w:bCs/>
          <w:lang w:val="en-US"/>
        </w:rPr>
        <w:t>Ургенчский</w:t>
      </w:r>
      <w:proofErr w:type="spellEnd"/>
      <w:r w:rsidRPr="00C13F75">
        <w:rPr>
          <w:b/>
          <w:bCs/>
          <w:lang w:val="en-US"/>
        </w:rPr>
        <w:t xml:space="preserve"> </w:t>
      </w:r>
      <w:proofErr w:type="spellStart"/>
      <w:r w:rsidRPr="00C13F75">
        <w:rPr>
          <w:b/>
          <w:bCs/>
          <w:lang w:val="en-US"/>
        </w:rPr>
        <w:t>район</w:t>
      </w:r>
      <w:proofErr w:type="spellEnd"/>
    </w:p>
    <w:p w:rsidR="00AD5DA0" w:rsidRPr="00AD5DA0" w:rsidRDefault="00AD5DA0" w:rsidP="00AD5DA0">
      <w:pPr>
        <w:pStyle w:val="Default"/>
        <w:spacing w:before="120" w:after="120"/>
        <w:ind w:left="720"/>
        <w:jc w:val="both"/>
        <w:rPr>
          <w:lang w:val="en-US"/>
        </w:rPr>
      </w:pPr>
      <w:r>
        <w:rPr>
          <w:noProof/>
          <w:lang w:eastAsia="ru-RU"/>
        </w:rPr>
        <w:drawing>
          <wp:inline distT="0" distB="0" distL="0" distR="0" wp14:anchorId="6B3E8317" wp14:editId="715CBE27">
            <wp:extent cx="5731510" cy="6083300"/>
            <wp:effectExtent l="0" t="0" r="2540" b="0"/>
            <wp:docPr id="846268144" name="Picture 3" descr="A close-up of 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268144" name="Picture 3" descr="A close-up of a form&#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1510" cy="6083300"/>
                    </a:xfrm>
                    <a:prstGeom prst="rect">
                      <a:avLst/>
                    </a:prstGeom>
                  </pic:spPr>
                </pic:pic>
              </a:graphicData>
            </a:graphic>
          </wp:inline>
        </w:drawing>
      </w:r>
    </w:p>
    <w:p w:rsidR="00AD5DA0" w:rsidRDefault="00AD5DA0" w:rsidP="00AD5DA0">
      <w:pPr>
        <w:pStyle w:val="a3"/>
        <w:rPr>
          <w:lang w:val="en-US"/>
        </w:rPr>
      </w:pPr>
    </w:p>
    <w:p w:rsidR="009B7D8C" w:rsidRDefault="009B7D8C">
      <w:pPr>
        <w:spacing w:after="160" w:line="259" w:lineRule="auto"/>
        <w:ind w:left="0" w:firstLine="0"/>
        <w:jc w:val="left"/>
        <w:rPr>
          <w:b/>
          <w:lang w:val="en-US"/>
        </w:rPr>
      </w:pPr>
      <w:r>
        <w:rPr>
          <w:lang w:val="en-US"/>
        </w:rPr>
        <w:br w:type="page"/>
      </w:r>
    </w:p>
    <w:p w:rsidR="00AD5DA0" w:rsidRPr="00C13F75" w:rsidRDefault="00C13F75" w:rsidP="00A175AE">
      <w:pPr>
        <w:pStyle w:val="1"/>
        <w:jc w:val="left"/>
        <w:rPr>
          <w:sz w:val="22"/>
          <w:lang w:val="ru-RU"/>
        </w:rPr>
      </w:pPr>
      <w:bookmarkStart w:id="24" w:name="_Toc181890063"/>
      <w:r>
        <w:rPr>
          <w:sz w:val="22"/>
          <w:lang w:val="ru-RU"/>
        </w:rPr>
        <w:lastRenderedPageBreak/>
        <w:t>Приложение</w:t>
      </w:r>
      <w:r w:rsidR="00AD5DA0" w:rsidRPr="00C13F75">
        <w:rPr>
          <w:sz w:val="22"/>
          <w:lang w:val="ru-RU"/>
        </w:rPr>
        <w:t xml:space="preserve"> </w:t>
      </w:r>
      <w:r w:rsidR="00945363" w:rsidRPr="00C13F75">
        <w:rPr>
          <w:sz w:val="22"/>
          <w:lang w:val="ru-RU"/>
        </w:rPr>
        <w:t>2</w:t>
      </w:r>
      <w:r w:rsidR="00AD5DA0" w:rsidRPr="00C13F75">
        <w:rPr>
          <w:sz w:val="22"/>
          <w:lang w:val="ru-RU"/>
        </w:rPr>
        <w:t xml:space="preserve">. </w:t>
      </w:r>
      <w:r w:rsidRPr="00C13F75">
        <w:rPr>
          <w:sz w:val="22"/>
          <w:lang w:val="ru-RU"/>
        </w:rPr>
        <w:t>Фотографии консультаций и встреч</w:t>
      </w:r>
      <w:bookmarkEnd w:id="24"/>
    </w:p>
    <w:p w:rsidR="00AD5DA0" w:rsidRPr="00C13F75" w:rsidRDefault="00AD5DA0" w:rsidP="00920334">
      <w:pPr>
        <w:spacing w:before="8"/>
        <w:rPr>
          <w:b/>
          <w:bCs/>
          <w:lang w:val="ru-RU"/>
        </w:rPr>
      </w:pPr>
    </w:p>
    <w:tbl>
      <w:tblPr>
        <w:tblStyle w:val="a7"/>
        <w:tblW w:w="9468" w:type="dxa"/>
        <w:tblInd w:w="108" w:type="dxa"/>
        <w:tblLook w:val="04A0" w:firstRow="1" w:lastRow="0" w:firstColumn="1" w:lastColumn="0" w:noHBand="0" w:noVBand="1"/>
      </w:tblPr>
      <w:tblGrid>
        <w:gridCol w:w="4570"/>
        <w:gridCol w:w="72"/>
        <w:gridCol w:w="4826"/>
      </w:tblGrid>
      <w:tr w:rsidR="00AD5DA0" w:rsidRPr="00631D23" w:rsidTr="00AD5DA0">
        <w:trPr>
          <w:trHeight w:val="264"/>
        </w:trPr>
        <w:tc>
          <w:tcPr>
            <w:tcW w:w="9468" w:type="dxa"/>
            <w:gridSpan w:val="3"/>
          </w:tcPr>
          <w:p w:rsidR="00AD5DA0" w:rsidRPr="00631D23" w:rsidRDefault="00C13F75" w:rsidP="007802AC">
            <w:pPr>
              <w:jc w:val="center"/>
              <w:rPr>
                <w:noProof/>
                <w:lang w:eastAsia="ru-RU"/>
              </w:rPr>
            </w:pPr>
            <w:proofErr w:type="spellStart"/>
            <w:r w:rsidRPr="00C13F75">
              <w:rPr>
                <w:b/>
                <w:bCs/>
                <w:lang w:val="en-US"/>
              </w:rPr>
              <w:t>Когонский</w:t>
            </w:r>
            <w:proofErr w:type="spellEnd"/>
            <w:r w:rsidRPr="00C13F75">
              <w:rPr>
                <w:b/>
                <w:bCs/>
                <w:lang w:val="en-US"/>
              </w:rPr>
              <w:t xml:space="preserve"> </w:t>
            </w:r>
            <w:proofErr w:type="spellStart"/>
            <w:r w:rsidRPr="00C13F75">
              <w:rPr>
                <w:b/>
                <w:bCs/>
                <w:lang w:val="en-US"/>
              </w:rPr>
              <w:t>район</w:t>
            </w:r>
            <w:proofErr w:type="spellEnd"/>
            <w:r w:rsidRPr="00C13F75">
              <w:rPr>
                <w:b/>
                <w:bCs/>
                <w:lang w:val="en-US"/>
              </w:rPr>
              <w:t xml:space="preserve"> (31 </w:t>
            </w:r>
            <w:proofErr w:type="spellStart"/>
            <w:r w:rsidRPr="00C13F75">
              <w:rPr>
                <w:b/>
                <w:bCs/>
                <w:lang w:val="en-US"/>
              </w:rPr>
              <w:t>января</w:t>
            </w:r>
            <w:proofErr w:type="spellEnd"/>
            <w:r w:rsidRPr="00C13F75">
              <w:rPr>
                <w:b/>
                <w:bCs/>
                <w:lang w:val="en-US"/>
              </w:rPr>
              <w:t xml:space="preserve"> 2024 г.)</w:t>
            </w:r>
          </w:p>
        </w:tc>
      </w:tr>
      <w:tr w:rsidR="00AD5DA0" w:rsidRPr="00631D23" w:rsidTr="00D5382C">
        <w:trPr>
          <w:trHeight w:val="4825"/>
        </w:trPr>
        <w:tc>
          <w:tcPr>
            <w:tcW w:w="4570" w:type="dxa"/>
          </w:tcPr>
          <w:p w:rsidR="00920334" w:rsidRPr="00631D23" w:rsidRDefault="00AD5DA0" w:rsidP="00AD5DA0">
            <w:pPr>
              <w:ind w:left="10"/>
              <w:jc w:val="center"/>
            </w:pPr>
            <w:r w:rsidRPr="00631D23">
              <w:rPr>
                <w:noProof/>
                <w:lang w:val="ru-RU" w:eastAsia="ru-RU"/>
              </w:rPr>
              <w:drawing>
                <wp:inline distT="0" distB="0" distL="0" distR="0" wp14:anchorId="75A60938" wp14:editId="7DBC9217">
                  <wp:extent cx="2377588" cy="2940050"/>
                  <wp:effectExtent l="0" t="0" r="3810" b="0"/>
                  <wp:docPr id="2053079496" name="Picture 7" descr="A group of people sitting at a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529436" name="Picture 7" descr="A group of people sitting at a desk&#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05458" cy="2974513"/>
                          </a:xfrm>
                          <a:prstGeom prst="rect">
                            <a:avLst/>
                          </a:prstGeom>
                        </pic:spPr>
                      </pic:pic>
                    </a:graphicData>
                  </a:graphic>
                </wp:inline>
              </w:drawing>
            </w:r>
          </w:p>
        </w:tc>
        <w:tc>
          <w:tcPr>
            <w:tcW w:w="4898" w:type="dxa"/>
            <w:gridSpan w:val="2"/>
          </w:tcPr>
          <w:p w:rsidR="00920334" w:rsidRPr="00631D23" w:rsidRDefault="00920334" w:rsidP="00740E3B">
            <w:pPr>
              <w:ind w:left="10"/>
              <w:jc w:val="center"/>
            </w:pPr>
            <w:r w:rsidRPr="00631D23">
              <w:rPr>
                <w:noProof/>
                <w:lang w:val="ru-RU" w:eastAsia="ru-RU"/>
              </w:rPr>
              <w:drawing>
                <wp:inline distT="0" distB="0" distL="0" distR="0" wp14:anchorId="463D7A29" wp14:editId="3F844FD6">
                  <wp:extent cx="2305050" cy="2978150"/>
                  <wp:effectExtent l="0" t="0" r="0" b="0"/>
                  <wp:docPr id="1744929655" name="Picture 6" descr="A group of men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18070" name="Picture 6" descr="A group of men in a roo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20678" cy="2998342"/>
                          </a:xfrm>
                          <a:prstGeom prst="rect">
                            <a:avLst/>
                          </a:prstGeom>
                        </pic:spPr>
                      </pic:pic>
                    </a:graphicData>
                  </a:graphic>
                </wp:inline>
              </w:drawing>
            </w:r>
          </w:p>
        </w:tc>
      </w:tr>
      <w:tr w:rsidR="00AD5DA0" w:rsidRPr="00631D23" w:rsidTr="00AD5DA0">
        <w:trPr>
          <w:trHeight w:val="264"/>
        </w:trPr>
        <w:tc>
          <w:tcPr>
            <w:tcW w:w="9468" w:type="dxa"/>
            <w:gridSpan w:val="3"/>
          </w:tcPr>
          <w:p w:rsidR="00AD5DA0" w:rsidRPr="00740E3B" w:rsidRDefault="00C13F75" w:rsidP="007802AC">
            <w:pPr>
              <w:jc w:val="center"/>
              <w:rPr>
                <w:b/>
                <w:bCs/>
                <w:noProof/>
                <w:lang w:eastAsia="ru-RU"/>
              </w:rPr>
            </w:pPr>
            <w:r w:rsidRPr="00C13F75">
              <w:rPr>
                <w:b/>
                <w:bCs/>
                <w:noProof/>
                <w:lang w:eastAsia="ru-RU"/>
              </w:rPr>
              <w:t>Хозараспский район (24 января 2024 г.)</w:t>
            </w:r>
          </w:p>
        </w:tc>
      </w:tr>
      <w:tr w:rsidR="00AD5DA0" w:rsidRPr="00631D23" w:rsidTr="00945363">
        <w:trPr>
          <w:trHeight w:val="4695"/>
        </w:trPr>
        <w:tc>
          <w:tcPr>
            <w:tcW w:w="4642" w:type="dxa"/>
            <w:gridSpan w:val="2"/>
          </w:tcPr>
          <w:p w:rsidR="00AD5DA0" w:rsidRPr="00631D23" w:rsidRDefault="00AD5DA0" w:rsidP="00740E3B">
            <w:pPr>
              <w:ind w:left="10"/>
              <w:jc w:val="center"/>
              <w:rPr>
                <w:noProof/>
                <w:lang w:eastAsia="ru-RU"/>
              </w:rPr>
            </w:pPr>
            <w:r>
              <w:rPr>
                <w:noProof/>
                <w:lang w:val="ru-RU" w:eastAsia="ru-RU"/>
              </w:rPr>
              <w:drawing>
                <wp:inline distT="0" distB="0" distL="0" distR="0" wp14:anchorId="51F78F85" wp14:editId="2149C5CC">
                  <wp:extent cx="2425700" cy="2813050"/>
                  <wp:effectExtent l="0" t="0" r="0" b="6350"/>
                  <wp:docPr id="1914355754" name="Picture 20"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355754" name="Picture 20" descr="A group of people sitting in a room&#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74137" cy="2869222"/>
                          </a:xfrm>
                          <a:prstGeom prst="rect">
                            <a:avLst/>
                          </a:prstGeom>
                        </pic:spPr>
                      </pic:pic>
                    </a:graphicData>
                  </a:graphic>
                </wp:inline>
              </w:drawing>
            </w:r>
          </w:p>
        </w:tc>
        <w:tc>
          <w:tcPr>
            <w:tcW w:w="4826" w:type="dxa"/>
          </w:tcPr>
          <w:p w:rsidR="00AD5DA0" w:rsidRPr="00631D23" w:rsidRDefault="00AD5DA0" w:rsidP="00740E3B">
            <w:pPr>
              <w:ind w:left="15"/>
              <w:jc w:val="center"/>
              <w:rPr>
                <w:noProof/>
                <w:lang w:eastAsia="ru-RU"/>
              </w:rPr>
            </w:pPr>
            <w:r>
              <w:rPr>
                <w:noProof/>
                <w:lang w:val="ru-RU" w:eastAsia="ru-RU"/>
              </w:rPr>
              <w:drawing>
                <wp:inline distT="0" distB="0" distL="0" distR="0" wp14:anchorId="2635ECD7" wp14:editId="7DCBC3C0">
                  <wp:extent cx="2336800" cy="2774950"/>
                  <wp:effectExtent l="0" t="0" r="6350" b="6350"/>
                  <wp:docPr id="1788692061" name="Picture 21" descr="A group of people sitting around 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692061" name="Picture 21" descr="A group of people sitting around a tabl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85264" cy="2832501"/>
                          </a:xfrm>
                          <a:prstGeom prst="rect">
                            <a:avLst/>
                          </a:prstGeom>
                        </pic:spPr>
                      </pic:pic>
                    </a:graphicData>
                  </a:graphic>
                </wp:inline>
              </w:drawing>
            </w:r>
          </w:p>
        </w:tc>
      </w:tr>
      <w:tr w:rsidR="00AD5DA0" w:rsidRPr="00631D23" w:rsidTr="00AD5DA0">
        <w:trPr>
          <w:trHeight w:val="254"/>
        </w:trPr>
        <w:tc>
          <w:tcPr>
            <w:tcW w:w="9468" w:type="dxa"/>
            <w:gridSpan w:val="3"/>
          </w:tcPr>
          <w:p w:rsidR="00AD5DA0" w:rsidRPr="00945363" w:rsidRDefault="00C13F75" w:rsidP="007802AC">
            <w:pPr>
              <w:jc w:val="center"/>
              <w:rPr>
                <w:noProof/>
                <w:sz w:val="24"/>
                <w:szCs w:val="24"/>
                <w:lang w:val="en-US"/>
              </w:rPr>
            </w:pPr>
            <w:r w:rsidRPr="00C13F75">
              <w:rPr>
                <w:b/>
                <w:bCs/>
                <w:noProof/>
                <w:sz w:val="24"/>
                <w:szCs w:val="24"/>
                <w:lang w:eastAsia="ru-RU"/>
              </w:rPr>
              <w:t>Ургенчский район (25 января 2024 г.)</w:t>
            </w:r>
          </w:p>
        </w:tc>
      </w:tr>
      <w:tr w:rsidR="00AD5DA0" w:rsidRPr="00631D23" w:rsidTr="00AD5DA0">
        <w:trPr>
          <w:trHeight w:val="254"/>
        </w:trPr>
        <w:tc>
          <w:tcPr>
            <w:tcW w:w="4642" w:type="dxa"/>
            <w:gridSpan w:val="2"/>
          </w:tcPr>
          <w:p w:rsidR="00AD5DA0" w:rsidRDefault="00AD5DA0" w:rsidP="00AD5DA0">
            <w:pPr>
              <w:ind w:left="10"/>
              <w:jc w:val="center"/>
              <w:rPr>
                <w:noProof/>
                <w:lang w:val="en-US"/>
              </w:rPr>
            </w:pPr>
            <w:r>
              <w:rPr>
                <w:b/>
                <w:bCs/>
                <w:noProof/>
                <w:lang w:val="ru-RU" w:eastAsia="ru-RU"/>
              </w:rPr>
              <w:drawing>
                <wp:inline distT="0" distB="0" distL="0" distR="0" wp14:anchorId="0D21A02D" wp14:editId="362B746D">
                  <wp:extent cx="2197100" cy="2197100"/>
                  <wp:effectExtent l="0" t="0" r="0" b="0"/>
                  <wp:docPr id="2090265406" name="Picture 2" descr="A group of people sitting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463178" name="Picture 2" descr="A group of people sitting in a row&#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97100" cy="2197100"/>
                          </a:xfrm>
                          <a:prstGeom prst="rect">
                            <a:avLst/>
                          </a:prstGeom>
                        </pic:spPr>
                      </pic:pic>
                    </a:graphicData>
                  </a:graphic>
                </wp:inline>
              </w:drawing>
            </w:r>
          </w:p>
        </w:tc>
        <w:tc>
          <w:tcPr>
            <w:tcW w:w="4826" w:type="dxa"/>
          </w:tcPr>
          <w:p w:rsidR="00AD5DA0" w:rsidRDefault="00AD5DA0" w:rsidP="00AD5DA0">
            <w:pPr>
              <w:rPr>
                <w:noProof/>
                <w:lang w:val="en-US"/>
              </w:rPr>
            </w:pPr>
            <w:r>
              <w:rPr>
                <w:b/>
                <w:bCs/>
                <w:noProof/>
                <w:lang w:val="ru-RU" w:eastAsia="ru-RU"/>
              </w:rPr>
              <w:drawing>
                <wp:inline distT="0" distB="0" distL="0" distR="0" wp14:anchorId="59FE757E" wp14:editId="24892561">
                  <wp:extent cx="2393950" cy="2165350"/>
                  <wp:effectExtent l="0" t="0" r="6350" b="6350"/>
                  <wp:docPr id="2022756848" name="Picture 3"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56848" name="Picture 3" descr="A group of people sitting in a room&#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93950" cy="2165350"/>
                          </a:xfrm>
                          <a:prstGeom prst="rect">
                            <a:avLst/>
                          </a:prstGeom>
                        </pic:spPr>
                      </pic:pic>
                    </a:graphicData>
                  </a:graphic>
                </wp:inline>
              </w:drawing>
            </w:r>
          </w:p>
        </w:tc>
      </w:tr>
      <w:tr w:rsidR="00D5382C" w:rsidRPr="00631D23" w:rsidTr="004F0872">
        <w:trPr>
          <w:trHeight w:val="254"/>
        </w:trPr>
        <w:tc>
          <w:tcPr>
            <w:tcW w:w="9468" w:type="dxa"/>
            <w:gridSpan w:val="3"/>
          </w:tcPr>
          <w:p w:rsidR="00D5382C" w:rsidRPr="00945363" w:rsidRDefault="00C13F75" w:rsidP="00945363">
            <w:pPr>
              <w:jc w:val="center"/>
              <w:rPr>
                <w:b/>
                <w:bCs/>
                <w:noProof/>
                <w:sz w:val="24"/>
                <w:szCs w:val="24"/>
                <w:lang w:eastAsia="ru-RU"/>
              </w:rPr>
            </w:pPr>
            <w:r w:rsidRPr="00C13F75">
              <w:rPr>
                <w:b/>
                <w:bCs/>
                <w:noProof/>
                <w:sz w:val="24"/>
                <w:szCs w:val="24"/>
                <w:lang w:eastAsia="ru-RU"/>
              </w:rPr>
              <w:lastRenderedPageBreak/>
              <w:t>Ромитанский район (24 января 2024 г.)</w:t>
            </w:r>
          </w:p>
        </w:tc>
      </w:tr>
      <w:tr w:rsidR="00D5382C" w:rsidRPr="00631D23" w:rsidTr="00A55175">
        <w:trPr>
          <w:trHeight w:val="254"/>
        </w:trPr>
        <w:tc>
          <w:tcPr>
            <w:tcW w:w="9468" w:type="dxa"/>
            <w:gridSpan w:val="3"/>
          </w:tcPr>
          <w:p w:rsidR="00D5382C" w:rsidRDefault="00D5382C" w:rsidP="00D5382C">
            <w:pPr>
              <w:jc w:val="center"/>
              <w:rPr>
                <w:b/>
                <w:bCs/>
                <w:noProof/>
                <w:lang w:eastAsia="ru-RU"/>
              </w:rPr>
            </w:pPr>
            <w:r>
              <w:rPr>
                <w:noProof/>
                <w:lang w:val="ru-RU" w:eastAsia="ru-RU"/>
              </w:rPr>
              <w:drawing>
                <wp:inline distT="0" distB="0" distL="0" distR="0" wp14:anchorId="7B086B2C" wp14:editId="481522CF">
                  <wp:extent cx="4184593" cy="3606800"/>
                  <wp:effectExtent l="0" t="0" r="6985" b="0"/>
                  <wp:docPr id="100152391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97479" cy="3617907"/>
                          </a:xfrm>
                          <a:prstGeom prst="rect">
                            <a:avLst/>
                          </a:prstGeom>
                          <a:noFill/>
                          <a:ln>
                            <a:noFill/>
                          </a:ln>
                        </pic:spPr>
                      </pic:pic>
                    </a:graphicData>
                  </a:graphic>
                </wp:inline>
              </w:drawing>
            </w:r>
          </w:p>
        </w:tc>
      </w:tr>
    </w:tbl>
    <w:p w:rsidR="00920334" w:rsidRDefault="00920334" w:rsidP="00BB7B7B">
      <w:pPr>
        <w:spacing w:after="0" w:line="259" w:lineRule="auto"/>
        <w:ind w:left="10"/>
      </w:pPr>
    </w:p>
    <w:p w:rsidR="00920334" w:rsidRPr="00C13F75" w:rsidRDefault="00C13F75" w:rsidP="00ED4119">
      <w:pPr>
        <w:pStyle w:val="1"/>
        <w:spacing w:after="240"/>
        <w:ind w:left="426" w:right="-24" w:hanging="426"/>
        <w:jc w:val="left"/>
        <w:rPr>
          <w:b w:val="0"/>
          <w:bCs/>
          <w:color w:val="auto"/>
          <w:sz w:val="22"/>
          <w:lang w:val="ru-RU"/>
        </w:rPr>
      </w:pPr>
      <w:bookmarkStart w:id="25" w:name="_Toc177401074"/>
      <w:bookmarkStart w:id="26" w:name="_Toc178106012"/>
      <w:bookmarkStart w:id="27" w:name="_Toc181890064"/>
      <w:r>
        <w:rPr>
          <w:bCs/>
          <w:color w:val="auto"/>
          <w:sz w:val="22"/>
          <w:lang w:val="ru-RU"/>
        </w:rPr>
        <w:t>Приложение</w:t>
      </w:r>
      <w:r w:rsidR="00920334" w:rsidRPr="00C13F75">
        <w:rPr>
          <w:bCs/>
          <w:color w:val="auto"/>
          <w:sz w:val="22"/>
          <w:lang w:val="ru-RU"/>
        </w:rPr>
        <w:t xml:space="preserve"> </w:t>
      </w:r>
      <w:r w:rsidR="00ED4119" w:rsidRPr="00C13F75">
        <w:rPr>
          <w:bCs/>
          <w:color w:val="auto"/>
          <w:sz w:val="22"/>
          <w:lang w:val="ru-RU"/>
        </w:rPr>
        <w:t>3</w:t>
      </w:r>
      <w:r w:rsidR="00920334" w:rsidRPr="00C13F75">
        <w:rPr>
          <w:bCs/>
          <w:color w:val="auto"/>
          <w:sz w:val="22"/>
          <w:lang w:val="ru-RU"/>
        </w:rPr>
        <w:t xml:space="preserve">. </w:t>
      </w:r>
      <w:bookmarkEnd w:id="25"/>
      <w:bookmarkEnd w:id="26"/>
      <w:r w:rsidRPr="00C13F75">
        <w:rPr>
          <w:bCs/>
          <w:color w:val="auto"/>
          <w:sz w:val="22"/>
          <w:lang w:val="ru-RU"/>
        </w:rPr>
        <w:t xml:space="preserve">Фотография фокус-групповой дискуссии, </w:t>
      </w:r>
      <w:proofErr w:type="spellStart"/>
      <w:r w:rsidRPr="00C13F75">
        <w:rPr>
          <w:bCs/>
          <w:color w:val="auto"/>
          <w:sz w:val="22"/>
          <w:lang w:val="ru-RU"/>
        </w:rPr>
        <w:t>Хозараспский</w:t>
      </w:r>
      <w:proofErr w:type="spellEnd"/>
      <w:r w:rsidRPr="00C13F75">
        <w:rPr>
          <w:bCs/>
          <w:color w:val="auto"/>
          <w:sz w:val="22"/>
          <w:lang w:val="ru-RU"/>
        </w:rPr>
        <w:t xml:space="preserve"> район (24 января 2024 г.)</w:t>
      </w:r>
      <w:bookmarkEnd w:id="27"/>
    </w:p>
    <w:tbl>
      <w:tblPr>
        <w:tblStyle w:val="a7"/>
        <w:tblW w:w="0" w:type="auto"/>
        <w:tblLook w:val="04A0" w:firstRow="1" w:lastRow="0" w:firstColumn="1" w:lastColumn="0" w:noHBand="0" w:noVBand="1"/>
      </w:tblPr>
      <w:tblGrid>
        <w:gridCol w:w="8916"/>
      </w:tblGrid>
      <w:tr w:rsidR="00920334" w:rsidTr="007802AC">
        <w:tc>
          <w:tcPr>
            <w:tcW w:w="9656" w:type="dxa"/>
          </w:tcPr>
          <w:p w:rsidR="00920334" w:rsidRDefault="00920334" w:rsidP="007802AC">
            <w:pPr>
              <w:ind w:left="426" w:right="-24" w:hanging="426"/>
              <w:jc w:val="center"/>
              <w:rPr>
                <w:lang w:val="en-US"/>
              </w:rPr>
            </w:pPr>
            <w:r>
              <w:rPr>
                <w:noProof/>
                <w:lang w:val="ru-RU" w:eastAsia="ru-RU"/>
              </w:rPr>
              <w:drawing>
                <wp:inline distT="0" distB="0" distL="0" distR="0" wp14:anchorId="7BAE689A" wp14:editId="6CEFC54B">
                  <wp:extent cx="3306289" cy="2479888"/>
                  <wp:effectExtent l="0" t="0" r="8890" b="0"/>
                  <wp:docPr id="1469671688" name="Picture 23" descr="A group of people sitt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671688" name="Picture 23" descr="A group of people sitting in a room&#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28535" cy="2496574"/>
                          </a:xfrm>
                          <a:prstGeom prst="rect">
                            <a:avLst/>
                          </a:prstGeom>
                        </pic:spPr>
                      </pic:pic>
                    </a:graphicData>
                  </a:graphic>
                </wp:inline>
              </w:drawing>
            </w:r>
          </w:p>
        </w:tc>
      </w:tr>
    </w:tbl>
    <w:p w:rsidR="00920334" w:rsidRDefault="00920334" w:rsidP="00BB7B7B">
      <w:pPr>
        <w:spacing w:after="0" w:line="259" w:lineRule="auto"/>
        <w:ind w:left="10"/>
      </w:pPr>
    </w:p>
    <w:p w:rsidR="00945363" w:rsidRDefault="00945363" w:rsidP="00BB7B7B">
      <w:pPr>
        <w:spacing w:after="0" w:line="259" w:lineRule="auto"/>
        <w:ind w:left="10"/>
      </w:pPr>
    </w:p>
    <w:p w:rsidR="007201CC" w:rsidRDefault="007201CC" w:rsidP="00BB7B7B">
      <w:pPr>
        <w:spacing w:after="0" w:line="259" w:lineRule="auto"/>
        <w:ind w:left="10"/>
      </w:pPr>
    </w:p>
    <w:p w:rsidR="007201CC" w:rsidRDefault="007201CC" w:rsidP="00BB7B7B">
      <w:pPr>
        <w:spacing w:after="0" w:line="259" w:lineRule="auto"/>
        <w:ind w:left="10"/>
      </w:pPr>
    </w:p>
    <w:p w:rsidR="007201CC" w:rsidRDefault="007201CC">
      <w:pPr>
        <w:spacing w:after="160" w:line="259" w:lineRule="auto"/>
        <w:ind w:left="0" w:firstLine="0"/>
        <w:jc w:val="left"/>
        <w:rPr>
          <w:b/>
          <w:bCs/>
        </w:rPr>
      </w:pPr>
      <w:r>
        <w:rPr>
          <w:b/>
          <w:bCs/>
        </w:rPr>
        <w:br w:type="page"/>
      </w:r>
    </w:p>
    <w:p w:rsidR="007201CC" w:rsidRPr="003A1375" w:rsidRDefault="00C13F75" w:rsidP="003A1375">
      <w:pPr>
        <w:pStyle w:val="1"/>
        <w:jc w:val="left"/>
        <w:rPr>
          <w:sz w:val="22"/>
        </w:rPr>
      </w:pPr>
      <w:bookmarkStart w:id="28" w:name="_Toc181890065"/>
      <w:r>
        <w:rPr>
          <w:sz w:val="22"/>
          <w:lang w:val="ru-RU"/>
        </w:rPr>
        <w:lastRenderedPageBreak/>
        <w:t>Приложение</w:t>
      </w:r>
      <w:r w:rsidR="007201CC" w:rsidRPr="003A1375">
        <w:rPr>
          <w:sz w:val="22"/>
        </w:rPr>
        <w:t xml:space="preserve"> </w:t>
      </w:r>
      <w:r w:rsidR="00ED4119" w:rsidRPr="003A1375">
        <w:rPr>
          <w:sz w:val="22"/>
        </w:rPr>
        <w:t>4</w:t>
      </w:r>
      <w:r w:rsidR="007201CC" w:rsidRPr="003A1375">
        <w:rPr>
          <w:sz w:val="22"/>
        </w:rPr>
        <w:t xml:space="preserve">. </w:t>
      </w:r>
      <w:proofErr w:type="spellStart"/>
      <w:r w:rsidRPr="00C13F75">
        <w:rPr>
          <w:sz w:val="22"/>
        </w:rPr>
        <w:t>Фотографии</w:t>
      </w:r>
      <w:proofErr w:type="spellEnd"/>
      <w:r w:rsidRPr="00C13F75">
        <w:rPr>
          <w:sz w:val="22"/>
        </w:rPr>
        <w:t xml:space="preserve"> </w:t>
      </w:r>
      <w:proofErr w:type="spellStart"/>
      <w:r w:rsidRPr="00C13F75">
        <w:rPr>
          <w:sz w:val="22"/>
        </w:rPr>
        <w:t>личных</w:t>
      </w:r>
      <w:proofErr w:type="spellEnd"/>
      <w:r w:rsidRPr="00C13F75">
        <w:rPr>
          <w:sz w:val="22"/>
        </w:rPr>
        <w:t xml:space="preserve"> </w:t>
      </w:r>
      <w:proofErr w:type="spellStart"/>
      <w:r w:rsidRPr="00C13F75">
        <w:rPr>
          <w:sz w:val="22"/>
        </w:rPr>
        <w:t>встреч</w:t>
      </w:r>
      <w:bookmarkEnd w:id="28"/>
      <w:proofErr w:type="spellEnd"/>
    </w:p>
    <w:p w:rsidR="007201CC" w:rsidRDefault="007201CC" w:rsidP="007201CC">
      <w:pPr>
        <w:spacing w:after="0" w:line="259" w:lineRule="auto"/>
        <w:ind w:left="10"/>
        <w:rPr>
          <w:b/>
          <w:bCs/>
        </w:rPr>
      </w:pPr>
    </w:p>
    <w:tbl>
      <w:tblPr>
        <w:tblStyle w:val="a7"/>
        <w:tblW w:w="9755" w:type="dxa"/>
        <w:tblInd w:w="10" w:type="dxa"/>
        <w:tblLook w:val="04A0" w:firstRow="1" w:lastRow="0" w:firstColumn="1" w:lastColumn="0" w:noHBand="0" w:noVBand="1"/>
      </w:tblPr>
      <w:tblGrid>
        <w:gridCol w:w="4942"/>
        <w:gridCol w:w="4813"/>
      </w:tblGrid>
      <w:tr w:rsidR="007201CC" w:rsidTr="00ED6AA3">
        <w:trPr>
          <w:trHeight w:val="1290"/>
        </w:trPr>
        <w:tc>
          <w:tcPr>
            <w:tcW w:w="9755" w:type="dxa"/>
            <w:gridSpan w:val="2"/>
          </w:tcPr>
          <w:p w:rsidR="007201CC" w:rsidRDefault="00C13F75" w:rsidP="007201CC">
            <w:pPr>
              <w:spacing w:after="0" w:line="259" w:lineRule="auto"/>
              <w:ind w:left="10"/>
              <w:rPr>
                <w:b/>
                <w:bCs/>
                <w:lang w:val="ru-RU"/>
              </w:rPr>
            </w:pPr>
            <w:r w:rsidRPr="00C13F75">
              <w:rPr>
                <w:b/>
                <w:bCs/>
                <w:lang w:val="ru-RU"/>
              </w:rPr>
              <w:t>Личные встречи с членами сообщества и лицами, затронутыми строительством внешних линий электропередачи</w:t>
            </w:r>
          </w:p>
          <w:p w:rsidR="00C13F75" w:rsidRPr="00C13F75" w:rsidRDefault="00C13F75" w:rsidP="007201CC">
            <w:pPr>
              <w:spacing w:after="0" w:line="259" w:lineRule="auto"/>
              <w:ind w:left="10"/>
              <w:rPr>
                <w:b/>
                <w:bCs/>
                <w:lang w:val="ru-RU"/>
              </w:rPr>
            </w:pPr>
          </w:p>
          <w:p w:rsidR="007201CC" w:rsidRDefault="00C13F75" w:rsidP="00ED6AA3">
            <w:pPr>
              <w:spacing w:after="0" w:line="259" w:lineRule="auto"/>
              <w:ind w:left="10"/>
              <w:rPr>
                <w:b/>
                <w:bCs/>
              </w:rPr>
            </w:pPr>
            <w:proofErr w:type="spellStart"/>
            <w:r w:rsidRPr="00C13F75">
              <w:rPr>
                <w:b/>
                <w:bCs/>
              </w:rPr>
              <w:t>Когонские</w:t>
            </w:r>
            <w:proofErr w:type="spellEnd"/>
            <w:r w:rsidRPr="00C13F75">
              <w:rPr>
                <w:b/>
                <w:bCs/>
              </w:rPr>
              <w:t xml:space="preserve"> </w:t>
            </w:r>
            <w:proofErr w:type="spellStart"/>
            <w:r w:rsidRPr="00C13F75">
              <w:rPr>
                <w:b/>
                <w:bCs/>
              </w:rPr>
              <w:t>районы</w:t>
            </w:r>
            <w:proofErr w:type="spellEnd"/>
            <w:r w:rsidRPr="00C13F75">
              <w:rPr>
                <w:b/>
                <w:bCs/>
              </w:rPr>
              <w:t xml:space="preserve"> (20 </w:t>
            </w:r>
            <w:proofErr w:type="spellStart"/>
            <w:r w:rsidRPr="00C13F75">
              <w:rPr>
                <w:b/>
                <w:bCs/>
              </w:rPr>
              <w:t>апреля</w:t>
            </w:r>
            <w:proofErr w:type="spellEnd"/>
            <w:r w:rsidRPr="00C13F75">
              <w:rPr>
                <w:b/>
                <w:bCs/>
              </w:rPr>
              <w:t xml:space="preserve"> 2024 г.)</w:t>
            </w:r>
          </w:p>
        </w:tc>
      </w:tr>
      <w:tr w:rsidR="007201CC" w:rsidTr="00693506">
        <w:trPr>
          <w:trHeight w:val="3535"/>
        </w:trPr>
        <w:tc>
          <w:tcPr>
            <w:tcW w:w="4942" w:type="dxa"/>
          </w:tcPr>
          <w:p w:rsidR="007201CC" w:rsidRDefault="007201CC" w:rsidP="007201CC">
            <w:pPr>
              <w:spacing w:after="0" w:line="259" w:lineRule="auto"/>
              <w:ind w:left="0" w:firstLine="0"/>
              <w:jc w:val="center"/>
              <w:rPr>
                <w:b/>
                <w:bCs/>
              </w:rPr>
            </w:pPr>
            <w:r w:rsidRPr="00161854">
              <w:rPr>
                <w:rFonts w:eastAsia="Calibri"/>
                <w:noProof/>
                <w:lang w:val="ru-RU" w:eastAsia="ru-RU"/>
              </w:rPr>
              <w:drawing>
                <wp:inline distT="0" distB="0" distL="0" distR="0" wp14:anchorId="4570B712" wp14:editId="102C0BE1">
                  <wp:extent cx="2940050" cy="2209800"/>
                  <wp:effectExtent l="0" t="0" r="0" b="0"/>
                  <wp:docPr id="485174405" name="Рисунок 9" descr="A person and person standing on a dirt road next to a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174405" name="Рисунок 9" descr="A person and person standing on a dirt road next to a truck&#10;&#10;Description automatically generated"/>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2946265" cy="2214471"/>
                          </a:xfrm>
                          <a:prstGeom prst="rect">
                            <a:avLst/>
                          </a:prstGeom>
                          <a:noFill/>
                        </pic:spPr>
                      </pic:pic>
                    </a:graphicData>
                  </a:graphic>
                </wp:inline>
              </w:drawing>
            </w:r>
          </w:p>
        </w:tc>
        <w:tc>
          <w:tcPr>
            <w:tcW w:w="4813" w:type="dxa"/>
          </w:tcPr>
          <w:p w:rsidR="007201CC" w:rsidRDefault="007201CC" w:rsidP="007201CC">
            <w:pPr>
              <w:spacing w:after="0" w:line="259" w:lineRule="auto"/>
              <w:ind w:left="0" w:firstLine="0"/>
              <w:jc w:val="center"/>
              <w:rPr>
                <w:b/>
                <w:bCs/>
              </w:rPr>
            </w:pPr>
            <w:r w:rsidRPr="00161854">
              <w:rPr>
                <w:rFonts w:eastAsia="Calibri"/>
                <w:noProof/>
                <w:lang w:val="ru-RU" w:eastAsia="ru-RU"/>
              </w:rPr>
              <w:drawing>
                <wp:inline distT="0" distB="0" distL="0" distR="0" wp14:anchorId="04D05E28" wp14:editId="48B8C679">
                  <wp:extent cx="2538095" cy="2216150"/>
                  <wp:effectExtent l="0" t="0" r="0" b="0"/>
                  <wp:docPr id="121618088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543609" cy="2220965"/>
                          </a:xfrm>
                          <a:prstGeom prst="rect">
                            <a:avLst/>
                          </a:prstGeom>
                          <a:noFill/>
                        </pic:spPr>
                      </pic:pic>
                    </a:graphicData>
                  </a:graphic>
                </wp:inline>
              </w:drawing>
            </w:r>
          </w:p>
        </w:tc>
      </w:tr>
      <w:tr w:rsidR="007201CC" w:rsidTr="00693506">
        <w:trPr>
          <w:trHeight w:val="4144"/>
        </w:trPr>
        <w:tc>
          <w:tcPr>
            <w:tcW w:w="4942" w:type="dxa"/>
          </w:tcPr>
          <w:p w:rsidR="007201CC" w:rsidRPr="00161854" w:rsidRDefault="007201CC" w:rsidP="007201CC">
            <w:pPr>
              <w:spacing w:after="0" w:line="259" w:lineRule="auto"/>
              <w:ind w:left="0" w:firstLine="0"/>
              <w:rPr>
                <w:rFonts w:eastAsia="Calibri"/>
                <w:noProof/>
                <w:lang w:val="ru-RU" w:eastAsia="ru-RU"/>
              </w:rPr>
            </w:pPr>
            <w:r w:rsidRPr="00161854">
              <w:rPr>
                <w:rFonts w:eastAsia="Calibri"/>
                <w:noProof/>
                <w:lang w:val="ru-RU" w:eastAsia="ru-RU"/>
              </w:rPr>
              <w:drawing>
                <wp:inline distT="0" distB="0" distL="0" distR="0" wp14:anchorId="73A2F4A8" wp14:editId="4D90D607">
                  <wp:extent cx="2907030" cy="2679700"/>
                  <wp:effectExtent l="0" t="0" r="7620" b="6350"/>
                  <wp:docPr id="1441093189" name="Рисунок 8" descr="A group of people standing on a dirt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093189" name="Рисунок 8" descr="A group of people standing on a dirt road&#10;&#10;Description automatically generated"/>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938603" cy="2708804"/>
                          </a:xfrm>
                          <a:prstGeom prst="rect">
                            <a:avLst/>
                          </a:prstGeom>
                          <a:noFill/>
                        </pic:spPr>
                      </pic:pic>
                    </a:graphicData>
                  </a:graphic>
                </wp:inline>
              </w:drawing>
            </w:r>
          </w:p>
        </w:tc>
        <w:tc>
          <w:tcPr>
            <w:tcW w:w="4813" w:type="dxa"/>
          </w:tcPr>
          <w:p w:rsidR="007201CC" w:rsidRPr="00161854" w:rsidRDefault="007201CC" w:rsidP="007201CC">
            <w:pPr>
              <w:spacing w:after="0" w:line="259" w:lineRule="auto"/>
              <w:ind w:left="0" w:firstLine="0"/>
              <w:jc w:val="center"/>
              <w:rPr>
                <w:rFonts w:eastAsia="Calibri"/>
                <w:noProof/>
                <w:lang w:val="ru-RU" w:eastAsia="ru-RU"/>
              </w:rPr>
            </w:pPr>
            <w:r w:rsidRPr="00161854">
              <w:rPr>
                <w:rFonts w:eastAsia="Calibri"/>
                <w:noProof/>
                <w:lang w:val="ru-RU" w:eastAsia="ru-RU"/>
              </w:rPr>
              <w:drawing>
                <wp:inline distT="0" distB="0" distL="0" distR="0" wp14:anchorId="486FB444" wp14:editId="006379DC">
                  <wp:extent cx="2025650" cy="2700865"/>
                  <wp:effectExtent l="0" t="0" r="0" b="4445"/>
                  <wp:docPr id="1580542759" name="Рисунок 11" descr="A group of men looking at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542759" name="Рисунок 11" descr="A group of men looking at a computer&#10;&#10;Description automatically generated"/>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035912" cy="2714548"/>
                          </a:xfrm>
                          <a:prstGeom prst="rect">
                            <a:avLst/>
                          </a:prstGeom>
                          <a:noFill/>
                        </pic:spPr>
                      </pic:pic>
                    </a:graphicData>
                  </a:graphic>
                </wp:inline>
              </w:drawing>
            </w:r>
          </w:p>
        </w:tc>
      </w:tr>
    </w:tbl>
    <w:p w:rsidR="007201CC" w:rsidRDefault="007201CC" w:rsidP="007201CC">
      <w:pPr>
        <w:spacing w:after="0" w:line="259" w:lineRule="auto"/>
        <w:ind w:left="10"/>
        <w:rPr>
          <w:b/>
          <w:bCs/>
        </w:rPr>
      </w:pPr>
    </w:p>
    <w:p w:rsidR="007201CC" w:rsidRDefault="007201CC" w:rsidP="007201CC">
      <w:pPr>
        <w:spacing w:after="0" w:line="259" w:lineRule="auto"/>
        <w:ind w:left="10"/>
        <w:rPr>
          <w:b/>
          <w:bCs/>
        </w:rPr>
      </w:pPr>
    </w:p>
    <w:p w:rsidR="007201CC" w:rsidRPr="00161854" w:rsidRDefault="007201CC" w:rsidP="007201CC">
      <w:pPr>
        <w:spacing w:after="0" w:line="259" w:lineRule="auto"/>
        <w:ind w:left="10"/>
        <w:jc w:val="left"/>
      </w:pPr>
    </w:p>
    <w:p w:rsidR="007201CC" w:rsidRDefault="007201CC" w:rsidP="007201CC">
      <w:pPr>
        <w:spacing w:after="0" w:line="259" w:lineRule="auto"/>
        <w:ind w:left="10"/>
        <w:jc w:val="left"/>
      </w:pPr>
    </w:p>
    <w:p w:rsidR="00B20783" w:rsidRDefault="00B20783" w:rsidP="007201CC">
      <w:pPr>
        <w:spacing w:after="0" w:line="259" w:lineRule="auto"/>
        <w:ind w:left="10"/>
        <w:jc w:val="left"/>
      </w:pPr>
    </w:p>
    <w:p w:rsidR="00B20783" w:rsidRDefault="00B20783" w:rsidP="007201CC">
      <w:pPr>
        <w:spacing w:after="0" w:line="259" w:lineRule="auto"/>
        <w:ind w:left="10"/>
        <w:jc w:val="left"/>
      </w:pPr>
    </w:p>
    <w:p w:rsidR="00B20783" w:rsidRDefault="00B20783" w:rsidP="007201CC">
      <w:pPr>
        <w:spacing w:after="0" w:line="259" w:lineRule="auto"/>
        <w:ind w:left="10"/>
        <w:jc w:val="left"/>
      </w:pPr>
    </w:p>
    <w:p w:rsidR="00B20783" w:rsidRDefault="00B20783" w:rsidP="007201CC">
      <w:pPr>
        <w:spacing w:after="0" w:line="259" w:lineRule="auto"/>
        <w:ind w:left="10"/>
        <w:jc w:val="left"/>
      </w:pPr>
    </w:p>
    <w:p w:rsidR="00B20783" w:rsidRDefault="00B20783" w:rsidP="007201CC">
      <w:pPr>
        <w:spacing w:after="0" w:line="259" w:lineRule="auto"/>
        <w:ind w:left="10"/>
        <w:jc w:val="left"/>
      </w:pPr>
    </w:p>
    <w:p w:rsidR="00B20783" w:rsidRDefault="00B20783" w:rsidP="007201CC">
      <w:pPr>
        <w:spacing w:after="0" w:line="259" w:lineRule="auto"/>
        <w:ind w:left="10"/>
        <w:jc w:val="left"/>
      </w:pPr>
    </w:p>
    <w:p w:rsidR="00B20783" w:rsidRDefault="00B20783" w:rsidP="007201CC">
      <w:pPr>
        <w:spacing w:after="0" w:line="259" w:lineRule="auto"/>
        <w:ind w:left="10"/>
        <w:jc w:val="left"/>
      </w:pPr>
    </w:p>
    <w:p w:rsidR="00B20783" w:rsidRPr="00161854" w:rsidRDefault="00B20783" w:rsidP="007201CC">
      <w:pPr>
        <w:spacing w:after="0" w:line="259" w:lineRule="auto"/>
        <w:ind w:left="10"/>
        <w:jc w:val="left"/>
      </w:pPr>
    </w:p>
    <w:p w:rsidR="007201CC" w:rsidRPr="00161854" w:rsidRDefault="007201CC" w:rsidP="007201CC">
      <w:pPr>
        <w:spacing w:after="0" w:line="259" w:lineRule="auto"/>
        <w:ind w:left="10"/>
        <w:jc w:val="left"/>
      </w:pPr>
    </w:p>
    <w:p w:rsidR="007201CC" w:rsidRPr="00161854" w:rsidRDefault="007201CC" w:rsidP="007201CC">
      <w:pPr>
        <w:spacing w:after="0" w:line="259" w:lineRule="auto"/>
        <w:ind w:left="10"/>
        <w:jc w:val="left"/>
      </w:pPr>
    </w:p>
    <w:p w:rsidR="007201CC" w:rsidRPr="00161854" w:rsidRDefault="007201CC" w:rsidP="007201CC">
      <w:pPr>
        <w:spacing w:after="0" w:line="259" w:lineRule="auto"/>
        <w:ind w:left="10"/>
        <w:jc w:val="left"/>
      </w:pPr>
    </w:p>
    <w:p w:rsidR="007201CC" w:rsidRPr="00161854" w:rsidRDefault="007201CC" w:rsidP="007201CC">
      <w:pPr>
        <w:spacing w:after="0" w:line="259" w:lineRule="auto"/>
        <w:ind w:left="10"/>
        <w:jc w:val="left"/>
      </w:pPr>
    </w:p>
    <w:p w:rsidR="00945363" w:rsidRPr="00C13F75" w:rsidRDefault="00C13F75" w:rsidP="003A1375">
      <w:pPr>
        <w:pStyle w:val="1"/>
        <w:jc w:val="left"/>
        <w:rPr>
          <w:b w:val="0"/>
          <w:bCs/>
          <w:sz w:val="22"/>
          <w:lang w:val="ru-RU"/>
        </w:rPr>
      </w:pPr>
      <w:bookmarkStart w:id="29" w:name="_Toc181890066"/>
      <w:r>
        <w:rPr>
          <w:sz w:val="22"/>
          <w:lang w:val="ru-RU"/>
        </w:rPr>
        <w:lastRenderedPageBreak/>
        <w:t>Приложение</w:t>
      </w:r>
      <w:r w:rsidR="00945363" w:rsidRPr="0095227E">
        <w:rPr>
          <w:b w:val="0"/>
          <w:bCs/>
          <w:sz w:val="22"/>
          <w:lang w:val="ru-RU"/>
        </w:rPr>
        <w:t xml:space="preserve"> </w:t>
      </w:r>
      <w:r w:rsidR="00ED4119" w:rsidRPr="0095227E">
        <w:rPr>
          <w:sz w:val="22"/>
          <w:lang w:val="ru-RU"/>
        </w:rPr>
        <w:t>5</w:t>
      </w:r>
      <w:r w:rsidR="00945363" w:rsidRPr="0095227E">
        <w:rPr>
          <w:sz w:val="22"/>
          <w:lang w:val="ru-RU"/>
        </w:rPr>
        <w:t xml:space="preserve">. </w:t>
      </w:r>
      <w:r w:rsidRPr="00C13F75">
        <w:rPr>
          <w:sz w:val="22"/>
          <w:lang w:val="ru-RU"/>
        </w:rPr>
        <w:t>Фотографии территорий предполагаемых Т</w:t>
      </w:r>
      <w:r>
        <w:rPr>
          <w:sz w:val="22"/>
          <w:lang w:val="ru-RU"/>
        </w:rPr>
        <w:t>П</w:t>
      </w:r>
      <w:r w:rsidRPr="00C13F75">
        <w:rPr>
          <w:sz w:val="22"/>
          <w:lang w:val="ru-RU"/>
        </w:rPr>
        <w:t>С</w:t>
      </w:r>
      <w:bookmarkEnd w:id="29"/>
    </w:p>
    <w:p w:rsidR="00945363" w:rsidRPr="00C13F75" w:rsidRDefault="00945363" w:rsidP="00BB7B7B">
      <w:pPr>
        <w:spacing w:after="0" w:line="259" w:lineRule="auto"/>
        <w:ind w:left="10"/>
        <w:rPr>
          <w:lang w:val="ru-RU"/>
        </w:rPr>
      </w:pPr>
    </w:p>
    <w:p w:rsidR="001B0F36" w:rsidRDefault="00C13F75" w:rsidP="00BB7B7B">
      <w:pPr>
        <w:spacing w:after="0" w:line="259" w:lineRule="auto"/>
        <w:ind w:left="10"/>
        <w:rPr>
          <w:b/>
          <w:bCs/>
          <w:lang w:val="ru-RU"/>
        </w:rPr>
      </w:pPr>
      <w:r w:rsidRPr="00C13F75">
        <w:rPr>
          <w:b/>
          <w:bCs/>
          <w:lang w:val="ru-RU"/>
        </w:rPr>
        <w:t>Бухарская область</w:t>
      </w:r>
    </w:p>
    <w:p w:rsidR="00C13F75" w:rsidRPr="00C13F75" w:rsidRDefault="00C13F75" w:rsidP="00BB7B7B">
      <w:pPr>
        <w:spacing w:after="0" w:line="259" w:lineRule="auto"/>
        <w:ind w:left="10"/>
        <w:rPr>
          <w:b/>
          <w:bCs/>
          <w:lang w:val="ru-RU"/>
        </w:rPr>
      </w:pPr>
    </w:p>
    <w:p w:rsidR="000766A1" w:rsidRPr="000E767A" w:rsidRDefault="000766A1" w:rsidP="00BB7B7B">
      <w:pPr>
        <w:spacing w:after="0" w:line="259" w:lineRule="auto"/>
        <w:ind w:left="10"/>
        <w:jc w:val="left"/>
        <w:rPr>
          <w:b/>
          <w:bCs/>
        </w:rPr>
      </w:pPr>
      <w:r w:rsidRPr="000E767A">
        <w:rPr>
          <w:b/>
          <w:bCs/>
        </w:rPr>
        <w:t>T</w:t>
      </w:r>
      <w:r w:rsidR="00C13F75">
        <w:rPr>
          <w:b/>
          <w:bCs/>
          <w:lang w:val="ru-RU"/>
        </w:rPr>
        <w:t>ПС Бухара</w:t>
      </w:r>
      <w:r w:rsidRPr="000E767A">
        <w:rPr>
          <w:b/>
          <w:bCs/>
        </w:rPr>
        <w:t xml:space="preserve"> 1 </w:t>
      </w:r>
    </w:p>
    <w:p w:rsidR="000766A1" w:rsidRPr="00161854" w:rsidRDefault="000766A1" w:rsidP="00BB7B7B">
      <w:pPr>
        <w:spacing w:after="0" w:line="259" w:lineRule="auto"/>
        <w:ind w:left="10"/>
        <w:jc w:val="left"/>
      </w:pPr>
      <w:r w:rsidRPr="00161854">
        <w:rPr>
          <w:rFonts w:eastAsia="Calibri"/>
          <w:noProof/>
          <w:lang w:val="ru-RU" w:eastAsia="ru-RU"/>
        </w:rPr>
        <w:drawing>
          <wp:inline distT="0" distB="0" distL="0" distR="0" wp14:anchorId="0346A8A5" wp14:editId="48C06C80">
            <wp:extent cx="4903431" cy="3505200"/>
            <wp:effectExtent l="0" t="0" r="0" b="0"/>
            <wp:docPr id="115832877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4990432" cy="3567392"/>
                    </a:xfrm>
                    <a:prstGeom prst="rect">
                      <a:avLst/>
                    </a:prstGeom>
                    <a:noFill/>
                  </pic:spPr>
                </pic:pic>
              </a:graphicData>
            </a:graphic>
          </wp:inline>
        </w:drawing>
      </w:r>
    </w:p>
    <w:p w:rsidR="000E767A" w:rsidRDefault="000E767A" w:rsidP="00BB7B7B">
      <w:pPr>
        <w:spacing w:after="0" w:line="259" w:lineRule="auto"/>
        <w:ind w:left="10"/>
        <w:jc w:val="left"/>
        <w:rPr>
          <w:b/>
          <w:bCs/>
        </w:rPr>
      </w:pPr>
    </w:p>
    <w:p w:rsidR="000766A1" w:rsidRPr="00C13F75" w:rsidRDefault="000766A1" w:rsidP="00BB7B7B">
      <w:pPr>
        <w:spacing w:after="0" w:line="259" w:lineRule="auto"/>
        <w:ind w:left="10"/>
        <w:jc w:val="left"/>
        <w:rPr>
          <w:b/>
          <w:bCs/>
          <w:lang w:val="ru-RU"/>
        </w:rPr>
      </w:pPr>
      <w:r w:rsidRPr="00C46AC8">
        <w:rPr>
          <w:b/>
          <w:bCs/>
        </w:rPr>
        <w:t>T</w:t>
      </w:r>
      <w:r w:rsidR="00C13F75">
        <w:rPr>
          <w:b/>
          <w:bCs/>
          <w:lang w:val="ru-RU"/>
        </w:rPr>
        <w:t xml:space="preserve">ПС </w:t>
      </w:r>
      <w:proofErr w:type="spellStart"/>
      <w:r w:rsidR="00C13F75">
        <w:rPr>
          <w:b/>
          <w:bCs/>
          <w:lang w:val="ru-RU"/>
        </w:rPr>
        <w:t>Навбахор</w:t>
      </w:r>
      <w:proofErr w:type="spellEnd"/>
    </w:p>
    <w:p w:rsidR="000766A1" w:rsidRPr="00161854" w:rsidRDefault="000766A1" w:rsidP="00BB7B7B">
      <w:pPr>
        <w:spacing w:after="0" w:line="259" w:lineRule="auto"/>
        <w:ind w:left="10"/>
        <w:jc w:val="left"/>
      </w:pPr>
      <w:r w:rsidRPr="00161854">
        <w:rPr>
          <w:rFonts w:eastAsia="Calibri"/>
          <w:noProof/>
          <w:lang w:val="ru-RU" w:eastAsia="ru-RU"/>
        </w:rPr>
        <w:drawing>
          <wp:inline distT="0" distB="0" distL="0" distR="0" wp14:anchorId="190F594F" wp14:editId="7CE1F80C">
            <wp:extent cx="4860291" cy="3213100"/>
            <wp:effectExtent l="0" t="0" r="0" b="6350"/>
            <wp:docPr id="16682856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4872651" cy="3221271"/>
                    </a:xfrm>
                    <a:prstGeom prst="rect">
                      <a:avLst/>
                    </a:prstGeom>
                    <a:noFill/>
                  </pic:spPr>
                </pic:pic>
              </a:graphicData>
            </a:graphic>
          </wp:inline>
        </w:drawing>
      </w:r>
    </w:p>
    <w:p w:rsidR="000766A1" w:rsidRPr="00161854" w:rsidRDefault="000766A1" w:rsidP="00BB7B7B">
      <w:pPr>
        <w:spacing w:after="0" w:line="259" w:lineRule="auto"/>
        <w:ind w:left="10"/>
        <w:jc w:val="left"/>
      </w:pPr>
    </w:p>
    <w:p w:rsidR="00F95168" w:rsidRDefault="00F95168" w:rsidP="00BB7B7B">
      <w:pPr>
        <w:spacing w:after="0" w:line="259" w:lineRule="auto"/>
        <w:ind w:left="10"/>
        <w:jc w:val="left"/>
        <w:rPr>
          <w:b/>
          <w:bCs/>
        </w:rPr>
      </w:pPr>
    </w:p>
    <w:p w:rsidR="00F95168" w:rsidRDefault="00F95168" w:rsidP="00BB7B7B">
      <w:pPr>
        <w:spacing w:after="0" w:line="259" w:lineRule="auto"/>
        <w:ind w:left="10"/>
        <w:jc w:val="left"/>
        <w:rPr>
          <w:b/>
          <w:bCs/>
        </w:rPr>
      </w:pPr>
    </w:p>
    <w:p w:rsidR="00F95168" w:rsidRDefault="00F95168" w:rsidP="00BB7B7B">
      <w:pPr>
        <w:spacing w:after="0" w:line="259" w:lineRule="auto"/>
        <w:ind w:left="10"/>
        <w:jc w:val="left"/>
        <w:rPr>
          <w:b/>
          <w:bCs/>
        </w:rPr>
      </w:pPr>
    </w:p>
    <w:p w:rsidR="00F95168" w:rsidRDefault="00F95168" w:rsidP="00BB7B7B">
      <w:pPr>
        <w:spacing w:after="0" w:line="259" w:lineRule="auto"/>
        <w:ind w:left="10"/>
        <w:jc w:val="left"/>
        <w:rPr>
          <w:b/>
          <w:bCs/>
        </w:rPr>
      </w:pPr>
    </w:p>
    <w:p w:rsidR="00F95168" w:rsidRDefault="00F95168" w:rsidP="00BB7B7B">
      <w:pPr>
        <w:spacing w:after="0" w:line="259" w:lineRule="auto"/>
        <w:ind w:left="10"/>
        <w:jc w:val="left"/>
        <w:rPr>
          <w:b/>
          <w:bCs/>
        </w:rPr>
      </w:pPr>
    </w:p>
    <w:p w:rsidR="00F95168" w:rsidRDefault="00F95168" w:rsidP="00BB7B7B">
      <w:pPr>
        <w:spacing w:after="0" w:line="259" w:lineRule="auto"/>
        <w:ind w:left="10"/>
        <w:jc w:val="left"/>
        <w:rPr>
          <w:b/>
          <w:bCs/>
        </w:rPr>
      </w:pPr>
    </w:p>
    <w:p w:rsidR="00856BE2" w:rsidRPr="00C13F75" w:rsidRDefault="00856BE2" w:rsidP="00BB7B7B">
      <w:pPr>
        <w:spacing w:after="0" w:line="259" w:lineRule="auto"/>
        <w:ind w:left="10"/>
        <w:jc w:val="left"/>
        <w:rPr>
          <w:b/>
          <w:bCs/>
          <w:lang w:val="ru-RU"/>
        </w:rPr>
      </w:pPr>
      <w:r w:rsidRPr="00376D61">
        <w:rPr>
          <w:b/>
          <w:bCs/>
        </w:rPr>
        <w:lastRenderedPageBreak/>
        <w:t>T</w:t>
      </w:r>
      <w:r w:rsidR="00C13F75">
        <w:rPr>
          <w:b/>
          <w:bCs/>
          <w:lang w:val="ru-RU"/>
        </w:rPr>
        <w:t>ПС Каракуль</w:t>
      </w:r>
    </w:p>
    <w:p w:rsidR="00856BE2" w:rsidRPr="00161854" w:rsidRDefault="00856BE2" w:rsidP="00BB7B7B">
      <w:pPr>
        <w:spacing w:after="0" w:line="259" w:lineRule="auto"/>
        <w:ind w:left="10"/>
        <w:jc w:val="left"/>
      </w:pPr>
      <w:r w:rsidRPr="00161854">
        <w:rPr>
          <w:rFonts w:eastAsia="Calibri"/>
          <w:noProof/>
          <w:lang w:val="ru-RU" w:eastAsia="ru-RU"/>
        </w:rPr>
        <w:drawing>
          <wp:inline distT="0" distB="0" distL="0" distR="0" wp14:anchorId="03F5E816" wp14:editId="0BD5540F">
            <wp:extent cx="5955737" cy="3222873"/>
            <wp:effectExtent l="0" t="0" r="6985" b="0"/>
            <wp:docPr id="175559043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5955793" cy="3222903"/>
                    </a:xfrm>
                    <a:prstGeom prst="rect">
                      <a:avLst/>
                    </a:prstGeom>
                    <a:noFill/>
                  </pic:spPr>
                </pic:pic>
              </a:graphicData>
            </a:graphic>
          </wp:inline>
        </w:drawing>
      </w:r>
    </w:p>
    <w:p w:rsidR="00856BE2" w:rsidRPr="00161854" w:rsidRDefault="00856BE2" w:rsidP="00BB7B7B">
      <w:pPr>
        <w:spacing w:after="0" w:line="259" w:lineRule="auto"/>
        <w:ind w:left="10"/>
      </w:pPr>
    </w:p>
    <w:p w:rsidR="000E767A" w:rsidRDefault="00C13F75" w:rsidP="00376D61">
      <w:pPr>
        <w:spacing w:after="0" w:line="259" w:lineRule="auto"/>
        <w:ind w:left="10"/>
        <w:jc w:val="left"/>
        <w:rPr>
          <w:b/>
          <w:bCs/>
          <w:lang w:val="ru-RU"/>
        </w:rPr>
      </w:pPr>
      <w:proofErr w:type="spellStart"/>
      <w:r w:rsidRPr="00C13F75">
        <w:rPr>
          <w:b/>
          <w:bCs/>
        </w:rPr>
        <w:t>Хорезмская</w:t>
      </w:r>
      <w:proofErr w:type="spellEnd"/>
      <w:r w:rsidRPr="00C13F75">
        <w:rPr>
          <w:b/>
          <w:bCs/>
        </w:rPr>
        <w:t xml:space="preserve"> </w:t>
      </w:r>
      <w:proofErr w:type="spellStart"/>
      <w:r w:rsidRPr="00C13F75">
        <w:rPr>
          <w:b/>
          <w:bCs/>
        </w:rPr>
        <w:t>область</w:t>
      </w:r>
      <w:proofErr w:type="spellEnd"/>
    </w:p>
    <w:p w:rsidR="00C13F75" w:rsidRPr="00C13F75" w:rsidRDefault="00C13F75" w:rsidP="00376D61">
      <w:pPr>
        <w:spacing w:after="0" w:line="259" w:lineRule="auto"/>
        <w:ind w:left="10"/>
        <w:jc w:val="left"/>
        <w:rPr>
          <w:b/>
          <w:bCs/>
          <w:lang w:val="ru-RU"/>
        </w:rPr>
      </w:pPr>
    </w:p>
    <w:p w:rsidR="00376D61" w:rsidRPr="00C13F75" w:rsidRDefault="00376D61" w:rsidP="00376D61">
      <w:pPr>
        <w:spacing w:after="0" w:line="259" w:lineRule="auto"/>
        <w:ind w:left="10"/>
        <w:jc w:val="left"/>
        <w:rPr>
          <w:b/>
          <w:bCs/>
          <w:lang w:val="ru-RU"/>
        </w:rPr>
      </w:pPr>
      <w:r w:rsidRPr="000E767A">
        <w:rPr>
          <w:b/>
          <w:bCs/>
        </w:rPr>
        <w:t>T</w:t>
      </w:r>
      <w:r w:rsidR="00C13F75">
        <w:rPr>
          <w:b/>
          <w:bCs/>
          <w:lang w:val="ru-RU"/>
        </w:rPr>
        <w:t>ПС Ургенч</w:t>
      </w:r>
    </w:p>
    <w:p w:rsidR="00376D61" w:rsidRPr="00161854" w:rsidRDefault="00376D61" w:rsidP="00376D61">
      <w:pPr>
        <w:spacing w:after="0" w:line="259" w:lineRule="auto"/>
        <w:ind w:left="10"/>
        <w:jc w:val="left"/>
      </w:pPr>
      <w:r w:rsidRPr="00161854">
        <w:rPr>
          <w:rFonts w:eastAsia="Calibri"/>
          <w:noProof/>
          <w:lang w:val="ru-RU" w:eastAsia="ru-RU"/>
        </w:rPr>
        <w:drawing>
          <wp:inline distT="0" distB="0" distL="0" distR="0" wp14:anchorId="1206828B" wp14:editId="1ECABFBA">
            <wp:extent cx="5943600" cy="3340378"/>
            <wp:effectExtent l="0" t="0" r="0" b="0"/>
            <wp:docPr id="1919181897" name="Рисунок 12" descr="A large pile of dirt with crane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181897" name="Рисунок 12" descr="A large pile of dirt with cranes in the background&#10;&#10;Description automatically generated"/>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943600" cy="3340378"/>
                    </a:xfrm>
                    <a:prstGeom prst="rect">
                      <a:avLst/>
                    </a:prstGeom>
                    <a:noFill/>
                  </pic:spPr>
                </pic:pic>
              </a:graphicData>
            </a:graphic>
          </wp:inline>
        </w:drawing>
      </w:r>
    </w:p>
    <w:p w:rsidR="00CF4970" w:rsidRDefault="00CF4970" w:rsidP="00BB7B7B">
      <w:pPr>
        <w:spacing w:after="0" w:line="259" w:lineRule="auto"/>
        <w:ind w:left="10"/>
      </w:pPr>
    </w:p>
    <w:p w:rsidR="00376D61" w:rsidRDefault="00376D61" w:rsidP="00376D61">
      <w:pPr>
        <w:spacing w:after="0" w:line="259" w:lineRule="auto"/>
        <w:ind w:left="10"/>
        <w:jc w:val="left"/>
      </w:pPr>
    </w:p>
    <w:p w:rsidR="000E767A" w:rsidRDefault="000E767A" w:rsidP="00376D61">
      <w:pPr>
        <w:spacing w:after="0" w:line="259" w:lineRule="auto"/>
        <w:ind w:left="10"/>
        <w:jc w:val="left"/>
      </w:pPr>
    </w:p>
    <w:p w:rsidR="00F95168" w:rsidRDefault="00F95168" w:rsidP="00376D61">
      <w:pPr>
        <w:spacing w:after="0" w:line="259" w:lineRule="auto"/>
        <w:ind w:left="10"/>
        <w:jc w:val="left"/>
        <w:rPr>
          <w:b/>
          <w:bCs/>
        </w:rPr>
      </w:pPr>
    </w:p>
    <w:p w:rsidR="00F95168" w:rsidRDefault="00F95168" w:rsidP="00376D61">
      <w:pPr>
        <w:spacing w:after="0" w:line="259" w:lineRule="auto"/>
        <w:ind w:left="10"/>
        <w:jc w:val="left"/>
        <w:rPr>
          <w:b/>
          <w:bCs/>
        </w:rPr>
      </w:pPr>
    </w:p>
    <w:p w:rsidR="00F95168" w:rsidRDefault="00F95168" w:rsidP="00376D61">
      <w:pPr>
        <w:spacing w:after="0" w:line="259" w:lineRule="auto"/>
        <w:ind w:left="10"/>
        <w:jc w:val="left"/>
        <w:rPr>
          <w:b/>
          <w:bCs/>
        </w:rPr>
      </w:pPr>
    </w:p>
    <w:p w:rsidR="00F95168" w:rsidRDefault="00F95168" w:rsidP="00376D61">
      <w:pPr>
        <w:spacing w:after="0" w:line="259" w:lineRule="auto"/>
        <w:ind w:left="10"/>
        <w:jc w:val="left"/>
        <w:rPr>
          <w:b/>
          <w:bCs/>
        </w:rPr>
      </w:pPr>
    </w:p>
    <w:p w:rsidR="00F95168" w:rsidRDefault="00F95168" w:rsidP="00376D61">
      <w:pPr>
        <w:spacing w:after="0" w:line="259" w:lineRule="auto"/>
        <w:ind w:left="10"/>
        <w:jc w:val="left"/>
        <w:rPr>
          <w:b/>
          <w:bCs/>
        </w:rPr>
      </w:pPr>
    </w:p>
    <w:p w:rsidR="00F95168" w:rsidRDefault="00F95168" w:rsidP="00376D61">
      <w:pPr>
        <w:spacing w:after="0" w:line="259" w:lineRule="auto"/>
        <w:ind w:left="10"/>
        <w:jc w:val="left"/>
        <w:rPr>
          <w:b/>
          <w:bCs/>
        </w:rPr>
      </w:pPr>
    </w:p>
    <w:p w:rsidR="00F95168" w:rsidRPr="00C13F75" w:rsidRDefault="00F95168" w:rsidP="00C13F75">
      <w:pPr>
        <w:spacing w:after="0" w:line="259" w:lineRule="auto"/>
        <w:ind w:left="0" w:firstLine="0"/>
        <w:jc w:val="left"/>
        <w:rPr>
          <w:b/>
          <w:bCs/>
          <w:lang w:val="ru-RU"/>
        </w:rPr>
      </w:pPr>
    </w:p>
    <w:p w:rsidR="00376D61" w:rsidRPr="00C13F75" w:rsidRDefault="00376D61" w:rsidP="00376D61">
      <w:pPr>
        <w:spacing w:after="0" w:line="259" w:lineRule="auto"/>
        <w:ind w:left="10"/>
        <w:jc w:val="left"/>
        <w:rPr>
          <w:b/>
          <w:bCs/>
          <w:lang w:val="ru-RU"/>
        </w:rPr>
      </w:pPr>
      <w:r w:rsidRPr="000E767A">
        <w:rPr>
          <w:b/>
          <w:bCs/>
        </w:rPr>
        <w:lastRenderedPageBreak/>
        <w:t>T</w:t>
      </w:r>
      <w:r w:rsidR="00C13F75">
        <w:rPr>
          <w:b/>
          <w:bCs/>
          <w:lang w:val="ru-RU"/>
        </w:rPr>
        <w:t>ПС</w:t>
      </w:r>
      <w:r w:rsidRPr="000E767A">
        <w:rPr>
          <w:b/>
          <w:bCs/>
        </w:rPr>
        <w:t xml:space="preserve"> </w:t>
      </w:r>
      <w:proofErr w:type="spellStart"/>
      <w:r w:rsidR="00C13F75">
        <w:rPr>
          <w:b/>
          <w:bCs/>
          <w:lang w:val="ru-RU"/>
        </w:rPr>
        <w:t>Жайхун</w:t>
      </w:r>
      <w:proofErr w:type="spellEnd"/>
    </w:p>
    <w:p w:rsidR="00376D61" w:rsidRPr="00161854" w:rsidRDefault="00376D61" w:rsidP="00376D61">
      <w:pPr>
        <w:spacing w:after="0" w:line="259" w:lineRule="auto"/>
        <w:ind w:left="10"/>
        <w:jc w:val="left"/>
      </w:pPr>
      <w:r w:rsidRPr="00161854">
        <w:rPr>
          <w:rFonts w:eastAsia="Calibri"/>
          <w:noProof/>
          <w:lang w:val="ru-RU" w:eastAsia="ru-RU"/>
        </w:rPr>
        <w:drawing>
          <wp:inline distT="0" distB="0" distL="0" distR="0" wp14:anchorId="632A0302" wp14:editId="5DC245A8">
            <wp:extent cx="5892800" cy="3550285"/>
            <wp:effectExtent l="0" t="0" r="0" b="0"/>
            <wp:docPr id="1314846990" name="Рисунок 19" descr="A group of people walking in a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846990" name="Рисунок 19" descr="A group of people walking in a desert&#10;&#10;Description automatically generated"/>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5956706" cy="3588787"/>
                    </a:xfrm>
                    <a:prstGeom prst="rect">
                      <a:avLst/>
                    </a:prstGeom>
                    <a:noFill/>
                  </pic:spPr>
                </pic:pic>
              </a:graphicData>
            </a:graphic>
          </wp:inline>
        </w:drawing>
      </w:r>
    </w:p>
    <w:p w:rsidR="00376D61" w:rsidRDefault="00376D61" w:rsidP="00376D61">
      <w:pPr>
        <w:spacing w:after="0" w:line="259" w:lineRule="auto"/>
        <w:ind w:left="10"/>
        <w:jc w:val="left"/>
      </w:pPr>
    </w:p>
    <w:p w:rsidR="00376D61" w:rsidRPr="00C13F75" w:rsidRDefault="00376D61" w:rsidP="00376D61">
      <w:pPr>
        <w:spacing w:after="0" w:line="259" w:lineRule="auto"/>
        <w:ind w:left="10"/>
        <w:jc w:val="left"/>
        <w:rPr>
          <w:b/>
          <w:bCs/>
          <w:lang w:val="ru-RU"/>
        </w:rPr>
      </w:pPr>
      <w:r w:rsidRPr="00C13F75">
        <w:rPr>
          <w:b/>
          <w:bCs/>
        </w:rPr>
        <w:t>T</w:t>
      </w:r>
      <w:r w:rsidR="00C13F75" w:rsidRPr="00C13F75">
        <w:rPr>
          <w:b/>
          <w:bCs/>
          <w:lang w:val="ru-RU"/>
        </w:rPr>
        <w:t xml:space="preserve">ПС </w:t>
      </w:r>
      <w:proofErr w:type="spellStart"/>
      <w:r w:rsidR="00C13F75" w:rsidRPr="00C13F75">
        <w:rPr>
          <w:b/>
          <w:bCs/>
          <w:lang w:val="ru-RU"/>
        </w:rPr>
        <w:t>Х</w:t>
      </w:r>
      <w:r w:rsidR="00C13F75">
        <w:rPr>
          <w:b/>
          <w:bCs/>
          <w:lang w:val="ru-RU"/>
        </w:rPr>
        <w:t>о</w:t>
      </w:r>
      <w:r w:rsidR="00C13F75" w:rsidRPr="00C13F75">
        <w:rPr>
          <w:b/>
          <w:bCs/>
          <w:lang w:val="ru-RU"/>
        </w:rPr>
        <w:t>зарасп</w:t>
      </w:r>
      <w:proofErr w:type="spellEnd"/>
    </w:p>
    <w:p w:rsidR="00376D61" w:rsidRDefault="00376D61" w:rsidP="00376D61">
      <w:pPr>
        <w:spacing w:after="0" w:line="259" w:lineRule="auto"/>
        <w:ind w:left="10"/>
        <w:jc w:val="left"/>
      </w:pPr>
      <w:r w:rsidRPr="00161854">
        <w:rPr>
          <w:rFonts w:eastAsia="Calibri"/>
          <w:noProof/>
          <w:lang w:val="ru-RU" w:eastAsia="ru-RU"/>
        </w:rPr>
        <w:drawing>
          <wp:inline distT="0" distB="0" distL="0" distR="0" wp14:anchorId="00F72762" wp14:editId="24AE9CEA">
            <wp:extent cx="5943600" cy="3340378"/>
            <wp:effectExtent l="0" t="0" r="0" b="0"/>
            <wp:docPr id="276884512" name="Рисунок 17" descr="A field of grass and a p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884512" name="Рисунок 17" descr="A field of grass and a pipe&#10;&#10;Description automatically generated"/>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943600" cy="3340378"/>
                    </a:xfrm>
                    <a:prstGeom prst="rect">
                      <a:avLst/>
                    </a:prstGeom>
                    <a:noFill/>
                  </pic:spPr>
                </pic:pic>
              </a:graphicData>
            </a:graphic>
          </wp:inline>
        </w:drawing>
      </w:r>
    </w:p>
    <w:p w:rsidR="00EA392C" w:rsidRDefault="00EA392C" w:rsidP="00376D61">
      <w:pPr>
        <w:spacing w:after="0" w:line="259" w:lineRule="auto"/>
        <w:ind w:left="10"/>
        <w:jc w:val="left"/>
      </w:pPr>
    </w:p>
    <w:p w:rsidR="00EA392C" w:rsidRDefault="00EA392C" w:rsidP="00376D61">
      <w:pPr>
        <w:spacing w:after="0" w:line="259" w:lineRule="auto"/>
        <w:ind w:left="10"/>
        <w:jc w:val="left"/>
      </w:pPr>
    </w:p>
    <w:p w:rsidR="00144592" w:rsidRDefault="00144592">
      <w:pPr>
        <w:spacing w:after="160" w:line="259" w:lineRule="auto"/>
        <w:ind w:left="0" w:firstLine="0"/>
        <w:jc w:val="left"/>
      </w:pPr>
    </w:p>
    <w:p w:rsidR="00F95168" w:rsidRDefault="00F95168">
      <w:pPr>
        <w:spacing w:after="160" w:line="259" w:lineRule="auto"/>
        <w:ind w:left="0" w:firstLine="0"/>
        <w:jc w:val="left"/>
      </w:pPr>
    </w:p>
    <w:p w:rsidR="00F95168" w:rsidRDefault="00F95168">
      <w:pPr>
        <w:spacing w:after="160" w:line="259" w:lineRule="auto"/>
        <w:ind w:left="0" w:firstLine="0"/>
        <w:jc w:val="left"/>
        <w:rPr>
          <w:lang w:val="ru-RU"/>
        </w:rPr>
      </w:pPr>
    </w:p>
    <w:p w:rsidR="00C13F75" w:rsidRPr="00C13F75" w:rsidRDefault="00C13F75">
      <w:pPr>
        <w:spacing w:after="160" w:line="259" w:lineRule="auto"/>
        <w:ind w:left="0" w:firstLine="0"/>
        <w:jc w:val="left"/>
        <w:rPr>
          <w:lang w:val="ru-RU"/>
        </w:rPr>
      </w:pPr>
    </w:p>
    <w:p w:rsidR="00F95168" w:rsidRDefault="00F95168">
      <w:pPr>
        <w:spacing w:after="160" w:line="259" w:lineRule="auto"/>
        <w:ind w:left="0" w:firstLine="0"/>
        <w:jc w:val="left"/>
      </w:pPr>
    </w:p>
    <w:p w:rsidR="00144592" w:rsidRPr="00C13F75" w:rsidRDefault="00C13F75" w:rsidP="00B20783">
      <w:pPr>
        <w:pStyle w:val="1"/>
        <w:jc w:val="left"/>
        <w:rPr>
          <w:b w:val="0"/>
          <w:bCs/>
          <w:lang w:val="ru-RU"/>
        </w:rPr>
      </w:pPr>
      <w:bookmarkStart w:id="30" w:name="_Toc181890067"/>
      <w:r>
        <w:rPr>
          <w:sz w:val="22"/>
          <w:lang w:val="ru-RU"/>
        </w:rPr>
        <w:lastRenderedPageBreak/>
        <w:t>Приложение</w:t>
      </w:r>
      <w:r w:rsidR="00AF258E" w:rsidRPr="00C13F75">
        <w:rPr>
          <w:sz w:val="22"/>
          <w:lang w:val="ru-RU"/>
        </w:rPr>
        <w:t xml:space="preserve"> </w:t>
      </w:r>
      <w:r w:rsidR="00B20783" w:rsidRPr="00C13F75">
        <w:rPr>
          <w:sz w:val="22"/>
          <w:lang w:val="ru-RU"/>
        </w:rPr>
        <w:t xml:space="preserve">6. </w:t>
      </w:r>
      <w:r w:rsidRPr="00C13F75">
        <w:rPr>
          <w:sz w:val="22"/>
          <w:lang w:val="ru-RU"/>
        </w:rPr>
        <w:t>Протокол заседания по созданию Комиссии по рассмотрению жалоб</w:t>
      </w:r>
      <w:bookmarkEnd w:id="30"/>
    </w:p>
    <w:p w:rsidR="00144592" w:rsidRPr="00C13F75" w:rsidRDefault="00144592">
      <w:pPr>
        <w:spacing w:after="160" w:line="259" w:lineRule="auto"/>
        <w:ind w:left="0" w:firstLine="0"/>
        <w:jc w:val="left"/>
        <w:rPr>
          <w:lang w:val="ru-RU"/>
        </w:rPr>
      </w:pPr>
    </w:p>
    <w:p w:rsidR="00144592" w:rsidRPr="00C13F75" w:rsidRDefault="00F95168">
      <w:pPr>
        <w:spacing w:after="160" w:line="259" w:lineRule="auto"/>
        <w:ind w:left="0" w:firstLine="0"/>
        <w:jc w:val="left"/>
        <w:rPr>
          <w:lang w:val="ru-RU"/>
        </w:rPr>
      </w:pPr>
      <w:r>
        <w:rPr>
          <w:noProof/>
          <w:lang w:val="ru-RU" w:eastAsia="ru-RU"/>
        </w:rPr>
        <w:drawing>
          <wp:anchor distT="0" distB="0" distL="0" distR="0" simplePos="0" relativeHeight="251677184" behindDoc="1" locked="0" layoutInCell="1" allowOverlap="1" wp14:anchorId="59C68D55" wp14:editId="468DDDB5">
            <wp:simplePos x="0" y="0"/>
            <wp:positionH relativeFrom="margin">
              <wp:align>left</wp:align>
            </wp:positionH>
            <wp:positionV relativeFrom="page">
              <wp:posOffset>1524000</wp:posOffset>
            </wp:positionV>
            <wp:extent cx="4613910" cy="5757835"/>
            <wp:effectExtent l="0" t="0" r="0" b="0"/>
            <wp:wrapNone/>
            <wp:docPr id="1072274457"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3" cstate="print"/>
                    <a:stretch>
                      <a:fillRect/>
                    </a:stretch>
                  </pic:blipFill>
                  <pic:spPr>
                    <a:xfrm>
                      <a:off x="0" y="0"/>
                      <a:ext cx="4613910" cy="5757835"/>
                    </a:xfrm>
                    <a:prstGeom prst="rect">
                      <a:avLst/>
                    </a:prstGeom>
                  </pic:spPr>
                </pic:pic>
              </a:graphicData>
            </a:graphic>
            <wp14:sizeRelH relativeFrom="margin">
              <wp14:pctWidth>0</wp14:pctWidth>
            </wp14:sizeRelH>
            <wp14:sizeRelV relativeFrom="margin">
              <wp14:pctHeight>0</wp14:pctHeight>
            </wp14:sizeRelV>
          </wp:anchor>
        </w:drawing>
      </w: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144592" w:rsidRPr="00C13F75" w:rsidRDefault="00144592">
      <w:pPr>
        <w:spacing w:after="160" w:line="259" w:lineRule="auto"/>
        <w:ind w:left="0" w:firstLine="0"/>
        <w:jc w:val="left"/>
        <w:rPr>
          <w:lang w:val="ru-RU"/>
        </w:rPr>
      </w:pPr>
    </w:p>
    <w:p w:rsidR="009761A8" w:rsidRPr="00C13F75" w:rsidRDefault="009761A8" w:rsidP="00376D61">
      <w:pPr>
        <w:spacing w:after="0" w:line="259" w:lineRule="auto"/>
        <w:ind w:left="10"/>
        <w:jc w:val="left"/>
        <w:rPr>
          <w:lang w:val="ru-RU"/>
        </w:rPr>
      </w:pPr>
    </w:p>
    <w:p w:rsidR="009761A8" w:rsidRPr="00C13F75" w:rsidRDefault="009761A8" w:rsidP="00376D61">
      <w:pPr>
        <w:spacing w:after="0" w:line="259" w:lineRule="auto"/>
        <w:ind w:left="10"/>
        <w:jc w:val="left"/>
        <w:rPr>
          <w:lang w:val="ru-RU"/>
        </w:rPr>
      </w:pPr>
    </w:p>
    <w:p w:rsidR="009761A8" w:rsidRPr="00C13F75" w:rsidRDefault="009761A8" w:rsidP="00376D61">
      <w:pPr>
        <w:spacing w:after="0" w:line="259" w:lineRule="auto"/>
        <w:ind w:left="10"/>
        <w:jc w:val="left"/>
        <w:rPr>
          <w:lang w:val="ru-RU"/>
        </w:rPr>
      </w:pPr>
    </w:p>
    <w:p w:rsidR="009761A8" w:rsidRPr="00C13F75" w:rsidRDefault="009761A8" w:rsidP="00376D61">
      <w:pPr>
        <w:spacing w:after="0" w:line="259" w:lineRule="auto"/>
        <w:ind w:left="10"/>
        <w:jc w:val="left"/>
        <w:rPr>
          <w:lang w:val="ru-RU"/>
        </w:rPr>
      </w:pPr>
    </w:p>
    <w:p w:rsidR="009761A8" w:rsidRPr="00C13F75" w:rsidRDefault="009761A8" w:rsidP="00376D61">
      <w:pPr>
        <w:spacing w:after="0" w:line="259" w:lineRule="auto"/>
        <w:ind w:left="10"/>
        <w:jc w:val="left"/>
        <w:rPr>
          <w:lang w:val="ru-RU"/>
        </w:rPr>
      </w:pPr>
    </w:p>
    <w:p w:rsidR="009761A8" w:rsidRPr="00C13F75" w:rsidRDefault="009761A8" w:rsidP="00376D61">
      <w:pPr>
        <w:spacing w:after="0" w:line="259" w:lineRule="auto"/>
        <w:ind w:left="10"/>
        <w:jc w:val="left"/>
        <w:rPr>
          <w:lang w:val="ru-RU"/>
        </w:rPr>
      </w:pPr>
    </w:p>
    <w:p w:rsidR="009761A8" w:rsidRPr="00C13F75" w:rsidRDefault="009761A8" w:rsidP="00376D61">
      <w:pPr>
        <w:spacing w:after="0" w:line="259" w:lineRule="auto"/>
        <w:ind w:left="10"/>
        <w:jc w:val="left"/>
        <w:rPr>
          <w:lang w:val="ru-RU"/>
        </w:rPr>
      </w:pPr>
    </w:p>
    <w:p w:rsidR="009761A8" w:rsidRPr="00C13F75" w:rsidRDefault="009761A8" w:rsidP="00376D61">
      <w:pPr>
        <w:spacing w:after="0" w:line="259" w:lineRule="auto"/>
        <w:ind w:left="10"/>
        <w:jc w:val="left"/>
        <w:rPr>
          <w:lang w:val="ru-RU"/>
        </w:rPr>
      </w:pPr>
    </w:p>
    <w:p w:rsidR="009761A8" w:rsidRPr="00C13F75" w:rsidRDefault="009761A8" w:rsidP="00376D61">
      <w:pPr>
        <w:spacing w:after="0" w:line="259" w:lineRule="auto"/>
        <w:ind w:left="10"/>
        <w:jc w:val="left"/>
        <w:rPr>
          <w:lang w:val="ru-RU"/>
        </w:rPr>
      </w:pPr>
    </w:p>
    <w:p w:rsidR="00144592" w:rsidRPr="00C13F75" w:rsidRDefault="00144592" w:rsidP="00376D61">
      <w:pPr>
        <w:spacing w:after="0" w:line="259" w:lineRule="auto"/>
        <w:ind w:left="10"/>
        <w:jc w:val="left"/>
        <w:rPr>
          <w:lang w:val="ru-RU"/>
        </w:rPr>
      </w:pPr>
    </w:p>
    <w:p w:rsidR="00EA392C" w:rsidRPr="00C13F75" w:rsidRDefault="00EA392C" w:rsidP="00376D61">
      <w:pPr>
        <w:spacing w:after="0" w:line="259" w:lineRule="auto"/>
        <w:ind w:left="10"/>
        <w:jc w:val="left"/>
        <w:rPr>
          <w:lang w:val="ru-RU"/>
        </w:rPr>
      </w:pPr>
    </w:p>
    <w:p w:rsidR="00EA392C" w:rsidRPr="00C13F75" w:rsidRDefault="00EA392C" w:rsidP="00376D61">
      <w:pPr>
        <w:spacing w:after="0" w:line="259" w:lineRule="auto"/>
        <w:ind w:left="10"/>
        <w:jc w:val="left"/>
        <w:rPr>
          <w:lang w:val="ru-RU"/>
        </w:rPr>
      </w:pPr>
    </w:p>
    <w:p w:rsidR="000D15C7" w:rsidRPr="00C13F75" w:rsidRDefault="000D15C7" w:rsidP="000D15C7">
      <w:pPr>
        <w:spacing w:before="4"/>
        <w:rPr>
          <w:sz w:val="17"/>
          <w:lang w:val="ru-RU"/>
        </w:rPr>
      </w:pPr>
      <w:bookmarkStart w:id="31" w:name="_Hlk179821165"/>
    </w:p>
    <w:p w:rsidR="000D15C7" w:rsidRPr="00C13F75" w:rsidRDefault="000D15C7" w:rsidP="000D15C7">
      <w:pPr>
        <w:spacing w:before="4"/>
        <w:rPr>
          <w:sz w:val="17"/>
          <w:lang w:val="ru-RU"/>
        </w:rPr>
      </w:pPr>
      <w:r>
        <w:rPr>
          <w:noProof/>
          <w:lang w:val="ru-RU" w:eastAsia="ru-RU"/>
        </w:rPr>
        <w:drawing>
          <wp:anchor distT="0" distB="0" distL="0" distR="0" simplePos="0" relativeHeight="251651584" behindDoc="1" locked="0" layoutInCell="1" allowOverlap="1" wp14:anchorId="05D0E654" wp14:editId="3A20DA3D">
            <wp:simplePos x="0" y="0"/>
            <wp:positionH relativeFrom="page">
              <wp:posOffset>1461770</wp:posOffset>
            </wp:positionH>
            <wp:positionV relativeFrom="page">
              <wp:posOffset>-9139165</wp:posOffset>
            </wp:positionV>
            <wp:extent cx="5623404" cy="9074620"/>
            <wp:effectExtent l="0" t="0" r="0" b="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43" cstate="print"/>
                    <a:stretch>
                      <a:fillRect/>
                    </a:stretch>
                  </pic:blipFill>
                  <pic:spPr>
                    <a:xfrm>
                      <a:off x="0" y="0"/>
                      <a:ext cx="5623404" cy="9074620"/>
                    </a:xfrm>
                    <a:prstGeom prst="rect">
                      <a:avLst/>
                    </a:prstGeom>
                  </pic:spPr>
                </pic:pic>
              </a:graphicData>
            </a:graphic>
            <wp14:sizeRelH relativeFrom="margin">
              <wp14:pctWidth>0</wp14:pctWidth>
            </wp14:sizeRelH>
            <wp14:sizeRelV relativeFrom="margin">
              <wp14:pctHeight>0</wp14:pctHeight>
            </wp14:sizeRelV>
          </wp:anchor>
        </w:drawing>
      </w:r>
      <w:r>
        <w:rPr>
          <w:noProof/>
          <w:lang w:val="ru-RU" w:eastAsia="ru-RU"/>
        </w:rPr>
        <w:drawing>
          <wp:anchor distT="0" distB="0" distL="0" distR="0" simplePos="0" relativeHeight="251656704" behindDoc="1" locked="0" layoutInCell="1" allowOverlap="1" wp14:anchorId="19613911" wp14:editId="41D71206">
            <wp:simplePos x="0" y="0"/>
            <wp:positionH relativeFrom="page">
              <wp:posOffset>1028701</wp:posOffset>
            </wp:positionH>
            <wp:positionV relativeFrom="page">
              <wp:posOffset>954398</wp:posOffset>
            </wp:positionV>
            <wp:extent cx="5613400" cy="8712207"/>
            <wp:effectExtent l="0" t="0" r="6350" b="0"/>
            <wp:wrapNone/>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44" cstate="print"/>
                    <a:stretch>
                      <a:fillRect/>
                    </a:stretch>
                  </pic:blipFill>
                  <pic:spPr>
                    <a:xfrm>
                      <a:off x="0" y="0"/>
                      <a:ext cx="5616698" cy="8717325"/>
                    </a:xfrm>
                    <a:prstGeom prst="rect">
                      <a:avLst/>
                    </a:prstGeom>
                  </pic:spPr>
                </pic:pic>
              </a:graphicData>
            </a:graphic>
            <wp14:sizeRelH relativeFrom="margin">
              <wp14:pctWidth>0</wp14:pctWidth>
            </wp14:sizeRelH>
            <wp14:sizeRelV relativeFrom="margin">
              <wp14:pctHeight>0</wp14:pctHeight>
            </wp14:sizeRelV>
          </wp:anchor>
        </w:drawing>
      </w:r>
    </w:p>
    <w:p w:rsidR="000D15C7" w:rsidRPr="00C13F75" w:rsidRDefault="000D15C7" w:rsidP="000D15C7">
      <w:pPr>
        <w:rPr>
          <w:sz w:val="17"/>
          <w:lang w:val="ru-RU"/>
        </w:rPr>
        <w:sectPr w:rsidR="000D15C7" w:rsidRPr="00C13F75" w:rsidSect="00A16317">
          <w:pgSz w:w="12140" w:h="17010"/>
          <w:pgMar w:top="1620" w:right="1720" w:bottom="851" w:left="1720" w:header="720" w:footer="720" w:gutter="0"/>
          <w:cols w:space="720"/>
        </w:sectPr>
      </w:pPr>
    </w:p>
    <w:p w:rsidR="000D15C7" w:rsidRPr="00C13F75" w:rsidRDefault="000D15C7" w:rsidP="000D15C7">
      <w:pPr>
        <w:spacing w:before="4"/>
        <w:rPr>
          <w:sz w:val="17"/>
          <w:lang w:val="ru-RU"/>
        </w:rPr>
      </w:pPr>
      <w:r>
        <w:rPr>
          <w:noProof/>
          <w:lang w:val="ru-RU" w:eastAsia="ru-RU"/>
        </w:rPr>
        <w:lastRenderedPageBreak/>
        <w:drawing>
          <wp:anchor distT="0" distB="0" distL="0" distR="0" simplePos="0" relativeHeight="251660800" behindDoc="1" locked="0" layoutInCell="1" allowOverlap="1" wp14:anchorId="72DB49A4" wp14:editId="61A51422">
            <wp:simplePos x="0" y="0"/>
            <wp:positionH relativeFrom="page">
              <wp:posOffset>876300</wp:posOffset>
            </wp:positionH>
            <wp:positionV relativeFrom="page">
              <wp:posOffset>1003300</wp:posOffset>
            </wp:positionV>
            <wp:extent cx="6269355" cy="8865786"/>
            <wp:effectExtent l="0" t="0" r="0" b="0"/>
            <wp:wrapNone/>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45" cstate="print"/>
                    <a:stretch>
                      <a:fillRect/>
                    </a:stretch>
                  </pic:blipFill>
                  <pic:spPr>
                    <a:xfrm>
                      <a:off x="0" y="0"/>
                      <a:ext cx="6272126" cy="8869704"/>
                    </a:xfrm>
                    <a:prstGeom prst="rect">
                      <a:avLst/>
                    </a:prstGeom>
                  </pic:spPr>
                </pic:pic>
              </a:graphicData>
            </a:graphic>
            <wp14:sizeRelH relativeFrom="margin">
              <wp14:pctWidth>0</wp14:pctWidth>
            </wp14:sizeRelH>
            <wp14:sizeRelV relativeFrom="margin">
              <wp14:pctHeight>0</wp14:pctHeight>
            </wp14:sizeRelV>
          </wp:anchor>
        </w:drawing>
      </w:r>
    </w:p>
    <w:p w:rsidR="000D15C7" w:rsidRPr="00C13F75" w:rsidRDefault="000D15C7" w:rsidP="000D15C7">
      <w:pPr>
        <w:rPr>
          <w:sz w:val="17"/>
          <w:lang w:val="ru-RU"/>
        </w:rPr>
        <w:sectPr w:rsidR="000D15C7" w:rsidRPr="00C13F75" w:rsidSect="000D15C7">
          <w:pgSz w:w="11910" w:h="16840"/>
          <w:pgMar w:top="1580" w:right="1680" w:bottom="280" w:left="1680" w:header="720" w:footer="720" w:gutter="0"/>
          <w:cols w:space="720"/>
        </w:sectPr>
      </w:pPr>
    </w:p>
    <w:p w:rsidR="000D15C7" w:rsidRPr="00C13F75" w:rsidRDefault="000D15C7" w:rsidP="000D15C7">
      <w:pPr>
        <w:spacing w:before="4"/>
        <w:rPr>
          <w:sz w:val="17"/>
          <w:lang w:val="ru-RU"/>
        </w:rPr>
      </w:pPr>
      <w:r>
        <w:rPr>
          <w:noProof/>
          <w:lang w:val="ru-RU" w:eastAsia="ru-RU"/>
        </w:rPr>
        <w:lastRenderedPageBreak/>
        <w:drawing>
          <wp:anchor distT="0" distB="0" distL="0" distR="0" simplePos="0" relativeHeight="251664896" behindDoc="1" locked="0" layoutInCell="1" allowOverlap="1" wp14:anchorId="15024A6D" wp14:editId="13EDE48F">
            <wp:simplePos x="0" y="0"/>
            <wp:positionH relativeFrom="page">
              <wp:posOffset>1079501</wp:posOffset>
            </wp:positionH>
            <wp:positionV relativeFrom="page">
              <wp:posOffset>1028700</wp:posOffset>
            </wp:positionV>
            <wp:extent cx="6168016" cy="8644890"/>
            <wp:effectExtent l="0" t="0" r="4445" b="3810"/>
            <wp:wrapNone/>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46" cstate="print"/>
                    <a:stretch>
                      <a:fillRect/>
                    </a:stretch>
                  </pic:blipFill>
                  <pic:spPr>
                    <a:xfrm>
                      <a:off x="0" y="0"/>
                      <a:ext cx="6181232" cy="8663412"/>
                    </a:xfrm>
                    <a:prstGeom prst="rect">
                      <a:avLst/>
                    </a:prstGeom>
                  </pic:spPr>
                </pic:pic>
              </a:graphicData>
            </a:graphic>
            <wp14:sizeRelH relativeFrom="margin">
              <wp14:pctWidth>0</wp14:pctWidth>
            </wp14:sizeRelH>
            <wp14:sizeRelV relativeFrom="margin">
              <wp14:pctHeight>0</wp14:pctHeight>
            </wp14:sizeRelV>
          </wp:anchor>
        </w:drawing>
      </w:r>
    </w:p>
    <w:p w:rsidR="000D15C7" w:rsidRPr="00C13F75" w:rsidRDefault="000D15C7" w:rsidP="000D15C7">
      <w:pPr>
        <w:rPr>
          <w:sz w:val="17"/>
          <w:lang w:val="ru-RU"/>
        </w:rPr>
        <w:sectPr w:rsidR="000D15C7" w:rsidRPr="00C13F75" w:rsidSect="000D15C7">
          <w:pgSz w:w="12120" w:h="16990"/>
          <w:pgMar w:top="1620" w:right="1700" w:bottom="280" w:left="1700" w:header="720" w:footer="720" w:gutter="0"/>
          <w:cols w:space="720"/>
        </w:sectPr>
      </w:pPr>
    </w:p>
    <w:p w:rsidR="000D15C7" w:rsidRPr="00C13F75" w:rsidRDefault="000D15C7" w:rsidP="000D15C7">
      <w:pPr>
        <w:spacing w:before="4"/>
        <w:rPr>
          <w:sz w:val="17"/>
          <w:lang w:val="ru-RU"/>
        </w:rPr>
      </w:pPr>
      <w:r>
        <w:rPr>
          <w:noProof/>
          <w:lang w:val="ru-RU" w:eastAsia="ru-RU"/>
        </w:rPr>
        <w:lastRenderedPageBreak/>
        <w:drawing>
          <wp:anchor distT="0" distB="0" distL="0" distR="0" simplePos="0" relativeHeight="251668992" behindDoc="1" locked="0" layoutInCell="1" allowOverlap="1" wp14:anchorId="2865F4D4" wp14:editId="6A6E294D">
            <wp:simplePos x="0" y="0"/>
            <wp:positionH relativeFrom="page">
              <wp:posOffset>1529080</wp:posOffset>
            </wp:positionH>
            <wp:positionV relativeFrom="page">
              <wp:posOffset>1473200</wp:posOffset>
            </wp:positionV>
            <wp:extent cx="5300851" cy="7429500"/>
            <wp:effectExtent l="0" t="0" r="0" b="0"/>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7" cstate="print"/>
                    <a:stretch>
                      <a:fillRect/>
                    </a:stretch>
                  </pic:blipFill>
                  <pic:spPr>
                    <a:xfrm>
                      <a:off x="0" y="0"/>
                      <a:ext cx="5300851" cy="7429500"/>
                    </a:xfrm>
                    <a:prstGeom prst="rect">
                      <a:avLst/>
                    </a:prstGeom>
                  </pic:spPr>
                </pic:pic>
              </a:graphicData>
            </a:graphic>
            <wp14:sizeRelH relativeFrom="margin">
              <wp14:pctWidth>0</wp14:pctWidth>
            </wp14:sizeRelH>
            <wp14:sizeRelV relativeFrom="margin">
              <wp14:pctHeight>0</wp14:pctHeight>
            </wp14:sizeRelV>
          </wp:anchor>
        </w:drawing>
      </w:r>
    </w:p>
    <w:p w:rsidR="000D15C7" w:rsidRPr="00C13F75" w:rsidRDefault="000D15C7" w:rsidP="000D15C7">
      <w:pPr>
        <w:rPr>
          <w:sz w:val="17"/>
          <w:lang w:val="ru-RU"/>
        </w:rPr>
        <w:sectPr w:rsidR="000D15C7" w:rsidRPr="00C13F75" w:rsidSect="000D15C7">
          <w:pgSz w:w="12120" w:h="16990"/>
          <w:pgMar w:top="1620" w:right="1700" w:bottom="280" w:left="1700" w:header="720" w:footer="720" w:gutter="0"/>
          <w:cols w:space="720"/>
        </w:sectPr>
      </w:pPr>
    </w:p>
    <w:p w:rsidR="000D15C7" w:rsidRPr="00C13F75" w:rsidRDefault="000D15C7" w:rsidP="000D15C7">
      <w:pPr>
        <w:spacing w:before="4"/>
        <w:rPr>
          <w:sz w:val="17"/>
          <w:lang w:val="ru-RU"/>
        </w:rPr>
      </w:pPr>
      <w:r>
        <w:rPr>
          <w:noProof/>
          <w:lang w:val="ru-RU" w:eastAsia="ru-RU"/>
        </w:rPr>
        <w:lastRenderedPageBreak/>
        <w:drawing>
          <wp:anchor distT="0" distB="0" distL="0" distR="0" simplePos="0" relativeHeight="251673088" behindDoc="1" locked="0" layoutInCell="1" allowOverlap="1" wp14:anchorId="1F336955" wp14:editId="125CAD1C">
            <wp:simplePos x="0" y="0"/>
            <wp:positionH relativeFrom="page">
              <wp:posOffset>1092200</wp:posOffset>
            </wp:positionH>
            <wp:positionV relativeFrom="page">
              <wp:posOffset>1226185</wp:posOffset>
            </wp:positionV>
            <wp:extent cx="5626100" cy="7840911"/>
            <wp:effectExtent l="0" t="0" r="0" b="8255"/>
            <wp:wrapNone/>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48" cstate="print"/>
                    <a:stretch>
                      <a:fillRect/>
                    </a:stretch>
                  </pic:blipFill>
                  <pic:spPr>
                    <a:xfrm>
                      <a:off x="0" y="0"/>
                      <a:ext cx="5626100" cy="7840911"/>
                    </a:xfrm>
                    <a:prstGeom prst="rect">
                      <a:avLst/>
                    </a:prstGeom>
                  </pic:spPr>
                </pic:pic>
              </a:graphicData>
            </a:graphic>
            <wp14:sizeRelH relativeFrom="margin">
              <wp14:pctWidth>0</wp14:pctWidth>
            </wp14:sizeRelH>
            <wp14:sizeRelV relativeFrom="margin">
              <wp14:pctHeight>0</wp14:pctHeight>
            </wp14:sizeRelV>
          </wp:anchor>
        </w:drawing>
      </w:r>
      <w:bookmarkEnd w:id="31"/>
    </w:p>
    <w:p w:rsidR="00EA392C" w:rsidRPr="00C13F75" w:rsidRDefault="00EA392C" w:rsidP="00376D61">
      <w:pPr>
        <w:spacing w:after="0" w:line="259" w:lineRule="auto"/>
        <w:ind w:left="10"/>
        <w:jc w:val="left"/>
        <w:rPr>
          <w:lang w:val="ru-RU"/>
        </w:rPr>
      </w:pPr>
    </w:p>
    <w:p w:rsidR="00C954B4" w:rsidRPr="00C13F75" w:rsidRDefault="00C954B4" w:rsidP="00376D61">
      <w:pPr>
        <w:spacing w:after="0" w:line="259" w:lineRule="auto"/>
        <w:ind w:left="10"/>
        <w:jc w:val="left"/>
        <w:rPr>
          <w:lang w:val="ru-RU"/>
        </w:rPr>
      </w:pPr>
    </w:p>
    <w:p w:rsidR="00C954B4" w:rsidRPr="00C13F75" w:rsidRDefault="00C954B4" w:rsidP="00376D61">
      <w:pPr>
        <w:spacing w:after="0" w:line="259" w:lineRule="auto"/>
        <w:ind w:left="10"/>
        <w:jc w:val="left"/>
        <w:rPr>
          <w:lang w:val="ru-RU"/>
        </w:rPr>
      </w:pPr>
    </w:p>
    <w:p w:rsidR="00C954B4" w:rsidRPr="00C13F75" w:rsidRDefault="00C954B4" w:rsidP="00376D61">
      <w:pPr>
        <w:spacing w:after="0" w:line="259" w:lineRule="auto"/>
        <w:ind w:left="10"/>
        <w:jc w:val="left"/>
        <w:rPr>
          <w:lang w:val="ru-RU"/>
        </w:rPr>
      </w:pPr>
    </w:p>
    <w:p w:rsidR="00C954B4" w:rsidRPr="00C13F75" w:rsidRDefault="00C954B4" w:rsidP="00376D61">
      <w:pPr>
        <w:spacing w:after="0" w:line="259" w:lineRule="auto"/>
        <w:ind w:left="10"/>
        <w:jc w:val="left"/>
        <w:rPr>
          <w:lang w:val="ru-RU"/>
        </w:rPr>
      </w:pPr>
    </w:p>
    <w:p w:rsidR="00C954B4" w:rsidRPr="00C13F75" w:rsidRDefault="00C954B4" w:rsidP="00376D61">
      <w:pPr>
        <w:spacing w:after="0" w:line="259" w:lineRule="auto"/>
        <w:ind w:left="10"/>
        <w:jc w:val="left"/>
        <w:rPr>
          <w:lang w:val="ru-RU"/>
        </w:rPr>
      </w:pPr>
    </w:p>
    <w:p w:rsidR="00EF69FF" w:rsidRPr="00C13F75" w:rsidRDefault="00EF69FF" w:rsidP="00C13F75">
      <w:pPr>
        <w:spacing w:after="160" w:line="259" w:lineRule="auto"/>
        <w:ind w:left="0" w:firstLine="0"/>
        <w:jc w:val="left"/>
        <w:rPr>
          <w:lang w:val="ru-RU"/>
        </w:rPr>
      </w:pPr>
    </w:p>
    <w:sectPr w:rsidR="00EF69FF" w:rsidRPr="00C13F75" w:rsidSect="00600A9F">
      <w:headerReference w:type="default" r:id="rId49"/>
      <w:footerReference w:type="even" r:id="rId50"/>
      <w:footerReference w:type="default" r:id="rId51"/>
      <w:footerReference w:type="first" r:id="rId52"/>
      <w:pgSz w:w="12240" w:h="15840"/>
      <w:pgMar w:top="1440" w:right="1440" w:bottom="1843" w:left="1440"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06E5B" w:rsidRDefault="00706E5B">
      <w:pPr>
        <w:spacing w:after="0" w:line="240" w:lineRule="auto"/>
      </w:pPr>
      <w:r>
        <w:separator/>
      </w:r>
    </w:p>
  </w:endnote>
  <w:endnote w:type="continuationSeparator" w:id="0">
    <w:p w:rsidR="00706E5B" w:rsidRDefault="00706E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游明朝">
    <w:panose1 w:val="00000000000000000000"/>
    <w:charset w:val="80"/>
    <w:family w:val="roman"/>
    <w:notTrueType/>
    <w:pitch w:val="default"/>
  </w:font>
  <w:font w:name="Tahoma">
    <w:panose1 w:val="020B0604030504040204"/>
    <w:charset w:val="CC"/>
    <w:family w:val="swiss"/>
    <w:pitch w:val="variable"/>
    <w:sig w:usb0="E1002EFF" w:usb1="C000605B" w:usb2="00000029" w:usb3="00000000" w:csb0="000101FF" w:csb1="00000000"/>
  </w:font>
  <w:font w:name="游ゴシック Light">
    <w:panose1 w:val="00000000000000000000"/>
    <w:charset w:val="80"/>
    <w:family w:val="roman"/>
    <w:notTrueType/>
    <w:pitch w:val="default"/>
  </w:font>
  <w:font w:name="Calibri Light">
    <w:altName w:val="Calibri"/>
    <w:charset w:val="00"/>
    <w:family w:val="swiss"/>
    <w:pitch w:val="variable"/>
    <w:sig w:usb0="00000001"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77FF" w:rsidRDefault="00F3731C">
    <w:pPr>
      <w:spacing w:after="160" w:line="259" w:lineRule="auto"/>
      <w:ind w:left="0" w:firstLine="0"/>
      <w:jc w:val="left"/>
    </w:pPr>
    <w:r>
      <w:rPr>
        <w:noProof/>
        <w:lang w:val="ru-RU" w:eastAsia="ru-RU"/>
      </w:rPr>
      <mc:AlternateContent>
        <mc:Choice Requires="wps">
          <w:drawing>
            <wp:anchor distT="0" distB="0" distL="0" distR="0" simplePos="0" relativeHeight="251637248" behindDoc="0" locked="0" layoutInCell="1" allowOverlap="1" wp14:anchorId="062C9DBA" wp14:editId="78AB9573">
              <wp:simplePos x="635" y="635"/>
              <wp:positionH relativeFrom="page">
                <wp:align>center</wp:align>
              </wp:positionH>
              <wp:positionV relativeFrom="page">
                <wp:align>bottom</wp:align>
              </wp:positionV>
              <wp:extent cx="5700395" cy="319405"/>
              <wp:effectExtent l="0" t="0" r="1905" b="0"/>
              <wp:wrapNone/>
              <wp:docPr id="2078616530" name="Text Box 8"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classificationOutcomeType="ftr"/>
                  </a:ext>
                </a:extLst>
              </wp:docPr>
              <wp:cNvGraphicFramePr/>
              <a:graphic xmlns:a="http://schemas.openxmlformats.org/drawingml/2006/main">
                <a:graphicData uri="http://schemas.microsoft.com/office/word/2010/wordprocessingShape">
                  <wps:wsp>
                    <wps:cNvSpPr txBox="1"/>
                    <wps:spPr>
                      <a:xfrm>
                        <a:off x="0" y="0"/>
                        <a:ext cx="5700395" cy="319405"/>
                      </a:xfrm>
                      <a:prstGeom prst="rect">
                        <a:avLst/>
                      </a:prstGeom>
                      <a:noFill/>
                      <a:ln>
                        <a:noFill/>
                      </a:ln>
                    </wps:spPr>
                    <wps:txbx>
                      <w:txbxContent>
                        <w:p w:rsidR="00F3731C" w:rsidRPr="00F3731C" w:rsidRDefault="00F3731C" w:rsidP="00F3731C">
                          <w:pPr>
                            <w:spacing w:after="0"/>
                            <w:rPr>
                              <w:rFonts w:ascii="Calibri" w:eastAsia="Calibri" w:hAnsi="Calibri" w:cs="Calibri"/>
                              <w:noProof/>
                              <w:sz w:val="16"/>
                              <w:szCs w:val="16"/>
                            </w:rPr>
                          </w:pPr>
                          <w:r w:rsidRPr="00F3731C">
                            <w:rPr>
                              <w:rFonts w:ascii="Calibri" w:eastAsia="Calibri" w:hAnsi="Calibri" w:cs="Calibri"/>
                              <w:noProof/>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62C9DBA" id="_x0000_t202" coordsize="21600,21600" o:spt="202" path="m,l,21600r21600,l21600,xe">
              <v:stroke joinstyle="miter"/>
              <v:path gradientshapeok="t" o:connecttype="rect"/>
            </v:shapetype>
            <v:shape id="Text Box 8" o:spid="_x0000_s1026" type="#_x0000_t202" alt="INTERNAL. This information is accessible to ADB Management and Staff. It may be shared outside ADB with appropriate permission." style="position:absolute;margin-left:0;margin-top:0;width:448.85pt;height:25.15pt;z-index:251637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" filled="f" stroked="f">
              <v:textbox style="mso-fit-shape-to-text:t" inset="0,0,0,15pt">
                <w:txbxContent>
                  <w:p w14:paraId="6A94C2F8" w14:textId="77777777" w:rsidR="00F3731C" w:rsidRPr="00F3731C" w:rsidRDefault="00F3731C" w:rsidP="00F3731C">
                    <w:pPr>
                      <w:spacing w:after="0"/>
                      <w:rPr>
                        <w:rFonts w:ascii="Calibri" w:eastAsia="Calibri" w:hAnsi="Calibri" w:cs="Calibri"/>
                        <w:noProof/>
                        <w:sz w:val="16"/>
                        <w:szCs w:val="16"/>
                      </w:rPr>
                    </w:pPr>
                    <w:r w:rsidRPr="00F3731C">
                      <w:rPr>
                        <w:rFonts w:ascii="Calibri" w:eastAsia="Calibri" w:hAnsi="Calibri" w:cs="Calibri"/>
                        <w:noProof/>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77FF" w:rsidRDefault="00F3731C">
    <w:pPr>
      <w:spacing w:after="160" w:line="259" w:lineRule="auto"/>
      <w:ind w:left="0" w:firstLine="0"/>
      <w:jc w:val="left"/>
    </w:pPr>
    <w:r>
      <w:rPr>
        <w:noProof/>
        <w:lang w:val="ru-RU" w:eastAsia="ru-RU"/>
      </w:rPr>
      <mc:AlternateContent>
        <mc:Choice Requires="wps">
          <w:drawing>
            <wp:anchor distT="0" distB="0" distL="0" distR="0" simplePos="0" relativeHeight="251652608" behindDoc="0" locked="0" layoutInCell="1" allowOverlap="1" wp14:anchorId="69915569" wp14:editId="07868812">
              <wp:simplePos x="635" y="635"/>
              <wp:positionH relativeFrom="page">
                <wp:align>center</wp:align>
              </wp:positionH>
              <wp:positionV relativeFrom="page">
                <wp:align>bottom</wp:align>
              </wp:positionV>
              <wp:extent cx="5700395" cy="319405"/>
              <wp:effectExtent l="0" t="0" r="1905" b="0"/>
              <wp:wrapNone/>
              <wp:docPr id="96473877" name="Text Box 9"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classificationOutcomeType="ftr"/>
                  </a:ext>
                </a:extLst>
              </wp:docPr>
              <wp:cNvGraphicFramePr/>
              <a:graphic xmlns:a="http://schemas.openxmlformats.org/drawingml/2006/main">
                <a:graphicData uri="http://schemas.microsoft.com/office/word/2010/wordprocessingShape">
                  <wps:wsp>
                    <wps:cNvSpPr txBox="1"/>
                    <wps:spPr>
                      <a:xfrm>
                        <a:off x="0" y="0"/>
                        <a:ext cx="5700395" cy="319405"/>
                      </a:xfrm>
                      <a:prstGeom prst="rect">
                        <a:avLst/>
                      </a:prstGeom>
                      <a:noFill/>
                      <a:ln>
                        <a:noFill/>
                      </a:ln>
                    </wps:spPr>
                    <wps:txbx>
                      <w:txbxContent>
                        <w:p w:rsidR="00F3731C" w:rsidRPr="00F3731C" w:rsidRDefault="00F3731C" w:rsidP="00F3731C">
                          <w:pPr>
                            <w:spacing w:after="0"/>
                            <w:rPr>
                              <w:rFonts w:ascii="Calibri" w:eastAsia="Calibri" w:hAnsi="Calibri" w:cs="Calibri"/>
                              <w:noProof/>
                              <w:sz w:val="16"/>
                              <w:szCs w:val="16"/>
                            </w:rPr>
                          </w:pPr>
                          <w:r w:rsidRPr="00F3731C">
                            <w:rPr>
                              <w:rFonts w:ascii="Calibri" w:eastAsia="Calibri" w:hAnsi="Calibri" w:cs="Calibri"/>
                              <w:noProof/>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9915569" id="_x0000_t202" coordsize="21600,21600" o:spt="202" path="m,l,21600r21600,l21600,xe">
              <v:stroke joinstyle="miter"/>
              <v:path gradientshapeok="t" o:connecttype="rect"/>
            </v:shapetype>
            <v:shape id="Text Box 9" o:spid="_x0000_s1027" type="#_x0000_t202" alt="INTERNAL. This information is accessible to ADB Management and Staff. It may be shared outside ADB with appropriate permission." style="position:absolute;margin-left:0;margin-top:0;width:448.85pt;height:25.15pt;z-index:2516526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" filled="f" stroked="f">
              <v:textbox style="mso-fit-shape-to-text:t" inset="0,0,0,15pt">
                <w:txbxContent>
                  <w:p w14:paraId="2AA5B68C" w14:textId="77777777" w:rsidR="00F3731C" w:rsidRPr="00F3731C" w:rsidRDefault="00F3731C" w:rsidP="00F3731C">
                    <w:pPr>
                      <w:spacing w:after="0"/>
                      <w:rPr>
                        <w:rFonts w:ascii="Calibri" w:eastAsia="Calibri" w:hAnsi="Calibri" w:cs="Calibri"/>
                        <w:noProof/>
                        <w:sz w:val="16"/>
                        <w:szCs w:val="16"/>
                      </w:rPr>
                    </w:pPr>
                    <w:r w:rsidRPr="00F3731C">
                      <w:rPr>
                        <w:rFonts w:ascii="Calibri" w:eastAsia="Calibri" w:hAnsi="Calibri" w:cs="Calibri"/>
                        <w:noProof/>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77FF" w:rsidRDefault="00F3731C">
    <w:pPr>
      <w:spacing w:after="160" w:line="259" w:lineRule="auto"/>
      <w:ind w:left="0" w:firstLine="0"/>
      <w:jc w:val="left"/>
    </w:pPr>
    <w:r>
      <w:rPr>
        <w:noProof/>
        <w:lang w:val="ru-RU" w:eastAsia="ru-RU"/>
      </w:rPr>
      <mc:AlternateContent>
        <mc:Choice Requires="wps">
          <w:drawing>
            <wp:anchor distT="0" distB="0" distL="0" distR="0" simplePos="0" relativeHeight="251636224" behindDoc="0" locked="0" layoutInCell="1" allowOverlap="1" wp14:anchorId="4F1ED5BB" wp14:editId="6CFA53CD">
              <wp:simplePos x="635" y="635"/>
              <wp:positionH relativeFrom="page">
                <wp:align>center</wp:align>
              </wp:positionH>
              <wp:positionV relativeFrom="page">
                <wp:align>bottom</wp:align>
              </wp:positionV>
              <wp:extent cx="5700395" cy="319405"/>
              <wp:effectExtent l="0" t="0" r="1905" b="0"/>
              <wp:wrapNone/>
              <wp:docPr id="1095684807" name="Text Box 7" descr="INTERNAL. This information is accessible to ADB Management and Staff. It may be shared outside ADB with appropriate permission.">
                <a:extLst xmlns:a="http://schemas.openxmlformats.org/drawingml/2006/main">
                  <a:ext uri="{5AE41FA2-C0FF-4470-9BD4-5FADCA87CBE2}">
                    <aclsh:classification xmlns:aclsh="http://schemas.microsoft.com/office/drawing/2020/classificationShape"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classificationOutcomeType="ftr"/>
                  </a:ext>
                </a:extLst>
              </wp:docPr>
              <wp:cNvGraphicFramePr/>
              <a:graphic xmlns:a="http://schemas.openxmlformats.org/drawingml/2006/main">
                <a:graphicData uri="http://schemas.microsoft.com/office/word/2010/wordprocessingShape">
                  <wps:wsp>
                    <wps:cNvSpPr txBox="1"/>
                    <wps:spPr>
                      <a:xfrm>
                        <a:off x="0" y="0"/>
                        <a:ext cx="5700395" cy="319405"/>
                      </a:xfrm>
                      <a:prstGeom prst="rect">
                        <a:avLst/>
                      </a:prstGeom>
                      <a:noFill/>
                      <a:ln>
                        <a:noFill/>
                      </a:ln>
                    </wps:spPr>
                    <wps:txbx>
                      <w:txbxContent>
                        <w:p w:rsidR="00F3731C" w:rsidRPr="00F3731C" w:rsidRDefault="00F3731C" w:rsidP="00F3731C">
                          <w:pPr>
                            <w:spacing w:after="0"/>
                            <w:rPr>
                              <w:rFonts w:ascii="Calibri" w:eastAsia="Calibri" w:hAnsi="Calibri" w:cs="Calibri"/>
                              <w:noProof/>
                              <w:sz w:val="16"/>
                              <w:szCs w:val="16"/>
                            </w:rPr>
                          </w:pPr>
                          <w:r w:rsidRPr="00F3731C">
                            <w:rPr>
                              <w:rFonts w:ascii="Calibri" w:eastAsia="Calibri" w:hAnsi="Calibri" w:cs="Calibri"/>
                              <w:noProof/>
                              <w:sz w:val="16"/>
                              <w:szCs w:val="16"/>
                            </w:rPr>
                            <w:t>INTERNAL. This information is accessible to ADB Management and Staff. It may be shared outside ADB with appropriate permission.</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F1ED5BB" id="_x0000_t202" coordsize="21600,21600" o:spt="202" path="m,l,21600r21600,l21600,xe">
              <v:stroke joinstyle="miter"/>
              <v:path gradientshapeok="t" o:connecttype="rect"/>
            </v:shapetype>
            <v:shape id="Text Box 7" o:spid="_x0000_s1028" type="#_x0000_t202" alt="INTERNAL. This information is accessible to ADB Management and Staff. It may be shared outside ADB with appropriate permission." style="position:absolute;margin-left:0;margin-top:0;width:448.85pt;height:25.15pt;z-index:2516362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" filled="f" stroked="f">
              <v:textbox style="mso-fit-shape-to-text:t" inset="0,0,0,15pt">
                <w:txbxContent>
                  <w:p w14:paraId="17022A1E" w14:textId="77777777" w:rsidR="00F3731C" w:rsidRPr="00F3731C" w:rsidRDefault="00F3731C" w:rsidP="00F3731C">
                    <w:pPr>
                      <w:spacing w:after="0"/>
                      <w:rPr>
                        <w:rFonts w:ascii="Calibri" w:eastAsia="Calibri" w:hAnsi="Calibri" w:cs="Calibri"/>
                        <w:noProof/>
                        <w:sz w:val="16"/>
                        <w:szCs w:val="16"/>
                      </w:rPr>
                    </w:pPr>
                    <w:r w:rsidRPr="00F3731C">
                      <w:rPr>
                        <w:rFonts w:ascii="Calibri" w:eastAsia="Calibri" w:hAnsi="Calibri" w:cs="Calibri"/>
                        <w:noProof/>
                        <w:sz w:val="16"/>
                        <w:szCs w:val="16"/>
                      </w:rPr>
                      <w:t>INTERNAL. This information is accessible to ADB Management and Staff. It may be shared outside ADB with appropriate permission.</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06E5B" w:rsidRDefault="00706E5B">
      <w:pPr>
        <w:spacing w:after="0" w:line="240" w:lineRule="auto"/>
      </w:pPr>
      <w:r>
        <w:separator/>
      </w:r>
    </w:p>
  </w:footnote>
  <w:footnote w:type="continuationSeparator" w:id="0">
    <w:p w:rsidR="00706E5B" w:rsidRDefault="00706E5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30EB" w:rsidRDefault="00FB30EB">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5pt;height:3pt" o:bullet="t">
        <v:imagedata r:id="rId1" o:title="clip_image002"/>
      </v:shape>
    </w:pict>
  </w:numPicBullet>
  <w:numPicBullet w:numPicBulletId="1">
    <w:pict>
      <v:shape id="_x0000_i1029" type="#_x0000_t75" style="width:1.5pt;height:3pt" o:bullet="t">
        <v:imagedata r:id="rId2" o:title="clip_image001"/>
      </v:shape>
    </w:pict>
  </w:numPicBullet>
  <w:abstractNum w:abstractNumId="0">
    <w:nsid w:val="00000001"/>
    <w:multiLevelType w:val="hybridMultilevel"/>
    <w:tmpl w:val="1C52B57E"/>
    <w:lvl w:ilvl="0" w:tplc="FFFFFFFF">
      <w:numFmt w:val="none"/>
      <w:lvlText w:val=""/>
      <w:lvlJc w:val="left"/>
      <w:pPr>
        <w:tabs>
          <w:tab w:val="num" w:pos="360"/>
        </w:tabs>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none"/>
      <w:lvlText w:val=""/>
      <w:lvlJc w:val="left"/>
      <w:pPr>
        <w:tabs>
          <w:tab w:val="num" w:pos="360"/>
        </w:tabs>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nsid w:val="003D47FD"/>
    <w:multiLevelType w:val="hybridMultilevel"/>
    <w:tmpl w:val="0C069AA6"/>
    <w:lvl w:ilvl="0" w:tplc="4C09000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nsid w:val="02452E60"/>
    <w:multiLevelType w:val="hybridMultilevel"/>
    <w:tmpl w:val="2AF2E9F0"/>
    <w:lvl w:ilvl="0" w:tplc="5C1899BE">
      <w:start w:val="1"/>
      <w:numFmt w:val="decimal"/>
      <w:lvlText w:val="%1."/>
      <w:lvlJc w:val="left"/>
      <w:pPr>
        <w:ind w:left="701" w:firstLine="0"/>
      </w:pPr>
      <w:rPr>
        <w:rFonts w:ascii="Times New Roman" w:eastAsia="Times New Roman" w:hAnsi="Times New Roman" w:cs="Times New Roman"/>
        <w:b/>
        <w:bCs w:val="0"/>
        <w:i w:val="0"/>
        <w:strike w:val="0"/>
        <w:dstrike w:val="0"/>
        <w:color w:val="000000"/>
        <w:sz w:val="30"/>
        <w:szCs w:val="30"/>
        <w:u w:val="none" w:color="000000"/>
        <w:effect w:val="none"/>
        <w:bdr w:val="none" w:sz="0" w:space="0" w:color="auto" w:frame="1"/>
        <w:vertAlign w:val="baseline"/>
      </w:rPr>
    </w:lvl>
    <w:lvl w:ilvl="1" w:tplc="6BFAC580">
      <w:start w:val="1"/>
      <w:numFmt w:val="lowerLetter"/>
      <w:lvlText w:val="%2"/>
      <w:lvlJc w:val="left"/>
      <w:pPr>
        <w:ind w:left="1090" w:firstLine="0"/>
      </w:pPr>
      <w:rPr>
        <w:rFonts w:ascii="Times New Roman" w:eastAsia="Times New Roman" w:hAnsi="Times New Roman" w:cs="Times New Roman"/>
        <w:b w:val="0"/>
        <w:i w:val="0"/>
        <w:strike w:val="0"/>
        <w:dstrike w:val="0"/>
        <w:color w:val="000000"/>
        <w:sz w:val="30"/>
        <w:szCs w:val="30"/>
        <w:u w:val="none" w:color="000000"/>
        <w:effect w:val="none"/>
        <w:bdr w:val="none" w:sz="0" w:space="0" w:color="auto" w:frame="1"/>
        <w:vertAlign w:val="baseline"/>
      </w:rPr>
    </w:lvl>
    <w:lvl w:ilvl="2" w:tplc="7D20AC36">
      <w:start w:val="1"/>
      <w:numFmt w:val="lowerRoman"/>
      <w:lvlText w:val="%3"/>
      <w:lvlJc w:val="left"/>
      <w:pPr>
        <w:ind w:left="1810" w:firstLine="0"/>
      </w:pPr>
      <w:rPr>
        <w:rFonts w:ascii="Times New Roman" w:eastAsia="Times New Roman" w:hAnsi="Times New Roman" w:cs="Times New Roman"/>
        <w:b w:val="0"/>
        <w:i w:val="0"/>
        <w:strike w:val="0"/>
        <w:dstrike w:val="0"/>
        <w:color w:val="000000"/>
        <w:sz w:val="30"/>
        <w:szCs w:val="30"/>
        <w:u w:val="none" w:color="000000"/>
        <w:effect w:val="none"/>
        <w:bdr w:val="none" w:sz="0" w:space="0" w:color="auto" w:frame="1"/>
        <w:vertAlign w:val="baseline"/>
      </w:rPr>
    </w:lvl>
    <w:lvl w:ilvl="3" w:tplc="2D5EDB36">
      <w:start w:val="1"/>
      <w:numFmt w:val="decimal"/>
      <w:lvlText w:val="%4"/>
      <w:lvlJc w:val="left"/>
      <w:pPr>
        <w:ind w:left="2530" w:firstLine="0"/>
      </w:pPr>
      <w:rPr>
        <w:rFonts w:ascii="Times New Roman" w:eastAsia="Times New Roman" w:hAnsi="Times New Roman" w:cs="Times New Roman"/>
        <w:b w:val="0"/>
        <w:i w:val="0"/>
        <w:strike w:val="0"/>
        <w:dstrike w:val="0"/>
        <w:color w:val="000000"/>
        <w:sz w:val="30"/>
        <w:szCs w:val="30"/>
        <w:u w:val="none" w:color="000000"/>
        <w:effect w:val="none"/>
        <w:bdr w:val="none" w:sz="0" w:space="0" w:color="auto" w:frame="1"/>
        <w:vertAlign w:val="baseline"/>
      </w:rPr>
    </w:lvl>
    <w:lvl w:ilvl="4" w:tplc="2F78789A">
      <w:start w:val="1"/>
      <w:numFmt w:val="lowerLetter"/>
      <w:lvlText w:val="%5"/>
      <w:lvlJc w:val="left"/>
      <w:pPr>
        <w:ind w:left="3250" w:firstLine="0"/>
      </w:pPr>
      <w:rPr>
        <w:rFonts w:ascii="Times New Roman" w:eastAsia="Times New Roman" w:hAnsi="Times New Roman" w:cs="Times New Roman"/>
        <w:b w:val="0"/>
        <w:i w:val="0"/>
        <w:strike w:val="0"/>
        <w:dstrike w:val="0"/>
        <w:color w:val="000000"/>
        <w:sz w:val="30"/>
        <w:szCs w:val="30"/>
        <w:u w:val="none" w:color="000000"/>
        <w:effect w:val="none"/>
        <w:bdr w:val="none" w:sz="0" w:space="0" w:color="auto" w:frame="1"/>
        <w:vertAlign w:val="baseline"/>
      </w:rPr>
    </w:lvl>
    <w:lvl w:ilvl="5" w:tplc="3E56EDE2">
      <w:start w:val="1"/>
      <w:numFmt w:val="lowerRoman"/>
      <w:lvlText w:val="%6"/>
      <w:lvlJc w:val="left"/>
      <w:pPr>
        <w:ind w:left="3970" w:firstLine="0"/>
      </w:pPr>
      <w:rPr>
        <w:rFonts w:ascii="Times New Roman" w:eastAsia="Times New Roman" w:hAnsi="Times New Roman" w:cs="Times New Roman"/>
        <w:b w:val="0"/>
        <w:i w:val="0"/>
        <w:strike w:val="0"/>
        <w:dstrike w:val="0"/>
        <w:color w:val="000000"/>
        <w:sz w:val="30"/>
        <w:szCs w:val="30"/>
        <w:u w:val="none" w:color="000000"/>
        <w:effect w:val="none"/>
        <w:bdr w:val="none" w:sz="0" w:space="0" w:color="auto" w:frame="1"/>
        <w:vertAlign w:val="baseline"/>
      </w:rPr>
    </w:lvl>
    <w:lvl w:ilvl="6" w:tplc="900A3C16">
      <w:start w:val="1"/>
      <w:numFmt w:val="decimal"/>
      <w:lvlText w:val="%7"/>
      <w:lvlJc w:val="left"/>
      <w:pPr>
        <w:ind w:left="4690" w:firstLine="0"/>
      </w:pPr>
      <w:rPr>
        <w:rFonts w:ascii="Times New Roman" w:eastAsia="Times New Roman" w:hAnsi="Times New Roman" w:cs="Times New Roman"/>
        <w:b w:val="0"/>
        <w:i w:val="0"/>
        <w:strike w:val="0"/>
        <w:dstrike w:val="0"/>
        <w:color w:val="000000"/>
        <w:sz w:val="30"/>
        <w:szCs w:val="30"/>
        <w:u w:val="none" w:color="000000"/>
        <w:effect w:val="none"/>
        <w:bdr w:val="none" w:sz="0" w:space="0" w:color="auto" w:frame="1"/>
        <w:vertAlign w:val="baseline"/>
      </w:rPr>
    </w:lvl>
    <w:lvl w:ilvl="7" w:tplc="AA0641A8">
      <w:start w:val="1"/>
      <w:numFmt w:val="lowerLetter"/>
      <w:lvlText w:val="%8"/>
      <w:lvlJc w:val="left"/>
      <w:pPr>
        <w:ind w:left="5410" w:firstLine="0"/>
      </w:pPr>
      <w:rPr>
        <w:rFonts w:ascii="Times New Roman" w:eastAsia="Times New Roman" w:hAnsi="Times New Roman" w:cs="Times New Roman"/>
        <w:b w:val="0"/>
        <w:i w:val="0"/>
        <w:strike w:val="0"/>
        <w:dstrike w:val="0"/>
        <w:color w:val="000000"/>
        <w:sz w:val="30"/>
        <w:szCs w:val="30"/>
        <w:u w:val="none" w:color="000000"/>
        <w:effect w:val="none"/>
        <w:bdr w:val="none" w:sz="0" w:space="0" w:color="auto" w:frame="1"/>
        <w:vertAlign w:val="baseline"/>
      </w:rPr>
    </w:lvl>
    <w:lvl w:ilvl="8" w:tplc="370414CC">
      <w:start w:val="1"/>
      <w:numFmt w:val="lowerRoman"/>
      <w:lvlText w:val="%9"/>
      <w:lvlJc w:val="left"/>
      <w:pPr>
        <w:ind w:left="6130" w:firstLine="0"/>
      </w:pPr>
      <w:rPr>
        <w:rFonts w:ascii="Times New Roman" w:eastAsia="Times New Roman" w:hAnsi="Times New Roman" w:cs="Times New Roman"/>
        <w:b w:val="0"/>
        <w:i w:val="0"/>
        <w:strike w:val="0"/>
        <w:dstrike w:val="0"/>
        <w:color w:val="000000"/>
        <w:sz w:val="30"/>
        <w:szCs w:val="30"/>
        <w:u w:val="none" w:color="000000"/>
        <w:effect w:val="none"/>
        <w:bdr w:val="none" w:sz="0" w:space="0" w:color="auto" w:frame="1"/>
        <w:vertAlign w:val="baseline"/>
      </w:rPr>
    </w:lvl>
  </w:abstractNum>
  <w:abstractNum w:abstractNumId="3">
    <w:nsid w:val="0B3409D8"/>
    <w:multiLevelType w:val="hybridMultilevel"/>
    <w:tmpl w:val="C42EAA78"/>
    <w:lvl w:ilvl="0" w:tplc="E6B418A4">
      <w:start w:val="1"/>
      <w:numFmt w:val="decimal"/>
      <w:lvlText w:val="%1."/>
      <w:lvlJc w:val="left"/>
      <w:pPr>
        <w:ind w:left="4" w:hanging="430"/>
      </w:pPr>
      <w:rPr>
        <w:rFonts w:ascii="Arial" w:hAnsi="Arial" w:cs="Arial" w:hint="default"/>
        <w:b w:val="0"/>
        <w:bCs w:val="0"/>
      </w:rPr>
    </w:lvl>
    <w:lvl w:ilvl="1" w:tplc="4C090019">
      <w:start w:val="1"/>
      <w:numFmt w:val="lowerLetter"/>
      <w:lvlText w:val="%2."/>
      <w:lvlJc w:val="left"/>
      <w:pPr>
        <w:ind w:left="654" w:hanging="360"/>
      </w:pPr>
    </w:lvl>
    <w:lvl w:ilvl="2" w:tplc="4C09001B" w:tentative="1">
      <w:start w:val="1"/>
      <w:numFmt w:val="lowerRoman"/>
      <w:lvlText w:val="%3."/>
      <w:lvlJc w:val="right"/>
      <w:pPr>
        <w:ind w:left="1374" w:hanging="180"/>
      </w:pPr>
    </w:lvl>
    <w:lvl w:ilvl="3" w:tplc="4C09000F" w:tentative="1">
      <w:start w:val="1"/>
      <w:numFmt w:val="decimal"/>
      <w:lvlText w:val="%4."/>
      <w:lvlJc w:val="left"/>
      <w:pPr>
        <w:ind w:left="2094" w:hanging="360"/>
      </w:pPr>
    </w:lvl>
    <w:lvl w:ilvl="4" w:tplc="4C090019" w:tentative="1">
      <w:start w:val="1"/>
      <w:numFmt w:val="lowerLetter"/>
      <w:lvlText w:val="%5."/>
      <w:lvlJc w:val="left"/>
      <w:pPr>
        <w:ind w:left="2814" w:hanging="360"/>
      </w:pPr>
    </w:lvl>
    <w:lvl w:ilvl="5" w:tplc="4C09001B" w:tentative="1">
      <w:start w:val="1"/>
      <w:numFmt w:val="lowerRoman"/>
      <w:lvlText w:val="%6."/>
      <w:lvlJc w:val="right"/>
      <w:pPr>
        <w:ind w:left="3534" w:hanging="180"/>
      </w:pPr>
    </w:lvl>
    <w:lvl w:ilvl="6" w:tplc="4C09000F" w:tentative="1">
      <w:start w:val="1"/>
      <w:numFmt w:val="decimal"/>
      <w:lvlText w:val="%7."/>
      <w:lvlJc w:val="left"/>
      <w:pPr>
        <w:ind w:left="4254" w:hanging="360"/>
      </w:pPr>
    </w:lvl>
    <w:lvl w:ilvl="7" w:tplc="4C090019" w:tentative="1">
      <w:start w:val="1"/>
      <w:numFmt w:val="lowerLetter"/>
      <w:lvlText w:val="%8."/>
      <w:lvlJc w:val="left"/>
      <w:pPr>
        <w:ind w:left="4974" w:hanging="360"/>
      </w:pPr>
    </w:lvl>
    <w:lvl w:ilvl="8" w:tplc="4C09001B" w:tentative="1">
      <w:start w:val="1"/>
      <w:numFmt w:val="lowerRoman"/>
      <w:lvlText w:val="%9."/>
      <w:lvlJc w:val="right"/>
      <w:pPr>
        <w:ind w:left="5694" w:hanging="180"/>
      </w:pPr>
    </w:lvl>
  </w:abstractNum>
  <w:abstractNum w:abstractNumId="4">
    <w:nsid w:val="0F8F1A9C"/>
    <w:multiLevelType w:val="hybridMultilevel"/>
    <w:tmpl w:val="81D66130"/>
    <w:lvl w:ilvl="0" w:tplc="0200004A">
      <w:start w:val="1"/>
      <w:numFmt w:val="lowerLetter"/>
      <w:lvlText w:val="(%1)"/>
      <w:lvlJc w:val="left"/>
      <w:pPr>
        <w:ind w:left="468" w:hanging="360"/>
      </w:pPr>
      <w:rPr>
        <w:rFonts w:hint="default"/>
      </w:rPr>
    </w:lvl>
    <w:lvl w:ilvl="1" w:tplc="4C090019" w:tentative="1">
      <w:start w:val="1"/>
      <w:numFmt w:val="lowerLetter"/>
      <w:lvlText w:val="%2."/>
      <w:lvlJc w:val="left"/>
      <w:pPr>
        <w:ind w:left="1188" w:hanging="360"/>
      </w:pPr>
    </w:lvl>
    <w:lvl w:ilvl="2" w:tplc="4C09001B" w:tentative="1">
      <w:start w:val="1"/>
      <w:numFmt w:val="lowerRoman"/>
      <w:lvlText w:val="%3."/>
      <w:lvlJc w:val="right"/>
      <w:pPr>
        <w:ind w:left="1908" w:hanging="180"/>
      </w:pPr>
    </w:lvl>
    <w:lvl w:ilvl="3" w:tplc="4C09000F" w:tentative="1">
      <w:start w:val="1"/>
      <w:numFmt w:val="decimal"/>
      <w:lvlText w:val="%4."/>
      <w:lvlJc w:val="left"/>
      <w:pPr>
        <w:ind w:left="2628" w:hanging="360"/>
      </w:pPr>
    </w:lvl>
    <w:lvl w:ilvl="4" w:tplc="4C090019" w:tentative="1">
      <w:start w:val="1"/>
      <w:numFmt w:val="lowerLetter"/>
      <w:lvlText w:val="%5."/>
      <w:lvlJc w:val="left"/>
      <w:pPr>
        <w:ind w:left="3348" w:hanging="360"/>
      </w:pPr>
    </w:lvl>
    <w:lvl w:ilvl="5" w:tplc="4C09001B" w:tentative="1">
      <w:start w:val="1"/>
      <w:numFmt w:val="lowerRoman"/>
      <w:lvlText w:val="%6."/>
      <w:lvlJc w:val="right"/>
      <w:pPr>
        <w:ind w:left="4068" w:hanging="180"/>
      </w:pPr>
    </w:lvl>
    <w:lvl w:ilvl="6" w:tplc="4C09000F" w:tentative="1">
      <w:start w:val="1"/>
      <w:numFmt w:val="decimal"/>
      <w:lvlText w:val="%7."/>
      <w:lvlJc w:val="left"/>
      <w:pPr>
        <w:ind w:left="4788" w:hanging="360"/>
      </w:pPr>
    </w:lvl>
    <w:lvl w:ilvl="7" w:tplc="4C090019" w:tentative="1">
      <w:start w:val="1"/>
      <w:numFmt w:val="lowerLetter"/>
      <w:lvlText w:val="%8."/>
      <w:lvlJc w:val="left"/>
      <w:pPr>
        <w:ind w:left="5508" w:hanging="360"/>
      </w:pPr>
    </w:lvl>
    <w:lvl w:ilvl="8" w:tplc="4C09001B" w:tentative="1">
      <w:start w:val="1"/>
      <w:numFmt w:val="lowerRoman"/>
      <w:lvlText w:val="%9."/>
      <w:lvlJc w:val="right"/>
      <w:pPr>
        <w:ind w:left="6228" w:hanging="180"/>
      </w:pPr>
    </w:lvl>
  </w:abstractNum>
  <w:abstractNum w:abstractNumId="5">
    <w:nsid w:val="10AF41DC"/>
    <w:multiLevelType w:val="hybridMultilevel"/>
    <w:tmpl w:val="B566A712"/>
    <w:lvl w:ilvl="0" w:tplc="4C090001">
      <w:start w:val="1"/>
      <w:numFmt w:val="bullet"/>
      <w:lvlText w:val=""/>
      <w:lvlJc w:val="left"/>
      <w:pPr>
        <w:ind w:left="1176" w:hanging="360"/>
      </w:pPr>
      <w:rPr>
        <w:rFonts w:ascii="Symbol" w:hAnsi="Symbol" w:hint="default"/>
      </w:rPr>
    </w:lvl>
    <w:lvl w:ilvl="1" w:tplc="4C090003" w:tentative="1">
      <w:start w:val="1"/>
      <w:numFmt w:val="bullet"/>
      <w:lvlText w:val="o"/>
      <w:lvlJc w:val="left"/>
      <w:pPr>
        <w:ind w:left="1896" w:hanging="360"/>
      </w:pPr>
      <w:rPr>
        <w:rFonts w:ascii="Courier New" w:hAnsi="Courier New" w:cs="Courier New" w:hint="default"/>
      </w:rPr>
    </w:lvl>
    <w:lvl w:ilvl="2" w:tplc="4C090005" w:tentative="1">
      <w:start w:val="1"/>
      <w:numFmt w:val="bullet"/>
      <w:lvlText w:val=""/>
      <w:lvlJc w:val="left"/>
      <w:pPr>
        <w:ind w:left="2616" w:hanging="360"/>
      </w:pPr>
      <w:rPr>
        <w:rFonts w:ascii="Wingdings" w:hAnsi="Wingdings" w:hint="default"/>
      </w:rPr>
    </w:lvl>
    <w:lvl w:ilvl="3" w:tplc="4C090001" w:tentative="1">
      <w:start w:val="1"/>
      <w:numFmt w:val="bullet"/>
      <w:lvlText w:val=""/>
      <w:lvlJc w:val="left"/>
      <w:pPr>
        <w:ind w:left="3336" w:hanging="360"/>
      </w:pPr>
      <w:rPr>
        <w:rFonts w:ascii="Symbol" w:hAnsi="Symbol" w:hint="default"/>
      </w:rPr>
    </w:lvl>
    <w:lvl w:ilvl="4" w:tplc="4C090003" w:tentative="1">
      <w:start w:val="1"/>
      <w:numFmt w:val="bullet"/>
      <w:lvlText w:val="o"/>
      <w:lvlJc w:val="left"/>
      <w:pPr>
        <w:ind w:left="4056" w:hanging="360"/>
      </w:pPr>
      <w:rPr>
        <w:rFonts w:ascii="Courier New" w:hAnsi="Courier New" w:cs="Courier New" w:hint="default"/>
      </w:rPr>
    </w:lvl>
    <w:lvl w:ilvl="5" w:tplc="4C090005" w:tentative="1">
      <w:start w:val="1"/>
      <w:numFmt w:val="bullet"/>
      <w:lvlText w:val=""/>
      <w:lvlJc w:val="left"/>
      <w:pPr>
        <w:ind w:left="4776" w:hanging="360"/>
      </w:pPr>
      <w:rPr>
        <w:rFonts w:ascii="Wingdings" w:hAnsi="Wingdings" w:hint="default"/>
      </w:rPr>
    </w:lvl>
    <w:lvl w:ilvl="6" w:tplc="4C090001" w:tentative="1">
      <w:start w:val="1"/>
      <w:numFmt w:val="bullet"/>
      <w:lvlText w:val=""/>
      <w:lvlJc w:val="left"/>
      <w:pPr>
        <w:ind w:left="5496" w:hanging="360"/>
      </w:pPr>
      <w:rPr>
        <w:rFonts w:ascii="Symbol" w:hAnsi="Symbol" w:hint="default"/>
      </w:rPr>
    </w:lvl>
    <w:lvl w:ilvl="7" w:tplc="4C090003" w:tentative="1">
      <w:start w:val="1"/>
      <w:numFmt w:val="bullet"/>
      <w:lvlText w:val="o"/>
      <w:lvlJc w:val="left"/>
      <w:pPr>
        <w:ind w:left="6216" w:hanging="360"/>
      </w:pPr>
      <w:rPr>
        <w:rFonts w:ascii="Courier New" w:hAnsi="Courier New" w:cs="Courier New" w:hint="default"/>
      </w:rPr>
    </w:lvl>
    <w:lvl w:ilvl="8" w:tplc="4C090005" w:tentative="1">
      <w:start w:val="1"/>
      <w:numFmt w:val="bullet"/>
      <w:lvlText w:val=""/>
      <w:lvlJc w:val="left"/>
      <w:pPr>
        <w:ind w:left="6936" w:hanging="360"/>
      </w:pPr>
      <w:rPr>
        <w:rFonts w:ascii="Wingdings" w:hAnsi="Wingdings" w:hint="default"/>
      </w:rPr>
    </w:lvl>
  </w:abstractNum>
  <w:abstractNum w:abstractNumId="6">
    <w:nsid w:val="1C1C2373"/>
    <w:multiLevelType w:val="multilevel"/>
    <w:tmpl w:val="227A2822"/>
    <w:lvl w:ilvl="0">
      <w:start w:val="2"/>
      <w:numFmt w:val="upperRoman"/>
      <w:lvlText w:val="%1."/>
      <w:lvlJc w:val="left"/>
      <w:pPr>
        <w:ind w:left="1014" w:hanging="720"/>
      </w:pPr>
      <w:rPr>
        <w:rFonts w:hint="default"/>
      </w:rPr>
    </w:lvl>
    <w:lvl w:ilvl="1">
      <w:start w:val="1"/>
      <w:numFmt w:val="decimal"/>
      <w:isLgl/>
      <w:lvlText w:val="%1.%2."/>
      <w:lvlJc w:val="left"/>
      <w:pPr>
        <w:ind w:left="1176" w:hanging="720"/>
      </w:pPr>
      <w:rPr>
        <w:rFonts w:hint="default"/>
      </w:rPr>
    </w:lvl>
    <w:lvl w:ilvl="2">
      <w:start w:val="1"/>
      <w:numFmt w:val="decimal"/>
      <w:isLgl/>
      <w:lvlText w:val="%1.%2.%3."/>
      <w:lvlJc w:val="left"/>
      <w:pPr>
        <w:ind w:left="1338" w:hanging="720"/>
      </w:pPr>
      <w:rPr>
        <w:rFonts w:hint="default"/>
      </w:rPr>
    </w:lvl>
    <w:lvl w:ilvl="3">
      <w:start w:val="1"/>
      <w:numFmt w:val="decimal"/>
      <w:isLgl/>
      <w:lvlText w:val="%1.%2.%3.%4."/>
      <w:lvlJc w:val="left"/>
      <w:pPr>
        <w:ind w:left="1860" w:hanging="1080"/>
      </w:pPr>
      <w:rPr>
        <w:rFonts w:hint="default"/>
      </w:rPr>
    </w:lvl>
    <w:lvl w:ilvl="4">
      <w:start w:val="1"/>
      <w:numFmt w:val="decimal"/>
      <w:isLgl/>
      <w:lvlText w:val="%1.%2.%3.%4.%5."/>
      <w:lvlJc w:val="left"/>
      <w:pPr>
        <w:ind w:left="2022" w:hanging="1080"/>
      </w:pPr>
      <w:rPr>
        <w:rFonts w:hint="default"/>
      </w:rPr>
    </w:lvl>
    <w:lvl w:ilvl="5">
      <w:start w:val="1"/>
      <w:numFmt w:val="decimal"/>
      <w:isLgl/>
      <w:lvlText w:val="%1.%2.%3.%4.%5.%6."/>
      <w:lvlJc w:val="left"/>
      <w:pPr>
        <w:ind w:left="2544" w:hanging="1440"/>
      </w:pPr>
      <w:rPr>
        <w:rFonts w:hint="default"/>
      </w:rPr>
    </w:lvl>
    <w:lvl w:ilvl="6">
      <w:start w:val="1"/>
      <w:numFmt w:val="decimal"/>
      <w:isLgl/>
      <w:lvlText w:val="%1.%2.%3.%4.%5.%6.%7."/>
      <w:lvlJc w:val="left"/>
      <w:pPr>
        <w:ind w:left="2706" w:hanging="1440"/>
      </w:pPr>
      <w:rPr>
        <w:rFonts w:hint="default"/>
      </w:rPr>
    </w:lvl>
    <w:lvl w:ilvl="7">
      <w:start w:val="1"/>
      <w:numFmt w:val="decimal"/>
      <w:isLgl/>
      <w:lvlText w:val="%1.%2.%3.%4.%5.%6.%7.%8."/>
      <w:lvlJc w:val="left"/>
      <w:pPr>
        <w:ind w:left="3228" w:hanging="1800"/>
      </w:pPr>
      <w:rPr>
        <w:rFonts w:hint="default"/>
      </w:rPr>
    </w:lvl>
    <w:lvl w:ilvl="8">
      <w:start w:val="1"/>
      <w:numFmt w:val="decimal"/>
      <w:isLgl/>
      <w:lvlText w:val="%1.%2.%3.%4.%5.%6.%7.%8.%9."/>
      <w:lvlJc w:val="left"/>
      <w:pPr>
        <w:ind w:left="3390" w:hanging="1800"/>
      </w:pPr>
      <w:rPr>
        <w:rFonts w:hint="default"/>
      </w:rPr>
    </w:lvl>
  </w:abstractNum>
  <w:abstractNum w:abstractNumId="7">
    <w:nsid w:val="1CF0666B"/>
    <w:multiLevelType w:val="hybridMultilevel"/>
    <w:tmpl w:val="AD424944"/>
    <w:lvl w:ilvl="0" w:tplc="4C090017">
      <w:start w:val="1"/>
      <w:numFmt w:val="lowerLetter"/>
      <w:lvlText w:val="%1)"/>
      <w:lvlJc w:val="left"/>
      <w:pPr>
        <w:ind w:left="838" w:hanging="360"/>
      </w:pPr>
    </w:lvl>
    <w:lvl w:ilvl="1" w:tplc="4C090019" w:tentative="1">
      <w:start w:val="1"/>
      <w:numFmt w:val="lowerLetter"/>
      <w:lvlText w:val="%2."/>
      <w:lvlJc w:val="left"/>
      <w:pPr>
        <w:ind w:left="1558" w:hanging="360"/>
      </w:pPr>
    </w:lvl>
    <w:lvl w:ilvl="2" w:tplc="4C09001B" w:tentative="1">
      <w:start w:val="1"/>
      <w:numFmt w:val="lowerRoman"/>
      <w:lvlText w:val="%3."/>
      <w:lvlJc w:val="right"/>
      <w:pPr>
        <w:ind w:left="2278" w:hanging="180"/>
      </w:pPr>
    </w:lvl>
    <w:lvl w:ilvl="3" w:tplc="4C09000F" w:tentative="1">
      <w:start w:val="1"/>
      <w:numFmt w:val="decimal"/>
      <w:lvlText w:val="%4."/>
      <w:lvlJc w:val="left"/>
      <w:pPr>
        <w:ind w:left="2998" w:hanging="360"/>
      </w:pPr>
    </w:lvl>
    <w:lvl w:ilvl="4" w:tplc="4C090019" w:tentative="1">
      <w:start w:val="1"/>
      <w:numFmt w:val="lowerLetter"/>
      <w:lvlText w:val="%5."/>
      <w:lvlJc w:val="left"/>
      <w:pPr>
        <w:ind w:left="3718" w:hanging="360"/>
      </w:pPr>
    </w:lvl>
    <w:lvl w:ilvl="5" w:tplc="4C09001B" w:tentative="1">
      <w:start w:val="1"/>
      <w:numFmt w:val="lowerRoman"/>
      <w:lvlText w:val="%6."/>
      <w:lvlJc w:val="right"/>
      <w:pPr>
        <w:ind w:left="4438" w:hanging="180"/>
      </w:pPr>
    </w:lvl>
    <w:lvl w:ilvl="6" w:tplc="4C09000F" w:tentative="1">
      <w:start w:val="1"/>
      <w:numFmt w:val="decimal"/>
      <w:lvlText w:val="%7."/>
      <w:lvlJc w:val="left"/>
      <w:pPr>
        <w:ind w:left="5158" w:hanging="360"/>
      </w:pPr>
    </w:lvl>
    <w:lvl w:ilvl="7" w:tplc="4C090019" w:tentative="1">
      <w:start w:val="1"/>
      <w:numFmt w:val="lowerLetter"/>
      <w:lvlText w:val="%8."/>
      <w:lvlJc w:val="left"/>
      <w:pPr>
        <w:ind w:left="5878" w:hanging="360"/>
      </w:pPr>
    </w:lvl>
    <w:lvl w:ilvl="8" w:tplc="4C09001B" w:tentative="1">
      <w:start w:val="1"/>
      <w:numFmt w:val="lowerRoman"/>
      <w:lvlText w:val="%9."/>
      <w:lvlJc w:val="right"/>
      <w:pPr>
        <w:ind w:left="6598" w:hanging="180"/>
      </w:pPr>
    </w:lvl>
  </w:abstractNum>
  <w:abstractNum w:abstractNumId="8">
    <w:nsid w:val="1E6D7CC1"/>
    <w:multiLevelType w:val="hybridMultilevel"/>
    <w:tmpl w:val="A7F86A1A"/>
    <w:lvl w:ilvl="0" w:tplc="4C09000F">
      <w:start w:val="1"/>
      <w:numFmt w:val="decimal"/>
      <w:lvlText w:val="%1."/>
      <w:lvlJc w:val="left"/>
      <w:pPr>
        <w:ind w:left="360" w:hanging="360"/>
      </w:pPr>
    </w:lvl>
    <w:lvl w:ilvl="1" w:tplc="4C090019" w:tentative="1">
      <w:start w:val="1"/>
      <w:numFmt w:val="lowerLetter"/>
      <w:lvlText w:val="%2."/>
      <w:lvlJc w:val="left"/>
      <w:pPr>
        <w:ind w:left="1080" w:hanging="360"/>
      </w:pPr>
    </w:lvl>
    <w:lvl w:ilvl="2" w:tplc="4C09001B" w:tentative="1">
      <w:start w:val="1"/>
      <w:numFmt w:val="lowerRoman"/>
      <w:lvlText w:val="%3."/>
      <w:lvlJc w:val="right"/>
      <w:pPr>
        <w:ind w:left="1800" w:hanging="180"/>
      </w:pPr>
    </w:lvl>
    <w:lvl w:ilvl="3" w:tplc="4C09000F" w:tentative="1">
      <w:start w:val="1"/>
      <w:numFmt w:val="decimal"/>
      <w:lvlText w:val="%4."/>
      <w:lvlJc w:val="left"/>
      <w:pPr>
        <w:ind w:left="2520" w:hanging="360"/>
      </w:pPr>
    </w:lvl>
    <w:lvl w:ilvl="4" w:tplc="4C090019" w:tentative="1">
      <w:start w:val="1"/>
      <w:numFmt w:val="lowerLetter"/>
      <w:lvlText w:val="%5."/>
      <w:lvlJc w:val="left"/>
      <w:pPr>
        <w:ind w:left="3240" w:hanging="360"/>
      </w:pPr>
    </w:lvl>
    <w:lvl w:ilvl="5" w:tplc="4C09001B" w:tentative="1">
      <w:start w:val="1"/>
      <w:numFmt w:val="lowerRoman"/>
      <w:lvlText w:val="%6."/>
      <w:lvlJc w:val="right"/>
      <w:pPr>
        <w:ind w:left="3960" w:hanging="180"/>
      </w:pPr>
    </w:lvl>
    <w:lvl w:ilvl="6" w:tplc="4C09000F" w:tentative="1">
      <w:start w:val="1"/>
      <w:numFmt w:val="decimal"/>
      <w:lvlText w:val="%7."/>
      <w:lvlJc w:val="left"/>
      <w:pPr>
        <w:ind w:left="4680" w:hanging="360"/>
      </w:pPr>
    </w:lvl>
    <w:lvl w:ilvl="7" w:tplc="4C090019" w:tentative="1">
      <w:start w:val="1"/>
      <w:numFmt w:val="lowerLetter"/>
      <w:lvlText w:val="%8."/>
      <w:lvlJc w:val="left"/>
      <w:pPr>
        <w:ind w:left="5400" w:hanging="360"/>
      </w:pPr>
    </w:lvl>
    <w:lvl w:ilvl="8" w:tplc="4C09001B" w:tentative="1">
      <w:start w:val="1"/>
      <w:numFmt w:val="lowerRoman"/>
      <w:lvlText w:val="%9."/>
      <w:lvlJc w:val="right"/>
      <w:pPr>
        <w:ind w:left="6120" w:hanging="180"/>
      </w:pPr>
    </w:lvl>
  </w:abstractNum>
  <w:abstractNum w:abstractNumId="9">
    <w:nsid w:val="21CC35DA"/>
    <w:multiLevelType w:val="hybridMultilevel"/>
    <w:tmpl w:val="E1CE2504"/>
    <w:lvl w:ilvl="0" w:tplc="6944BD78">
      <w:start w:val="1"/>
      <w:numFmt w:val="decimal"/>
      <w:pStyle w:val="Paragraph-LARPYM"/>
      <w:lvlText w:val="%1."/>
      <w:lvlJc w:val="left"/>
      <w:pPr>
        <w:ind w:left="654" w:hanging="57"/>
      </w:pPr>
      <w:rPr>
        <w:rFonts w:hint="default"/>
        <w:b w:val="0"/>
        <w:sz w:val="20"/>
      </w:rPr>
    </w:lvl>
    <w:lvl w:ilvl="1" w:tplc="04090019" w:tentative="1">
      <w:start w:val="1"/>
      <w:numFmt w:val="lowerLetter"/>
      <w:lvlText w:val="%2."/>
      <w:lvlJc w:val="left"/>
      <w:pPr>
        <w:ind w:left="1497" w:hanging="360"/>
      </w:pPr>
    </w:lvl>
    <w:lvl w:ilvl="2" w:tplc="0409001B">
      <w:start w:val="1"/>
      <w:numFmt w:val="lowerRoman"/>
      <w:lvlText w:val="%3."/>
      <w:lvlJc w:val="right"/>
      <w:pPr>
        <w:ind w:left="2217" w:hanging="180"/>
      </w:pPr>
    </w:lvl>
    <w:lvl w:ilvl="3" w:tplc="0409000F" w:tentative="1">
      <w:start w:val="1"/>
      <w:numFmt w:val="decimal"/>
      <w:lvlText w:val="%4."/>
      <w:lvlJc w:val="left"/>
      <w:pPr>
        <w:ind w:left="2937" w:hanging="360"/>
      </w:pPr>
    </w:lvl>
    <w:lvl w:ilvl="4" w:tplc="04090019" w:tentative="1">
      <w:start w:val="1"/>
      <w:numFmt w:val="lowerLetter"/>
      <w:lvlText w:val="%5."/>
      <w:lvlJc w:val="left"/>
      <w:pPr>
        <w:ind w:left="3657" w:hanging="360"/>
      </w:pPr>
    </w:lvl>
    <w:lvl w:ilvl="5" w:tplc="0409001B" w:tentative="1">
      <w:start w:val="1"/>
      <w:numFmt w:val="lowerRoman"/>
      <w:lvlText w:val="%6."/>
      <w:lvlJc w:val="right"/>
      <w:pPr>
        <w:ind w:left="4377" w:hanging="180"/>
      </w:pPr>
    </w:lvl>
    <w:lvl w:ilvl="6" w:tplc="0409000F" w:tentative="1">
      <w:start w:val="1"/>
      <w:numFmt w:val="decimal"/>
      <w:lvlText w:val="%7."/>
      <w:lvlJc w:val="left"/>
      <w:pPr>
        <w:ind w:left="5097" w:hanging="360"/>
      </w:pPr>
    </w:lvl>
    <w:lvl w:ilvl="7" w:tplc="04090019" w:tentative="1">
      <w:start w:val="1"/>
      <w:numFmt w:val="lowerLetter"/>
      <w:lvlText w:val="%8."/>
      <w:lvlJc w:val="left"/>
      <w:pPr>
        <w:ind w:left="5817" w:hanging="360"/>
      </w:pPr>
    </w:lvl>
    <w:lvl w:ilvl="8" w:tplc="0409001B" w:tentative="1">
      <w:start w:val="1"/>
      <w:numFmt w:val="lowerRoman"/>
      <w:lvlText w:val="%9."/>
      <w:lvlJc w:val="right"/>
      <w:pPr>
        <w:ind w:left="6537" w:hanging="180"/>
      </w:pPr>
    </w:lvl>
  </w:abstractNum>
  <w:abstractNum w:abstractNumId="10">
    <w:nsid w:val="244C2A94"/>
    <w:multiLevelType w:val="hybridMultilevel"/>
    <w:tmpl w:val="5652EEDA"/>
    <w:lvl w:ilvl="0" w:tplc="D58035B2">
      <w:start w:val="1"/>
      <w:numFmt w:val="bullet"/>
      <w:lvlText w:val=""/>
      <w:lvlPicBulletId w:val="0"/>
      <w:lvlJc w:val="left"/>
      <w:pPr>
        <w:tabs>
          <w:tab w:val="num" w:pos="720"/>
        </w:tabs>
        <w:ind w:left="720" w:hanging="360"/>
      </w:pPr>
      <w:rPr>
        <w:rFonts w:ascii="Symbol" w:hAnsi="Symbol" w:hint="default"/>
      </w:rPr>
    </w:lvl>
    <w:lvl w:ilvl="1" w:tplc="493C1420">
      <w:start w:val="1"/>
      <w:numFmt w:val="bullet"/>
      <w:lvlText w:val=""/>
      <w:lvlJc w:val="left"/>
      <w:pPr>
        <w:tabs>
          <w:tab w:val="num" w:pos="1440"/>
        </w:tabs>
        <w:ind w:left="1440" w:hanging="360"/>
      </w:pPr>
      <w:rPr>
        <w:rFonts w:ascii="Symbol" w:hAnsi="Symbol" w:hint="default"/>
      </w:rPr>
    </w:lvl>
    <w:lvl w:ilvl="2" w:tplc="5DACE27E">
      <w:start w:val="1"/>
      <w:numFmt w:val="bullet"/>
      <w:lvlText w:val=""/>
      <w:lvlJc w:val="left"/>
      <w:pPr>
        <w:tabs>
          <w:tab w:val="num" w:pos="2160"/>
        </w:tabs>
        <w:ind w:left="2160" w:hanging="360"/>
      </w:pPr>
      <w:rPr>
        <w:rFonts w:ascii="Symbol" w:hAnsi="Symbol" w:hint="default"/>
      </w:rPr>
    </w:lvl>
    <w:lvl w:ilvl="3" w:tplc="8B0248CA">
      <w:start w:val="1"/>
      <w:numFmt w:val="bullet"/>
      <w:lvlText w:val=""/>
      <w:lvlJc w:val="left"/>
      <w:pPr>
        <w:tabs>
          <w:tab w:val="num" w:pos="2880"/>
        </w:tabs>
        <w:ind w:left="2880" w:hanging="360"/>
      </w:pPr>
      <w:rPr>
        <w:rFonts w:ascii="Symbol" w:hAnsi="Symbol" w:hint="default"/>
      </w:rPr>
    </w:lvl>
    <w:lvl w:ilvl="4" w:tplc="0444EBB2">
      <w:start w:val="1"/>
      <w:numFmt w:val="bullet"/>
      <w:lvlText w:val=""/>
      <w:lvlJc w:val="left"/>
      <w:pPr>
        <w:tabs>
          <w:tab w:val="num" w:pos="3600"/>
        </w:tabs>
        <w:ind w:left="3600" w:hanging="360"/>
      </w:pPr>
      <w:rPr>
        <w:rFonts w:ascii="Symbol" w:hAnsi="Symbol" w:hint="default"/>
      </w:rPr>
    </w:lvl>
    <w:lvl w:ilvl="5" w:tplc="9FF607B8">
      <w:start w:val="1"/>
      <w:numFmt w:val="bullet"/>
      <w:lvlText w:val=""/>
      <w:lvlJc w:val="left"/>
      <w:pPr>
        <w:tabs>
          <w:tab w:val="num" w:pos="4320"/>
        </w:tabs>
        <w:ind w:left="4320" w:hanging="360"/>
      </w:pPr>
      <w:rPr>
        <w:rFonts w:ascii="Symbol" w:hAnsi="Symbol" w:hint="default"/>
      </w:rPr>
    </w:lvl>
    <w:lvl w:ilvl="6" w:tplc="8564C2CC">
      <w:start w:val="1"/>
      <w:numFmt w:val="bullet"/>
      <w:lvlText w:val=""/>
      <w:lvlJc w:val="left"/>
      <w:pPr>
        <w:tabs>
          <w:tab w:val="num" w:pos="5040"/>
        </w:tabs>
        <w:ind w:left="5040" w:hanging="360"/>
      </w:pPr>
      <w:rPr>
        <w:rFonts w:ascii="Symbol" w:hAnsi="Symbol" w:hint="default"/>
      </w:rPr>
    </w:lvl>
    <w:lvl w:ilvl="7" w:tplc="8E002140">
      <w:start w:val="1"/>
      <w:numFmt w:val="bullet"/>
      <w:lvlText w:val=""/>
      <w:lvlJc w:val="left"/>
      <w:pPr>
        <w:tabs>
          <w:tab w:val="num" w:pos="5760"/>
        </w:tabs>
        <w:ind w:left="5760" w:hanging="360"/>
      </w:pPr>
      <w:rPr>
        <w:rFonts w:ascii="Symbol" w:hAnsi="Symbol" w:hint="default"/>
      </w:rPr>
    </w:lvl>
    <w:lvl w:ilvl="8" w:tplc="D910C9D0">
      <w:start w:val="1"/>
      <w:numFmt w:val="bullet"/>
      <w:lvlText w:val=""/>
      <w:lvlJc w:val="left"/>
      <w:pPr>
        <w:tabs>
          <w:tab w:val="num" w:pos="6480"/>
        </w:tabs>
        <w:ind w:left="6480" w:hanging="360"/>
      </w:pPr>
      <w:rPr>
        <w:rFonts w:ascii="Symbol" w:hAnsi="Symbol" w:hint="default"/>
      </w:rPr>
    </w:lvl>
  </w:abstractNum>
  <w:abstractNum w:abstractNumId="11">
    <w:nsid w:val="25BB2DAF"/>
    <w:multiLevelType w:val="hybridMultilevel"/>
    <w:tmpl w:val="A1D04796"/>
    <w:lvl w:ilvl="0" w:tplc="4C090017">
      <w:start w:val="1"/>
      <w:numFmt w:val="lowerLetter"/>
      <w:lvlText w:val="%1)"/>
      <w:lvlJc w:val="left"/>
      <w:pPr>
        <w:ind w:left="362" w:hanging="360"/>
      </w:pPr>
    </w:lvl>
    <w:lvl w:ilvl="1" w:tplc="4C090019" w:tentative="1">
      <w:start w:val="1"/>
      <w:numFmt w:val="lowerLetter"/>
      <w:lvlText w:val="%2."/>
      <w:lvlJc w:val="left"/>
      <w:pPr>
        <w:ind w:left="1082" w:hanging="360"/>
      </w:pPr>
    </w:lvl>
    <w:lvl w:ilvl="2" w:tplc="4C09001B" w:tentative="1">
      <w:start w:val="1"/>
      <w:numFmt w:val="lowerRoman"/>
      <w:lvlText w:val="%3."/>
      <w:lvlJc w:val="right"/>
      <w:pPr>
        <w:ind w:left="1802" w:hanging="180"/>
      </w:pPr>
    </w:lvl>
    <w:lvl w:ilvl="3" w:tplc="4C09000F" w:tentative="1">
      <w:start w:val="1"/>
      <w:numFmt w:val="decimal"/>
      <w:lvlText w:val="%4."/>
      <w:lvlJc w:val="left"/>
      <w:pPr>
        <w:ind w:left="2522" w:hanging="360"/>
      </w:pPr>
    </w:lvl>
    <w:lvl w:ilvl="4" w:tplc="4C090019" w:tentative="1">
      <w:start w:val="1"/>
      <w:numFmt w:val="lowerLetter"/>
      <w:lvlText w:val="%5."/>
      <w:lvlJc w:val="left"/>
      <w:pPr>
        <w:ind w:left="3242" w:hanging="360"/>
      </w:pPr>
    </w:lvl>
    <w:lvl w:ilvl="5" w:tplc="4C09001B" w:tentative="1">
      <w:start w:val="1"/>
      <w:numFmt w:val="lowerRoman"/>
      <w:lvlText w:val="%6."/>
      <w:lvlJc w:val="right"/>
      <w:pPr>
        <w:ind w:left="3962" w:hanging="180"/>
      </w:pPr>
    </w:lvl>
    <w:lvl w:ilvl="6" w:tplc="4C09000F" w:tentative="1">
      <w:start w:val="1"/>
      <w:numFmt w:val="decimal"/>
      <w:lvlText w:val="%7."/>
      <w:lvlJc w:val="left"/>
      <w:pPr>
        <w:ind w:left="4682" w:hanging="360"/>
      </w:pPr>
    </w:lvl>
    <w:lvl w:ilvl="7" w:tplc="4C090019" w:tentative="1">
      <w:start w:val="1"/>
      <w:numFmt w:val="lowerLetter"/>
      <w:lvlText w:val="%8."/>
      <w:lvlJc w:val="left"/>
      <w:pPr>
        <w:ind w:left="5402" w:hanging="360"/>
      </w:pPr>
    </w:lvl>
    <w:lvl w:ilvl="8" w:tplc="4C09001B" w:tentative="1">
      <w:start w:val="1"/>
      <w:numFmt w:val="lowerRoman"/>
      <w:lvlText w:val="%9."/>
      <w:lvlJc w:val="right"/>
      <w:pPr>
        <w:ind w:left="6122" w:hanging="180"/>
      </w:pPr>
    </w:lvl>
  </w:abstractNum>
  <w:abstractNum w:abstractNumId="12">
    <w:nsid w:val="2633380C"/>
    <w:multiLevelType w:val="hybridMultilevel"/>
    <w:tmpl w:val="EB908AE0"/>
    <w:lvl w:ilvl="0" w:tplc="041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291B3801"/>
    <w:multiLevelType w:val="hybridMultilevel"/>
    <w:tmpl w:val="4A1A17F2"/>
    <w:lvl w:ilvl="0" w:tplc="4C09000F">
      <w:start w:val="1"/>
      <w:numFmt w:val="decimal"/>
      <w:lvlText w:val="%1."/>
      <w:lvlJc w:val="left"/>
      <w:pPr>
        <w:ind w:left="360" w:hanging="360"/>
      </w:pPr>
    </w:lvl>
    <w:lvl w:ilvl="1" w:tplc="4C090019" w:tentative="1">
      <w:start w:val="1"/>
      <w:numFmt w:val="lowerLetter"/>
      <w:lvlText w:val="%2."/>
      <w:lvlJc w:val="left"/>
      <w:pPr>
        <w:ind w:left="1080" w:hanging="360"/>
      </w:pPr>
    </w:lvl>
    <w:lvl w:ilvl="2" w:tplc="4C09001B" w:tentative="1">
      <w:start w:val="1"/>
      <w:numFmt w:val="lowerRoman"/>
      <w:lvlText w:val="%3."/>
      <w:lvlJc w:val="right"/>
      <w:pPr>
        <w:ind w:left="1800" w:hanging="180"/>
      </w:pPr>
    </w:lvl>
    <w:lvl w:ilvl="3" w:tplc="4C09000F" w:tentative="1">
      <w:start w:val="1"/>
      <w:numFmt w:val="decimal"/>
      <w:lvlText w:val="%4."/>
      <w:lvlJc w:val="left"/>
      <w:pPr>
        <w:ind w:left="2520" w:hanging="360"/>
      </w:pPr>
    </w:lvl>
    <w:lvl w:ilvl="4" w:tplc="4C090019" w:tentative="1">
      <w:start w:val="1"/>
      <w:numFmt w:val="lowerLetter"/>
      <w:lvlText w:val="%5."/>
      <w:lvlJc w:val="left"/>
      <w:pPr>
        <w:ind w:left="3240" w:hanging="360"/>
      </w:pPr>
    </w:lvl>
    <w:lvl w:ilvl="5" w:tplc="4C09001B" w:tentative="1">
      <w:start w:val="1"/>
      <w:numFmt w:val="lowerRoman"/>
      <w:lvlText w:val="%6."/>
      <w:lvlJc w:val="right"/>
      <w:pPr>
        <w:ind w:left="3960" w:hanging="180"/>
      </w:pPr>
    </w:lvl>
    <w:lvl w:ilvl="6" w:tplc="4C09000F" w:tentative="1">
      <w:start w:val="1"/>
      <w:numFmt w:val="decimal"/>
      <w:lvlText w:val="%7."/>
      <w:lvlJc w:val="left"/>
      <w:pPr>
        <w:ind w:left="4680" w:hanging="360"/>
      </w:pPr>
    </w:lvl>
    <w:lvl w:ilvl="7" w:tplc="4C090019" w:tentative="1">
      <w:start w:val="1"/>
      <w:numFmt w:val="lowerLetter"/>
      <w:lvlText w:val="%8."/>
      <w:lvlJc w:val="left"/>
      <w:pPr>
        <w:ind w:left="5400" w:hanging="360"/>
      </w:pPr>
    </w:lvl>
    <w:lvl w:ilvl="8" w:tplc="4C09001B" w:tentative="1">
      <w:start w:val="1"/>
      <w:numFmt w:val="lowerRoman"/>
      <w:lvlText w:val="%9."/>
      <w:lvlJc w:val="right"/>
      <w:pPr>
        <w:ind w:left="6120" w:hanging="180"/>
      </w:pPr>
    </w:lvl>
  </w:abstractNum>
  <w:abstractNum w:abstractNumId="14">
    <w:nsid w:val="2D5729BF"/>
    <w:multiLevelType w:val="hybridMultilevel"/>
    <w:tmpl w:val="005E5BBA"/>
    <w:lvl w:ilvl="0" w:tplc="4C090001">
      <w:start w:val="1"/>
      <w:numFmt w:val="bullet"/>
      <w:lvlText w:val=""/>
      <w:lvlJc w:val="left"/>
      <w:pPr>
        <w:ind w:left="1440" w:hanging="360"/>
      </w:pPr>
      <w:rPr>
        <w:rFonts w:ascii="Symbol" w:hAnsi="Symbol" w:hint="default"/>
        <w:b w:val="0"/>
        <w:bCs w:val="0"/>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5">
    <w:nsid w:val="2DCA5F42"/>
    <w:multiLevelType w:val="hybridMultilevel"/>
    <w:tmpl w:val="6EAAD7DE"/>
    <w:lvl w:ilvl="0" w:tplc="4C090001">
      <w:start w:val="1"/>
      <w:numFmt w:val="bullet"/>
      <w:lvlText w:val=""/>
      <w:lvlJc w:val="left"/>
      <w:pPr>
        <w:ind w:left="1176" w:hanging="360"/>
      </w:pPr>
      <w:rPr>
        <w:rFonts w:ascii="Symbol" w:hAnsi="Symbol" w:hint="default"/>
      </w:rPr>
    </w:lvl>
    <w:lvl w:ilvl="1" w:tplc="4C090003" w:tentative="1">
      <w:start w:val="1"/>
      <w:numFmt w:val="bullet"/>
      <w:lvlText w:val="o"/>
      <w:lvlJc w:val="left"/>
      <w:pPr>
        <w:ind w:left="1896" w:hanging="360"/>
      </w:pPr>
      <w:rPr>
        <w:rFonts w:ascii="Courier New" w:hAnsi="Courier New" w:cs="Courier New" w:hint="default"/>
      </w:rPr>
    </w:lvl>
    <w:lvl w:ilvl="2" w:tplc="4C090005" w:tentative="1">
      <w:start w:val="1"/>
      <w:numFmt w:val="bullet"/>
      <w:lvlText w:val=""/>
      <w:lvlJc w:val="left"/>
      <w:pPr>
        <w:ind w:left="2616" w:hanging="360"/>
      </w:pPr>
      <w:rPr>
        <w:rFonts w:ascii="Wingdings" w:hAnsi="Wingdings" w:hint="default"/>
      </w:rPr>
    </w:lvl>
    <w:lvl w:ilvl="3" w:tplc="4C090001" w:tentative="1">
      <w:start w:val="1"/>
      <w:numFmt w:val="bullet"/>
      <w:lvlText w:val=""/>
      <w:lvlJc w:val="left"/>
      <w:pPr>
        <w:ind w:left="3336" w:hanging="360"/>
      </w:pPr>
      <w:rPr>
        <w:rFonts w:ascii="Symbol" w:hAnsi="Symbol" w:hint="default"/>
      </w:rPr>
    </w:lvl>
    <w:lvl w:ilvl="4" w:tplc="4C090003" w:tentative="1">
      <w:start w:val="1"/>
      <w:numFmt w:val="bullet"/>
      <w:lvlText w:val="o"/>
      <w:lvlJc w:val="left"/>
      <w:pPr>
        <w:ind w:left="4056" w:hanging="360"/>
      </w:pPr>
      <w:rPr>
        <w:rFonts w:ascii="Courier New" w:hAnsi="Courier New" w:cs="Courier New" w:hint="default"/>
      </w:rPr>
    </w:lvl>
    <w:lvl w:ilvl="5" w:tplc="4C090005" w:tentative="1">
      <w:start w:val="1"/>
      <w:numFmt w:val="bullet"/>
      <w:lvlText w:val=""/>
      <w:lvlJc w:val="left"/>
      <w:pPr>
        <w:ind w:left="4776" w:hanging="360"/>
      </w:pPr>
      <w:rPr>
        <w:rFonts w:ascii="Wingdings" w:hAnsi="Wingdings" w:hint="default"/>
      </w:rPr>
    </w:lvl>
    <w:lvl w:ilvl="6" w:tplc="4C090001" w:tentative="1">
      <w:start w:val="1"/>
      <w:numFmt w:val="bullet"/>
      <w:lvlText w:val=""/>
      <w:lvlJc w:val="left"/>
      <w:pPr>
        <w:ind w:left="5496" w:hanging="360"/>
      </w:pPr>
      <w:rPr>
        <w:rFonts w:ascii="Symbol" w:hAnsi="Symbol" w:hint="default"/>
      </w:rPr>
    </w:lvl>
    <w:lvl w:ilvl="7" w:tplc="4C090003" w:tentative="1">
      <w:start w:val="1"/>
      <w:numFmt w:val="bullet"/>
      <w:lvlText w:val="o"/>
      <w:lvlJc w:val="left"/>
      <w:pPr>
        <w:ind w:left="6216" w:hanging="360"/>
      </w:pPr>
      <w:rPr>
        <w:rFonts w:ascii="Courier New" w:hAnsi="Courier New" w:cs="Courier New" w:hint="default"/>
      </w:rPr>
    </w:lvl>
    <w:lvl w:ilvl="8" w:tplc="4C090005" w:tentative="1">
      <w:start w:val="1"/>
      <w:numFmt w:val="bullet"/>
      <w:lvlText w:val=""/>
      <w:lvlJc w:val="left"/>
      <w:pPr>
        <w:ind w:left="6936" w:hanging="360"/>
      </w:pPr>
      <w:rPr>
        <w:rFonts w:ascii="Wingdings" w:hAnsi="Wingdings" w:hint="default"/>
      </w:rPr>
    </w:lvl>
  </w:abstractNum>
  <w:abstractNum w:abstractNumId="16">
    <w:nsid w:val="2E01133F"/>
    <w:multiLevelType w:val="hybridMultilevel"/>
    <w:tmpl w:val="0C58EACA"/>
    <w:lvl w:ilvl="0" w:tplc="48C03F9E">
      <w:start w:val="1"/>
      <w:numFmt w:val="decimal"/>
      <w:lvlText w:val="%1."/>
      <w:lvlJc w:val="left"/>
      <w:pPr>
        <w:ind w:left="1800" w:hanging="360"/>
      </w:pPr>
      <w:rPr>
        <w:rFonts w:ascii="Arial" w:eastAsia="Arial" w:hAnsi="Arial" w:cs="Arial"/>
        <w:b w:val="0"/>
        <w:bCs w:val="0"/>
        <w:i w:val="0"/>
        <w:iCs/>
        <w:caps w:val="0"/>
        <w:smallCaps w:val="0"/>
        <w:color w:val="000000" w:themeColor="text1"/>
        <w:spacing w:val="0"/>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lvl>
    <w:lvl w:ilvl="1" w:tplc="4C090019" w:tentative="1">
      <w:start w:val="1"/>
      <w:numFmt w:val="lowerLetter"/>
      <w:lvlText w:val="%2."/>
      <w:lvlJc w:val="left"/>
      <w:pPr>
        <w:ind w:left="2520" w:hanging="360"/>
      </w:pPr>
    </w:lvl>
    <w:lvl w:ilvl="2" w:tplc="4C09001B" w:tentative="1">
      <w:start w:val="1"/>
      <w:numFmt w:val="lowerRoman"/>
      <w:lvlText w:val="%3."/>
      <w:lvlJc w:val="right"/>
      <w:pPr>
        <w:ind w:left="3240" w:hanging="180"/>
      </w:pPr>
    </w:lvl>
    <w:lvl w:ilvl="3" w:tplc="4C09000F" w:tentative="1">
      <w:start w:val="1"/>
      <w:numFmt w:val="decimal"/>
      <w:lvlText w:val="%4."/>
      <w:lvlJc w:val="left"/>
      <w:pPr>
        <w:ind w:left="3960" w:hanging="360"/>
      </w:pPr>
    </w:lvl>
    <w:lvl w:ilvl="4" w:tplc="4C090019" w:tentative="1">
      <w:start w:val="1"/>
      <w:numFmt w:val="lowerLetter"/>
      <w:lvlText w:val="%5."/>
      <w:lvlJc w:val="left"/>
      <w:pPr>
        <w:ind w:left="4680" w:hanging="360"/>
      </w:pPr>
    </w:lvl>
    <w:lvl w:ilvl="5" w:tplc="4C09001B" w:tentative="1">
      <w:start w:val="1"/>
      <w:numFmt w:val="lowerRoman"/>
      <w:lvlText w:val="%6."/>
      <w:lvlJc w:val="right"/>
      <w:pPr>
        <w:ind w:left="5400" w:hanging="180"/>
      </w:pPr>
    </w:lvl>
    <w:lvl w:ilvl="6" w:tplc="4C09000F" w:tentative="1">
      <w:start w:val="1"/>
      <w:numFmt w:val="decimal"/>
      <w:lvlText w:val="%7."/>
      <w:lvlJc w:val="left"/>
      <w:pPr>
        <w:ind w:left="6120" w:hanging="360"/>
      </w:pPr>
    </w:lvl>
    <w:lvl w:ilvl="7" w:tplc="4C090019" w:tentative="1">
      <w:start w:val="1"/>
      <w:numFmt w:val="lowerLetter"/>
      <w:lvlText w:val="%8."/>
      <w:lvlJc w:val="left"/>
      <w:pPr>
        <w:ind w:left="6840" w:hanging="360"/>
      </w:pPr>
    </w:lvl>
    <w:lvl w:ilvl="8" w:tplc="4C09001B" w:tentative="1">
      <w:start w:val="1"/>
      <w:numFmt w:val="lowerRoman"/>
      <w:lvlText w:val="%9."/>
      <w:lvlJc w:val="right"/>
      <w:pPr>
        <w:ind w:left="7560" w:hanging="180"/>
      </w:pPr>
    </w:lvl>
  </w:abstractNum>
  <w:abstractNum w:abstractNumId="17">
    <w:nsid w:val="2EED0520"/>
    <w:multiLevelType w:val="hybridMultilevel"/>
    <w:tmpl w:val="E466A6CC"/>
    <w:lvl w:ilvl="0" w:tplc="4C090001">
      <w:start w:val="1"/>
      <w:numFmt w:val="bullet"/>
      <w:lvlText w:val=""/>
      <w:lvlJc w:val="left"/>
      <w:pPr>
        <w:ind w:left="1566" w:hanging="425"/>
        <w:jc w:val="right"/>
      </w:pPr>
      <w:rPr>
        <w:rFonts w:ascii="Symbol" w:hAnsi="Symbol" w:hint="default"/>
        <w:b w:val="0"/>
        <w:bCs w:val="0"/>
        <w:i w:val="0"/>
        <w:iCs w:val="0"/>
        <w:spacing w:val="-1"/>
        <w:w w:val="96"/>
        <w:sz w:val="22"/>
        <w:szCs w:val="22"/>
        <w:lang w:val="en-US" w:eastAsia="en-US" w:bidi="ar-SA"/>
      </w:rPr>
    </w:lvl>
    <w:lvl w:ilvl="1" w:tplc="FFFFFFFF">
      <w:start w:val="1"/>
      <w:numFmt w:val="lowerLetter"/>
      <w:lvlText w:val="%2)"/>
      <w:lvlJc w:val="left"/>
      <w:pPr>
        <w:ind w:left="2082" w:hanging="420"/>
      </w:pPr>
      <w:rPr>
        <w:rFonts w:hint="default"/>
        <w:spacing w:val="-1"/>
        <w:w w:val="100"/>
        <w:lang w:val="en-US" w:eastAsia="en-US" w:bidi="ar-SA"/>
      </w:rPr>
    </w:lvl>
    <w:lvl w:ilvl="2" w:tplc="FFFFFFFF">
      <w:numFmt w:val="bullet"/>
      <w:lvlText w:val="•"/>
      <w:lvlJc w:val="left"/>
      <w:pPr>
        <w:ind w:left="2080" w:hanging="420"/>
      </w:pPr>
      <w:rPr>
        <w:rFonts w:hint="default"/>
        <w:lang w:val="en-US" w:eastAsia="en-US" w:bidi="ar-SA"/>
      </w:rPr>
    </w:lvl>
    <w:lvl w:ilvl="3" w:tplc="FFFFFFFF">
      <w:numFmt w:val="bullet"/>
      <w:lvlText w:val="•"/>
      <w:lvlJc w:val="left"/>
      <w:pPr>
        <w:ind w:left="3217" w:hanging="420"/>
      </w:pPr>
      <w:rPr>
        <w:rFonts w:hint="default"/>
        <w:lang w:val="en-US" w:eastAsia="en-US" w:bidi="ar-SA"/>
      </w:rPr>
    </w:lvl>
    <w:lvl w:ilvl="4" w:tplc="FFFFFFFF">
      <w:numFmt w:val="bullet"/>
      <w:lvlText w:val="•"/>
      <w:lvlJc w:val="left"/>
      <w:pPr>
        <w:ind w:left="4355" w:hanging="420"/>
      </w:pPr>
      <w:rPr>
        <w:rFonts w:hint="default"/>
        <w:lang w:val="en-US" w:eastAsia="en-US" w:bidi="ar-SA"/>
      </w:rPr>
    </w:lvl>
    <w:lvl w:ilvl="5" w:tplc="FFFFFFFF">
      <w:numFmt w:val="bullet"/>
      <w:lvlText w:val="•"/>
      <w:lvlJc w:val="left"/>
      <w:pPr>
        <w:ind w:left="5492" w:hanging="420"/>
      </w:pPr>
      <w:rPr>
        <w:rFonts w:hint="default"/>
        <w:lang w:val="en-US" w:eastAsia="en-US" w:bidi="ar-SA"/>
      </w:rPr>
    </w:lvl>
    <w:lvl w:ilvl="6" w:tplc="FFFFFFFF">
      <w:numFmt w:val="bullet"/>
      <w:lvlText w:val="•"/>
      <w:lvlJc w:val="left"/>
      <w:pPr>
        <w:ind w:left="6630" w:hanging="420"/>
      </w:pPr>
      <w:rPr>
        <w:rFonts w:hint="default"/>
        <w:lang w:val="en-US" w:eastAsia="en-US" w:bidi="ar-SA"/>
      </w:rPr>
    </w:lvl>
    <w:lvl w:ilvl="7" w:tplc="FFFFFFFF">
      <w:numFmt w:val="bullet"/>
      <w:lvlText w:val="•"/>
      <w:lvlJc w:val="left"/>
      <w:pPr>
        <w:ind w:left="7767" w:hanging="420"/>
      </w:pPr>
      <w:rPr>
        <w:rFonts w:hint="default"/>
        <w:lang w:val="en-US" w:eastAsia="en-US" w:bidi="ar-SA"/>
      </w:rPr>
    </w:lvl>
    <w:lvl w:ilvl="8" w:tplc="FFFFFFFF">
      <w:numFmt w:val="bullet"/>
      <w:lvlText w:val="•"/>
      <w:lvlJc w:val="left"/>
      <w:pPr>
        <w:ind w:left="8905" w:hanging="420"/>
      </w:pPr>
      <w:rPr>
        <w:rFonts w:hint="default"/>
        <w:lang w:val="en-US" w:eastAsia="en-US" w:bidi="ar-SA"/>
      </w:rPr>
    </w:lvl>
  </w:abstractNum>
  <w:abstractNum w:abstractNumId="18">
    <w:nsid w:val="317C27FB"/>
    <w:multiLevelType w:val="hybridMultilevel"/>
    <w:tmpl w:val="597673AC"/>
    <w:lvl w:ilvl="0" w:tplc="D944A26A">
      <w:start w:val="1"/>
      <w:numFmt w:val="decimal"/>
      <w:pStyle w:val="SCBody"/>
      <w:lvlText w:val="%1."/>
      <w:lvlJc w:val="left"/>
      <w:pPr>
        <w:ind w:left="1571" w:hanging="360"/>
      </w:pPr>
    </w:lvl>
    <w:lvl w:ilvl="1" w:tplc="04090001">
      <w:start w:val="1"/>
      <w:numFmt w:val="bullet"/>
      <w:lvlText w:val=""/>
      <w:lvlJc w:val="left"/>
      <w:pPr>
        <w:ind w:left="2291" w:hanging="360"/>
      </w:pPr>
      <w:rPr>
        <w:rFonts w:ascii="Symbol" w:hAnsi="Symbol" w:hint="default"/>
      </w:rPr>
    </w:lvl>
    <w:lvl w:ilvl="2" w:tplc="0809001B" w:tentative="1">
      <w:start w:val="1"/>
      <w:numFmt w:val="lowerRoman"/>
      <w:lvlText w:val="%3."/>
      <w:lvlJc w:val="right"/>
      <w:pPr>
        <w:ind w:left="3011" w:hanging="180"/>
      </w:pPr>
    </w:lvl>
    <w:lvl w:ilvl="3" w:tplc="0809000F" w:tentative="1">
      <w:start w:val="1"/>
      <w:numFmt w:val="decimal"/>
      <w:lvlText w:val="%4."/>
      <w:lvlJc w:val="left"/>
      <w:pPr>
        <w:ind w:left="3731" w:hanging="360"/>
      </w:pPr>
    </w:lvl>
    <w:lvl w:ilvl="4" w:tplc="08090019" w:tentative="1">
      <w:start w:val="1"/>
      <w:numFmt w:val="lowerLetter"/>
      <w:lvlText w:val="%5."/>
      <w:lvlJc w:val="left"/>
      <w:pPr>
        <w:ind w:left="4451" w:hanging="360"/>
      </w:pPr>
    </w:lvl>
    <w:lvl w:ilvl="5" w:tplc="0809001B" w:tentative="1">
      <w:start w:val="1"/>
      <w:numFmt w:val="lowerRoman"/>
      <w:lvlText w:val="%6."/>
      <w:lvlJc w:val="right"/>
      <w:pPr>
        <w:ind w:left="5171" w:hanging="180"/>
      </w:pPr>
    </w:lvl>
    <w:lvl w:ilvl="6" w:tplc="0809000F" w:tentative="1">
      <w:start w:val="1"/>
      <w:numFmt w:val="decimal"/>
      <w:lvlText w:val="%7."/>
      <w:lvlJc w:val="left"/>
      <w:pPr>
        <w:ind w:left="5891" w:hanging="360"/>
      </w:pPr>
    </w:lvl>
    <w:lvl w:ilvl="7" w:tplc="08090019" w:tentative="1">
      <w:start w:val="1"/>
      <w:numFmt w:val="lowerLetter"/>
      <w:lvlText w:val="%8."/>
      <w:lvlJc w:val="left"/>
      <w:pPr>
        <w:ind w:left="6611" w:hanging="360"/>
      </w:pPr>
    </w:lvl>
    <w:lvl w:ilvl="8" w:tplc="0809001B" w:tentative="1">
      <w:start w:val="1"/>
      <w:numFmt w:val="lowerRoman"/>
      <w:lvlText w:val="%9."/>
      <w:lvlJc w:val="right"/>
      <w:pPr>
        <w:ind w:left="7331" w:hanging="180"/>
      </w:pPr>
    </w:lvl>
  </w:abstractNum>
  <w:abstractNum w:abstractNumId="19">
    <w:nsid w:val="43085BB2"/>
    <w:multiLevelType w:val="hybridMultilevel"/>
    <w:tmpl w:val="279C1776"/>
    <w:lvl w:ilvl="0" w:tplc="4C090001">
      <w:start w:val="1"/>
      <w:numFmt w:val="bullet"/>
      <w:lvlText w:val=""/>
      <w:lvlJc w:val="left"/>
      <w:pPr>
        <w:ind w:left="1176" w:hanging="360"/>
      </w:pPr>
      <w:rPr>
        <w:rFonts w:ascii="Symbol" w:hAnsi="Symbol" w:hint="default"/>
      </w:rPr>
    </w:lvl>
    <w:lvl w:ilvl="1" w:tplc="4C090003" w:tentative="1">
      <w:start w:val="1"/>
      <w:numFmt w:val="bullet"/>
      <w:lvlText w:val="o"/>
      <w:lvlJc w:val="left"/>
      <w:pPr>
        <w:ind w:left="1896" w:hanging="360"/>
      </w:pPr>
      <w:rPr>
        <w:rFonts w:ascii="Courier New" w:hAnsi="Courier New" w:cs="Courier New" w:hint="default"/>
      </w:rPr>
    </w:lvl>
    <w:lvl w:ilvl="2" w:tplc="4C090005" w:tentative="1">
      <w:start w:val="1"/>
      <w:numFmt w:val="bullet"/>
      <w:lvlText w:val=""/>
      <w:lvlJc w:val="left"/>
      <w:pPr>
        <w:ind w:left="2616" w:hanging="360"/>
      </w:pPr>
      <w:rPr>
        <w:rFonts w:ascii="Wingdings" w:hAnsi="Wingdings" w:hint="default"/>
      </w:rPr>
    </w:lvl>
    <w:lvl w:ilvl="3" w:tplc="4C090001" w:tentative="1">
      <w:start w:val="1"/>
      <w:numFmt w:val="bullet"/>
      <w:lvlText w:val=""/>
      <w:lvlJc w:val="left"/>
      <w:pPr>
        <w:ind w:left="3336" w:hanging="360"/>
      </w:pPr>
      <w:rPr>
        <w:rFonts w:ascii="Symbol" w:hAnsi="Symbol" w:hint="default"/>
      </w:rPr>
    </w:lvl>
    <w:lvl w:ilvl="4" w:tplc="4C090003" w:tentative="1">
      <w:start w:val="1"/>
      <w:numFmt w:val="bullet"/>
      <w:lvlText w:val="o"/>
      <w:lvlJc w:val="left"/>
      <w:pPr>
        <w:ind w:left="4056" w:hanging="360"/>
      </w:pPr>
      <w:rPr>
        <w:rFonts w:ascii="Courier New" w:hAnsi="Courier New" w:cs="Courier New" w:hint="default"/>
      </w:rPr>
    </w:lvl>
    <w:lvl w:ilvl="5" w:tplc="4C090005" w:tentative="1">
      <w:start w:val="1"/>
      <w:numFmt w:val="bullet"/>
      <w:lvlText w:val=""/>
      <w:lvlJc w:val="left"/>
      <w:pPr>
        <w:ind w:left="4776" w:hanging="360"/>
      </w:pPr>
      <w:rPr>
        <w:rFonts w:ascii="Wingdings" w:hAnsi="Wingdings" w:hint="default"/>
      </w:rPr>
    </w:lvl>
    <w:lvl w:ilvl="6" w:tplc="4C090001" w:tentative="1">
      <w:start w:val="1"/>
      <w:numFmt w:val="bullet"/>
      <w:lvlText w:val=""/>
      <w:lvlJc w:val="left"/>
      <w:pPr>
        <w:ind w:left="5496" w:hanging="360"/>
      </w:pPr>
      <w:rPr>
        <w:rFonts w:ascii="Symbol" w:hAnsi="Symbol" w:hint="default"/>
      </w:rPr>
    </w:lvl>
    <w:lvl w:ilvl="7" w:tplc="4C090003" w:tentative="1">
      <w:start w:val="1"/>
      <w:numFmt w:val="bullet"/>
      <w:lvlText w:val="o"/>
      <w:lvlJc w:val="left"/>
      <w:pPr>
        <w:ind w:left="6216" w:hanging="360"/>
      </w:pPr>
      <w:rPr>
        <w:rFonts w:ascii="Courier New" w:hAnsi="Courier New" w:cs="Courier New" w:hint="default"/>
      </w:rPr>
    </w:lvl>
    <w:lvl w:ilvl="8" w:tplc="4C090005" w:tentative="1">
      <w:start w:val="1"/>
      <w:numFmt w:val="bullet"/>
      <w:lvlText w:val=""/>
      <w:lvlJc w:val="left"/>
      <w:pPr>
        <w:ind w:left="6936" w:hanging="360"/>
      </w:pPr>
      <w:rPr>
        <w:rFonts w:ascii="Wingdings" w:hAnsi="Wingdings" w:hint="default"/>
      </w:rPr>
    </w:lvl>
  </w:abstractNum>
  <w:abstractNum w:abstractNumId="20">
    <w:nsid w:val="432B0758"/>
    <w:multiLevelType w:val="multilevel"/>
    <w:tmpl w:val="FB603470"/>
    <w:lvl w:ilvl="0">
      <w:start w:val="1"/>
      <w:numFmt w:val="decimal"/>
      <w:lvlText w:val="%1."/>
      <w:lvlJc w:val="left"/>
      <w:pPr>
        <w:ind w:left="360" w:hanging="360"/>
      </w:pPr>
      <w:rPr>
        <w:rFonts w:hint="default"/>
      </w:rPr>
    </w:lvl>
    <w:lvl w:ilvl="1">
      <w:start w:val="1"/>
      <w:numFmt w:val="decimal"/>
      <w:lvlText w:val="%1.%2."/>
      <w:lvlJc w:val="left"/>
      <w:pPr>
        <w:ind w:left="884" w:hanging="720"/>
      </w:pPr>
      <w:rPr>
        <w:rFonts w:hint="default"/>
      </w:rPr>
    </w:lvl>
    <w:lvl w:ilvl="2">
      <w:start w:val="1"/>
      <w:numFmt w:val="decimal"/>
      <w:lvlText w:val="%1.%2.%3."/>
      <w:lvlJc w:val="left"/>
      <w:pPr>
        <w:ind w:left="1048" w:hanging="720"/>
      </w:pPr>
      <w:rPr>
        <w:rFonts w:hint="default"/>
      </w:rPr>
    </w:lvl>
    <w:lvl w:ilvl="3">
      <w:start w:val="1"/>
      <w:numFmt w:val="decimal"/>
      <w:lvlText w:val="%1.%2.%3.%4."/>
      <w:lvlJc w:val="left"/>
      <w:pPr>
        <w:ind w:left="1572" w:hanging="1080"/>
      </w:pPr>
      <w:rPr>
        <w:rFonts w:hint="default"/>
      </w:rPr>
    </w:lvl>
    <w:lvl w:ilvl="4">
      <w:start w:val="1"/>
      <w:numFmt w:val="decimal"/>
      <w:lvlText w:val="%1.%2.%3.%4.%5."/>
      <w:lvlJc w:val="left"/>
      <w:pPr>
        <w:ind w:left="1736" w:hanging="1080"/>
      </w:pPr>
      <w:rPr>
        <w:rFonts w:hint="default"/>
      </w:rPr>
    </w:lvl>
    <w:lvl w:ilvl="5">
      <w:start w:val="1"/>
      <w:numFmt w:val="decimal"/>
      <w:lvlText w:val="%1.%2.%3.%4.%5.%6."/>
      <w:lvlJc w:val="left"/>
      <w:pPr>
        <w:ind w:left="2260" w:hanging="1440"/>
      </w:pPr>
      <w:rPr>
        <w:rFonts w:hint="default"/>
      </w:rPr>
    </w:lvl>
    <w:lvl w:ilvl="6">
      <w:start w:val="1"/>
      <w:numFmt w:val="decimal"/>
      <w:lvlText w:val="%1.%2.%3.%4.%5.%6.%7."/>
      <w:lvlJc w:val="left"/>
      <w:pPr>
        <w:ind w:left="2424" w:hanging="1440"/>
      </w:pPr>
      <w:rPr>
        <w:rFonts w:hint="default"/>
      </w:rPr>
    </w:lvl>
    <w:lvl w:ilvl="7">
      <w:start w:val="1"/>
      <w:numFmt w:val="decimal"/>
      <w:lvlText w:val="%1.%2.%3.%4.%5.%6.%7.%8."/>
      <w:lvlJc w:val="left"/>
      <w:pPr>
        <w:ind w:left="2948" w:hanging="1800"/>
      </w:pPr>
      <w:rPr>
        <w:rFonts w:hint="default"/>
      </w:rPr>
    </w:lvl>
    <w:lvl w:ilvl="8">
      <w:start w:val="1"/>
      <w:numFmt w:val="decimal"/>
      <w:lvlText w:val="%1.%2.%3.%4.%5.%6.%7.%8.%9."/>
      <w:lvlJc w:val="left"/>
      <w:pPr>
        <w:ind w:left="3112" w:hanging="1800"/>
      </w:pPr>
      <w:rPr>
        <w:rFonts w:hint="default"/>
      </w:rPr>
    </w:lvl>
  </w:abstractNum>
  <w:abstractNum w:abstractNumId="21">
    <w:nsid w:val="442920DA"/>
    <w:multiLevelType w:val="hybridMultilevel"/>
    <w:tmpl w:val="EBB8A414"/>
    <w:lvl w:ilvl="0" w:tplc="342A81D4">
      <w:start w:val="1"/>
      <w:numFmt w:val="bullet"/>
      <w:lvlText w:val=""/>
      <w:lvlPicBulletId w:val="1"/>
      <w:lvlJc w:val="left"/>
      <w:pPr>
        <w:tabs>
          <w:tab w:val="num" w:pos="720"/>
        </w:tabs>
        <w:ind w:left="720" w:hanging="360"/>
      </w:pPr>
      <w:rPr>
        <w:rFonts w:ascii="Symbol" w:hAnsi="Symbol" w:hint="default"/>
      </w:rPr>
    </w:lvl>
    <w:lvl w:ilvl="1" w:tplc="07688886">
      <w:start w:val="1"/>
      <w:numFmt w:val="bullet"/>
      <w:lvlText w:val=""/>
      <w:lvlJc w:val="left"/>
      <w:pPr>
        <w:tabs>
          <w:tab w:val="num" w:pos="1440"/>
        </w:tabs>
        <w:ind w:left="1440" w:hanging="360"/>
      </w:pPr>
      <w:rPr>
        <w:rFonts w:ascii="Symbol" w:hAnsi="Symbol" w:hint="default"/>
      </w:rPr>
    </w:lvl>
    <w:lvl w:ilvl="2" w:tplc="EFE0183A">
      <w:start w:val="1"/>
      <w:numFmt w:val="bullet"/>
      <w:lvlText w:val=""/>
      <w:lvlJc w:val="left"/>
      <w:pPr>
        <w:tabs>
          <w:tab w:val="num" w:pos="2160"/>
        </w:tabs>
        <w:ind w:left="2160" w:hanging="360"/>
      </w:pPr>
      <w:rPr>
        <w:rFonts w:ascii="Symbol" w:hAnsi="Symbol" w:hint="default"/>
      </w:rPr>
    </w:lvl>
    <w:lvl w:ilvl="3" w:tplc="EBEEAA46">
      <w:start w:val="1"/>
      <w:numFmt w:val="bullet"/>
      <w:lvlText w:val=""/>
      <w:lvlJc w:val="left"/>
      <w:pPr>
        <w:tabs>
          <w:tab w:val="num" w:pos="2880"/>
        </w:tabs>
        <w:ind w:left="2880" w:hanging="360"/>
      </w:pPr>
      <w:rPr>
        <w:rFonts w:ascii="Symbol" w:hAnsi="Symbol" w:hint="default"/>
      </w:rPr>
    </w:lvl>
    <w:lvl w:ilvl="4" w:tplc="D9E4B17E">
      <w:start w:val="1"/>
      <w:numFmt w:val="bullet"/>
      <w:lvlText w:val=""/>
      <w:lvlJc w:val="left"/>
      <w:pPr>
        <w:tabs>
          <w:tab w:val="num" w:pos="3600"/>
        </w:tabs>
        <w:ind w:left="3600" w:hanging="360"/>
      </w:pPr>
      <w:rPr>
        <w:rFonts w:ascii="Symbol" w:hAnsi="Symbol" w:hint="default"/>
      </w:rPr>
    </w:lvl>
    <w:lvl w:ilvl="5" w:tplc="C0BA3BB8">
      <w:start w:val="1"/>
      <w:numFmt w:val="bullet"/>
      <w:lvlText w:val=""/>
      <w:lvlJc w:val="left"/>
      <w:pPr>
        <w:tabs>
          <w:tab w:val="num" w:pos="4320"/>
        </w:tabs>
        <w:ind w:left="4320" w:hanging="360"/>
      </w:pPr>
      <w:rPr>
        <w:rFonts w:ascii="Symbol" w:hAnsi="Symbol" w:hint="default"/>
      </w:rPr>
    </w:lvl>
    <w:lvl w:ilvl="6" w:tplc="749281F6">
      <w:start w:val="1"/>
      <w:numFmt w:val="bullet"/>
      <w:lvlText w:val=""/>
      <w:lvlJc w:val="left"/>
      <w:pPr>
        <w:tabs>
          <w:tab w:val="num" w:pos="5040"/>
        </w:tabs>
        <w:ind w:left="5040" w:hanging="360"/>
      </w:pPr>
      <w:rPr>
        <w:rFonts w:ascii="Symbol" w:hAnsi="Symbol" w:hint="default"/>
      </w:rPr>
    </w:lvl>
    <w:lvl w:ilvl="7" w:tplc="40B60BA2">
      <w:start w:val="1"/>
      <w:numFmt w:val="bullet"/>
      <w:lvlText w:val=""/>
      <w:lvlJc w:val="left"/>
      <w:pPr>
        <w:tabs>
          <w:tab w:val="num" w:pos="5760"/>
        </w:tabs>
        <w:ind w:left="5760" w:hanging="360"/>
      </w:pPr>
      <w:rPr>
        <w:rFonts w:ascii="Symbol" w:hAnsi="Symbol" w:hint="default"/>
      </w:rPr>
    </w:lvl>
    <w:lvl w:ilvl="8" w:tplc="AC2A433C">
      <w:start w:val="1"/>
      <w:numFmt w:val="bullet"/>
      <w:lvlText w:val=""/>
      <w:lvlJc w:val="left"/>
      <w:pPr>
        <w:tabs>
          <w:tab w:val="num" w:pos="6480"/>
        </w:tabs>
        <w:ind w:left="6480" w:hanging="360"/>
      </w:pPr>
      <w:rPr>
        <w:rFonts w:ascii="Symbol" w:hAnsi="Symbol" w:hint="default"/>
      </w:rPr>
    </w:lvl>
  </w:abstractNum>
  <w:abstractNum w:abstractNumId="22">
    <w:nsid w:val="46CA0436"/>
    <w:multiLevelType w:val="hybridMultilevel"/>
    <w:tmpl w:val="8ABE10B8"/>
    <w:lvl w:ilvl="0" w:tplc="4C090001">
      <w:start w:val="1"/>
      <w:numFmt w:val="bullet"/>
      <w:lvlText w:val=""/>
      <w:lvlJc w:val="left"/>
      <w:pPr>
        <w:ind w:left="720" w:hanging="360"/>
      </w:pPr>
      <w:rPr>
        <w:rFonts w:ascii="Symbol" w:hAnsi="Symbol" w:hint="default"/>
      </w:rPr>
    </w:lvl>
    <w:lvl w:ilvl="1" w:tplc="4C090003" w:tentative="1">
      <w:start w:val="1"/>
      <w:numFmt w:val="bullet"/>
      <w:lvlText w:val="o"/>
      <w:lvlJc w:val="left"/>
      <w:pPr>
        <w:ind w:left="1440" w:hanging="360"/>
      </w:pPr>
      <w:rPr>
        <w:rFonts w:ascii="Courier New" w:hAnsi="Courier New" w:cs="Courier New" w:hint="default"/>
      </w:rPr>
    </w:lvl>
    <w:lvl w:ilvl="2" w:tplc="4C090005" w:tentative="1">
      <w:start w:val="1"/>
      <w:numFmt w:val="bullet"/>
      <w:lvlText w:val=""/>
      <w:lvlJc w:val="left"/>
      <w:pPr>
        <w:ind w:left="2160" w:hanging="360"/>
      </w:pPr>
      <w:rPr>
        <w:rFonts w:ascii="Wingdings" w:hAnsi="Wingdings" w:hint="default"/>
      </w:rPr>
    </w:lvl>
    <w:lvl w:ilvl="3" w:tplc="4C090001" w:tentative="1">
      <w:start w:val="1"/>
      <w:numFmt w:val="bullet"/>
      <w:lvlText w:val=""/>
      <w:lvlJc w:val="left"/>
      <w:pPr>
        <w:ind w:left="2880" w:hanging="360"/>
      </w:pPr>
      <w:rPr>
        <w:rFonts w:ascii="Symbol" w:hAnsi="Symbol" w:hint="default"/>
      </w:rPr>
    </w:lvl>
    <w:lvl w:ilvl="4" w:tplc="4C090003" w:tentative="1">
      <w:start w:val="1"/>
      <w:numFmt w:val="bullet"/>
      <w:lvlText w:val="o"/>
      <w:lvlJc w:val="left"/>
      <w:pPr>
        <w:ind w:left="3600" w:hanging="360"/>
      </w:pPr>
      <w:rPr>
        <w:rFonts w:ascii="Courier New" w:hAnsi="Courier New" w:cs="Courier New" w:hint="default"/>
      </w:rPr>
    </w:lvl>
    <w:lvl w:ilvl="5" w:tplc="4C090005" w:tentative="1">
      <w:start w:val="1"/>
      <w:numFmt w:val="bullet"/>
      <w:lvlText w:val=""/>
      <w:lvlJc w:val="left"/>
      <w:pPr>
        <w:ind w:left="4320" w:hanging="360"/>
      </w:pPr>
      <w:rPr>
        <w:rFonts w:ascii="Wingdings" w:hAnsi="Wingdings" w:hint="default"/>
      </w:rPr>
    </w:lvl>
    <w:lvl w:ilvl="6" w:tplc="4C090001" w:tentative="1">
      <w:start w:val="1"/>
      <w:numFmt w:val="bullet"/>
      <w:lvlText w:val=""/>
      <w:lvlJc w:val="left"/>
      <w:pPr>
        <w:ind w:left="5040" w:hanging="360"/>
      </w:pPr>
      <w:rPr>
        <w:rFonts w:ascii="Symbol" w:hAnsi="Symbol" w:hint="default"/>
      </w:rPr>
    </w:lvl>
    <w:lvl w:ilvl="7" w:tplc="4C090003" w:tentative="1">
      <w:start w:val="1"/>
      <w:numFmt w:val="bullet"/>
      <w:lvlText w:val="o"/>
      <w:lvlJc w:val="left"/>
      <w:pPr>
        <w:ind w:left="5760" w:hanging="360"/>
      </w:pPr>
      <w:rPr>
        <w:rFonts w:ascii="Courier New" w:hAnsi="Courier New" w:cs="Courier New" w:hint="default"/>
      </w:rPr>
    </w:lvl>
    <w:lvl w:ilvl="8" w:tplc="4C090005" w:tentative="1">
      <w:start w:val="1"/>
      <w:numFmt w:val="bullet"/>
      <w:lvlText w:val=""/>
      <w:lvlJc w:val="left"/>
      <w:pPr>
        <w:ind w:left="6480" w:hanging="360"/>
      </w:pPr>
      <w:rPr>
        <w:rFonts w:ascii="Wingdings" w:hAnsi="Wingdings" w:hint="default"/>
      </w:rPr>
    </w:lvl>
  </w:abstractNum>
  <w:abstractNum w:abstractNumId="23">
    <w:nsid w:val="4C9838E2"/>
    <w:multiLevelType w:val="hybridMultilevel"/>
    <w:tmpl w:val="1AC09146"/>
    <w:lvl w:ilvl="0" w:tplc="4C090017">
      <w:start w:val="1"/>
      <w:numFmt w:val="lowerLetter"/>
      <w:lvlText w:val="%1)"/>
      <w:lvlJc w:val="left"/>
      <w:pPr>
        <w:ind w:left="2"/>
      </w:pPr>
      <w:rPr>
        <w:b w:val="0"/>
        <w:i w:val="0"/>
        <w:strike w:val="0"/>
        <w:dstrike w:val="0"/>
        <w:color w:val="000000"/>
        <w:sz w:val="16"/>
        <w:szCs w:val="16"/>
        <w:u w:val="none" w:color="000000"/>
        <w:bdr w:val="none" w:sz="0" w:space="0" w:color="auto"/>
        <w:shd w:val="clear" w:color="auto" w:fill="auto"/>
        <w:vertAlign w:val="baseline"/>
      </w:rPr>
    </w:lvl>
    <w:lvl w:ilvl="1" w:tplc="FFFFFFFF">
      <w:start w:val="1"/>
      <w:numFmt w:val="lowerLetter"/>
      <w:lvlText w:val="%2"/>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FFFFFFF">
      <w:start w:val="1"/>
      <w:numFmt w:val="lowerRoman"/>
      <w:lvlText w:val="%3"/>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FFFFFFF">
      <w:start w:val="1"/>
      <w:numFmt w:val="decimal"/>
      <w:lvlText w:val="%4"/>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FFFFFFF">
      <w:start w:val="1"/>
      <w:numFmt w:val="lowerLetter"/>
      <w:lvlText w:val="%5"/>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FFFFFFF">
      <w:start w:val="1"/>
      <w:numFmt w:val="lowerRoman"/>
      <w:lvlText w:val="%6"/>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FFFFFFF">
      <w:start w:val="1"/>
      <w:numFmt w:val="decimal"/>
      <w:lvlText w:val="%7"/>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FFFFFFF">
      <w:start w:val="1"/>
      <w:numFmt w:val="lowerLetter"/>
      <w:lvlText w:val="%8"/>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FFFFFFFF">
      <w:start w:val="1"/>
      <w:numFmt w:val="lowerRoman"/>
      <w:lvlText w:val="%9"/>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4">
    <w:nsid w:val="56110E8A"/>
    <w:multiLevelType w:val="hybridMultilevel"/>
    <w:tmpl w:val="E2F8F02C"/>
    <w:lvl w:ilvl="0" w:tplc="7E423474">
      <w:start w:val="1"/>
      <w:numFmt w:val="lowerRoman"/>
      <w:lvlText w:val="(%1)"/>
      <w:lvlJc w:val="left"/>
      <w:pPr>
        <w:ind w:left="503"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1" w:tplc="A55AEBCC">
      <w:start w:val="1"/>
      <w:numFmt w:val="lowerLetter"/>
      <w:lvlText w:val="%2"/>
      <w:lvlJc w:val="left"/>
      <w:pPr>
        <w:ind w:left="111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2" w:tplc="94F87A30">
      <w:start w:val="1"/>
      <w:numFmt w:val="lowerRoman"/>
      <w:lvlText w:val="%3"/>
      <w:lvlJc w:val="left"/>
      <w:pPr>
        <w:ind w:left="183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3" w:tplc="E35CCE18">
      <w:start w:val="1"/>
      <w:numFmt w:val="decimal"/>
      <w:lvlText w:val="%4"/>
      <w:lvlJc w:val="left"/>
      <w:pPr>
        <w:ind w:left="255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4" w:tplc="190AF63E">
      <w:start w:val="1"/>
      <w:numFmt w:val="lowerLetter"/>
      <w:lvlText w:val="%5"/>
      <w:lvlJc w:val="left"/>
      <w:pPr>
        <w:ind w:left="327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5" w:tplc="4FFE15BC">
      <w:start w:val="1"/>
      <w:numFmt w:val="lowerRoman"/>
      <w:lvlText w:val="%6"/>
      <w:lvlJc w:val="left"/>
      <w:pPr>
        <w:ind w:left="399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6" w:tplc="2E24674C">
      <w:start w:val="1"/>
      <w:numFmt w:val="decimal"/>
      <w:lvlText w:val="%7"/>
      <w:lvlJc w:val="left"/>
      <w:pPr>
        <w:ind w:left="471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7" w:tplc="439C2008">
      <w:start w:val="1"/>
      <w:numFmt w:val="lowerLetter"/>
      <w:lvlText w:val="%8"/>
      <w:lvlJc w:val="left"/>
      <w:pPr>
        <w:ind w:left="543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lvl w:ilvl="8" w:tplc="4BAA517A">
      <w:start w:val="1"/>
      <w:numFmt w:val="lowerRoman"/>
      <w:lvlText w:val="%9"/>
      <w:lvlJc w:val="left"/>
      <w:pPr>
        <w:ind w:left="6158" w:firstLine="0"/>
      </w:pPr>
      <w:rPr>
        <w:rFonts w:ascii="Times New Roman" w:eastAsia="Times New Roman" w:hAnsi="Times New Roman" w:cs="Times New Roman"/>
        <w:b w:val="0"/>
        <w:i w:val="0"/>
        <w:strike w:val="0"/>
        <w:dstrike w:val="0"/>
        <w:color w:val="000000"/>
        <w:sz w:val="28"/>
        <w:szCs w:val="28"/>
        <w:u w:val="none" w:color="000000"/>
        <w:effect w:val="none"/>
        <w:bdr w:val="none" w:sz="0" w:space="0" w:color="auto" w:frame="1"/>
        <w:vertAlign w:val="baseline"/>
      </w:rPr>
    </w:lvl>
  </w:abstractNum>
  <w:abstractNum w:abstractNumId="25">
    <w:nsid w:val="5A1110EC"/>
    <w:multiLevelType w:val="hybridMultilevel"/>
    <w:tmpl w:val="E198302E"/>
    <w:lvl w:ilvl="0" w:tplc="4C090001">
      <w:start w:val="1"/>
      <w:numFmt w:val="bullet"/>
      <w:lvlText w:val=""/>
      <w:lvlJc w:val="left"/>
      <w:pPr>
        <w:ind w:left="1176" w:hanging="360"/>
      </w:pPr>
      <w:rPr>
        <w:rFonts w:ascii="Symbol" w:hAnsi="Symbol" w:hint="default"/>
      </w:rPr>
    </w:lvl>
    <w:lvl w:ilvl="1" w:tplc="4C090003" w:tentative="1">
      <w:start w:val="1"/>
      <w:numFmt w:val="bullet"/>
      <w:lvlText w:val="o"/>
      <w:lvlJc w:val="left"/>
      <w:pPr>
        <w:ind w:left="1896" w:hanging="360"/>
      </w:pPr>
      <w:rPr>
        <w:rFonts w:ascii="Courier New" w:hAnsi="Courier New" w:cs="Courier New" w:hint="default"/>
      </w:rPr>
    </w:lvl>
    <w:lvl w:ilvl="2" w:tplc="4C090005" w:tentative="1">
      <w:start w:val="1"/>
      <w:numFmt w:val="bullet"/>
      <w:lvlText w:val=""/>
      <w:lvlJc w:val="left"/>
      <w:pPr>
        <w:ind w:left="2616" w:hanging="360"/>
      </w:pPr>
      <w:rPr>
        <w:rFonts w:ascii="Wingdings" w:hAnsi="Wingdings" w:hint="default"/>
      </w:rPr>
    </w:lvl>
    <w:lvl w:ilvl="3" w:tplc="4C090001" w:tentative="1">
      <w:start w:val="1"/>
      <w:numFmt w:val="bullet"/>
      <w:lvlText w:val=""/>
      <w:lvlJc w:val="left"/>
      <w:pPr>
        <w:ind w:left="3336" w:hanging="360"/>
      </w:pPr>
      <w:rPr>
        <w:rFonts w:ascii="Symbol" w:hAnsi="Symbol" w:hint="default"/>
      </w:rPr>
    </w:lvl>
    <w:lvl w:ilvl="4" w:tplc="4C090003" w:tentative="1">
      <w:start w:val="1"/>
      <w:numFmt w:val="bullet"/>
      <w:lvlText w:val="o"/>
      <w:lvlJc w:val="left"/>
      <w:pPr>
        <w:ind w:left="4056" w:hanging="360"/>
      </w:pPr>
      <w:rPr>
        <w:rFonts w:ascii="Courier New" w:hAnsi="Courier New" w:cs="Courier New" w:hint="default"/>
      </w:rPr>
    </w:lvl>
    <w:lvl w:ilvl="5" w:tplc="4C090005" w:tentative="1">
      <w:start w:val="1"/>
      <w:numFmt w:val="bullet"/>
      <w:lvlText w:val=""/>
      <w:lvlJc w:val="left"/>
      <w:pPr>
        <w:ind w:left="4776" w:hanging="360"/>
      </w:pPr>
      <w:rPr>
        <w:rFonts w:ascii="Wingdings" w:hAnsi="Wingdings" w:hint="default"/>
      </w:rPr>
    </w:lvl>
    <w:lvl w:ilvl="6" w:tplc="4C090001" w:tentative="1">
      <w:start w:val="1"/>
      <w:numFmt w:val="bullet"/>
      <w:lvlText w:val=""/>
      <w:lvlJc w:val="left"/>
      <w:pPr>
        <w:ind w:left="5496" w:hanging="360"/>
      </w:pPr>
      <w:rPr>
        <w:rFonts w:ascii="Symbol" w:hAnsi="Symbol" w:hint="default"/>
      </w:rPr>
    </w:lvl>
    <w:lvl w:ilvl="7" w:tplc="4C090003" w:tentative="1">
      <w:start w:val="1"/>
      <w:numFmt w:val="bullet"/>
      <w:lvlText w:val="o"/>
      <w:lvlJc w:val="left"/>
      <w:pPr>
        <w:ind w:left="6216" w:hanging="360"/>
      </w:pPr>
      <w:rPr>
        <w:rFonts w:ascii="Courier New" w:hAnsi="Courier New" w:cs="Courier New" w:hint="default"/>
      </w:rPr>
    </w:lvl>
    <w:lvl w:ilvl="8" w:tplc="4C090005" w:tentative="1">
      <w:start w:val="1"/>
      <w:numFmt w:val="bullet"/>
      <w:lvlText w:val=""/>
      <w:lvlJc w:val="left"/>
      <w:pPr>
        <w:ind w:left="6936" w:hanging="360"/>
      </w:pPr>
      <w:rPr>
        <w:rFonts w:ascii="Wingdings" w:hAnsi="Wingdings" w:hint="default"/>
      </w:rPr>
    </w:lvl>
  </w:abstractNum>
  <w:abstractNum w:abstractNumId="26">
    <w:nsid w:val="60420F76"/>
    <w:multiLevelType w:val="hybridMultilevel"/>
    <w:tmpl w:val="BF48E47E"/>
    <w:lvl w:ilvl="0" w:tplc="4C090001">
      <w:start w:val="1"/>
      <w:numFmt w:val="bullet"/>
      <w:lvlText w:val=""/>
      <w:lvlJc w:val="left"/>
      <w:pPr>
        <w:ind w:left="4320" w:hanging="360"/>
      </w:pPr>
      <w:rPr>
        <w:rFonts w:ascii="Symbol" w:hAnsi="Symbol" w:hint="default"/>
      </w:rPr>
    </w:lvl>
    <w:lvl w:ilvl="1" w:tplc="4C090003">
      <w:start w:val="1"/>
      <w:numFmt w:val="bullet"/>
      <w:lvlText w:val="o"/>
      <w:lvlJc w:val="left"/>
      <w:pPr>
        <w:ind w:left="5040" w:hanging="360"/>
      </w:pPr>
      <w:rPr>
        <w:rFonts w:ascii="Courier New" w:hAnsi="Courier New" w:cs="Courier New" w:hint="default"/>
      </w:rPr>
    </w:lvl>
    <w:lvl w:ilvl="2" w:tplc="4C090005" w:tentative="1">
      <w:start w:val="1"/>
      <w:numFmt w:val="bullet"/>
      <w:lvlText w:val=""/>
      <w:lvlJc w:val="left"/>
      <w:pPr>
        <w:ind w:left="5760" w:hanging="360"/>
      </w:pPr>
      <w:rPr>
        <w:rFonts w:ascii="Wingdings" w:hAnsi="Wingdings" w:hint="default"/>
      </w:rPr>
    </w:lvl>
    <w:lvl w:ilvl="3" w:tplc="4C090001" w:tentative="1">
      <w:start w:val="1"/>
      <w:numFmt w:val="bullet"/>
      <w:lvlText w:val=""/>
      <w:lvlJc w:val="left"/>
      <w:pPr>
        <w:ind w:left="6480" w:hanging="360"/>
      </w:pPr>
      <w:rPr>
        <w:rFonts w:ascii="Symbol" w:hAnsi="Symbol" w:hint="default"/>
      </w:rPr>
    </w:lvl>
    <w:lvl w:ilvl="4" w:tplc="4C090003" w:tentative="1">
      <w:start w:val="1"/>
      <w:numFmt w:val="bullet"/>
      <w:lvlText w:val="o"/>
      <w:lvlJc w:val="left"/>
      <w:pPr>
        <w:ind w:left="7200" w:hanging="360"/>
      </w:pPr>
      <w:rPr>
        <w:rFonts w:ascii="Courier New" w:hAnsi="Courier New" w:cs="Courier New" w:hint="default"/>
      </w:rPr>
    </w:lvl>
    <w:lvl w:ilvl="5" w:tplc="4C090005" w:tentative="1">
      <w:start w:val="1"/>
      <w:numFmt w:val="bullet"/>
      <w:lvlText w:val=""/>
      <w:lvlJc w:val="left"/>
      <w:pPr>
        <w:ind w:left="7920" w:hanging="360"/>
      </w:pPr>
      <w:rPr>
        <w:rFonts w:ascii="Wingdings" w:hAnsi="Wingdings" w:hint="default"/>
      </w:rPr>
    </w:lvl>
    <w:lvl w:ilvl="6" w:tplc="4C090001" w:tentative="1">
      <w:start w:val="1"/>
      <w:numFmt w:val="bullet"/>
      <w:lvlText w:val=""/>
      <w:lvlJc w:val="left"/>
      <w:pPr>
        <w:ind w:left="8640" w:hanging="360"/>
      </w:pPr>
      <w:rPr>
        <w:rFonts w:ascii="Symbol" w:hAnsi="Symbol" w:hint="default"/>
      </w:rPr>
    </w:lvl>
    <w:lvl w:ilvl="7" w:tplc="4C090003" w:tentative="1">
      <w:start w:val="1"/>
      <w:numFmt w:val="bullet"/>
      <w:lvlText w:val="o"/>
      <w:lvlJc w:val="left"/>
      <w:pPr>
        <w:ind w:left="9360" w:hanging="360"/>
      </w:pPr>
      <w:rPr>
        <w:rFonts w:ascii="Courier New" w:hAnsi="Courier New" w:cs="Courier New" w:hint="default"/>
      </w:rPr>
    </w:lvl>
    <w:lvl w:ilvl="8" w:tplc="4C090005" w:tentative="1">
      <w:start w:val="1"/>
      <w:numFmt w:val="bullet"/>
      <w:lvlText w:val=""/>
      <w:lvlJc w:val="left"/>
      <w:pPr>
        <w:ind w:left="10080" w:hanging="360"/>
      </w:pPr>
      <w:rPr>
        <w:rFonts w:ascii="Wingdings" w:hAnsi="Wingdings" w:hint="default"/>
      </w:rPr>
    </w:lvl>
  </w:abstractNum>
  <w:abstractNum w:abstractNumId="27">
    <w:nsid w:val="63AB5D67"/>
    <w:multiLevelType w:val="hybridMultilevel"/>
    <w:tmpl w:val="12D4B716"/>
    <w:lvl w:ilvl="0" w:tplc="BE74DAA0">
      <w:start w:val="1"/>
      <w:numFmt w:val="decimal"/>
      <w:pStyle w:val="Appendix"/>
      <w:lvlText w:val="Приложение %1."/>
      <w:lvlJc w:val="left"/>
      <w:pPr>
        <w:ind w:left="1620" w:hanging="360"/>
      </w:pPr>
      <w:rPr>
        <w:rFonts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8">
    <w:nsid w:val="64A15408"/>
    <w:multiLevelType w:val="hybridMultilevel"/>
    <w:tmpl w:val="B2A4AFA2"/>
    <w:lvl w:ilvl="0" w:tplc="C480EC02">
      <w:start w:val="1"/>
      <w:numFmt w:val="decimal"/>
      <w:lvlText w:val="%1."/>
      <w:lvlJc w:val="left"/>
      <w:pPr>
        <w:ind w:left="816" w:hanging="360"/>
      </w:pPr>
      <w:rPr>
        <w:rFonts w:hint="default"/>
      </w:rPr>
    </w:lvl>
    <w:lvl w:ilvl="1" w:tplc="4C090019" w:tentative="1">
      <w:start w:val="1"/>
      <w:numFmt w:val="lowerLetter"/>
      <w:lvlText w:val="%2."/>
      <w:lvlJc w:val="left"/>
      <w:pPr>
        <w:ind w:left="1536" w:hanging="360"/>
      </w:pPr>
    </w:lvl>
    <w:lvl w:ilvl="2" w:tplc="4C09001B" w:tentative="1">
      <w:start w:val="1"/>
      <w:numFmt w:val="lowerRoman"/>
      <w:lvlText w:val="%3."/>
      <w:lvlJc w:val="right"/>
      <w:pPr>
        <w:ind w:left="2256" w:hanging="180"/>
      </w:pPr>
    </w:lvl>
    <w:lvl w:ilvl="3" w:tplc="4C09000F" w:tentative="1">
      <w:start w:val="1"/>
      <w:numFmt w:val="decimal"/>
      <w:lvlText w:val="%4."/>
      <w:lvlJc w:val="left"/>
      <w:pPr>
        <w:ind w:left="2976" w:hanging="360"/>
      </w:pPr>
    </w:lvl>
    <w:lvl w:ilvl="4" w:tplc="4C090019" w:tentative="1">
      <w:start w:val="1"/>
      <w:numFmt w:val="lowerLetter"/>
      <w:lvlText w:val="%5."/>
      <w:lvlJc w:val="left"/>
      <w:pPr>
        <w:ind w:left="3696" w:hanging="360"/>
      </w:pPr>
    </w:lvl>
    <w:lvl w:ilvl="5" w:tplc="4C09001B" w:tentative="1">
      <w:start w:val="1"/>
      <w:numFmt w:val="lowerRoman"/>
      <w:lvlText w:val="%6."/>
      <w:lvlJc w:val="right"/>
      <w:pPr>
        <w:ind w:left="4416" w:hanging="180"/>
      </w:pPr>
    </w:lvl>
    <w:lvl w:ilvl="6" w:tplc="4C09000F" w:tentative="1">
      <w:start w:val="1"/>
      <w:numFmt w:val="decimal"/>
      <w:lvlText w:val="%7."/>
      <w:lvlJc w:val="left"/>
      <w:pPr>
        <w:ind w:left="5136" w:hanging="360"/>
      </w:pPr>
    </w:lvl>
    <w:lvl w:ilvl="7" w:tplc="4C090019" w:tentative="1">
      <w:start w:val="1"/>
      <w:numFmt w:val="lowerLetter"/>
      <w:lvlText w:val="%8."/>
      <w:lvlJc w:val="left"/>
      <w:pPr>
        <w:ind w:left="5856" w:hanging="360"/>
      </w:pPr>
    </w:lvl>
    <w:lvl w:ilvl="8" w:tplc="4C09001B" w:tentative="1">
      <w:start w:val="1"/>
      <w:numFmt w:val="lowerRoman"/>
      <w:lvlText w:val="%9."/>
      <w:lvlJc w:val="right"/>
      <w:pPr>
        <w:ind w:left="6576" w:hanging="180"/>
      </w:pPr>
    </w:lvl>
  </w:abstractNum>
  <w:abstractNum w:abstractNumId="29">
    <w:nsid w:val="6D5401A1"/>
    <w:multiLevelType w:val="hybridMultilevel"/>
    <w:tmpl w:val="C94E45DE"/>
    <w:lvl w:ilvl="0" w:tplc="AAFE695C">
      <w:start w:val="1"/>
      <w:numFmt w:val="lowerLetter"/>
      <w:lvlText w:val="(%1)"/>
      <w:lvlJc w:val="left"/>
      <w:pPr>
        <w:ind w:left="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5BD4513C">
      <w:start w:val="1"/>
      <w:numFmt w:val="lowerLetter"/>
      <w:lvlText w:val="%2"/>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58AE44C">
      <w:start w:val="1"/>
      <w:numFmt w:val="lowerRoman"/>
      <w:lvlText w:val="%3"/>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352F260">
      <w:start w:val="1"/>
      <w:numFmt w:val="decimal"/>
      <w:lvlText w:val="%4"/>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2E4237E">
      <w:start w:val="1"/>
      <w:numFmt w:val="lowerLetter"/>
      <w:lvlText w:val="%5"/>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E770368C">
      <w:start w:val="1"/>
      <w:numFmt w:val="lowerRoman"/>
      <w:lvlText w:val="%6"/>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3EC3158">
      <w:start w:val="1"/>
      <w:numFmt w:val="decimal"/>
      <w:lvlText w:val="%7"/>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B4CB44E">
      <w:start w:val="1"/>
      <w:numFmt w:val="lowerLetter"/>
      <w:lvlText w:val="%8"/>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69237AA">
      <w:start w:val="1"/>
      <w:numFmt w:val="lowerRoman"/>
      <w:lvlText w:val="%9"/>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0">
    <w:nsid w:val="6FDA59B9"/>
    <w:multiLevelType w:val="hybridMultilevel"/>
    <w:tmpl w:val="2B604A44"/>
    <w:lvl w:ilvl="0" w:tplc="729E999C">
      <w:start w:val="2"/>
      <w:numFmt w:val="lowerLetter"/>
      <w:lvlText w:val="(%1)"/>
      <w:lvlJc w:val="left"/>
      <w:pPr>
        <w:ind w:left="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FD0EB0B2">
      <w:start w:val="1"/>
      <w:numFmt w:val="lowerLetter"/>
      <w:lvlText w:val="%2"/>
      <w:lvlJc w:val="left"/>
      <w:pPr>
        <w:ind w:left="11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90A8468">
      <w:start w:val="1"/>
      <w:numFmt w:val="lowerRoman"/>
      <w:lvlText w:val="%3"/>
      <w:lvlJc w:val="left"/>
      <w:pPr>
        <w:ind w:left="19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EF2D05A">
      <w:start w:val="1"/>
      <w:numFmt w:val="decimal"/>
      <w:lvlText w:val="%4"/>
      <w:lvlJc w:val="left"/>
      <w:pPr>
        <w:ind w:left="26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376C5BE">
      <w:start w:val="1"/>
      <w:numFmt w:val="lowerLetter"/>
      <w:lvlText w:val="%5"/>
      <w:lvlJc w:val="left"/>
      <w:pPr>
        <w:ind w:left="33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AC2454A">
      <w:start w:val="1"/>
      <w:numFmt w:val="lowerRoman"/>
      <w:lvlText w:val="%6"/>
      <w:lvlJc w:val="left"/>
      <w:pPr>
        <w:ind w:left="40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F2068CE">
      <w:start w:val="1"/>
      <w:numFmt w:val="decimal"/>
      <w:lvlText w:val="%7"/>
      <w:lvlJc w:val="left"/>
      <w:pPr>
        <w:ind w:left="4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90CAC7C">
      <w:start w:val="1"/>
      <w:numFmt w:val="lowerLetter"/>
      <w:lvlText w:val="%8"/>
      <w:lvlJc w:val="left"/>
      <w:pPr>
        <w:ind w:left="5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3B86C62">
      <w:start w:val="1"/>
      <w:numFmt w:val="lowerRoman"/>
      <w:lvlText w:val="%9"/>
      <w:lvlJc w:val="left"/>
      <w:pPr>
        <w:ind w:left="6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1">
    <w:nsid w:val="71E24A31"/>
    <w:multiLevelType w:val="hybridMultilevel"/>
    <w:tmpl w:val="202487E0"/>
    <w:lvl w:ilvl="0" w:tplc="4C090001">
      <w:start w:val="1"/>
      <w:numFmt w:val="bullet"/>
      <w:lvlText w:val=""/>
      <w:lvlJc w:val="left"/>
      <w:pPr>
        <w:ind w:left="720" w:hanging="360"/>
      </w:pPr>
      <w:rPr>
        <w:rFonts w:ascii="Symbol" w:hAnsi="Symbol" w:hint="default"/>
      </w:rPr>
    </w:lvl>
    <w:lvl w:ilvl="1" w:tplc="4C090003" w:tentative="1">
      <w:start w:val="1"/>
      <w:numFmt w:val="bullet"/>
      <w:lvlText w:val="o"/>
      <w:lvlJc w:val="left"/>
      <w:pPr>
        <w:ind w:left="1440" w:hanging="360"/>
      </w:pPr>
      <w:rPr>
        <w:rFonts w:ascii="Courier New" w:hAnsi="Courier New" w:cs="Courier New" w:hint="default"/>
      </w:rPr>
    </w:lvl>
    <w:lvl w:ilvl="2" w:tplc="4C090005" w:tentative="1">
      <w:start w:val="1"/>
      <w:numFmt w:val="bullet"/>
      <w:lvlText w:val=""/>
      <w:lvlJc w:val="left"/>
      <w:pPr>
        <w:ind w:left="2160" w:hanging="360"/>
      </w:pPr>
      <w:rPr>
        <w:rFonts w:ascii="Wingdings" w:hAnsi="Wingdings" w:hint="default"/>
      </w:rPr>
    </w:lvl>
    <w:lvl w:ilvl="3" w:tplc="4C090001" w:tentative="1">
      <w:start w:val="1"/>
      <w:numFmt w:val="bullet"/>
      <w:lvlText w:val=""/>
      <w:lvlJc w:val="left"/>
      <w:pPr>
        <w:ind w:left="2880" w:hanging="360"/>
      </w:pPr>
      <w:rPr>
        <w:rFonts w:ascii="Symbol" w:hAnsi="Symbol" w:hint="default"/>
      </w:rPr>
    </w:lvl>
    <w:lvl w:ilvl="4" w:tplc="4C090003" w:tentative="1">
      <w:start w:val="1"/>
      <w:numFmt w:val="bullet"/>
      <w:lvlText w:val="o"/>
      <w:lvlJc w:val="left"/>
      <w:pPr>
        <w:ind w:left="3600" w:hanging="360"/>
      </w:pPr>
      <w:rPr>
        <w:rFonts w:ascii="Courier New" w:hAnsi="Courier New" w:cs="Courier New" w:hint="default"/>
      </w:rPr>
    </w:lvl>
    <w:lvl w:ilvl="5" w:tplc="4C090005" w:tentative="1">
      <w:start w:val="1"/>
      <w:numFmt w:val="bullet"/>
      <w:lvlText w:val=""/>
      <w:lvlJc w:val="left"/>
      <w:pPr>
        <w:ind w:left="4320" w:hanging="360"/>
      </w:pPr>
      <w:rPr>
        <w:rFonts w:ascii="Wingdings" w:hAnsi="Wingdings" w:hint="default"/>
      </w:rPr>
    </w:lvl>
    <w:lvl w:ilvl="6" w:tplc="4C090001" w:tentative="1">
      <w:start w:val="1"/>
      <w:numFmt w:val="bullet"/>
      <w:lvlText w:val=""/>
      <w:lvlJc w:val="left"/>
      <w:pPr>
        <w:ind w:left="5040" w:hanging="360"/>
      </w:pPr>
      <w:rPr>
        <w:rFonts w:ascii="Symbol" w:hAnsi="Symbol" w:hint="default"/>
      </w:rPr>
    </w:lvl>
    <w:lvl w:ilvl="7" w:tplc="4C090003" w:tentative="1">
      <w:start w:val="1"/>
      <w:numFmt w:val="bullet"/>
      <w:lvlText w:val="o"/>
      <w:lvlJc w:val="left"/>
      <w:pPr>
        <w:ind w:left="5760" w:hanging="360"/>
      </w:pPr>
      <w:rPr>
        <w:rFonts w:ascii="Courier New" w:hAnsi="Courier New" w:cs="Courier New" w:hint="default"/>
      </w:rPr>
    </w:lvl>
    <w:lvl w:ilvl="8" w:tplc="4C090005" w:tentative="1">
      <w:start w:val="1"/>
      <w:numFmt w:val="bullet"/>
      <w:lvlText w:val=""/>
      <w:lvlJc w:val="left"/>
      <w:pPr>
        <w:ind w:left="6480" w:hanging="360"/>
      </w:pPr>
      <w:rPr>
        <w:rFonts w:ascii="Wingdings" w:hAnsi="Wingdings" w:hint="default"/>
      </w:rPr>
    </w:lvl>
  </w:abstractNum>
  <w:abstractNum w:abstractNumId="32">
    <w:nsid w:val="7A414F6A"/>
    <w:multiLevelType w:val="multilevel"/>
    <w:tmpl w:val="D5E08454"/>
    <w:lvl w:ilvl="0">
      <w:start w:val="6"/>
      <w:numFmt w:val="decimal"/>
      <w:lvlText w:val="%1."/>
      <w:lvlJc w:val="left"/>
      <w:pPr>
        <w:ind w:left="360" w:hanging="360"/>
      </w:pPr>
      <w:rPr>
        <w:rFonts w:hint="default"/>
      </w:rPr>
    </w:lvl>
    <w:lvl w:ilvl="1">
      <w:start w:val="1"/>
      <w:numFmt w:val="decimal"/>
      <w:lvlText w:val="%1.%2."/>
      <w:lvlJc w:val="left"/>
      <w:pPr>
        <w:ind w:left="1860" w:hanging="720"/>
      </w:pPr>
      <w:rPr>
        <w:rFonts w:hint="default"/>
      </w:rPr>
    </w:lvl>
    <w:lvl w:ilvl="2">
      <w:start w:val="1"/>
      <w:numFmt w:val="decimal"/>
      <w:lvlText w:val="%1.%2.%3."/>
      <w:lvlJc w:val="left"/>
      <w:pPr>
        <w:ind w:left="3000" w:hanging="720"/>
      </w:pPr>
      <w:rPr>
        <w:rFonts w:hint="default"/>
      </w:rPr>
    </w:lvl>
    <w:lvl w:ilvl="3">
      <w:start w:val="1"/>
      <w:numFmt w:val="decimal"/>
      <w:lvlText w:val="%1.%2.%3.%4."/>
      <w:lvlJc w:val="left"/>
      <w:pPr>
        <w:ind w:left="4500" w:hanging="1080"/>
      </w:pPr>
      <w:rPr>
        <w:rFonts w:hint="default"/>
      </w:rPr>
    </w:lvl>
    <w:lvl w:ilvl="4">
      <w:start w:val="1"/>
      <w:numFmt w:val="decimal"/>
      <w:lvlText w:val="%1.%2.%3.%4.%5."/>
      <w:lvlJc w:val="left"/>
      <w:pPr>
        <w:ind w:left="5640" w:hanging="1080"/>
      </w:pPr>
      <w:rPr>
        <w:rFonts w:hint="default"/>
      </w:rPr>
    </w:lvl>
    <w:lvl w:ilvl="5">
      <w:start w:val="1"/>
      <w:numFmt w:val="decimal"/>
      <w:lvlText w:val="%1.%2.%3.%4.%5.%6."/>
      <w:lvlJc w:val="left"/>
      <w:pPr>
        <w:ind w:left="7140" w:hanging="1440"/>
      </w:pPr>
      <w:rPr>
        <w:rFonts w:hint="default"/>
      </w:rPr>
    </w:lvl>
    <w:lvl w:ilvl="6">
      <w:start w:val="1"/>
      <w:numFmt w:val="decimal"/>
      <w:lvlText w:val="%1.%2.%3.%4.%5.%6.%7."/>
      <w:lvlJc w:val="left"/>
      <w:pPr>
        <w:ind w:left="8280" w:hanging="1440"/>
      </w:pPr>
      <w:rPr>
        <w:rFonts w:hint="default"/>
      </w:rPr>
    </w:lvl>
    <w:lvl w:ilvl="7">
      <w:start w:val="1"/>
      <w:numFmt w:val="decimal"/>
      <w:lvlText w:val="%1.%2.%3.%4.%5.%6.%7.%8."/>
      <w:lvlJc w:val="left"/>
      <w:pPr>
        <w:ind w:left="9780" w:hanging="1800"/>
      </w:pPr>
      <w:rPr>
        <w:rFonts w:hint="default"/>
      </w:rPr>
    </w:lvl>
    <w:lvl w:ilvl="8">
      <w:start w:val="1"/>
      <w:numFmt w:val="decimal"/>
      <w:lvlText w:val="%1.%2.%3.%4.%5.%6.%7.%8.%9."/>
      <w:lvlJc w:val="left"/>
      <w:pPr>
        <w:ind w:left="10920" w:hanging="1800"/>
      </w:pPr>
      <w:rPr>
        <w:rFonts w:hint="default"/>
      </w:rPr>
    </w:lvl>
  </w:abstractNum>
  <w:abstractNum w:abstractNumId="33">
    <w:nsid w:val="7B540DCA"/>
    <w:multiLevelType w:val="hybridMultilevel"/>
    <w:tmpl w:val="1488FD48"/>
    <w:lvl w:ilvl="0" w:tplc="48C03F9E">
      <w:start w:val="1"/>
      <w:numFmt w:val="decimal"/>
      <w:lvlText w:val="%1."/>
      <w:lvlJc w:val="left"/>
      <w:pPr>
        <w:ind w:left="720" w:hanging="360"/>
      </w:pPr>
      <w:rPr>
        <w:rFonts w:ascii="Arial" w:eastAsia="Arial" w:hAnsi="Arial" w:cs="Arial"/>
        <w:b w:val="0"/>
        <w:bCs w:val="0"/>
        <w:i w:val="0"/>
        <w:iCs/>
        <w:caps w:val="0"/>
        <w:smallCaps w:val="0"/>
        <w:color w:val="000000" w:themeColor="text1"/>
        <w:spacing w:val="0"/>
        <w14:glow w14:rad="0">
          <w14:srgbClr w14:val="000000"/>
        </w14:glow>
        <w14:shadow w14:blurRad="38100" w14:dist="19050" w14:dir="2700000" w14:sx="100000" w14:sy="100000" w14:kx="0" w14:ky="0" w14:algn="tl">
          <w14:schemeClr w14:val="dk1">
            <w14:alpha w14:val="60000"/>
          </w14:schemeClr>
        </w14:shadow>
        <w14:reflection w14:blurRad="0" w14:stA="0" w14:stPos="0" w14:endA="0" w14:endPos="0" w14:dist="0" w14:dir="0" w14:fadeDir="0" w14:sx="0" w14:sy="0" w14:kx="0" w14:ky="0" w14:algn="none"/>
        <w14:textOutline w14:w="0" w14:cap="flat" w14:cmpd="sng" w14:algn="ctr">
          <w14:noFill/>
          <w14:prstDash w14:val="solid"/>
          <w14:round/>
        </w14:textOutline>
        <w14:props3d w14:extrusionH="0" w14:contourW="0" w14:prstMaterial="none"/>
      </w:rPr>
    </w:lvl>
    <w:lvl w:ilvl="1" w:tplc="4C090019" w:tentative="1">
      <w:start w:val="1"/>
      <w:numFmt w:val="lowerLetter"/>
      <w:lvlText w:val="%2."/>
      <w:lvlJc w:val="left"/>
      <w:pPr>
        <w:ind w:left="1440" w:hanging="360"/>
      </w:pPr>
    </w:lvl>
    <w:lvl w:ilvl="2" w:tplc="4C09001B" w:tentative="1">
      <w:start w:val="1"/>
      <w:numFmt w:val="lowerRoman"/>
      <w:lvlText w:val="%3."/>
      <w:lvlJc w:val="right"/>
      <w:pPr>
        <w:ind w:left="2160" w:hanging="180"/>
      </w:pPr>
    </w:lvl>
    <w:lvl w:ilvl="3" w:tplc="4C09000F" w:tentative="1">
      <w:start w:val="1"/>
      <w:numFmt w:val="decimal"/>
      <w:lvlText w:val="%4."/>
      <w:lvlJc w:val="left"/>
      <w:pPr>
        <w:ind w:left="2880" w:hanging="360"/>
      </w:pPr>
    </w:lvl>
    <w:lvl w:ilvl="4" w:tplc="4C090019" w:tentative="1">
      <w:start w:val="1"/>
      <w:numFmt w:val="lowerLetter"/>
      <w:lvlText w:val="%5."/>
      <w:lvlJc w:val="left"/>
      <w:pPr>
        <w:ind w:left="3600" w:hanging="360"/>
      </w:pPr>
    </w:lvl>
    <w:lvl w:ilvl="5" w:tplc="4C09001B" w:tentative="1">
      <w:start w:val="1"/>
      <w:numFmt w:val="lowerRoman"/>
      <w:lvlText w:val="%6."/>
      <w:lvlJc w:val="right"/>
      <w:pPr>
        <w:ind w:left="4320" w:hanging="180"/>
      </w:pPr>
    </w:lvl>
    <w:lvl w:ilvl="6" w:tplc="4C09000F" w:tentative="1">
      <w:start w:val="1"/>
      <w:numFmt w:val="decimal"/>
      <w:lvlText w:val="%7."/>
      <w:lvlJc w:val="left"/>
      <w:pPr>
        <w:ind w:left="5040" w:hanging="360"/>
      </w:pPr>
    </w:lvl>
    <w:lvl w:ilvl="7" w:tplc="4C090019" w:tentative="1">
      <w:start w:val="1"/>
      <w:numFmt w:val="lowerLetter"/>
      <w:lvlText w:val="%8."/>
      <w:lvlJc w:val="left"/>
      <w:pPr>
        <w:ind w:left="5760" w:hanging="360"/>
      </w:pPr>
    </w:lvl>
    <w:lvl w:ilvl="8" w:tplc="4C09001B" w:tentative="1">
      <w:start w:val="1"/>
      <w:numFmt w:val="lowerRoman"/>
      <w:lvlText w:val="%9."/>
      <w:lvlJc w:val="right"/>
      <w:pPr>
        <w:ind w:left="6480" w:hanging="180"/>
      </w:pPr>
    </w:lvl>
  </w:abstractNum>
  <w:abstractNum w:abstractNumId="34">
    <w:nsid w:val="7F0658BE"/>
    <w:multiLevelType w:val="hybridMultilevel"/>
    <w:tmpl w:val="74DE0616"/>
    <w:lvl w:ilvl="0" w:tplc="4C09000F">
      <w:start w:val="1"/>
      <w:numFmt w:val="decimal"/>
      <w:lvlText w:val="%1."/>
      <w:lvlJc w:val="left"/>
      <w:pPr>
        <w:ind w:left="720" w:hanging="360"/>
      </w:pPr>
    </w:lvl>
    <w:lvl w:ilvl="1" w:tplc="4C090019" w:tentative="1">
      <w:start w:val="1"/>
      <w:numFmt w:val="lowerLetter"/>
      <w:lvlText w:val="%2."/>
      <w:lvlJc w:val="left"/>
      <w:pPr>
        <w:ind w:left="1440" w:hanging="360"/>
      </w:pPr>
    </w:lvl>
    <w:lvl w:ilvl="2" w:tplc="4C09001B" w:tentative="1">
      <w:start w:val="1"/>
      <w:numFmt w:val="lowerRoman"/>
      <w:lvlText w:val="%3."/>
      <w:lvlJc w:val="right"/>
      <w:pPr>
        <w:ind w:left="2160" w:hanging="180"/>
      </w:pPr>
    </w:lvl>
    <w:lvl w:ilvl="3" w:tplc="4C09000F" w:tentative="1">
      <w:start w:val="1"/>
      <w:numFmt w:val="decimal"/>
      <w:lvlText w:val="%4."/>
      <w:lvlJc w:val="left"/>
      <w:pPr>
        <w:ind w:left="2880" w:hanging="360"/>
      </w:pPr>
    </w:lvl>
    <w:lvl w:ilvl="4" w:tplc="4C090019" w:tentative="1">
      <w:start w:val="1"/>
      <w:numFmt w:val="lowerLetter"/>
      <w:lvlText w:val="%5."/>
      <w:lvlJc w:val="left"/>
      <w:pPr>
        <w:ind w:left="3600" w:hanging="360"/>
      </w:pPr>
    </w:lvl>
    <w:lvl w:ilvl="5" w:tplc="4C09001B" w:tentative="1">
      <w:start w:val="1"/>
      <w:numFmt w:val="lowerRoman"/>
      <w:lvlText w:val="%6."/>
      <w:lvlJc w:val="right"/>
      <w:pPr>
        <w:ind w:left="4320" w:hanging="180"/>
      </w:pPr>
    </w:lvl>
    <w:lvl w:ilvl="6" w:tplc="4C09000F" w:tentative="1">
      <w:start w:val="1"/>
      <w:numFmt w:val="decimal"/>
      <w:lvlText w:val="%7."/>
      <w:lvlJc w:val="left"/>
      <w:pPr>
        <w:ind w:left="5040" w:hanging="360"/>
      </w:pPr>
    </w:lvl>
    <w:lvl w:ilvl="7" w:tplc="4C090019" w:tentative="1">
      <w:start w:val="1"/>
      <w:numFmt w:val="lowerLetter"/>
      <w:lvlText w:val="%8."/>
      <w:lvlJc w:val="left"/>
      <w:pPr>
        <w:ind w:left="5760" w:hanging="360"/>
      </w:pPr>
    </w:lvl>
    <w:lvl w:ilvl="8" w:tplc="4C09001B" w:tentative="1">
      <w:start w:val="1"/>
      <w:numFmt w:val="lowerRoman"/>
      <w:lvlText w:val="%9."/>
      <w:lvlJc w:val="right"/>
      <w:pPr>
        <w:ind w:left="6480" w:hanging="180"/>
      </w:pPr>
    </w:lvl>
  </w:abstractNum>
  <w:num w:numId="1">
    <w:abstractNumId w:val="30"/>
  </w:num>
  <w:num w:numId="2">
    <w:abstractNumId w:val="29"/>
  </w:num>
  <w:num w:numId="3">
    <w:abstractNumId w:val="18"/>
  </w:num>
  <w:num w:numId="4">
    <w:abstractNumId w:val="33"/>
  </w:num>
  <w:num w:numId="5">
    <w:abstractNumId w:val="9"/>
  </w:num>
  <w:num w:numId="6">
    <w:abstractNumId w:val="6"/>
  </w:num>
  <w:num w:numId="7">
    <w:abstractNumId w:val="20"/>
  </w:num>
  <w:num w:numId="8">
    <w:abstractNumId w:val="8"/>
  </w:num>
  <w:num w:numId="9">
    <w:abstractNumId w:val="17"/>
  </w:num>
  <w:num w:numId="10">
    <w:abstractNumId w:val="27"/>
  </w:num>
  <w:num w:numId="11">
    <w:abstractNumId w:val="14"/>
  </w:num>
  <w:num w:numId="12">
    <w:abstractNumId w:val="13"/>
  </w:num>
  <w:num w:numId="13">
    <w:abstractNumId w:val="28"/>
  </w:num>
  <w:num w:numId="14">
    <w:abstractNumId w:val="1"/>
  </w:num>
  <w:num w:numId="15">
    <w:abstractNumId w:val="4"/>
  </w:num>
  <w:num w:numId="16">
    <w:abstractNumId w:val="22"/>
  </w:num>
  <w:num w:numId="17">
    <w:abstractNumId w:val="7"/>
  </w:num>
  <w:num w:numId="18">
    <w:abstractNumId w:val="23"/>
  </w:num>
  <w:num w:numId="19">
    <w:abstractNumId w:val="11"/>
  </w:num>
  <w:num w:numId="20">
    <w:abstractNumId w:val="32"/>
  </w:num>
  <w:num w:numId="21">
    <w:abstractNumId w:val="3"/>
  </w:num>
  <w:num w:numId="22">
    <w:abstractNumId w:val="19"/>
  </w:num>
  <w:num w:numId="23">
    <w:abstractNumId w:val="5"/>
  </w:num>
  <w:num w:numId="24">
    <w:abstractNumId w:val="25"/>
  </w:num>
  <w:num w:numId="25">
    <w:abstractNumId w:val="15"/>
  </w:num>
  <w:num w:numId="26">
    <w:abstractNumId w:val="0"/>
  </w:num>
  <w:num w:numId="27">
    <w:abstractNumId w:val="12"/>
  </w:num>
  <w:num w:numId="28">
    <w:abstractNumId w:val="31"/>
  </w:num>
  <w:num w:numId="29">
    <w:abstractNumId w:val="34"/>
  </w:num>
  <w:num w:numId="3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num>
  <w:num w:numId="32">
    <w:abstractNumId w:val="21"/>
  </w:num>
  <w:num w:numId="3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6"/>
  </w:num>
  <w:num w:numId="35">
    <w:abstractNumId w:val="16"/>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5511"/>
    <w:rsid w:val="0000113C"/>
    <w:rsid w:val="00011108"/>
    <w:rsid w:val="00013862"/>
    <w:rsid w:val="00016806"/>
    <w:rsid w:val="00020B0F"/>
    <w:rsid w:val="000255D8"/>
    <w:rsid w:val="00025BA0"/>
    <w:rsid w:val="00027857"/>
    <w:rsid w:val="00030442"/>
    <w:rsid w:val="00036F73"/>
    <w:rsid w:val="0004174E"/>
    <w:rsid w:val="00041788"/>
    <w:rsid w:val="0004466A"/>
    <w:rsid w:val="00053633"/>
    <w:rsid w:val="00060322"/>
    <w:rsid w:val="00060525"/>
    <w:rsid w:val="00060724"/>
    <w:rsid w:val="0006248D"/>
    <w:rsid w:val="000643DD"/>
    <w:rsid w:val="000766A1"/>
    <w:rsid w:val="00077AE8"/>
    <w:rsid w:val="0008226C"/>
    <w:rsid w:val="00085F36"/>
    <w:rsid w:val="000864AA"/>
    <w:rsid w:val="00091A4E"/>
    <w:rsid w:val="000920FD"/>
    <w:rsid w:val="000947B4"/>
    <w:rsid w:val="000953D1"/>
    <w:rsid w:val="00097B0B"/>
    <w:rsid w:val="00097B92"/>
    <w:rsid w:val="000A4CCC"/>
    <w:rsid w:val="000A6C99"/>
    <w:rsid w:val="000A6FC7"/>
    <w:rsid w:val="000B1102"/>
    <w:rsid w:val="000B3246"/>
    <w:rsid w:val="000B397C"/>
    <w:rsid w:val="000B4385"/>
    <w:rsid w:val="000B5ACA"/>
    <w:rsid w:val="000B634F"/>
    <w:rsid w:val="000C277D"/>
    <w:rsid w:val="000D0704"/>
    <w:rsid w:val="000D0949"/>
    <w:rsid w:val="000D15C7"/>
    <w:rsid w:val="000D1722"/>
    <w:rsid w:val="000D77AA"/>
    <w:rsid w:val="000E1CAF"/>
    <w:rsid w:val="000E2548"/>
    <w:rsid w:val="000E3486"/>
    <w:rsid w:val="000E4CCF"/>
    <w:rsid w:val="000E5D44"/>
    <w:rsid w:val="000E767A"/>
    <w:rsid w:val="000F5E9C"/>
    <w:rsid w:val="000F6125"/>
    <w:rsid w:val="001025D8"/>
    <w:rsid w:val="001063D3"/>
    <w:rsid w:val="00113611"/>
    <w:rsid w:val="001149AF"/>
    <w:rsid w:val="0011676D"/>
    <w:rsid w:val="00117A11"/>
    <w:rsid w:val="00117B71"/>
    <w:rsid w:val="0012641D"/>
    <w:rsid w:val="00132D90"/>
    <w:rsid w:val="00135863"/>
    <w:rsid w:val="001363C5"/>
    <w:rsid w:val="00140EDA"/>
    <w:rsid w:val="0014229A"/>
    <w:rsid w:val="00144592"/>
    <w:rsid w:val="001550C5"/>
    <w:rsid w:val="00157AD2"/>
    <w:rsid w:val="00161854"/>
    <w:rsid w:val="0016309A"/>
    <w:rsid w:val="0016420C"/>
    <w:rsid w:val="001658F6"/>
    <w:rsid w:val="00165A09"/>
    <w:rsid w:val="0016771E"/>
    <w:rsid w:val="00167F1A"/>
    <w:rsid w:val="00171BC1"/>
    <w:rsid w:val="00172F60"/>
    <w:rsid w:val="001771DF"/>
    <w:rsid w:val="0018229E"/>
    <w:rsid w:val="00183BB2"/>
    <w:rsid w:val="001942DD"/>
    <w:rsid w:val="001A18D3"/>
    <w:rsid w:val="001A63C7"/>
    <w:rsid w:val="001B0F36"/>
    <w:rsid w:val="001B2B27"/>
    <w:rsid w:val="001C34F9"/>
    <w:rsid w:val="001C4D65"/>
    <w:rsid w:val="001C74C4"/>
    <w:rsid w:val="001D02D3"/>
    <w:rsid w:val="001D489B"/>
    <w:rsid w:val="001D76FA"/>
    <w:rsid w:val="001E1FFA"/>
    <w:rsid w:val="001E2530"/>
    <w:rsid w:val="001E3583"/>
    <w:rsid w:val="001E64DD"/>
    <w:rsid w:val="001F47C6"/>
    <w:rsid w:val="001F5511"/>
    <w:rsid w:val="002017CF"/>
    <w:rsid w:val="00202380"/>
    <w:rsid w:val="00204FA4"/>
    <w:rsid w:val="00207898"/>
    <w:rsid w:val="002173E0"/>
    <w:rsid w:val="002237BB"/>
    <w:rsid w:val="0022431C"/>
    <w:rsid w:val="00225C3B"/>
    <w:rsid w:val="00225C88"/>
    <w:rsid w:val="00254356"/>
    <w:rsid w:val="00254491"/>
    <w:rsid w:val="00254EF1"/>
    <w:rsid w:val="0025502D"/>
    <w:rsid w:val="002559F5"/>
    <w:rsid w:val="002617D1"/>
    <w:rsid w:val="0026518F"/>
    <w:rsid w:val="00270724"/>
    <w:rsid w:val="00277A81"/>
    <w:rsid w:val="00284B35"/>
    <w:rsid w:val="00290354"/>
    <w:rsid w:val="00291A9A"/>
    <w:rsid w:val="00297445"/>
    <w:rsid w:val="0029750C"/>
    <w:rsid w:val="002A5BE0"/>
    <w:rsid w:val="002A7588"/>
    <w:rsid w:val="002A7CD1"/>
    <w:rsid w:val="002B3D2F"/>
    <w:rsid w:val="002B77B6"/>
    <w:rsid w:val="002C297E"/>
    <w:rsid w:val="002C2BF5"/>
    <w:rsid w:val="002D178D"/>
    <w:rsid w:val="002E136D"/>
    <w:rsid w:val="002E3A74"/>
    <w:rsid w:val="002F0A20"/>
    <w:rsid w:val="002F0AF1"/>
    <w:rsid w:val="002F482B"/>
    <w:rsid w:val="002F7B8C"/>
    <w:rsid w:val="00301652"/>
    <w:rsid w:val="0030452C"/>
    <w:rsid w:val="00306EA7"/>
    <w:rsid w:val="00307C80"/>
    <w:rsid w:val="0031329A"/>
    <w:rsid w:val="0031420C"/>
    <w:rsid w:val="0031621F"/>
    <w:rsid w:val="003174DE"/>
    <w:rsid w:val="00317562"/>
    <w:rsid w:val="00317F90"/>
    <w:rsid w:val="00322553"/>
    <w:rsid w:val="003256D9"/>
    <w:rsid w:val="00325835"/>
    <w:rsid w:val="00325D5B"/>
    <w:rsid w:val="0032625C"/>
    <w:rsid w:val="00330A53"/>
    <w:rsid w:val="00335627"/>
    <w:rsid w:val="00335BD0"/>
    <w:rsid w:val="00343BAD"/>
    <w:rsid w:val="00344461"/>
    <w:rsid w:val="00345F50"/>
    <w:rsid w:val="0035168E"/>
    <w:rsid w:val="003516AE"/>
    <w:rsid w:val="003534DF"/>
    <w:rsid w:val="00354BD0"/>
    <w:rsid w:val="00356E20"/>
    <w:rsid w:val="003644B2"/>
    <w:rsid w:val="0036485C"/>
    <w:rsid w:val="00365DCB"/>
    <w:rsid w:val="00366318"/>
    <w:rsid w:val="00367EC9"/>
    <w:rsid w:val="00376D61"/>
    <w:rsid w:val="00377816"/>
    <w:rsid w:val="00381530"/>
    <w:rsid w:val="00384A26"/>
    <w:rsid w:val="0038552E"/>
    <w:rsid w:val="0039016F"/>
    <w:rsid w:val="00390D87"/>
    <w:rsid w:val="00395C11"/>
    <w:rsid w:val="003A0228"/>
    <w:rsid w:val="003A1375"/>
    <w:rsid w:val="003A16DF"/>
    <w:rsid w:val="003A4D71"/>
    <w:rsid w:val="003A6590"/>
    <w:rsid w:val="003A79CD"/>
    <w:rsid w:val="003B0910"/>
    <w:rsid w:val="003B4EEB"/>
    <w:rsid w:val="003B7AEA"/>
    <w:rsid w:val="003B7FD6"/>
    <w:rsid w:val="003C06DF"/>
    <w:rsid w:val="003C351B"/>
    <w:rsid w:val="003C3CE5"/>
    <w:rsid w:val="003C4009"/>
    <w:rsid w:val="003D0E97"/>
    <w:rsid w:val="003D3316"/>
    <w:rsid w:val="003D733D"/>
    <w:rsid w:val="003E1216"/>
    <w:rsid w:val="003E1628"/>
    <w:rsid w:val="003E3337"/>
    <w:rsid w:val="003E5EC4"/>
    <w:rsid w:val="003F0E02"/>
    <w:rsid w:val="003F0F42"/>
    <w:rsid w:val="003F2C40"/>
    <w:rsid w:val="003F46B1"/>
    <w:rsid w:val="00401394"/>
    <w:rsid w:val="004025CE"/>
    <w:rsid w:val="00402D50"/>
    <w:rsid w:val="00405AB7"/>
    <w:rsid w:val="00414BF4"/>
    <w:rsid w:val="004173F9"/>
    <w:rsid w:val="00417900"/>
    <w:rsid w:val="00417A3C"/>
    <w:rsid w:val="00427EA4"/>
    <w:rsid w:val="00430C8E"/>
    <w:rsid w:val="00431EEE"/>
    <w:rsid w:val="00432E8C"/>
    <w:rsid w:val="00433BEC"/>
    <w:rsid w:val="004340CC"/>
    <w:rsid w:val="00442096"/>
    <w:rsid w:val="00447474"/>
    <w:rsid w:val="004476B4"/>
    <w:rsid w:val="00454459"/>
    <w:rsid w:val="004578D3"/>
    <w:rsid w:val="004619D0"/>
    <w:rsid w:val="004620A6"/>
    <w:rsid w:val="004649EB"/>
    <w:rsid w:val="00464C0B"/>
    <w:rsid w:val="00466427"/>
    <w:rsid w:val="004666C2"/>
    <w:rsid w:val="004676D3"/>
    <w:rsid w:val="00475BC5"/>
    <w:rsid w:val="00475F7C"/>
    <w:rsid w:val="00477C00"/>
    <w:rsid w:val="00484260"/>
    <w:rsid w:val="004852B3"/>
    <w:rsid w:val="004868D0"/>
    <w:rsid w:val="00487F64"/>
    <w:rsid w:val="004910D7"/>
    <w:rsid w:val="00493A49"/>
    <w:rsid w:val="00493DF7"/>
    <w:rsid w:val="00493E2B"/>
    <w:rsid w:val="004A0CEF"/>
    <w:rsid w:val="004A417F"/>
    <w:rsid w:val="004A79B9"/>
    <w:rsid w:val="004B5552"/>
    <w:rsid w:val="004C132A"/>
    <w:rsid w:val="004C232A"/>
    <w:rsid w:val="004C4A83"/>
    <w:rsid w:val="004C559B"/>
    <w:rsid w:val="004C6E07"/>
    <w:rsid w:val="004C7185"/>
    <w:rsid w:val="004D0D0F"/>
    <w:rsid w:val="004D4C15"/>
    <w:rsid w:val="004D550D"/>
    <w:rsid w:val="004D7FC2"/>
    <w:rsid w:val="004E2B2D"/>
    <w:rsid w:val="004E6C03"/>
    <w:rsid w:val="004F39A8"/>
    <w:rsid w:val="00500341"/>
    <w:rsid w:val="005012D2"/>
    <w:rsid w:val="00505F8B"/>
    <w:rsid w:val="0051011E"/>
    <w:rsid w:val="00511123"/>
    <w:rsid w:val="00516C0E"/>
    <w:rsid w:val="00521D39"/>
    <w:rsid w:val="005220C5"/>
    <w:rsid w:val="00524FCB"/>
    <w:rsid w:val="00525201"/>
    <w:rsid w:val="00525BD3"/>
    <w:rsid w:val="005272B0"/>
    <w:rsid w:val="00531ABF"/>
    <w:rsid w:val="00532A11"/>
    <w:rsid w:val="00537993"/>
    <w:rsid w:val="00537E1E"/>
    <w:rsid w:val="00540083"/>
    <w:rsid w:val="00540DA9"/>
    <w:rsid w:val="005451CF"/>
    <w:rsid w:val="00545AB8"/>
    <w:rsid w:val="0054606C"/>
    <w:rsid w:val="005522C3"/>
    <w:rsid w:val="0055583C"/>
    <w:rsid w:val="00557A80"/>
    <w:rsid w:val="00562AF7"/>
    <w:rsid w:val="00564777"/>
    <w:rsid w:val="005655F4"/>
    <w:rsid w:val="0056688D"/>
    <w:rsid w:val="00566C2D"/>
    <w:rsid w:val="005724B8"/>
    <w:rsid w:val="0057299B"/>
    <w:rsid w:val="00573357"/>
    <w:rsid w:val="00573BB7"/>
    <w:rsid w:val="00574CE4"/>
    <w:rsid w:val="005763B6"/>
    <w:rsid w:val="00577862"/>
    <w:rsid w:val="00582534"/>
    <w:rsid w:val="00595322"/>
    <w:rsid w:val="005A1CA2"/>
    <w:rsid w:val="005A687E"/>
    <w:rsid w:val="005B30FB"/>
    <w:rsid w:val="005B3D7F"/>
    <w:rsid w:val="005C1FCE"/>
    <w:rsid w:val="005C20E6"/>
    <w:rsid w:val="005C47FF"/>
    <w:rsid w:val="005C4CA2"/>
    <w:rsid w:val="005D23CC"/>
    <w:rsid w:val="005D4930"/>
    <w:rsid w:val="005D544D"/>
    <w:rsid w:val="005D54C9"/>
    <w:rsid w:val="005E0C53"/>
    <w:rsid w:val="005E1D73"/>
    <w:rsid w:val="005E66B3"/>
    <w:rsid w:val="005E74B7"/>
    <w:rsid w:val="005F08FA"/>
    <w:rsid w:val="005F1C08"/>
    <w:rsid w:val="005F6E61"/>
    <w:rsid w:val="005F731A"/>
    <w:rsid w:val="00600111"/>
    <w:rsid w:val="00600A9F"/>
    <w:rsid w:val="006028AB"/>
    <w:rsid w:val="00604A7D"/>
    <w:rsid w:val="00605689"/>
    <w:rsid w:val="00606543"/>
    <w:rsid w:val="006110A0"/>
    <w:rsid w:val="00613A07"/>
    <w:rsid w:val="00613D57"/>
    <w:rsid w:val="0061404A"/>
    <w:rsid w:val="00620DA6"/>
    <w:rsid w:val="00622BD2"/>
    <w:rsid w:val="00624760"/>
    <w:rsid w:val="00633C8F"/>
    <w:rsid w:val="00633D0E"/>
    <w:rsid w:val="00636573"/>
    <w:rsid w:val="0064582A"/>
    <w:rsid w:val="00653650"/>
    <w:rsid w:val="006557CB"/>
    <w:rsid w:val="00656D7E"/>
    <w:rsid w:val="00661647"/>
    <w:rsid w:val="00671047"/>
    <w:rsid w:val="006710F2"/>
    <w:rsid w:val="00677002"/>
    <w:rsid w:val="006772CF"/>
    <w:rsid w:val="0067735E"/>
    <w:rsid w:val="00677E25"/>
    <w:rsid w:val="0068004F"/>
    <w:rsid w:val="00682F19"/>
    <w:rsid w:val="0068337C"/>
    <w:rsid w:val="00683519"/>
    <w:rsid w:val="00684F2A"/>
    <w:rsid w:val="00690FE8"/>
    <w:rsid w:val="00693506"/>
    <w:rsid w:val="00694471"/>
    <w:rsid w:val="006960C3"/>
    <w:rsid w:val="00696A8E"/>
    <w:rsid w:val="006A0472"/>
    <w:rsid w:val="006A1A42"/>
    <w:rsid w:val="006A4B80"/>
    <w:rsid w:val="006B2420"/>
    <w:rsid w:val="006B544C"/>
    <w:rsid w:val="006B58E5"/>
    <w:rsid w:val="006C1DAB"/>
    <w:rsid w:val="006C2C54"/>
    <w:rsid w:val="006C3795"/>
    <w:rsid w:val="006E0BFB"/>
    <w:rsid w:val="006E2003"/>
    <w:rsid w:val="006E58B7"/>
    <w:rsid w:val="006F2D7C"/>
    <w:rsid w:val="006F4BB2"/>
    <w:rsid w:val="007030C1"/>
    <w:rsid w:val="00706E5B"/>
    <w:rsid w:val="00710A7C"/>
    <w:rsid w:val="0071185A"/>
    <w:rsid w:val="00711F27"/>
    <w:rsid w:val="007201CC"/>
    <w:rsid w:val="00722028"/>
    <w:rsid w:val="0072297B"/>
    <w:rsid w:val="007240C1"/>
    <w:rsid w:val="00724183"/>
    <w:rsid w:val="007249B6"/>
    <w:rsid w:val="0073229C"/>
    <w:rsid w:val="007368E2"/>
    <w:rsid w:val="00737444"/>
    <w:rsid w:val="00740E3B"/>
    <w:rsid w:val="00745F35"/>
    <w:rsid w:val="00746158"/>
    <w:rsid w:val="007466FD"/>
    <w:rsid w:val="00746F8F"/>
    <w:rsid w:val="0075198C"/>
    <w:rsid w:val="007561AE"/>
    <w:rsid w:val="007577B9"/>
    <w:rsid w:val="007638CA"/>
    <w:rsid w:val="00763FF8"/>
    <w:rsid w:val="0076714F"/>
    <w:rsid w:val="00772C82"/>
    <w:rsid w:val="00773EA7"/>
    <w:rsid w:val="00774EF7"/>
    <w:rsid w:val="00780210"/>
    <w:rsid w:val="00787C3F"/>
    <w:rsid w:val="00793D08"/>
    <w:rsid w:val="007A095A"/>
    <w:rsid w:val="007A2AE5"/>
    <w:rsid w:val="007A71AA"/>
    <w:rsid w:val="007A7A52"/>
    <w:rsid w:val="007B12FE"/>
    <w:rsid w:val="007B1A4D"/>
    <w:rsid w:val="007B5897"/>
    <w:rsid w:val="007B6875"/>
    <w:rsid w:val="007B697A"/>
    <w:rsid w:val="007B7498"/>
    <w:rsid w:val="007C01EE"/>
    <w:rsid w:val="007C2546"/>
    <w:rsid w:val="007C32BC"/>
    <w:rsid w:val="007C3FDD"/>
    <w:rsid w:val="007C40DC"/>
    <w:rsid w:val="007D00B4"/>
    <w:rsid w:val="007D336B"/>
    <w:rsid w:val="007D3716"/>
    <w:rsid w:val="007D572E"/>
    <w:rsid w:val="007D5A7B"/>
    <w:rsid w:val="007D5B9B"/>
    <w:rsid w:val="007D76D5"/>
    <w:rsid w:val="007E072F"/>
    <w:rsid w:val="007E123E"/>
    <w:rsid w:val="007E2CF6"/>
    <w:rsid w:val="007E2FFE"/>
    <w:rsid w:val="007E3940"/>
    <w:rsid w:val="007F17BA"/>
    <w:rsid w:val="007F48F5"/>
    <w:rsid w:val="007F6410"/>
    <w:rsid w:val="007F79BD"/>
    <w:rsid w:val="00800113"/>
    <w:rsid w:val="0080275F"/>
    <w:rsid w:val="00807BD5"/>
    <w:rsid w:val="00811F06"/>
    <w:rsid w:val="00812CBC"/>
    <w:rsid w:val="008169BE"/>
    <w:rsid w:val="0082028B"/>
    <w:rsid w:val="00820F76"/>
    <w:rsid w:val="00825436"/>
    <w:rsid w:val="008265E4"/>
    <w:rsid w:val="00834659"/>
    <w:rsid w:val="008347C6"/>
    <w:rsid w:val="00834F2B"/>
    <w:rsid w:val="00836349"/>
    <w:rsid w:val="008415DE"/>
    <w:rsid w:val="00842542"/>
    <w:rsid w:val="00842B70"/>
    <w:rsid w:val="00845E7B"/>
    <w:rsid w:val="00851CFC"/>
    <w:rsid w:val="00855E11"/>
    <w:rsid w:val="00855F48"/>
    <w:rsid w:val="00856BE2"/>
    <w:rsid w:val="008610CF"/>
    <w:rsid w:val="0086326C"/>
    <w:rsid w:val="008647AA"/>
    <w:rsid w:val="00866E9E"/>
    <w:rsid w:val="00867E8C"/>
    <w:rsid w:val="00871517"/>
    <w:rsid w:val="00873088"/>
    <w:rsid w:val="00874BED"/>
    <w:rsid w:val="00875B30"/>
    <w:rsid w:val="0087706F"/>
    <w:rsid w:val="0087740E"/>
    <w:rsid w:val="0088078A"/>
    <w:rsid w:val="008957CA"/>
    <w:rsid w:val="00897B38"/>
    <w:rsid w:val="008A072B"/>
    <w:rsid w:val="008B0AA8"/>
    <w:rsid w:val="008B1F9E"/>
    <w:rsid w:val="008B2673"/>
    <w:rsid w:val="008B2BC4"/>
    <w:rsid w:val="008C56A6"/>
    <w:rsid w:val="008D0FC5"/>
    <w:rsid w:val="008D2D1E"/>
    <w:rsid w:val="008D38BD"/>
    <w:rsid w:val="008D4AF5"/>
    <w:rsid w:val="008E593B"/>
    <w:rsid w:val="008F0D49"/>
    <w:rsid w:val="008F1A62"/>
    <w:rsid w:val="008F310E"/>
    <w:rsid w:val="008F788B"/>
    <w:rsid w:val="009111A7"/>
    <w:rsid w:val="00911DDF"/>
    <w:rsid w:val="00912BC8"/>
    <w:rsid w:val="0091606E"/>
    <w:rsid w:val="009177FF"/>
    <w:rsid w:val="00920334"/>
    <w:rsid w:val="0092380C"/>
    <w:rsid w:val="00927109"/>
    <w:rsid w:val="00941A9E"/>
    <w:rsid w:val="00942F6D"/>
    <w:rsid w:val="00945363"/>
    <w:rsid w:val="00946918"/>
    <w:rsid w:val="0094691B"/>
    <w:rsid w:val="00950A1D"/>
    <w:rsid w:val="0095227E"/>
    <w:rsid w:val="00952C48"/>
    <w:rsid w:val="00955083"/>
    <w:rsid w:val="009573D7"/>
    <w:rsid w:val="00960B47"/>
    <w:rsid w:val="00960D12"/>
    <w:rsid w:val="00960EA1"/>
    <w:rsid w:val="009621CB"/>
    <w:rsid w:val="00962B62"/>
    <w:rsid w:val="00965BBC"/>
    <w:rsid w:val="009667B1"/>
    <w:rsid w:val="0097234F"/>
    <w:rsid w:val="00973510"/>
    <w:rsid w:val="00975A98"/>
    <w:rsid w:val="009761A8"/>
    <w:rsid w:val="0098064D"/>
    <w:rsid w:val="00980885"/>
    <w:rsid w:val="0098243A"/>
    <w:rsid w:val="00984FFC"/>
    <w:rsid w:val="00991816"/>
    <w:rsid w:val="009936EA"/>
    <w:rsid w:val="00995232"/>
    <w:rsid w:val="0099712D"/>
    <w:rsid w:val="009A0E22"/>
    <w:rsid w:val="009A3FC8"/>
    <w:rsid w:val="009B2DCA"/>
    <w:rsid w:val="009B3274"/>
    <w:rsid w:val="009B7D8C"/>
    <w:rsid w:val="009C21D0"/>
    <w:rsid w:val="009C28D7"/>
    <w:rsid w:val="009C2ADE"/>
    <w:rsid w:val="009C30AB"/>
    <w:rsid w:val="009C6DD8"/>
    <w:rsid w:val="009D145F"/>
    <w:rsid w:val="009D2E53"/>
    <w:rsid w:val="009D5A54"/>
    <w:rsid w:val="009F3867"/>
    <w:rsid w:val="009F4974"/>
    <w:rsid w:val="009F5F03"/>
    <w:rsid w:val="00A0015D"/>
    <w:rsid w:val="00A013C9"/>
    <w:rsid w:val="00A02E57"/>
    <w:rsid w:val="00A03A93"/>
    <w:rsid w:val="00A06B41"/>
    <w:rsid w:val="00A0778A"/>
    <w:rsid w:val="00A11947"/>
    <w:rsid w:val="00A14708"/>
    <w:rsid w:val="00A16317"/>
    <w:rsid w:val="00A175AE"/>
    <w:rsid w:val="00A17AE1"/>
    <w:rsid w:val="00A24E31"/>
    <w:rsid w:val="00A2769F"/>
    <w:rsid w:val="00A30B2B"/>
    <w:rsid w:val="00A30E4B"/>
    <w:rsid w:val="00A363A6"/>
    <w:rsid w:val="00A36A0C"/>
    <w:rsid w:val="00A371C9"/>
    <w:rsid w:val="00A40516"/>
    <w:rsid w:val="00A4280E"/>
    <w:rsid w:val="00A4432B"/>
    <w:rsid w:val="00A4648B"/>
    <w:rsid w:val="00A50E7D"/>
    <w:rsid w:val="00A51496"/>
    <w:rsid w:val="00A51972"/>
    <w:rsid w:val="00A5250E"/>
    <w:rsid w:val="00A53572"/>
    <w:rsid w:val="00A5607D"/>
    <w:rsid w:val="00A566F9"/>
    <w:rsid w:val="00A56A1F"/>
    <w:rsid w:val="00A610A2"/>
    <w:rsid w:val="00A62385"/>
    <w:rsid w:val="00A70197"/>
    <w:rsid w:val="00A70FA0"/>
    <w:rsid w:val="00A74052"/>
    <w:rsid w:val="00A7495E"/>
    <w:rsid w:val="00A75907"/>
    <w:rsid w:val="00A75F6D"/>
    <w:rsid w:val="00A80D9E"/>
    <w:rsid w:val="00A815EB"/>
    <w:rsid w:val="00A82CE2"/>
    <w:rsid w:val="00A9102A"/>
    <w:rsid w:val="00A91EEC"/>
    <w:rsid w:val="00A936B9"/>
    <w:rsid w:val="00A94E95"/>
    <w:rsid w:val="00AA28AA"/>
    <w:rsid w:val="00AA2A0C"/>
    <w:rsid w:val="00AA32F7"/>
    <w:rsid w:val="00AA3306"/>
    <w:rsid w:val="00AA6A4C"/>
    <w:rsid w:val="00AB2FEF"/>
    <w:rsid w:val="00AB50E2"/>
    <w:rsid w:val="00AC18CA"/>
    <w:rsid w:val="00AC200E"/>
    <w:rsid w:val="00AC73D6"/>
    <w:rsid w:val="00AD239B"/>
    <w:rsid w:val="00AD55F9"/>
    <w:rsid w:val="00AD5DA0"/>
    <w:rsid w:val="00AE1A4D"/>
    <w:rsid w:val="00AE6609"/>
    <w:rsid w:val="00AE694B"/>
    <w:rsid w:val="00AF258E"/>
    <w:rsid w:val="00AF52FA"/>
    <w:rsid w:val="00B0259F"/>
    <w:rsid w:val="00B02CB5"/>
    <w:rsid w:val="00B115D3"/>
    <w:rsid w:val="00B11A2F"/>
    <w:rsid w:val="00B13A2A"/>
    <w:rsid w:val="00B1514A"/>
    <w:rsid w:val="00B20783"/>
    <w:rsid w:val="00B25D88"/>
    <w:rsid w:val="00B31484"/>
    <w:rsid w:val="00B34734"/>
    <w:rsid w:val="00B37793"/>
    <w:rsid w:val="00B40C3E"/>
    <w:rsid w:val="00B40F59"/>
    <w:rsid w:val="00B44ECD"/>
    <w:rsid w:val="00B4575F"/>
    <w:rsid w:val="00B47126"/>
    <w:rsid w:val="00B503FD"/>
    <w:rsid w:val="00B50C69"/>
    <w:rsid w:val="00B53162"/>
    <w:rsid w:val="00B535D6"/>
    <w:rsid w:val="00B56FFD"/>
    <w:rsid w:val="00B61105"/>
    <w:rsid w:val="00B62419"/>
    <w:rsid w:val="00B627FC"/>
    <w:rsid w:val="00B64FA1"/>
    <w:rsid w:val="00B67097"/>
    <w:rsid w:val="00B751B6"/>
    <w:rsid w:val="00B77477"/>
    <w:rsid w:val="00B809D4"/>
    <w:rsid w:val="00B862EE"/>
    <w:rsid w:val="00B87377"/>
    <w:rsid w:val="00B9103E"/>
    <w:rsid w:val="00B910C7"/>
    <w:rsid w:val="00B93853"/>
    <w:rsid w:val="00B975D7"/>
    <w:rsid w:val="00B979EF"/>
    <w:rsid w:val="00BA190A"/>
    <w:rsid w:val="00BA4801"/>
    <w:rsid w:val="00BA53D6"/>
    <w:rsid w:val="00BA54FC"/>
    <w:rsid w:val="00BA6F42"/>
    <w:rsid w:val="00BA7B68"/>
    <w:rsid w:val="00BB0F13"/>
    <w:rsid w:val="00BB18DB"/>
    <w:rsid w:val="00BB7B7B"/>
    <w:rsid w:val="00BC35E0"/>
    <w:rsid w:val="00BC4015"/>
    <w:rsid w:val="00BC62D8"/>
    <w:rsid w:val="00BD1596"/>
    <w:rsid w:val="00BD5404"/>
    <w:rsid w:val="00BD60E6"/>
    <w:rsid w:val="00BD7490"/>
    <w:rsid w:val="00BE1E46"/>
    <w:rsid w:val="00BE577F"/>
    <w:rsid w:val="00BE73E3"/>
    <w:rsid w:val="00BF049B"/>
    <w:rsid w:val="00BF214C"/>
    <w:rsid w:val="00BF3A58"/>
    <w:rsid w:val="00BF678C"/>
    <w:rsid w:val="00C01E2C"/>
    <w:rsid w:val="00C026A8"/>
    <w:rsid w:val="00C04E45"/>
    <w:rsid w:val="00C066D3"/>
    <w:rsid w:val="00C10539"/>
    <w:rsid w:val="00C117C4"/>
    <w:rsid w:val="00C120C2"/>
    <w:rsid w:val="00C1213A"/>
    <w:rsid w:val="00C13F75"/>
    <w:rsid w:val="00C14976"/>
    <w:rsid w:val="00C23D1D"/>
    <w:rsid w:val="00C25B59"/>
    <w:rsid w:val="00C27E8A"/>
    <w:rsid w:val="00C31470"/>
    <w:rsid w:val="00C31781"/>
    <w:rsid w:val="00C33591"/>
    <w:rsid w:val="00C37EDC"/>
    <w:rsid w:val="00C37F5E"/>
    <w:rsid w:val="00C41737"/>
    <w:rsid w:val="00C43743"/>
    <w:rsid w:val="00C45CFA"/>
    <w:rsid w:val="00C46AC8"/>
    <w:rsid w:val="00C4708F"/>
    <w:rsid w:val="00C52884"/>
    <w:rsid w:val="00C55637"/>
    <w:rsid w:val="00C62506"/>
    <w:rsid w:val="00C66BB6"/>
    <w:rsid w:val="00C67810"/>
    <w:rsid w:val="00C701AC"/>
    <w:rsid w:val="00C705BA"/>
    <w:rsid w:val="00C709AF"/>
    <w:rsid w:val="00C72033"/>
    <w:rsid w:val="00C731BD"/>
    <w:rsid w:val="00C85660"/>
    <w:rsid w:val="00C85769"/>
    <w:rsid w:val="00C85D29"/>
    <w:rsid w:val="00C867AF"/>
    <w:rsid w:val="00C87F30"/>
    <w:rsid w:val="00C90FEE"/>
    <w:rsid w:val="00C910DC"/>
    <w:rsid w:val="00C94C02"/>
    <w:rsid w:val="00C954B4"/>
    <w:rsid w:val="00C95A93"/>
    <w:rsid w:val="00CA28D9"/>
    <w:rsid w:val="00CA38DB"/>
    <w:rsid w:val="00CA3F87"/>
    <w:rsid w:val="00CA4AF7"/>
    <w:rsid w:val="00CA58B0"/>
    <w:rsid w:val="00CA6526"/>
    <w:rsid w:val="00CA7028"/>
    <w:rsid w:val="00CB1960"/>
    <w:rsid w:val="00CB5AC9"/>
    <w:rsid w:val="00CB6C72"/>
    <w:rsid w:val="00CB72CD"/>
    <w:rsid w:val="00CB7414"/>
    <w:rsid w:val="00CC488F"/>
    <w:rsid w:val="00CC5521"/>
    <w:rsid w:val="00CD22CC"/>
    <w:rsid w:val="00CD2452"/>
    <w:rsid w:val="00CD5E2D"/>
    <w:rsid w:val="00CD6523"/>
    <w:rsid w:val="00CE2338"/>
    <w:rsid w:val="00CE27F4"/>
    <w:rsid w:val="00CF4970"/>
    <w:rsid w:val="00D012D2"/>
    <w:rsid w:val="00D022FC"/>
    <w:rsid w:val="00D0253C"/>
    <w:rsid w:val="00D025D8"/>
    <w:rsid w:val="00D07FF8"/>
    <w:rsid w:val="00D111A8"/>
    <w:rsid w:val="00D12517"/>
    <w:rsid w:val="00D1547E"/>
    <w:rsid w:val="00D20F8D"/>
    <w:rsid w:val="00D228F5"/>
    <w:rsid w:val="00D24DE7"/>
    <w:rsid w:val="00D273FB"/>
    <w:rsid w:val="00D27BB2"/>
    <w:rsid w:val="00D30E3A"/>
    <w:rsid w:val="00D3507C"/>
    <w:rsid w:val="00D35254"/>
    <w:rsid w:val="00D367FA"/>
    <w:rsid w:val="00D3751A"/>
    <w:rsid w:val="00D4269F"/>
    <w:rsid w:val="00D4273A"/>
    <w:rsid w:val="00D42DD8"/>
    <w:rsid w:val="00D43F39"/>
    <w:rsid w:val="00D50FCF"/>
    <w:rsid w:val="00D5382C"/>
    <w:rsid w:val="00D6000E"/>
    <w:rsid w:val="00D60512"/>
    <w:rsid w:val="00D60DE2"/>
    <w:rsid w:val="00D650DB"/>
    <w:rsid w:val="00D70335"/>
    <w:rsid w:val="00D70AD7"/>
    <w:rsid w:val="00D73E3C"/>
    <w:rsid w:val="00D75EA4"/>
    <w:rsid w:val="00D827BA"/>
    <w:rsid w:val="00D8391C"/>
    <w:rsid w:val="00D84DE3"/>
    <w:rsid w:val="00D85182"/>
    <w:rsid w:val="00D931DB"/>
    <w:rsid w:val="00DA114A"/>
    <w:rsid w:val="00DA1651"/>
    <w:rsid w:val="00DA3880"/>
    <w:rsid w:val="00DA482B"/>
    <w:rsid w:val="00DA5062"/>
    <w:rsid w:val="00DA5342"/>
    <w:rsid w:val="00DB2DF0"/>
    <w:rsid w:val="00DB6BEB"/>
    <w:rsid w:val="00DC66C2"/>
    <w:rsid w:val="00DC7779"/>
    <w:rsid w:val="00DC7E6F"/>
    <w:rsid w:val="00DD23B3"/>
    <w:rsid w:val="00DE0491"/>
    <w:rsid w:val="00DE0536"/>
    <w:rsid w:val="00DE08ED"/>
    <w:rsid w:val="00DE0D8B"/>
    <w:rsid w:val="00DE4F45"/>
    <w:rsid w:val="00DE6D3C"/>
    <w:rsid w:val="00DE7454"/>
    <w:rsid w:val="00DF0BF5"/>
    <w:rsid w:val="00DF710A"/>
    <w:rsid w:val="00E02A0D"/>
    <w:rsid w:val="00E0418C"/>
    <w:rsid w:val="00E06FAA"/>
    <w:rsid w:val="00E135B6"/>
    <w:rsid w:val="00E13D70"/>
    <w:rsid w:val="00E15E6F"/>
    <w:rsid w:val="00E17A64"/>
    <w:rsid w:val="00E21F56"/>
    <w:rsid w:val="00E22E95"/>
    <w:rsid w:val="00E23A4B"/>
    <w:rsid w:val="00E242B6"/>
    <w:rsid w:val="00E31499"/>
    <w:rsid w:val="00E33143"/>
    <w:rsid w:val="00E348F8"/>
    <w:rsid w:val="00E377C7"/>
    <w:rsid w:val="00E41563"/>
    <w:rsid w:val="00E438DE"/>
    <w:rsid w:val="00E472D1"/>
    <w:rsid w:val="00E478BF"/>
    <w:rsid w:val="00E510F6"/>
    <w:rsid w:val="00E52713"/>
    <w:rsid w:val="00E56217"/>
    <w:rsid w:val="00E6163E"/>
    <w:rsid w:val="00E6211D"/>
    <w:rsid w:val="00E658C1"/>
    <w:rsid w:val="00E67D08"/>
    <w:rsid w:val="00E7123F"/>
    <w:rsid w:val="00E72E16"/>
    <w:rsid w:val="00E7686E"/>
    <w:rsid w:val="00E82169"/>
    <w:rsid w:val="00E83211"/>
    <w:rsid w:val="00E912B4"/>
    <w:rsid w:val="00E9585A"/>
    <w:rsid w:val="00E95EB5"/>
    <w:rsid w:val="00E9784F"/>
    <w:rsid w:val="00EA383B"/>
    <w:rsid w:val="00EA392C"/>
    <w:rsid w:val="00EA5FBF"/>
    <w:rsid w:val="00EA6009"/>
    <w:rsid w:val="00EA6BBF"/>
    <w:rsid w:val="00EB0DA2"/>
    <w:rsid w:val="00EB1C5A"/>
    <w:rsid w:val="00EB28C2"/>
    <w:rsid w:val="00EB4AFB"/>
    <w:rsid w:val="00EB72EA"/>
    <w:rsid w:val="00EC2515"/>
    <w:rsid w:val="00EC33AC"/>
    <w:rsid w:val="00EC3544"/>
    <w:rsid w:val="00ED4119"/>
    <w:rsid w:val="00ED48BD"/>
    <w:rsid w:val="00ED6AA3"/>
    <w:rsid w:val="00EE0B0F"/>
    <w:rsid w:val="00EE5D3F"/>
    <w:rsid w:val="00EF0456"/>
    <w:rsid w:val="00EF69FF"/>
    <w:rsid w:val="00F010B8"/>
    <w:rsid w:val="00F030D9"/>
    <w:rsid w:val="00F11543"/>
    <w:rsid w:val="00F11DF1"/>
    <w:rsid w:val="00F13EE0"/>
    <w:rsid w:val="00F165FE"/>
    <w:rsid w:val="00F21C8B"/>
    <w:rsid w:val="00F23931"/>
    <w:rsid w:val="00F277B1"/>
    <w:rsid w:val="00F27B30"/>
    <w:rsid w:val="00F3340D"/>
    <w:rsid w:val="00F35DCE"/>
    <w:rsid w:val="00F3731C"/>
    <w:rsid w:val="00F40787"/>
    <w:rsid w:val="00F43781"/>
    <w:rsid w:val="00F613A7"/>
    <w:rsid w:val="00F6149F"/>
    <w:rsid w:val="00F622A7"/>
    <w:rsid w:val="00F6298E"/>
    <w:rsid w:val="00F64235"/>
    <w:rsid w:val="00F65FF2"/>
    <w:rsid w:val="00F67467"/>
    <w:rsid w:val="00F81031"/>
    <w:rsid w:val="00F85371"/>
    <w:rsid w:val="00F90F6C"/>
    <w:rsid w:val="00F921E9"/>
    <w:rsid w:val="00F94FE9"/>
    <w:rsid w:val="00F95168"/>
    <w:rsid w:val="00FA33E0"/>
    <w:rsid w:val="00FA3FB1"/>
    <w:rsid w:val="00FB30EB"/>
    <w:rsid w:val="00FB3BF3"/>
    <w:rsid w:val="00FC04CF"/>
    <w:rsid w:val="00FD10BE"/>
    <w:rsid w:val="00FD4C4F"/>
    <w:rsid w:val="00FD6A2D"/>
    <w:rsid w:val="00FE0728"/>
    <w:rsid w:val="00FE44FC"/>
    <w:rsid w:val="00FF7DF2"/>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FEAB0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1"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5" w:line="249" w:lineRule="auto"/>
      <w:ind w:left="466" w:hanging="10"/>
      <w:jc w:val="both"/>
    </w:pPr>
    <w:rPr>
      <w:rFonts w:ascii="Arial" w:eastAsia="Arial" w:hAnsi="Arial" w:cs="Arial"/>
      <w:color w:val="000000"/>
    </w:rPr>
  </w:style>
  <w:style w:type="paragraph" w:styleId="1">
    <w:name w:val="heading 1"/>
    <w:next w:val="a"/>
    <w:link w:val="10"/>
    <w:uiPriority w:val="9"/>
    <w:qFormat/>
    <w:pPr>
      <w:keepNext/>
      <w:keepLines/>
      <w:spacing w:after="3"/>
      <w:ind w:left="10" w:right="6" w:hanging="10"/>
      <w:jc w:val="center"/>
      <w:outlineLvl w:val="0"/>
    </w:pPr>
    <w:rPr>
      <w:rFonts w:ascii="Arial" w:eastAsia="Arial" w:hAnsi="Arial" w:cs="Arial"/>
      <w:b/>
      <w:color w:val="000000"/>
      <w:sz w:val="24"/>
    </w:rPr>
  </w:style>
  <w:style w:type="paragraph" w:styleId="2">
    <w:name w:val="heading 2"/>
    <w:next w:val="a"/>
    <w:link w:val="20"/>
    <w:uiPriority w:val="9"/>
    <w:unhideWhenUsed/>
    <w:qFormat/>
    <w:pPr>
      <w:keepNext/>
      <w:keepLines/>
      <w:spacing w:after="14" w:line="249" w:lineRule="auto"/>
      <w:ind w:left="174" w:hanging="10"/>
      <w:outlineLvl w:val="1"/>
    </w:pPr>
    <w:rPr>
      <w:rFonts w:ascii="Arial" w:eastAsia="Arial" w:hAnsi="Arial" w:cs="Arial"/>
      <w:b/>
      <w:color w:val="000000"/>
    </w:rPr>
  </w:style>
  <w:style w:type="paragraph" w:styleId="3">
    <w:name w:val="heading 3"/>
    <w:next w:val="a"/>
    <w:link w:val="30"/>
    <w:uiPriority w:val="9"/>
    <w:unhideWhenUsed/>
    <w:qFormat/>
    <w:pPr>
      <w:keepNext/>
      <w:keepLines/>
      <w:spacing w:after="0"/>
      <w:ind w:left="10" w:hanging="10"/>
      <w:outlineLvl w:val="2"/>
    </w:pPr>
    <w:rPr>
      <w:rFonts w:ascii="Arial" w:eastAsia="Arial" w:hAnsi="Arial" w:cs="Arial"/>
      <w:b/>
      <w:i/>
      <w:color w:val="000000"/>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Pr>
      <w:rFonts w:ascii="Arial" w:eastAsia="Arial" w:hAnsi="Arial" w:cs="Arial"/>
      <w:b/>
      <w:i/>
      <w:color w:val="000000"/>
      <w:sz w:val="20"/>
    </w:rPr>
  </w:style>
  <w:style w:type="character" w:customStyle="1" w:styleId="10">
    <w:name w:val="Заголовок 1 Знак"/>
    <w:link w:val="1"/>
    <w:rPr>
      <w:rFonts w:ascii="Arial" w:eastAsia="Arial" w:hAnsi="Arial" w:cs="Arial"/>
      <w:b/>
      <w:color w:val="000000"/>
      <w:sz w:val="24"/>
    </w:rPr>
  </w:style>
  <w:style w:type="character" w:customStyle="1" w:styleId="20">
    <w:name w:val="Заголовок 2 Знак"/>
    <w:link w:val="2"/>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List Paragraph"/>
    <w:aliases w:val="ADB List Paragraph,List Paragraph1,Recommendation,List Paragraph11,Bulleted List Paragraph,ADB Normal,List_Paragraph,Multilevel para_II,ADB paragraph numbering,Resume Title,Citation List,Graphic,Akapit z listą BS,List Paragraph 1,Bullets"/>
    <w:basedOn w:val="a"/>
    <w:link w:val="a4"/>
    <w:uiPriority w:val="34"/>
    <w:qFormat/>
    <w:rsid w:val="00C62506"/>
    <w:pPr>
      <w:ind w:left="720"/>
      <w:contextualSpacing/>
    </w:pPr>
  </w:style>
  <w:style w:type="paragraph" w:styleId="a5">
    <w:name w:val="header"/>
    <w:basedOn w:val="a"/>
    <w:link w:val="a6"/>
    <w:uiPriority w:val="99"/>
    <w:unhideWhenUsed/>
    <w:rsid w:val="00CC5521"/>
    <w:pPr>
      <w:tabs>
        <w:tab w:val="center" w:pos="4513"/>
        <w:tab w:val="right" w:pos="9026"/>
      </w:tabs>
      <w:spacing w:after="0" w:line="240" w:lineRule="auto"/>
    </w:pPr>
  </w:style>
  <w:style w:type="character" w:customStyle="1" w:styleId="a6">
    <w:name w:val="Верхний колонтитул Знак"/>
    <w:basedOn w:val="a0"/>
    <w:link w:val="a5"/>
    <w:uiPriority w:val="99"/>
    <w:rsid w:val="00CC5521"/>
    <w:rPr>
      <w:rFonts w:ascii="Arial" w:eastAsia="Arial" w:hAnsi="Arial" w:cs="Arial"/>
      <w:color w:val="000000"/>
    </w:rPr>
  </w:style>
  <w:style w:type="table" w:styleId="a7">
    <w:name w:val="Table Grid"/>
    <w:aliases w:val="DVN"/>
    <w:basedOn w:val="a1"/>
    <w:uiPriority w:val="39"/>
    <w:rsid w:val="00524F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er"/>
    <w:basedOn w:val="a"/>
    <w:link w:val="a9"/>
    <w:uiPriority w:val="99"/>
    <w:unhideWhenUsed/>
    <w:rsid w:val="00942F6D"/>
    <w:pPr>
      <w:tabs>
        <w:tab w:val="center" w:pos="4680"/>
        <w:tab w:val="right" w:pos="9360"/>
      </w:tabs>
      <w:spacing w:after="0" w:line="240" w:lineRule="auto"/>
      <w:ind w:left="0" w:firstLine="0"/>
      <w:jc w:val="left"/>
    </w:pPr>
    <w:rPr>
      <w:rFonts w:asciiTheme="minorHAnsi" w:eastAsiaTheme="minorEastAsia" w:hAnsiTheme="minorHAnsi" w:cs="Times New Roman"/>
      <w:color w:val="auto"/>
      <w:kern w:val="0"/>
      <w14:ligatures w14:val="none"/>
    </w:rPr>
  </w:style>
  <w:style w:type="character" w:customStyle="1" w:styleId="a9">
    <w:name w:val="Нижний колонтитул Знак"/>
    <w:basedOn w:val="a0"/>
    <w:link w:val="a8"/>
    <w:uiPriority w:val="99"/>
    <w:rsid w:val="00942F6D"/>
    <w:rPr>
      <w:rFonts w:cs="Times New Roman"/>
      <w:kern w:val="0"/>
      <w14:ligatures w14:val="none"/>
    </w:rPr>
  </w:style>
  <w:style w:type="paragraph" w:styleId="aa">
    <w:name w:val="Balloon Text"/>
    <w:basedOn w:val="a"/>
    <w:link w:val="ab"/>
    <w:uiPriority w:val="99"/>
    <w:semiHidden/>
    <w:unhideWhenUsed/>
    <w:rsid w:val="005724B8"/>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5724B8"/>
    <w:rPr>
      <w:rFonts w:ascii="Tahoma" w:eastAsia="Arial" w:hAnsi="Tahoma" w:cs="Tahoma"/>
      <w:color w:val="000000"/>
      <w:sz w:val="16"/>
      <w:szCs w:val="16"/>
    </w:rPr>
  </w:style>
  <w:style w:type="character" w:styleId="ac">
    <w:name w:val="annotation reference"/>
    <w:basedOn w:val="a0"/>
    <w:uiPriority w:val="99"/>
    <w:semiHidden/>
    <w:unhideWhenUsed/>
    <w:rsid w:val="0094691B"/>
    <w:rPr>
      <w:sz w:val="16"/>
      <w:szCs w:val="16"/>
    </w:rPr>
  </w:style>
  <w:style w:type="paragraph" w:styleId="ad">
    <w:name w:val="annotation text"/>
    <w:basedOn w:val="a"/>
    <w:link w:val="ae"/>
    <w:uiPriority w:val="99"/>
    <w:unhideWhenUsed/>
    <w:rsid w:val="0094691B"/>
    <w:pPr>
      <w:spacing w:line="240" w:lineRule="auto"/>
    </w:pPr>
    <w:rPr>
      <w:sz w:val="20"/>
      <w:szCs w:val="20"/>
    </w:rPr>
  </w:style>
  <w:style w:type="character" w:customStyle="1" w:styleId="ae">
    <w:name w:val="Текст примечания Знак"/>
    <w:basedOn w:val="a0"/>
    <w:link w:val="ad"/>
    <w:uiPriority w:val="99"/>
    <w:rsid w:val="0094691B"/>
    <w:rPr>
      <w:rFonts w:ascii="Arial" w:eastAsia="Arial" w:hAnsi="Arial" w:cs="Arial"/>
      <w:color w:val="000000"/>
      <w:sz w:val="20"/>
      <w:szCs w:val="20"/>
    </w:rPr>
  </w:style>
  <w:style w:type="paragraph" w:styleId="af">
    <w:name w:val="annotation subject"/>
    <w:basedOn w:val="ad"/>
    <w:next w:val="ad"/>
    <w:link w:val="af0"/>
    <w:uiPriority w:val="99"/>
    <w:semiHidden/>
    <w:unhideWhenUsed/>
    <w:rsid w:val="0094691B"/>
    <w:rPr>
      <w:b/>
      <w:bCs/>
    </w:rPr>
  </w:style>
  <w:style w:type="character" w:customStyle="1" w:styleId="af0">
    <w:name w:val="Тема примечания Знак"/>
    <w:basedOn w:val="ae"/>
    <w:link w:val="af"/>
    <w:uiPriority w:val="99"/>
    <w:semiHidden/>
    <w:rsid w:val="0094691B"/>
    <w:rPr>
      <w:rFonts w:ascii="Arial" w:eastAsia="Arial" w:hAnsi="Arial" w:cs="Arial"/>
      <w:b/>
      <w:bCs/>
      <w:color w:val="000000"/>
      <w:sz w:val="20"/>
      <w:szCs w:val="20"/>
    </w:rPr>
  </w:style>
  <w:style w:type="table" w:customStyle="1" w:styleId="11">
    <w:name w:val="Таблица простая 11"/>
    <w:basedOn w:val="a1"/>
    <w:uiPriority w:val="41"/>
    <w:rsid w:val="00EC33AC"/>
    <w:pPr>
      <w:spacing w:after="0" w:line="240" w:lineRule="auto"/>
    </w:pPr>
    <w:rPr>
      <w:rFonts w:eastAsiaTheme="minorHAnsi"/>
      <w:kern w:val="0"/>
      <w:lang w:val="ru-RU" w:eastAsia="en-US"/>
      <w14:ligatures w14:val="none"/>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12">
    <w:name w:val="toc 1"/>
    <w:basedOn w:val="a"/>
    <w:next w:val="a"/>
    <w:autoRedefine/>
    <w:uiPriority w:val="39"/>
    <w:unhideWhenUsed/>
    <w:qFormat/>
    <w:rsid w:val="00C701AC"/>
    <w:pPr>
      <w:tabs>
        <w:tab w:val="left" w:pos="440"/>
        <w:tab w:val="right" w:leader="dot" w:pos="9016"/>
      </w:tabs>
      <w:spacing w:after="120" w:line="259" w:lineRule="auto"/>
      <w:ind w:left="0" w:firstLine="0"/>
      <w:jc w:val="left"/>
    </w:pPr>
    <w:rPr>
      <w:rFonts w:eastAsiaTheme="minorHAnsi" w:cstheme="minorBidi"/>
      <w:bCs/>
      <w:noProof/>
      <w:color w:val="000000" w:themeColor="text1"/>
      <w:kern w:val="0"/>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style>
  <w:style w:type="paragraph" w:styleId="21">
    <w:name w:val="toc 2"/>
    <w:basedOn w:val="2"/>
    <w:next w:val="a"/>
    <w:autoRedefine/>
    <w:uiPriority w:val="39"/>
    <w:unhideWhenUsed/>
    <w:rsid w:val="00BA54FC"/>
    <w:pPr>
      <w:keepLines w:val="0"/>
      <w:widowControl w:val="0"/>
      <w:tabs>
        <w:tab w:val="left" w:pos="851"/>
        <w:tab w:val="right" w:leader="dot" w:pos="9016"/>
      </w:tabs>
      <w:spacing w:after="100" w:line="259" w:lineRule="auto"/>
      <w:ind w:left="0" w:firstLine="0"/>
      <w:jc w:val="center"/>
    </w:pPr>
    <w:rPr>
      <w:rFonts w:eastAsiaTheme="majorEastAsia" w:cstheme="majorBidi"/>
      <w:b w:val="0"/>
      <w:bCs/>
      <w:iCs/>
      <w:noProof/>
      <w:color w:val="000000" w:themeColor="text1"/>
      <w:kern w:val="0"/>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style>
  <w:style w:type="character" w:styleId="af1">
    <w:name w:val="Hyperlink"/>
    <w:basedOn w:val="a0"/>
    <w:uiPriority w:val="99"/>
    <w:unhideWhenUsed/>
    <w:rsid w:val="000B397C"/>
    <w:rPr>
      <w:color w:val="0563C1" w:themeColor="hyperlink"/>
      <w:u w:val="single"/>
    </w:rPr>
  </w:style>
  <w:style w:type="paragraph" w:styleId="af2">
    <w:name w:val="toa heading"/>
    <w:basedOn w:val="a"/>
    <w:next w:val="a"/>
    <w:uiPriority w:val="99"/>
    <w:unhideWhenUsed/>
    <w:rsid w:val="000B397C"/>
    <w:pPr>
      <w:spacing w:before="120" w:after="160" w:line="259" w:lineRule="auto"/>
      <w:ind w:left="0" w:firstLine="0"/>
      <w:jc w:val="left"/>
    </w:pPr>
    <w:rPr>
      <w:rFonts w:asciiTheme="majorHAnsi" w:eastAsiaTheme="majorEastAsia" w:hAnsiTheme="majorHAnsi" w:cstheme="majorBidi"/>
      <w:b/>
      <w:bCs/>
      <w:color w:val="auto"/>
      <w:kern w:val="0"/>
      <w:sz w:val="24"/>
      <w:szCs w:val="24"/>
      <w:lang w:eastAsia="en-US"/>
      <w14:ligatures w14:val="none"/>
    </w:rPr>
  </w:style>
  <w:style w:type="paragraph" w:styleId="31">
    <w:name w:val="toc 3"/>
    <w:basedOn w:val="a"/>
    <w:next w:val="a"/>
    <w:autoRedefine/>
    <w:uiPriority w:val="1"/>
    <w:unhideWhenUsed/>
    <w:qFormat/>
    <w:rsid w:val="000B397C"/>
    <w:pPr>
      <w:spacing w:after="100"/>
      <w:ind w:left="440"/>
    </w:pPr>
  </w:style>
  <w:style w:type="paragraph" w:customStyle="1" w:styleId="SCBody">
    <w:name w:val="SC Body"/>
    <w:basedOn w:val="a"/>
    <w:qFormat/>
    <w:rsid w:val="00BB7B7B"/>
    <w:pPr>
      <w:numPr>
        <w:numId w:val="3"/>
      </w:numPr>
      <w:spacing w:after="120" w:line="360" w:lineRule="auto"/>
      <w:jc w:val="left"/>
    </w:pPr>
    <w:rPr>
      <w:rFonts w:eastAsiaTheme="minorHAnsi" w:cstheme="minorBidi"/>
      <w:color w:val="auto"/>
      <w:kern w:val="0"/>
      <w:lang w:eastAsia="en-US"/>
      <w14:ligatures w14:val="none"/>
    </w:rPr>
  </w:style>
  <w:style w:type="character" w:customStyle="1" w:styleId="a4">
    <w:name w:val="Абзац списка Знак"/>
    <w:aliases w:val="ADB List Paragraph Знак,List Paragraph1 Знак,Recommendation Знак,List Paragraph11 Знак,Bulleted List Paragraph Знак,ADB Normal Знак,List_Paragraph Знак,Multilevel para_II Знак,ADB paragraph numbering Знак,Resume Title Знак,Graphic Знак"/>
    <w:link w:val="a3"/>
    <w:uiPriority w:val="1"/>
    <w:qFormat/>
    <w:locked/>
    <w:rsid w:val="00432E8C"/>
    <w:rPr>
      <w:rFonts w:ascii="Arial" w:eastAsia="Arial" w:hAnsi="Arial" w:cs="Arial"/>
      <w:color w:val="000000"/>
    </w:rPr>
  </w:style>
  <w:style w:type="paragraph" w:customStyle="1" w:styleId="Default">
    <w:name w:val="Default"/>
    <w:link w:val="Default0"/>
    <w:rsid w:val="00CB6C72"/>
    <w:pPr>
      <w:autoSpaceDE w:val="0"/>
      <w:autoSpaceDN w:val="0"/>
      <w:adjustRightInd w:val="0"/>
      <w:spacing w:after="0" w:line="240" w:lineRule="auto"/>
    </w:pPr>
    <w:rPr>
      <w:rFonts w:ascii="Arial" w:eastAsiaTheme="minorHAnsi" w:hAnsi="Arial" w:cs="Arial"/>
      <w:color w:val="000000"/>
      <w:kern w:val="0"/>
      <w:sz w:val="24"/>
      <w:szCs w:val="24"/>
      <w:lang w:val="ru-RU" w:eastAsia="en-US"/>
      <w14:ligatures w14:val="none"/>
    </w:rPr>
  </w:style>
  <w:style w:type="character" w:customStyle="1" w:styleId="Default0">
    <w:name w:val="Default Знак"/>
    <w:basedOn w:val="a0"/>
    <w:link w:val="Default"/>
    <w:rsid w:val="00CB6C72"/>
    <w:rPr>
      <w:rFonts w:ascii="Arial" w:eastAsiaTheme="minorHAnsi" w:hAnsi="Arial" w:cs="Arial"/>
      <w:color w:val="000000"/>
      <w:kern w:val="0"/>
      <w:sz w:val="24"/>
      <w:szCs w:val="24"/>
      <w:lang w:val="ru-RU" w:eastAsia="en-US"/>
      <w14:ligatures w14:val="none"/>
    </w:rPr>
  </w:style>
  <w:style w:type="paragraph" w:customStyle="1" w:styleId="Paragraph-LARPYM">
    <w:name w:val="Paragraph-LARP_YM"/>
    <w:basedOn w:val="a"/>
    <w:next w:val="a"/>
    <w:uiPriority w:val="99"/>
    <w:qFormat/>
    <w:rsid w:val="00C117C4"/>
    <w:pPr>
      <w:numPr>
        <w:numId w:val="5"/>
      </w:numPr>
      <w:spacing w:before="120" w:after="240" w:line="240" w:lineRule="auto"/>
    </w:pPr>
    <w:rPr>
      <w:rFonts w:eastAsia="MS Mincho" w:cs="Times New Roman"/>
      <w:color w:val="auto"/>
      <w:kern w:val="0"/>
      <w:sz w:val="20"/>
      <w:szCs w:val="24"/>
      <w:lang w:val="en-US" w:eastAsia="en-US"/>
      <w14:ligatures w14:val="none"/>
    </w:rPr>
  </w:style>
  <w:style w:type="paragraph" w:styleId="af3">
    <w:name w:val="Body Text"/>
    <w:basedOn w:val="a"/>
    <w:link w:val="af4"/>
    <w:uiPriority w:val="1"/>
    <w:unhideWhenUsed/>
    <w:qFormat/>
    <w:rsid w:val="00920334"/>
    <w:pPr>
      <w:spacing w:after="120" w:line="240" w:lineRule="auto"/>
      <w:ind w:left="0" w:firstLine="0"/>
      <w:jc w:val="left"/>
    </w:pPr>
    <w:rPr>
      <w:rFonts w:eastAsiaTheme="minorHAnsi"/>
      <w:color w:val="auto"/>
      <w:kern w:val="0"/>
      <w:sz w:val="24"/>
      <w:lang w:val="ru-RU" w:eastAsia="en-US"/>
      <w14:ligatures w14:val="none"/>
    </w:rPr>
  </w:style>
  <w:style w:type="character" w:customStyle="1" w:styleId="af4">
    <w:name w:val="Основной текст Знак"/>
    <w:basedOn w:val="a0"/>
    <w:link w:val="af3"/>
    <w:uiPriority w:val="1"/>
    <w:rsid w:val="00920334"/>
    <w:rPr>
      <w:rFonts w:ascii="Arial" w:eastAsiaTheme="minorHAnsi" w:hAnsi="Arial" w:cs="Arial"/>
      <w:kern w:val="0"/>
      <w:sz w:val="24"/>
      <w:lang w:val="ru-RU" w:eastAsia="en-US"/>
      <w14:ligatures w14:val="none"/>
    </w:rPr>
  </w:style>
  <w:style w:type="paragraph" w:customStyle="1" w:styleId="TableParagraph">
    <w:name w:val="Table Paragraph"/>
    <w:basedOn w:val="a"/>
    <w:uiPriority w:val="1"/>
    <w:qFormat/>
    <w:rsid w:val="00920334"/>
    <w:pPr>
      <w:widowControl w:val="0"/>
      <w:spacing w:after="0" w:line="240" w:lineRule="auto"/>
      <w:ind w:left="0" w:firstLine="0"/>
      <w:jc w:val="left"/>
    </w:pPr>
    <w:rPr>
      <w:rFonts w:asciiTheme="minorHAnsi" w:eastAsiaTheme="minorHAnsi" w:hAnsiTheme="minorHAnsi" w:cstheme="minorBidi"/>
      <w:color w:val="auto"/>
      <w:kern w:val="0"/>
      <w:lang w:val="en-US" w:eastAsia="en-US"/>
      <w14:ligatures w14:val="none"/>
    </w:rPr>
  </w:style>
  <w:style w:type="paragraph" w:customStyle="1" w:styleId="Appendix">
    <w:name w:val="Appendix"/>
    <w:basedOn w:val="2"/>
    <w:link w:val="AppendixChar"/>
    <w:qFormat/>
    <w:rsid w:val="00920334"/>
    <w:pPr>
      <w:numPr>
        <w:numId w:val="10"/>
      </w:numPr>
      <w:tabs>
        <w:tab w:val="left" w:pos="1440"/>
      </w:tabs>
      <w:spacing w:before="360" w:after="240" w:line="276" w:lineRule="auto"/>
      <w:jc w:val="both"/>
    </w:pPr>
    <w:rPr>
      <w:rFonts w:eastAsiaTheme="majorEastAsia" w:cstheme="majorBidi"/>
      <w:color w:val="000000" w:themeColor="text1"/>
      <w:kern w:val="0"/>
      <w:sz w:val="24"/>
      <w:szCs w:val="26"/>
      <w:lang w:val="en-US" w:eastAsia="en-US"/>
      <w14:ligatures w14:val="none"/>
    </w:rPr>
  </w:style>
  <w:style w:type="character" w:customStyle="1" w:styleId="AppendixChar">
    <w:name w:val="Appendix Char"/>
    <w:basedOn w:val="20"/>
    <w:link w:val="Appendix"/>
    <w:rsid w:val="00920334"/>
    <w:rPr>
      <w:rFonts w:ascii="Arial" w:eastAsiaTheme="majorEastAsia" w:hAnsi="Arial" w:cstheme="majorBidi"/>
      <w:b/>
      <w:color w:val="000000" w:themeColor="text1"/>
      <w:kern w:val="0"/>
      <w:sz w:val="24"/>
      <w:szCs w:val="26"/>
      <w:lang w:val="en-US" w:eastAsia="en-US"/>
      <w14:ligatures w14:val="none"/>
    </w:rPr>
  </w:style>
  <w:style w:type="paragraph" w:styleId="af5">
    <w:name w:val="Normal (Web)"/>
    <w:basedOn w:val="a"/>
    <w:uiPriority w:val="99"/>
    <w:unhideWhenUsed/>
    <w:rsid w:val="00920334"/>
    <w:pPr>
      <w:spacing w:before="100" w:beforeAutospacing="1" w:after="100" w:afterAutospacing="1" w:line="240" w:lineRule="auto"/>
      <w:ind w:left="0" w:firstLine="0"/>
      <w:jc w:val="left"/>
    </w:pPr>
    <w:rPr>
      <w:rFonts w:ascii="Times New Roman" w:eastAsia="Times New Roman" w:hAnsi="Times New Roman" w:cs="Times New Roman"/>
      <w:color w:val="auto"/>
      <w:kern w:val="0"/>
      <w:sz w:val="24"/>
      <w:szCs w:val="24"/>
      <w:lang w:val="ru-RU" w:eastAsia="en-US"/>
      <w14:ligatures w14:val="none"/>
    </w:rPr>
  </w:style>
  <w:style w:type="character" w:customStyle="1" w:styleId="UnresolvedMention1">
    <w:name w:val="Unresolved Mention1"/>
    <w:basedOn w:val="a0"/>
    <w:uiPriority w:val="99"/>
    <w:semiHidden/>
    <w:unhideWhenUsed/>
    <w:rsid w:val="00927109"/>
    <w:rPr>
      <w:color w:val="605E5C"/>
      <w:shd w:val="clear" w:color="auto" w:fill="E1DFDD"/>
    </w:rPr>
  </w:style>
  <w:style w:type="paragraph" w:styleId="af6">
    <w:name w:val="TOC Heading"/>
    <w:basedOn w:val="1"/>
    <w:next w:val="a"/>
    <w:uiPriority w:val="39"/>
    <w:unhideWhenUsed/>
    <w:qFormat/>
    <w:rsid w:val="00500341"/>
    <w:pPr>
      <w:spacing w:before="240" w:after="0"/>
      <w:ind w:left="0" w:right="0" w:firstLine="0"/>
      <w:jc w:val="left"/>
      <w:outlineLvl w:val="9"/>
    </w:pPr>
    <w:rPr>
      <w:rFonts w:asciiTheme="majorHAnsi" w:eastAsiaTheme="majorEastAsia" w:hAnsiTheme="majorHAnsi" w:cstheme="majorBidi"/>
      <w:b w:val="0"/>
      <w:color w:val="2F5496" w:themeColor="accent1" w:themeShade="BF"/>
      <w:kern w:val="0"/>
      <w:sz w:val="32"/>
      <w:szCs w:val="32"/>
      <w:lang w:val="ru-RU" w:eastAsia="ru-RU"/>
      <w14:ligatures w14:val="none"/>
    </w:rPr>
  </w:style>
  <w:style w:type="character" w:styleId="af7">
    <w:name w:val="footnote reference"/>
    <w:aliases w:val="ftref,16 Point,Superscript 6 Point,Ref,de nota al pie,ftref1,16 Point1,Superscript 6 Point1,ftref2,16 Point2,Superscript 6 Point2,BVI fnr,fr,Footnote Ref in FtNote,SUPERS,List Bullet Char Char,appel Char Char,(NECG) Footnote Referenc"/>
    <w:basedOn w:val="a0"/>
    <w:link w:val="ftrefChar1"/>
    <w:uiPriority w:val="99"/>
    <w:unhideWhenUsed/>
    <w:qFormat/>
    <w:rsid w:val="00500341"/>
    <w:rPr>
      <w:vertAlign w:val="superscript"/>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
    <w:basedOn w:val="a"/>
    <w:link w:val="af7"/>
    <w:uiPriority w:val="99"/>
    <w:rsid w:val="00500341"/>
    <w:pPr>
      <w:spacing w:before="120" w:after="160" w:line="240" w:lineRule="exact"/>
      <w:ind w:left="0" w:firstLine="0"/>
    </w:pPr>
    <w:rPr>
      <w:rFonts w:asciiTheme="minorHAnsi" w:eastAsiaTheme="minorEastAsia" w:hAnsiTheme="minorHAnsi" w:cstheme="minorBidi"/>
      <w:color w:val="auto"/>
      <w:vertAlign w:val="superscript"/>
    </w:rPr>
  </w:style>
  <w:style w:type="paragraph" w:styleId="af8">
    <w:name w:val="footnote text"/>
    <w:basedOn w:val="a"/>
    <w:link w:val="af9"/>
    <w:uiPriority w:val="99"/>
    <w:semiHidden/>
    <w:unhideWhenUsed/>
    <w:rsid w:val="001149AF"/>
    <w:pPr>
      <w:spacing w:after="0" w:line="240" w:lineRule="auto"/>
    </w:pPr>
    <w:rPr>
      <w:sz w:val="20"/>
      <w:szCs w:val="20"/>
    </w:rPr>
  </w:style>
  <w:style w:type="character" w:customStyle="1" w:styleId="af9">
    <w:name w:val="Текст сноски Знак"/>
    <w:basedOn w:val="a0"/>
    <w:link w:val="af8"/>
    <w:uiPriority w:val="99"/>
    <w:semiHidden/>
    <w:rsid w:val="001149AF"/>
    <w:rPr>
      <w:rFonts w:ascii="Arial" w:eastAsia="Arial" w:hAnsi="Arial" w:cs="Arial"/>
      <w:color w:val="000000"/>
      <w:sz w:val="20"/>
      <w:szCs w:val="20"/>
    </w:rPr>
  </w:style>
  <w:style w:type="paragraph" w:styleId="afa">
    <w:name w:val="Revision"/>
    <w:hidden/>
    <w:uiPriority w:val="99"/>
    <w:semiHidden/>
    <w:rsid w:val="008F0D49"/>
    <w:pPr>
      <w:spacing w:after="0" w:line="240" w:lineRule="auto"/>
    </w:pPr>
    <w:rPr>
      <w:rFonts w:ascii="Arial" w:eastAsia="Arial" w:hAnsi="Arial" w:cs="Arial"/>
      <w:color w:val="00000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1"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spacing w:after="5" w:line="249" w:lineRule="auto"/>
      <w:ind w:left="466" w:hanging="10"/>
      <w:jc w:val="both"/>
    </w:pPr>
    <w:rPr>
      <w:rFonts w:ascii="Arial" w:eastAsia="Arial" w:hAnsi="Arial" w:cs="Arial"/>
      <w:color w:val="000000"/>
    </w:rPr>
  </w:style>
  <w:style w:type="paragraph" w:styleId="1">
    <w:name w:val="heading 1"/>
    <w:next w:val="a"/>
    <w:link w:val="10"/>
    <w:uiPriority w:val="9"/>
    <w:qFormat/>
    <w:pPr>
      <w:keepNext/>
      <w:keepLines/>
      <w:spacing w:after="3"/>
      <w:ind w:left="10" w:right="6" w:hanging="10"/>
      <w:jc w:val="center"/>
      <w:outlineLvl w:val="0"/>
    </w:pPr>
    <w:rPr>
      <w:rFonts w:ascii="Arial" w:eastAsia="Arial" w:hAnsi="Arial" w:cs="Arial"/>
      <w:b/>
      <w:color w:val="000000"/>
      <w:sz w:val="24"/>
    </w:rPr>
  </w:style>
  <w:style w:type="paragraph" w:styleId="2">
    <w:name w:val="heading 2"/>
    <w:next w:val="a"/>
    <w:link w:val="20"/>
    <w:uiPriority w:val="9"/>
    <w:unhideWhenUsed/>
    <w:qFormat/>
    <w:pPr>
      <w:keepNext/>
      <w:keepLines/>
      <w:spacing w:after="14" w:line="249" w:lineRule="auto"/>
      <w:ind w:left="174" w:hanging="10"/>
      <w:outlineLvl w:val="1"/>
    </w:pPr>
    <w:rPr>
      <w:rFonts w:ascii="Arial" w:eastAsia="Arial" w:hAnsi="Arial" w:cs="Arial"/>
      <w:b/>
      <w:color w:val="000000"/>
    </w:rPr>
  </w:style>
  <w:style w:type="paragraph" w:styleId="3">
    <w:name w:val="heading 3"/>
    <w:next w:val="a"/>
    <w:link w:val="30"/>
    <w:uiPriority w:val="9"/>
    <w:unhideWhenUsed/>
    <w:qFormat/>
    <w:pPr>
      <w:keepNext/>
      <w:keepLines/>
      <w:spacing w:after="0"/>
      <w:ind w:left="10" w:hanging="10"/>
      <w:outlineLvl w:val="2"/>
    </w:pPr>
    <w:rPr>
      <w:rFonts w:ascii="Arial" w:eastAsia="Arial" w:hAnsi="Arial" w:cs="Arial"/>
      <w:b/>
      <w:i/>
      <w:color w:val="000000"/>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link w:val="3"/>
    <w:rPr>
      <w:rFonts w:ascii="Arial" w:eastAsia="Arial" w:hAnsi="Arial" w:cs="Arial"/>
      <w:b/>
      <w:i/>
      <w:color w:val="000000"/>
      <w:sz w:val="20"/>
    </w:rPr>
  </w:style>
  <w:style w:type="character" w:customStyle="1" w:styleId="10">
    <w:name w:val="Заголовок 1 Знак"/>
    <w:link w:val="1"/>
    <w:rPr>
      <w:rFonts w:ascii="Arial" w:eastAsia="Arial" w:hAnsi="Arial" w:cs="Arial"/>
      <w:b/>
      <w:color w:val="000000"/>
      <w:sz w:val="24"/>
    </w:rPr>
  </w:style>
  <w:style w:type="character" w:customStyle="1" w:styleId="20">
    <w:name w:val="Заголовок 2 Знак"/>
    <w:link w:val="2"/>
    <w:rPr>
      <w:rFonts w:ascii="Arial" w:eastAsia="Arial" w:hAnsi="Arial" w:cs="Arial"/>
      <w:b/>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List Paragraph"/>
    <w:aliases w:val="ADB List Paragraph,List Paragraph1,Recommendation,List Paragraph11,Bulleted List Paragraph,ADB Normal,List_Paragraph,Multilevel para_II,ADB paragraph numbering,Resume Title,Citation List,Graphic,Akapit z listą BS,List Paragraph 1,Bullets"/>
    <w:basedOn w:val="a"/>
    <w:link w:val="a4"/>
    <w:uiPriority w:val="34"/>
    <w:qFormat/>
    <w:rsid w:val="00C62506"/>
    <w:pPr>
      <w:ind w:left="720"/>
      <w:contextualSpacing/>
    </w:pPr>
  </w:style>
  <w:style w:type="paragraph" w:styleId="a5">
    <w:name w:val="header"/>
    <w:basedOn w:val="a"/>
    <w:link w:val="a6"/>
    <w:uiPriority w:val="99"/>
    <w:unhideWhenUsed/>
    <w:rsid w:val="00CC5521"/>
    <w:pPr>
      <w:tabs>
        <w:tab w:val="center" w:pos="4513"/>
        <w:tab w:val="right" w:pos="9026"/>
      </w:tabs>
      <w:spacing w:after="0" w:line="240" w:lineRule="auto"/>
    </w:pPr>
  </w:style>
  <w:style w:type="character" w:customStyle="1" w:styleId="a6">
    <w:name w:val="Верхний колонтитул Знак"/>
    <w:basedOn w:val="a0"/>
    <w:link w:val="a5"/>
    <w:uiPriority w:val="99"/>
    <w:rsid w:val="00CC5521"/>
    <w:rPr>
      <w:rFonts w:ascii="Arial" w:eastAsia="Arial" w:hAnsi="Arial" w:cs="Arial"/>
      <w:color w:val="000000"/>
    </w:rPr>
  </w:style>
  <w:style w:type="table" w:styleId="a7">
    <w:name w:val="Table Grid"/>
    <w:aliases w:val="DVN"/>
    <w:basedOn w:val="a1"/>
    <w:uiPriority w:val="39"/>
    <w:rsid w:val="00524FC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footer"/>
    <w:basedOn w:val="a"/>
    <w:link w:val="a9"/>
    <w:uiPriority w:val="99"/>
    <w:unhideWhenUsed/>
    <w:rsid w:val="00942F6D"/>
    <w:pPr>
      <w:tabs>
        <w:tab w:val="center" w:pos="4680"/>
        <w:tab w:val="right" w:pos="9360"/>
      </w:tabs>
      <w:spacing w:after="0" w:line="240" w:lineRule="auto"/>
      <w:ind w:left="0" w:firstLine="0"/>
      <w:jc w:val="left"/>
    </w:pPr>
    <w:rPr>
      <w:rFonts w:asciiTheme="minorHAnsi" w:eastAsiaTheme="minorEastAsia" w:hAnsiTheme="minorHAnsi" w:cs="Times New Roman"/>
      <w:color w:val="auto"/>
      <w:kern w:val="0"/>
      <w14:ligatures w14:val="none"/>
    </w:rPr>
  </w:style>
  <w:style w:type="character" w:customStyle="1" w:styleId="a9">
    <w:name w:val="Нижний колонтитул Знак"/>
    <w:basedOn w:val="a0"/>
    <w:link w:val="a8"/>
    <w:uiPriority w:val="99"/>
    <w:rsid w:val="00942F6D"/>
    <w:rPr>
      <w:rFonts w:cs="Times New Roman"/>
      <w:kern w:val="0"/>
      <w14:ligatures w14:val="none"/>
    </w:rPr>
  </w:style>
  <w:style w:type="paragraph" w:styleId="aa">
    <w:name w:val="Balloon Text"/>
    <w:basedOn w:val="a"/>
    <w:link w:val="ab"/>
    <w:uiPriority w:val="99"/>
    <w:semiHidden/>
    <w:unhideWhenUsed/>
    <w:rsid w:val="005724B8"/>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5724B8"/>
    <w:rPr>
      <w:rFonts w:ascii="Tahoma" w:eastAsia="Arial" w:hAnsi="Tahoma" w:cs="Tahoma"/>
      <w:color w:val="000000"/>
      <w:sz w:val="16"/>
      <w:szCs w:val="16"/>
    </w:rPr>
  </w:style>
  <w:style w:type="character" w:styleId="ac">
    <w:name w:val="annotation reference"/>
    <w:basedOn w:val="a0"/>
    <w:uiPriority w:val="99"/>
    <w:semiHidden/>
    <w:unhideWhenUsed/>
    <w:rsid w:val="0094691B"/>
    <w:rPr>
      <w:sz w:val="16"/>
      <w:szCs w:val="16"/>
    </w:rPr>
  </w:style>
  <w:style w:type="paragraph" w:styleId="ad">
    <w:name w:val="annotation text"/>
    <w:basedOn w:val="a"/>
    <w:link w:val="ae"/>
    <w:uiPriority w:val="99"/>
    <w:unhideWhenUsed/>
    <w:rsid w:val="0094691B"/>
    <w:pPr>
      <w:spacing w:line="240" w:lineRule="auto"/>
    </w:pPr>
    <w:rPr>
      <w:sz w:val="20"/>
      <w:szCs w:val="20"/>
    </w:rPr>
  </w:style>
  <w:style w:type="character" w:customStyle="1" w:styleId="ae">
    <w:name w:val="Текст примечания Знак"/>
    <w:basedOn w:val="a0"/>
    <w:link w:val="ad"/>
    <w:uiPriority w:val="99"/>
    <w:rsid w:val="0094691B"/>
    <w:rPr>
      <w:rFonts w:ascii="Arial" w:eastAsia="Arial" w:hAnsi="Arial" w:cs="Arial"/>
      <w:color w:val="000000"/>
      <w:sz w:val="20"/>
      <w:szCs w:val="20"/>
    </w:rPr>
  </w:style>
  <w:style w:type="paragraph" w:styleId="af">
    <w:name w:val="annotation subject"/>
    <w:basedOn w:val="ad"/>
    <w:next w:val="ad"/>
    <w:link w:val="af0"/>
    <w:uiPriority w:val="99"/>
    <w:semiHidden/>
    <w:unhideWhenUsed/>
    <w:rsid w:val="0094691B"/>
    <w:rPr>
      <w:b/>
      <w:bCs/>
    </w:rPr>
  </w:style>
  <w:style w:type="character" w:customStyle="1" w:styleId="af0">
    <w:name w:val="Тема примечания Знак"/>
    <w:basedOn w:val="ae"/>
    <w:link w:val="af"/>
    <w:uiPriority w:val="99"/>
    <w:semiHidden/>
    <w:rsid w:val="0094691B"/>
    <w:rPr>
      <w:rFonts w:ascii="Arial" w:eastAsia="Arial" w:hAnsi="Arial" w:cs="Arial"/>
      <w:b/>
      <w:bCs/>
      <w:color w:val="000000"/>
      <w:sz w:val="20"/>
      <w:szCs w:val="20"/>
    </w:rPr>
  </w:style>
  <w:style w:type="table" w:customStyle="1" w:styleId="11">
    <w:name w:val="Таблица простая 11"/>
    <w:basedOn w:val="a1"/>
    <w:uiPriority w:val="41"/>
    <w:rsid w:val="00EC33AC"/>
    <w:pPr>
      <w:spacing w:after="0" w:line="240" w:lineRule="auto"/>
    </w:pPr>
    <w:rPr>
      <w:rFonts w:eastAsiaTheme="minorHAnsi"/>
      <w:kern w:val="0"/>
      <w:lang w:val="ru-RU" w:eastAsia="en-US"/>
      <w14:ligatures w14:val="none"/>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12">
    <w:name w:val="toc 1"/>
    <w:basedOn w:val="a"/>
    <w:next w:val="a"/>
    <w:autoRedefine/>
    <w:uiPriority w:val="39"/>
    <w:unhideWhenUsed/>
    <w:qFormat/>
    <w:rsid w:val="00C701AC"/>
    <w:pPr>
      <w:tabs>
        <w:tab w:val="left" w:pos="440"/>
        <w:tab w:val="right" w:leader="dot" w:pos="9016"/>
      </w:tabs>
      <w:spacing w:after="120" w:line="259" w:lineRule="auto"/>
      <w:ind w:left="0" w:firstLine="0"/>
      <w:jc w:val="left"/>
    </w:pPr>
    <w:rPr>
      <w:rFonts w:eastAsiaTheme="minorHAnsi" w:cstheme="minorBidi"/>
      <w:bCs/>
      <w:noProof/>
      <w:color w:val="000000" w:themeColor="text1"/>
      <w:kern w:val="0"/>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style>
  <w:style w:type="paragraph" w:styleId="21">
    <w:name w:val="toc 2"/>
    <w:basedOn w:val="2"/>
    <w:next w:val="a"/>
    <w:autoRedefine/>
    <w:uiPriority w:val="39"/>
    <w:unhideWhenUsed/>
    <w:rsid w:val="00BA54FC"/>
    <w:pPr>
      <w:keepLines w:val="0"/>
      <w:widowControl w:val="0"/>
      <w:tabs>
        <w:tab w:val="left" w:pos="851"/>
        <w:tab w:val="right" w:leader="dot" w:pos="9016"/>
      </w:tabs>
      <w:spacing w:after="100" w:line="259" w:lineRule="auto"/>
      <w:ind w:left="0" w:firstLine="0"/>
      <w:jc w:val="center"/>
    </w:pPr>
    <w:rPr>
      <w:rFonts w:eastAsiaTheme="majorEastAsia" w:cstheme="majorBidi"/>
      <w:b w:val="0"/>
      <w:bCs/>
      <w:iCs/>
      <w:noProof/>
      <w:color w:val="000000" w:themeColor="text1"/>
      <w:kern w:val="0"/>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style>
  <w:style w:type="character" w:styleId="af1">
    <w:name w:val="Hyperlink"/>
    <w:basedOn w:val="a0"/>
    <w:uiPriority w:val="99"/>
    <w:unhideWhenUsed/>
    <w:rsid w:val="000B397C"/>
    <w:rPr>
      <w:color w:val="0563C1" w:themeColor="hyperlink"/>
      <w:u w:val="single"/>
    </w:rPr>
  </w:style>
  <w:style w:type="paragraph" w:styleId="af2">
    <w:name w:val="toa heading"/>
    <w:basedOn w:val="a"/>
    <w:next w:val="a"/>
    <w:uiPriority w:val="99"/>
    <w:unhideWhenUsed/>
    <w:rsid w:val="000B397C"/>
    <w:pPr>
      <w:spacing w:before="120" w:after="160" w:line="259" w:lineRule="auto"/>
      <w:ind w:left="0" w:firstLine="0"/>
      <w:jc w:val="left"/>
    </w:pPr>
    <w:rPr>
      <w:rFonts w:asciiTheme="majorHAnsi" w:eastAsiaTheme="majorEastAsia" w:hAnsiTheme="majorHAnsi" w:cstheme="majorBidi"/>
      <w:b/>
      <w:bCs/>
      <w:color w:val="auto"/>
      <w:kern w:val="0"/>
      <w:sz w:val="24"/>
      <w:szCs w:val="24"/>
      <w:lang w:eastAsia="en-US"/>
      <w14:ligatures w14:val="none"/>
    </w:rPr>
  </w:style>
  <w:style w:type="paragraph" w:styleId="31">
    <w:name w:val="toc 3"/>
    <w:basedOn w:val="a"/>
    <w:next w:val="a"/>
    <w:autoRedefine/>
    <w:uiPriority w:val="1"/>
    <w:unhideWhenUsed/>
    <w:qFormat/>
    <w:rsid w:val="000B397C"/>
    <w:pPr>
      <w:spacing w:after="100"/>
      <w:ind w:left="440"/>
    </w:pPr>
  </w:style>
  <w:style w:type="paragraph" w:customStyle="1" w:styleId="SCBody">
    <w:name w:val="SC Body"/>
    <w:basedOn w:val="a"/>
    <w:qFormat/>
    <w:rsid w:val="00BB7B7B"/>
    <w:pPr>
      <w:numPr>
        <w:numId w:val="3"/>
      </w:numPr>
      <w:spacing w:after="120" w:line="360" w:lineRule="auto"/>
      <w:jc w:val="left"/>
    </w:pPr>
    <w:rPr>
      <w:rFonts w:eastAsiaTheme="minorHAnsi" w:cstheme="minorBidi"/>
      <w:color w:val="auto"/>
      <w:kern w:val="0"/>
      <w:lang w:eastAsia="en-US"/>
      <w14:ligatures w14:val="none"/>
    </w:rPr>
  </w:style>
  <w:style w:type="character" w:customStyle="1" w:styleId="a4">
    <w:name w:val="Абзац списка Знак"/>
    <w:aliases w:val="ADB List Paragraph Знак,List Paragraph1 Знак,Recommendation Знак,List Paragraph11 Знак,Bulleted List Paragraph Знак,ADB Normal Знак,List_Paragraph Знак,Multilevel para_II Знак,ADB paragraph numbering Знак,Resume Title Знак,Graphic Знак"/>
    <w:link w:val="a3"/>
    <w:uiPriority w:val="1"/>
    <w:qFormat/>
    <w:locked/>
    <w:rsid w:val="00432E8C"/>
    <w:rPr>
      <w:rFonts w:ascii="Arial" w:eastAsia="Arial" w:hAnsi="Arial" w:cs="Arial"/>
      <w:color w:val="000000"/>
    </w:rPr>
  </w:style>
  <w:style w:type="paragraph" w:customStyle="1" w:styleId="Default">
    <w:name w:val="Default"/>
    <w:link w:val="Default0"/>
    <w:rsid w:val="00CB6C72"/>
    <w:pPr>
      <w:autoSpaceDE w:val="0"/>
      <w:autoSpaceDN w:val="0"/>
      <w:adjustRightInd w:val="0"/>
      <w:spacing w:after="0" w:line="240" w:lineRule="auto"/>
    </w:pPr>
    <w:rPr>
      <w:rFonts w:ascii="Arial" w:eastAsiaTheme="minorHAnsi" w:hAnsi="Arial" w:cs="Arial"/>
      <w:color w:val="000000"/>
      <w:kern w:val="0"/>
      <w:sz w:val="24"/>
      <w:szCs w:val="24"/>
      <w:lang w:val="ru-RU" w:eastAsia="en-US"/>
      <w14:ligatures w14:val="none"/>
    </w:rPr>
  </w:style>
  <w:style w:type="character" w:customStyle="1" w:styleId="Default0">
    <w:name w:val="Default Знак"/>
    <w:basedOn w:val="a0"/>
    <w:link w:val="Default"/>
    <w:rsid w:val="00CB6C72"/>
    <w:rPr>
      <w:rFonts w:ascii="Arial" w:eastAsiaTheme="minorHAnsi" w:hAnsi="Arial" w:cs="Arial"/>
      <w:color w:val="000000"/>
      <w:kern w:val="0"/>
      <w:sz w:val="24"/>
      <w:szCs w:val="24"/>
      <w:lang w:val="ru-RU" w:eastAsia="en-US"/>
      <w14:ligatures w14:val="none"/>
    </w:rPr>
  </w:style>
  <w:style w:type="paragraph" w:customStyle="1" w:styleId="Paragraph-LARPYM">
    <w:name w:val="Paragraph-LARP_YM"/>
    <w:basedOn w:val="a"/>
    <w:next w:val="a"/>
    <w:uiPriority w:val="99"/>
    <w:qFormat/>
    <w:rsid w:val="00C117C4"/>
    <w:pPr>
      <w:numPr>
        <w:numId w:val="5"/>
      </w:numPr>
      <w:spacing w:before="120" w:after="240" w:line="240" w:lineRule="auto"/>
    </w:pPr>
    <w:rPr>
      <w:rFonts w:eastAsia="MS Mincho" w:cs="Times New Roman"/>
      <w:color w:val="auto"/>
      <w:kern w:val="0"/>
      <w:sz w:val="20"/>
      <w:szCs w:val="24"/>
      <w:lang w:val="en-US" w:eastAsia="en-US"/>
      <w14:ligatures w14:val="none"/>
    </w:rPr>
  </w:style>
  <w:style w:type="paragraph" w:styleId="af3">
    <w:name w:val="Body Text"/>
    <w:basedOn w:val="a"/>
    <w:link w:val="af4"/>
    <w:uiPriority w:val="1"/>
    <w:unhideWhenUsed/>
    <w:qFormat/>
    <w:rsid w:val="00920334"/>
    <w:pPr>
      <w:spacing w:after="120" w:line="240" w:lineRule="auto"/>
      <w:ind w:left="0" w:firstLine="0"/>
      <w:jc w:val="left"/>
    </w:pPr>
    <w:rPr>
      <w:rFonts w:eastAsiaTheme="minorHAnsi"/>
      <w:color w:val="auto"/>
      <w:kern w:val="0"/>
      <w:sz w:val="24"/>
      <w:lang w:val="ru-RU" w:eastAsia="en-US"/>
      <w14:ligatures w14:val="none"/>
    </w:rPr>
  </w:style>
  <w:style w:type="character" w:customStyle="1" w:styleId="af4">
    <w:name w:val="Основной текст Знак"/>
    <w:basedOn w:val="a0"/>
    <w:link w:val="af3"/>
    <w:uiPriority w:val="1"/>
    <w:rsid w:val="00920334"/>
    <w:rPr>
      <w:rFonts w:ascii="Arial" w:eastAsiaTheme="minorHAnsi" w:hAnsi="Arial" w:cs="Arial"/>
      <w:kern w:val="0"/>
      <w:sz w:val="24"/>
      <w:lang w:val="ru-RU" w:eastAsia="en-US"/>
      <w14:ligatures w14:val="none"/>
    </w:rPr>
  </w:style>
  <w:style w:type="paragraph" w:customStyle="1" w:styleId="TableParagraph">
    <w:name w:val="Table Paragraph"/>
    <w:basedOn w:val="a"/>
    <w:uiPriority w:val="1"/>
    <w:qFormat/>
    <w:rsid w:val="00920334"/>
    <w:pPr>
      <w:widowControl w:val="0"/>
      <w:spacing w:after="0" w:line="240" w:lineRule="auto"/>
      <w:ind w:left="0" w:firstLine="0"/>
      <w:jc w:val="left"/>
    </w:pPr>
    <w:rPr>
      <w:rFonts w:asciiTheme="minorHAnsi" w:eastAsiaTheme="minorHAnsi" w:hAnsiTheme="minorHAnsi" w:cstheme="minorBidi"/>
      <w:color w:val="auto"/>
      <w:kern w:val="0"/>
      <w:lang w:val="en-US" w:eastAsia="en-US"/>
      <w14:ligatures w14:val="none"/>
    </w:rPr>
  </w:style>
  <w:style w:type="paragraph" w:customStyle="1" w:styleId="Appendix">
    <w:name w:val="Appendix"/>
    <w:basedOn w:val="2"/>
    <w:link w:val="AppendixChar"/>
    <w:qFormat/>
    <w:rsid w:val="00920334"/>
    <w:pPr>
      <w:numPr>
        <w:numId w:val="10"/>
      </w:numPr>
      <w:tabs>
        <w:tab w:val="left" w:pos="1440"/>
      </w:tabs>
      <w:spacing w:before="360" w:after="240" w:line="276" w:lineRule="auto"/>
      <w:jc w:val="both"/>
    </w:pPr>
    <w:rPr>
      <w:rFonts w:eastAsiaTheme="majorEastAsia" w:cstheme="majorBidi"/>
      <w:color w:val="000000" w:themeColor="text1"/>
      <w:kern w:val="0"/>
      <w:sz w:val="24"/>
      <w:szCs w:val="26"/>
      <w:lang w:val="en-US" w:eastAsia="en-US"/>
      <w14:ligatures w14:val="none"/>
    </w:rPr>
  </w:style>
  <w:style w:type="character" w:customStyle="1" w:styleId="AppendixChar">
    <w:name w:val="Appendix Char"/>
    <w:basedOn w:val="20"/>
    <w:link w:val="Appendix"/>
    <w:rsid w:val="00920334"/>
    <w:rPr>
      <w:rFonts w:ascii="Arial" w:eastAsiaTheme="majorEastAsia" w:hAnsi="Arial" w:cstheme="majorBidi"/>
      <w:b/>
      <w:color w:val="000000" w:themeColor="text1"/>
      <w:kern w:val="0"/>
      <w:sz w:val="24"/>
      <w:szCs w:val="26"/>
      <w:lang w:val="en-US" w:eastAsia="en-US"/>
      <w14:ligatures w14:val="none"/>
    </w:rPr>
  </w:style>
  <w:style w:type="paragraph" w:styleId="af5">
    <w:name w:val="Normal (Web)"/>
    <w:basedOn w:val="a"/>
    <w:uiPriority w:val="99"/>
    <w:unhideWhenUsed/>
    <w:rsid w:val="00920334"/>
    <w:pPr>
      <w:spacing w:before="100" w:beforeAutospacing="1" w:after="100" w:afterAutospacing="1" w:line="240" w:lineRule="auto"/>
      <w:ind w:left="0" w:firstLine="0"/>
      <w:jc w:val="left"/>
    </w:pPr>
    <w:rPr>
      <w:rFonts w:ascii="Times New Roman" w:eastAsia="Times New Roman" w:hAnsi="Times New Roman" w:cs="Times New Roman"/>
      <w:color w:val="auto"/>
      <w:kern w:val="0"/>
      <w:sz w:val="24"/>
      <w:szCs w:val="24"/>
      <w:lang w:val="ru-RU" w:eastAsia="en-US"/>
      <w14:ligatures w14:val="none"/>
    </w:rPr>
  </w:style>
  <w:style w:type="character" w:customStyle="1" w:styleId="UnresolvedMention1">
    <w:name w:val="Unresolved Mention1"/>
    <w:basedOn w:val="a0"/>
    <w:uiPriority w:val="99"/>
    <w:semiHidden/>
    <w:unhideWhenUsed/>
    <w:rsid w:val="00927109"/>
    <w:rPr>
      <w:color w:val="605E5C"/>
      <w:shd w:val="clear" w:color="auto" w:fill="E1DFDD"/>
    </w:rPr>
  </w:style>
  <w:style w:type="paragraph" w:styleId="af6">
    <w:name w:val="TOC Heading"/>
    <w:basedOn w:val="1"/>
    <w:next w:val="a"/>
    <w:uiPriority w:val="39"/>
    <w:unhideWhenUsed/>
    <w:qFormat/>
    <w:rsid w:val="00500341"/>
    <w:pPr>
      <w:spacing w:before="240" w:after="0"/>
      <w:ind w:left="0" w:right="0" w:firstLine="0"/>
      <w:jc w:val="left"/>
      <w:outlineLvl w:val="9"/>
    </w:pPr>
    <w:rPr>
      <w:rFonts w:asciiTheme="majorHAnsi" w:eastAsiaTheme="majorEastAsia" w:hAnsiTheme="majorHAnsi" w:cstheme="majorBidi"/>
      <w:b w:val="0"/>
      <w:color w:val="2F5496" w:themeColor="accent1" w:themeShade="BF"/>
      <w:kern w:val="0"/>
      <w:sz w:val="32"/>
      <w:szCs w:val="32"/>
      <w:lang w:val="ru-RU" w:eastAsia="ru-RU"/>
      <w14:ligatures w14:val="none"/>
    </w:rPr>
  </w:style>
  <w:style w:type="character" w:styleId="af7">
    <w:name w:val="footnote reference"/>
    <w:aliases w:val="ftref,16 Point,Superscript 6 Point,Ref,de nota al pie,ftref1,16 Point1,Superscript 6 Point1,ftref2,16 Point2,Superscript 6 Point2,BVI fnr,fr,Footnote Ref in FtNote,SUPERS,List Bullet Char Char,appel Char Char,(NECG) Footnote Referenc"/>
    <w:basedOn w:val="a0"/>
    <w:link w:val="ftrefChar1"/>
    <w:uiPriority w:val="99"/>
    <w:unhideWhenUsed/>
    <w:qFormat/>
    <w:rsid w:val="00500341"/>
    <w:rPr>
      <w:vertAlign w:val="superscript"/>
    </w:rPr>
  </w:style>
  <w:style w:type="paragraph" w:customStyle="1" w:styleId="ftrefChar1">
    <w:name w:val="ftref Char1"/>
    <w:aliases w:val="ftref Знак Char,ftref Char Знак Char,ftref Char Car Char Car Char Car Car Char Car Car Char Знак Char,BVI fnr Char Car Char Car Char Car Car Char Car Car Car Car Car Car Car Car Car Char Знак Знак Char Cha"/>
    <w:basedOn w:val="a"/>
    <w:link w:val="af7"/>
    <w:uiPriority w:val="99"/>
    <w:rsid w:val="00500341"/>
    <w:pPr>
      <w:spacing w:before="120" w:after="160" w:line="240" w:lineRule="exact"/>
      <w:ind w:left="0" w:firstLine="0"/>
    </w:pPr>
    <w:rPr>
      <w:rFonts w:asciiTheme="minorHAnsi" w:eastAsiaTheme="minorEastAsia" w:hAnsiTheme="minorHAnsi" w:cstheme="minorBidi"/>
      <w:color w:val="auto"/>
      <w:vertAlign w:val="superscript"/>
    </w:rPr>
  </w:style>
  <w:style w:type="paragraph" w:styleId="af8">
    <w:name w:val="footnote text"/>
    <w:basedOn w:val="a"/>
    <w:link w:val="af9"/>
    <w:uiPriority w:val="99"/>
    <w:semiHidden/>
    <w:unhideWhenUsed/>
    <w:rsid w:val="001149AF"/>
    <w:pPr>
      <w:spacing w:after="0" w:line="240" w:lineRule="auto"/>
    </w:pPr>
    <w:rPr>
      <w:sz w:val="20"/>
      <w:szCs w:val="20"/>
    </w:rPr>
  </w:style>
  <w:style w:type="character" w:customStyle="1" w:styleId="af9">
    <w:name w:val="Текст сноски Знак"/>
    <w:basedOn w:val="a0"/>
    <w:link w:val="af8"/>
    <w:uiPriority w:val="99"/>
    <w:semiHidden/>
    <w:rsid w:val="001149AF"/>
    <w:rPr>
      <w:rFonts w:ascii="Arial" w:eastAsia="Arial" w:hAnsi="Arial" w:cs="Arial"/>
      <w:color w:val="000000"/>
      <w:sz w:val="20"/>
      <w:szCs w:val="20"/>
    </w:rPr>
  </w:style>
  <w:style w:type="paragraph" w:styleId="afa">
    <w:name w:val="Revision"/>
    <w:hidden/>
    <w:uiPriority w:val="99"/>
    <w:semiHidden/>
    <w:rsid w:val="008F0D49"/>
    <w:pPr>
      <w:spacing w:after="0" w:line="240" w:lineRule="auto"/>
    </w:pPr>
    <w:rPr>
      <w:rFonts w:ascii="Arial" w:eastAsia="Arial" w:hAnsi="Arial" w:cs="Arial"/>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0917150">
      <w:bodyDiv w:val="1"/>
      <w:marLeft w:val="0"/>
      <w:marRight w:val="0"/>
      <w:marTop w:val="0"/>
      <w:marBottom w:val="0"/>
      <w:divBdr>
        <w:top w:val="none" w:sz="0" w:space="0" w:color="auto"/>
        <w:left w:val="none" w:sz="0" w:space="0" w:color="auto"/>
        <w:bottom w:val="none" w:sz="0" w:space="0" w:color="auto"/>
        <w:right w:val="none" w:sz="0" w:space="0" w:color="auto"/>
      </w:divBdr>
    </w:div>
    <w:div w:id="703791419">
      <w:bodyDiv w:val="1"/>
      <w:marLeft w:val="0"/>
      <w:marRight w:val="0"/>
      <w:marTop w:val="0"/>
      <w:marBottom w:val="0"/>
      <w:divBdr>
        <w:top w:val="none" w:sz="0" w:space="0" w:color="auto"/>
        <w:left w:val="none" w:sz="0" w:space="0" w:color="auto"/>
        <w:bottom w:val="none" w:sz="0" w:space="0" w:color="auto"/>
        <w:right w:val="none" w:sz="0" w:space="0" w:color="auto"/>
      </w:divBdr>
    </w:div>
    <w:div w:id="1550417873">
      <w:bodyDiv w:val="1"/>
      <w:marLeft w:val="0"/>
      <w:marRight w:val="0"/>
      <w:marTop w:val="0"/>
      <w:marBottom w:val="0"/>
      <w:divBdr>
        <w:top w:val="none" w:sz="0" w:space="0" w:color="auto"/>
        <w:left w:val="none" w:sz="0" w:space="0" w:color="auto"/>
        <w:bottom w:val="none" w:sz="0" w:space="0" w:color="auto"/>
        <w:right w:val="none" w:sz="0" w:space="0" w:color="auto"/>
      </w:divBdr>
    </w:div>
    <w:div w:id="20771225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tel:+998712379998" TargetMode="External"/><Relationship Id="rId18" Type="http://schemas.openxmlformats.org/officeDocument/2006/relationships/hyperlink" Target="mailto:rju-4@railway.u" TargetMode="External"/><Relationship Id="rId26" Type="http://schemas.openxmlformats.org/officeDocument/2006/relationships/image" Target="media/image10.jpeg"/><Relationship Id="rId39" Type="http://schemas.openxmlformats.org/officeDocument/2006/relationships/image" Target="media/image23.png"/><Relationship Id="rId3" Type="http://schemas.openxmlformats.org/officeDocument/2006/relationships/styles" Target="styles.xml"/><Relationship Id="rId21" Type="http://schemas.openxmlformats.org/officeDocument/2006/relationships/image" Target="media/image6.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jpeg"/><Relationship Id="rId50"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tel:+998712379998" TargetMode="External"/><Relationship Id="rId17" Type="http://schemas.openxmlformats.org/officeDocument/2006/relationships/hyperlink" Target="mailto:b.axmadiev@exat.uz" TargetMode="External"/><Relationship Id="rId25" Type="http://schemas.openxmlformats.org/officeDocument/2006/relationships/image" Target="media/image9.jpe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hyperlink" Target="tel:+998712379998" TargetMode="External"/><Relationship Id="rId20" Type="http://schemas.openxmlformats.org/officeDocument/2006/relationships/image" Target="media/image5.jpeg"/><Relationship Id="rId29" Type="http://schemas.openxmlformats.org/officeDocument/2006/relationships/image" Target="media/image13.jpeg"/><Relationship Id="rId41" Type="http://schemas.openxmlformats.org/officeDocument/2006/relationships/image" Target="media/image25.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tel:+998712379998" TargetMode="External"/><Relationship Id="rId24" Type="http://schemas.openxmlformats.org/officeDocument/2006/relationships/image" Target="media/image8.jp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jpeg"/><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tel:+998712379998" TargetMode="Externa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png"/><Relationship Id="rId49"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hyperlink" Target="tel:+998712379998" TargetMode="External"/><Relationship Id="rId31" Type="http://schemas.openxmlformats.org/officeDocument/2006/relationships/image" Target="media/image15.jpeg"/><Relationship Id="rId44" Type="http://schemas.openxmlformats.org/officeDocument/2006/relationships/image" Target="media/image28.jpeg"/><Relationship Id="rId52"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3.png"/><Relationship Id="rId14" Type="http://schemas.openxmlformats.org/officeDocument/2006/relationships/hyperlink" Target="tel:+998712379998" TargetMode="External"/><Relationship Id="rId22" Type="http://schemas.microsoft.com/office/2007/relationships/hdphoto" Target="media/hdphoto1.wdp"/><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jpeg"/><Relationship Id="rId8" Type="http://schemas.openxmlformats.org/officeDocument/2006/relationships/endnotes" Target="endnotes.xml"/><Relationship Id="rId51" Type="http://schemas.openxmlformats.org/officeDocument/2006/relationships/footer" Target="footer2.xml"/></Relationships>
</file>

<file path=word/_rels/numbering.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5E6D82-15E6-496B-99FC-501AE8763A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36</Pages>
  <Words>7393</Words>
  <Characters>42143</Characters>
  <Application>Microsoft Office Word</Application>
  <DocSecurity>0</DocSecurity>
  <Lines>351</Lines>
  <Paragraphs>98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49438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Kurbanova, Laylo</dc:creator>
  <cp:lastModifiedBy>Гузаль</cp:lastModifiedBy>
  <cp:revision>2</cp:revision>
  <dcterms:created xsi:type="dcterms:W3CDTF">2024-12-16T07:20:00Z</dcterms:created>
  <dcterms:modified xsi:type="dcterms:W3CDTF">2024-12-16T07:20:00Z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29c1c561,66778da4,57918f91,414ed2c7,7be52bd2,5c01315</vt:lpwstr>
  </property>
  <property fmtid="{D5CDD505-2E9C-101B-9397-08002B2CF9AE}" pid="3" name="ClassificationContentMarkingFooterFontProps">
    <vt:lpwstr>#000000,8,Calibri</vt:lpwstr>
  </property>
  <property fmtid="{D5CDD505-2E9C-101B-9397-08002B2CF9AE}" pid="4" name="ClassificationContentMarkingFooterText">
    <vt:lpwstr>INTERNAL. This information is accessible to ADB Management and Staff. It may be shared outside ADB with appropriate permission.</vt:lpwstr>
  </property>
  <property fmtid="{D5CDD505-2E9C-101B-9397-08002B2CF9AE}" pid="5" name="MSIP_Label_817d4574-7375-4d17-b29c-6e4c6df0fcb0_Enabled">
    <vt:lpwstr>true</vt:lpwstr>
  </property>
  <property fmtid="{D5CDD505-2E9C-101B-9397-08002B2CF9AE}" pid="6" name="MSIP_Label_817d4574-7375-4d17-b29c-6e4c6df0fcb0_SetDate">
    <vt:lpwstr>2024-10-06T15:38:55Z</vt:lpwstr>
  </property>
  <property fmtid="{D5CDD505-2E9C-101B-9397-08002B2CF9AE}" pid="7" name="MSIP_Label_817d4574-7375-4d17-b29c-6e4c6df0fcb0_Method">
    <vt:lpwstr>Standard</vt:lpwstr>
  </property>
  <property fmtid="{D5CDD505-2E9C-101B-9397-08002B2CF9AE}" pid="8" name="MSIP_Label_817d4574-7375-4d17-b29c-6e4c6df0fcb0_Name">
    <vt:lpwstr>ADB Internal</vt:lpwstr>
  </property>
  <property fmtid="{D5CDD505-2E9C-101B-9397-08002B2CF9AE}" pid="9" name="MSIP_Label_817d4574-7375-4d17-b29c-6e4c6df0fcb0_SiteId">
    <vt:lpwstr>9495d6bb-41c2-4c58-848f-92e52cf3d640</vt:lpwstr>
  </property>
  <property fmtid="{D5CDD505-2E9C-101B-9397-08002B2CF9AE}" pid="10" name="MSIP_Label_817d4574-7375-4d17-b29c-6e4c6df0fcb0_ActionId">
    <vt:lpwstr>746b7384-bbff-4df2-89c4-1a0b2c966616</vt:lpwstr>
  </property>
  <property fmtid="{D5CDD505-2E9C-101B-9397-08002B2CF9AE}" pid="11" name="MSIP_Label_817d4574-7375-4d17-b29c-6e4c6df0fcb0_ContentBits">
    <vt:lpwstr>2</vt:lpwstr>
  </property>
</Properties>
</file>