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EF7EE" w14:textId="77777777" w:rsidR="007B5AE7" w:rsidRDefault="007B5AE7" w:rsidP="007B5AE7">
      <w:pPr>
        <w:spacing w:after="160" w:line="259" w:lineRule="auto"/>
        <w:rPr>
          <w:rFonts w:eastAsia="Times New Roman"/>
        </w:rPr>
      </w:pPr>
      <w:r>
        <w:rPr>
          <w:rFonts w:ascii="Tahoma" w:eastAsia="Times New Roman" w:hAnsi="Tahoma" w:cs="Tahoma"/>
        </w:rPr>
        <w:t>﻿</w:t>
      </w:r>
    </w:p>
    <w:p w14:paraId="430A6870" w14:textId="77777777" w:rsidR="007B5AE7" w:rsidRDefault="007B5AE7" w:rsidP="007B5AE7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Ўзбекистон Республикаси Президентининг</w:t>
      </w:r>
    </w:p>
    <w:p w14:paraId="015557A6" w14:textId="77777777" w:rsidR="007B5AE7" w:rsidRDefault="007B5AE7" w:rsidP="007B5AE7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Фармони</w:t>
      </w:r>
    </w:p>
    <w:p w14:paraId="42102F4E" w14:textId="77777777" w:rsidR="007B5AE7" w:rsidRDefault="007B5AE7" w:rsidP="007B5AE7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aps/>
          <w:color w:val="000080"/>
        </w:rPr>
      </w:pPr>
      <w:r>
        <w:rPr>
          <w:rFonts w:eastAsia="Times New Roman"/>
          <w:b/>
          <w:bCs/>
          <w:caps/>
          <w:color w:val="000080"/>
        </w:rPr>
        <w:t>«ЎЗБЕКИСТОН ТЕМИР ЙЎЛЛАРИ» ДАВЛАТ-АКЦИОНЕРЛИК КОМПАНИЯСИНИ ТУЗИШ ТЎҒРИСИДА</w:t>
      </w:r>
    </w:p>
    <w:p w14:paraId="01F39F6E" w14:textId="77777777" w:rsidR="007B5AE7" w:rsidRDefault="007B5AE7" w:rsidP="007B5AE7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Халқ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аҳолининг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эҳтиёжларини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қондириш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хавф-хатарсиз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>:</w:t>
      </w:r>
    </w:p>
    <w:p w14:paraId="7A37E09A" w14:textId="77777777" w:rsidR="007B5AE7" w:rsidRDefault="007B5AE7" w:rsidP="007B5AE7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 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тизимининг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бўлимлари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саноат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қурилиш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савдо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халқ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таълими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соғлиқни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маданият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спорт, </w:t>
      </w:r>
      <w:proofErr w:type="spellStart"/>
      <w:r>
        <w:rPr>
          <w:rFonts w:eastAsia="Times New Roman"/>
          <w:color w:val="000000"/>
        </w:rPr>
        <w:t>лойиҳа-конструкторлик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корхоналари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муассасалари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негизида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давлат-акционерлик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компанияси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этилсин</w:t>
      </w:r>
      <w:proofErr w:type="spellEnd"/>
      <w:r>
        <w:rPr>
          <w:rFonts w:eastAsia="Times New Roman"/>
          <w:color w:val="000000"/>
        </w:rPr>
        <w:t>.</w:t>
      </w:r>
    </w:p>
    <w:p w14:paraId="4CB06324" w14:textId="77777777" w:rsidR="007B5AE7" w:rsidRDefault="007B5AE7" w:rsidP="007B5AE7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3.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вазифалари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йўналишлари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қўйилсин</w:t>
      </w:r>
      <w:proofErr w:type="spellEnd"/>
      <w:r>
        <w:rPr>
          <w:rFonts w:eastAsia="Times New Roman"/>
          <w:color w:val="000000"/>
        </w:rPr>
        <w:t>:</w:t>
      </w:r>
    </w:p>
    <w:p w14:paraId="25D83BEA" w14:textId="77777777" w:rsidR="007B5AE7" w:rsidRDefault="007B5AE7" w:rsidP="007B5AE7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бозор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тадқиқ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ривожлантириш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истиқболини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иқтисодиётини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жойлаштириш</w:t>
      </w:r>
      <w:proofErr w:type="spellEnd"/>
      <w:r>
        <w:rPr>
          <w:rFonts w:eastAsia="Times New Roman"/>
          <w:color w:val="000000"/>
        </w:rPr>
        <w:t>;</w:t>
      </w:r>
    </w:p>
    <w:p w14:paraId="737F3FB2" w14:textId="77777777" w:rsidR="007B5AE7" w:rsidRDefault="007B5AE7" w:rsidP="007B5AE7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кўп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йўналишдаги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вужудга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транспорт </w:t>
      </w:r>
      <w:proofErr w:type="spellStart"/>
      <w:r>
        <w:rPr>
          <w:rFonts w:eastAsia="Times New Roman"/>
          <w:color w:val="000000"/>
        </w:rPr>
        <w:t>хизмати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бозорида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рақобатга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бардошлигини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>;</w:t>
      </w:r>
    </w:p>
    <w:p w14:paraId="73BB78A3" w14:textId="77777777" w:rsidR="007B5AE7" w:rsidRDefault="007B5AE7" w:rsidP="007B5AE7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тармоқлари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барқарорлигини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поездларни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қобилиятини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чора-тадбирлар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мажмуини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>;</w:t>
      </w:r>
    </w:p>
    <w:p w14:paraId="7A0FF17C" w14:textId="77777777" w:rsidR="007B5AE7" w:rsidRDefault="007B5AE7" w:rsidP="007B5AE7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транспортини</w:t>
      </w:r>
      <w:proofErr w:type="spellEnd"/>
      <w:r>
        <w:rPr>
          <w:rFonts w:eastAsia="Times New Roman"/>
          <w:color w:val="000000"/>
        </w:rPr>
        <w:t xml:space="preserve"> комплекс </w:t>
      </w:r>
      <w:proofErr w:type="spellStart"/>
      <w:r>
        <w:rPr>
          <w:rFonts w:eastAsia="Times New Roman"/>
          <w:color w:val="000000"/>
        </w:rPr>
        <w:t>ривожлантиришга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илмий</w:t>
      </w:r>
      <w:proofErr w:type="spellEnd"/>
      <w:r>
        <w:rPr>
          <w:rFonts w:eastAsia="Times New Roman"/>
          <w:color w:val="000000"/>
        </w:rPr>
        <w:t xml:space="preserve">-техник </w:t>
      </w:r>
      <w:proofErr w:type="spellStart"/>
      <w:r>
        <w:rPr>
          <w:rFonts w:eastAsia="Times New Roman"/>
          <w:color w:val="000000"/>
        </w:rPr>
        <w:t>ютуқлар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янги</w:t>
      </w:r>
      <w:proofErr w:type="spellEnd"/>
      <w:r>
        <w:rPr>
          <w:rFonts w:eastAsia="Times New Roman"/>
          <w:color w:val="000000"/>
        </w:rPr>
        <w:t xml:space="preserve"> техника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технологиялар</w:t>
      </w:r>
      <w:proofErr w:type="spellEnd"/>
      <w:r>
        <w:rPr>
          <w:rFonts w:eastAsia="Times New Roman"/>
          <w:color w:val="000000"/>
        </w:rPr>
        <w:t xml:space="preserve">, инвестиция </w:t>
      </w:r>
      <w:proofErr w:type="spellStart"/>
      <w:r>
        <w:rPr>
          <w:rFonts w:eastAsia="Times New Roman"/>
          <w:color w:val="000000"/>
        </w:rPr>
        <w:t>дастурларини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; </w:t>
      </w:r>
    </w:p>
    <w:p w14:paraId="50B00E05" w14:textId="77777777" w:rsidR="007B5AE7" w:rsidRDefault="007B5AE7" w:rsidP="007B5AE7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сарф-харажатларни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камайтириш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мижозларга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сифатини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, почта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тарифларни</w:t>
      </w:r>
      <w:proofErr w:type="spellEnd"/>
      <w:r>
        <w:rPr>
          <w:rFonts w:eastAsia="Times New Roman"/>
          <w:color w:val="000000"/>
        </w:rPr>
        <w:t xml:space="preserve"> (тариф </w:t>
      </w:r>
      <w:proofErr w:type="spellStart"/>
      <w:r>
        <w:rPr>
          <w:rFonts w:eastAsia="Times New Roman"/>
          <w:color w:val="000000"/>
        </w:rPr>
        <w:t>ставкаларини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келишиш</w:t>
      </w:r>
      <w:proofErr w:type="spellEnd"/>
      <w:r>
        <w:rPr>
          <w:rFonts w:eastAsia="Times New Roman"/>
          <w:color w:val="000000"/>
        </w:rPr>
        <w:t>.</w:t>
      </w:r>
    </w:p>
    <w:p w14:paraId="0D16A5EB" w14:textId="77777777" w:rsidR="007B5AE7" w:rsidRDefault="007B5AE7" w:rsidP="007B5AE7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5.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ўн</w:t>
      </w:r>
      <w:proofErr w:type="spellEnd"/>
      <w:r>
        <w:rPr>
          <w:rFonts w:eastAsia="Times New Roman"/>
          <w:color w:val="000000"/>
        </w:rPr>
        <w:t xml:space="preserve"> кун </w:t>
      </w:r>
      <w:proofErr w:type="spellStart"/>
      <w:r>
        <w:rPr>
          <w:rFonts w:eastAsia="Times New Roman"/>
          <w:color w:val="000000"/>
        </w:rPr>
        <w:t>муддатда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давлат-акционерлик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компаниясининг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hyperlink r:id="rId4" w:history="1">
        <w:proofErr w:type="spellStart"/>
        <w:r>
          <w:rPr>
            <w:rFonts w:eastAsia="Times New Roman"/>
            <w:color w:val="008080"/>
          </w:rPr>
          <w:t>қарор</w:t>
        </w:r>
        <w:proofErr w:type="spellEnd"/>
        <w:r>
          <w:rPr>
            <w:rFonts w:eastAsia="Times New Roman"/>
            <w:color w:val="008080"/>
          </w:rPr>
          <w:t xml:space="preserve"> </w:t>
        </w:r>
      </w:hyperlink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қилсин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низомини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тасдиқласин</w:t>
      </w:r>
      <w:proofErr w:type="spellEnd"/>
      <w:r>
        <w:rPr>
          <w:rFonts w:eastAsia="Times New Roman"/>
          <w:color w:val="000000"/>
        </w:rPr>
        <w:t>.</w:t>
      </w:r>
    </w:p>
    <w:p w14:paraId="38E7E284" w14:textId="77777777" w:rsidR="007B5AE7" w:rsidRDefault="007B5AE7" w:rsidP="007B5AE7">
      <w:pPr>
        <w:shd w:val="clear" w:color="auto" w:fill="FFFFFF"/>
        <w:spacing w:after="160" w:line="259" w:lineRule="auto"/>
        <w:jc w:val="right"/>
        <w:rPr>
          <w:rFonts w:eastAsia="Times New Roman"/>
          <w:b/>
          <w:bCs/>
          <w:color w:val="000000"/>
        </w:rPr>
      </w:pPr>
      <w:proofErr w:type="spellStart"/>
      <w:r>
        <w:rPr>
          <w:rFonts w:eastAsia="Times New Roman"/>
          <w:b/>
          <w:bCs/>
          <w:color w:val="000000"/>
        </w:rPr>
        <w:t>Ўзбекистон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Республикасининг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Президенти</w:t>
      </w:r>
      <w:proofErr w:type="spellEnd"/>
      <w:r>
        <w:rPr>
          <w:rFonts w:eastAsia="Times New Roman"/>
          <w:b/>
          <w:bCs/>
          <w:color w:val="000000"/>
        </w:rPr>
        <w:t xml:space="preserve"> И. КАРИМОВ</w:t>
      </w:r>
    </w:p>
    <w:p w14:paraId="32E9B9FF" w14:textId="77777777" w:rsidR="007B5AE7" w:rsidRDefault="007B5AE7" w:rsidP="007B5AE7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proofErr w:type="spellStart"/>
      <w:r>
        <w:rPr>
          <w:rFonts w:eastAsia="Times New Roman"/>
          <w:color w:val="000000"/>
          <w:sz w:val="22"/>
          <w:szCs w:val="22"/>
        </w:rPr>
        <w:t>Тошкент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ш.,</w:t>
      </w:r>
    </w:p>
    <w:p w14:paraId="4B912F85" w14:textId="77777777" w:rsidR="007B5AE7" w:rsidRDefault="007B5AE7" w:rsidP="007B5AE7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1994 </w:t>
      </w:r>
      <w:proofErr w:type="spellStart"/>
      <w:r>
        <w:rPr>
          <w:rFonts w:eastAsia="Times New Roman"/>
          <w:color w:val="000000"/>
          <w:sz w:val="22"/>
          <w:szCs w:val="22"/>
        </w:rPr>
        <w:t>йил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7 ноябрь,</w:t>
      </w:r>
    </w:p>
    <w:p w14:paraId="1BD8F0E3" w14:textId="77777777" w:rsidR="007B5AE7" w:rsidRDefault="007B5AE7" w:rsidP="007B5AE7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ПФ-982-сон</w:t>
      </w:r>
    </w:p>
    <w:p w14:paraId="6C9DF9B2" w14:textId="77777777" w:rsidR="007B5AE7" w:rsidRDefault="007B5AE7" w:rsidP="007B5AE7">
      <w:pPr>
        <w:shd w:val="clear" w:color="auto" w:fill="FFFFFF"/>
        <w:spacing w:after="160" w:line="259" w:lineRule="auto"/>
        <w:rPr>
          <w:rFonts w:eastAsia="Times New Roman"/>
        </w:rPr>
      </w:pPr>
    </w:p>
    <w:sectPr w:rsidR="007B5AE7">
      <w:pgSz w:w="11907" w:h="16840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284"/>
    <w:rsid w:val="00035284"/>
    <w:rsid w:val="007B5AE7"/>
    <w:rsid w:val="0080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3784A-B998-48A7-9280-6AB97BA8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AE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x.uz/uz/docs/7017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2026-02-26T05:59:00Z</dcterms:created>
  <dcterms:modified xsi:type="dcterms:W3CDTF">2026-02-26T06:00:00Z</dcterms:modified>
</cp:coreProperties>
</file>