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06332" w14:textId="55F0A3DD" w:rsidR="00050245" w:rsidRDefault="00050245" w:rsidP="00BD7DE9">
      <w:pPr>
        <w:spacing w:after="0"/>
        <w:jc w:val="center"/>
        <w:rPr>
          <w:rFonts w:ascii="Arial" w:hAnsi="Arial" w:cs="Arial"/>
          <w:b/>
          <w:color w:val="212121"/>
          <w:sz w:val="28"/>
          <w:szCs w:val="28"/>
          <w:lang w:val="en-US" w:eastAsia="ru-RU"/>
        </w:rPr>
      </w:pPr>
      <w:r w:rsidRPr="00050245">
        <w:rPr>
          <w:rFonts w:ascii="Arial" w:hAnsi="Arial" w:cs="Arial"/>
          <w:b/>
          <w:color w:val="212121"/>
          <w:sz w:val="28"/>
          <w:szCs w:val="28"/>
          <w:lang w:val="en-US" w:eastAsia="ru-RU"/>
        </w:rPr>
        <w:t>“</w:t>
      </w:r>
      <w:proofErr w:type="spellStart"/>
      <w:proofErr w:type="gramStart"/>
      <w:r w:rsidRPr="00050245">
        <w:rPr>
          <w:rFonts w:ascii="Arial" w:hAnsi="Arial" w:cs="Arial"/>
          <w:b/>
          <w:color w:val="212121"/>
          <w:sz w:val="28"/>
          <w:szCs w:val="28"/>
          <w:lang w:val="en-US" w:eastAsia="ru-RU"/>
        </w:rPr>
        <w:t>O‘</w:t>
      </w:r>
      <w:proofErr w:type="gramEnd"/>
      <w:r w:rsidRPr="00050245">
        <w:rPr>
          <w:rFonts w:ascii="Arial" w:hAnsi="Arial" w:cs="Arial"/>
          <w:b/>
          <w:color w:val="212121"/>
          <w:sz w:val="28"/>
          <w:szCs w:val="28"/>
          <w:lang w:val="en-US" w:eastAsia="ru-RU"/>
        </w:rPr>
        <w:t>zbekiston</w:t>
      </w:r>
      <w:proofErr w:type="spellEnd"/>
      <w:r w:rsidRPr="00050245">
        <w:rPr>
          <w:rFonts w:ascii="Arial" w:hAnsi="Arial" w:cs="Arial"/>
          <w:b/>
          <w:color w:val="212121"/>
          <w:sz w:val="28"/>
          <w:szCs w:val="28"/>
          <w:lang w:val="en-US" w:eastAsia="ru-RU"/>
        </w:rPr>
        <w:t xml:space="preserve"> temir </w:t>
      </w:r>
      <w:proofErr w:type="spellStart"/>
      <w:r w:rsidRPr="00050245">
        <w:rPr>
          <w:rFonts w:ascii="Arial" w:hAnsi="Arial" w:cs="Arial"/>
          <w:b/>
          <w:color w:val="212121"/>
          <w:sz w:val="28"/>
          <w:szCs w:val="28"/>
          <w:lang w:val="en-US" w:eastAsia="ru-RU"/>
        </w:rPr>
        <w:t>yo‘llari</w:t>
      </w:r>
      <w:proofErr w:type="spellEnd"/>
      <w:r w:rsidRPr="00050245">
        <w:rPr>
          <w:rFonts w:ascii="Arial" w:hAnsi="Arial" w:cs="Arial"/>
          <w:b/>
          <w:color w:val="212121"/>
          <w:sz w:val="28"/>
          <w:szCs w:val="28"/>
          <w:lang w:val="en-US" w:eastAsia="ru-RU"/>
        </w:rPr>
        <w:t xml:space="preserve">” </w:t>
      </w:r>
      <w:proofErr w:type="spellStart"/>
      <w:r w:rsidRPr="00050245">
        <w:rPr>
          <w:rFonts w:ascii="Arial" w:hAnsi="Arial" w:cs="Arial"/>
          <w:b/>
          <w:color w:val="212121"/>
          <w:sz w:val="28"/>
          <w:szCs w:val="28"/>
          <w:lang w:val="en-US" w:eastAsia="ru-RU"/>
        </w:rPr>
        <w:t>AJning</w:t>
      </w:r>
      <w:proofErr w:type="spellEnd"/>
      <w:r w:rsidRPr="00050245">
        <w:rPr>
          <w:rFonts w:ascii="Arial" w:hAnsi="Arial" w:cs="Arial"/>
          <w:b/>
          <w:color w:val="212121"/>
          <w:sz w:val="28"/>
          <w:szCs w:val="28"/>
          <w:lang w:val="en-US" w:eastAsia="ru-RU"/>
        </w:rPr>
        <w:t xml:space="preserve"> 2023–2024 </w:t>
      </w:r>
      <w:proofErr w:type="spellStart"/>
      <w:r w:rsidRPr="00050245">
        <w:rPr>
          <w:rFonts w:ascii="Arial" w:hAnsi="Arial" w:cs="Arial"/>
          <w:b/>
          <w:color w:val="212121"/>
          <w:sz w:val="28"/>
          <w:szCs w:val="28"/>
          <w:lang w:val="en-US" w:eastAsia="ru-RU"/>
        </w:rPr>
        <w:t>yillar</w:t>
      </w:r>
      <w:proofErr w:type="spellEnd"/>
      <w:r w:rsidRPr="00050245">
        <w:rPr>
          <w:rFonts w:ascii="Arial" w:hAnsi="Arial" w:cs="Arial"/>
          <w:b/>
          <w:color w:val="212121"/>
          <w:sz w:val="28"/>
          <w:szCs w:val="28"/>
          <w:lang w:val="en-US" w:eastAsia="ru-RU"/>
        </w:rPr>
        <w:t xml:space="preserve"> </w:t>
      </w:r>
      <w:proofErr w:type="spellStart"/>
      <w:r w:rsidRPr="00050245">
        <w:rPr>
          <w:rFonts w:ascii="Arial" w:hAnsi="Arial" w:cs="Arial"/>
          <w:b/>
          <w:color w:val="212121"/>
          <w:sz w:val="28"/>
          <w:szCs w:val="28"/>
          <w:lang w:val="en-US" w:eastAsia="ru-RU"/>
        </w:rPr>
        <w:t>uchun</w:t>
      </w:r>
      <w:proofErr w:type="spellEnd"/>
      <w:r w:rsidRPr="00050245">
        <w:rPr>
          <w:rFonts w:ascii="Arial" w:hAnsi="Arial" w:cs="Arial"/>
          <w:b/>
          <w:color w:val="212121"/>
          <w:sz w:val="28"/>
          <w:szCs w:val="28"/>
          <w:lang w:val="en-US" w:eastAsia="ru-RU"/>
        </w:rPr>
        <w:t xml:space="preserve"> </w:t>
      </w:r>
      <w:proofErr w:type="spellStart"/>
      <w:r w:rsidRPr="00050245">
        <w:rPr>
          <w:rFonts w:ascii="Arial" w:hAnsi="Arial" w:cs="Arial"/>
          <w:b/>
          <w:color w:val="212121"/>
          <w:sz w:val="28"/>
          <w:szCs w:val="28"/>
          <w:lang w:val="en-US" w:eastAsia="ru-RU"/>
        </w:rPr>
        <w:t>xalqaro</w:t>
      </w:r>
      <w:proofErr w:type="spellEnd"/>
      <w:r w:rsidRPr="00050245">
        <w:rPr>
          <w:rFonts w:ascii="Arial" w:hAnsi="Arial" w:cs="Arial"/>
          <w:b/>
          <w:color w:val="212121"/>
          <w:sz w:val="28"/>
          <w:szCs w:val="28"/>
          <w:lang w:val="en-US" w:eastAsia="ru-RU"/>
        </w:rPr>
        <w:t xml:space="preserve"> </w:t>
      </w:r>
      <w:proofErr w:type="spellStart"/>
      <w:r w:rsidRPr="00050245">
        <w:rPr>
          <w:rFonts w:ascii="Arial" w:hAnsi="Arial" w:cs="Arial"/>
          <w:b/>
          <w:color w:val="212121"/>
          <w:sz w:val="28"/>
          <w:szCs w:val="28"/>
          <w:lang w:val="en-US" w:eastAsia="ru-RU"/>
        </w:rPr>
        <w:t>moliyaviy</w:t>
      </w:r>
      <w:proofErr w:type="spellEnd"/>
      <w:r w:rsidRPr="00050245">
        <w:rPr>
          <w:rFonts w:ascii="Arial" w:hAnsi="Arial" w:cs="Arial"/>
          <w:b/>
          <w:color w:val="212121"/>
          <w:sz w:val="28"/>
          <w:szCs w:val="28"/>
          <w:lang w:val="en-US" w:eastAsia="ru-RU"/>
        </w:rPr>
        <w:t xml:space="preserve"> </w:t>
      </w:r>
      <w:proofErr w:type="spellStart"/>
      <w:r w:rsidRPr="00050245">
        <w:rPr>
          <w:rFonts w:ascii="Arial" w:hAnsi="Arial" w:cs="Arial"/>
          <w:b/>
          <w:color w:val="212121"/>
          <w:sz w:val="28"/>
          <w:szCs w:val="28"/>
          <w:lang w:val="en-US" w:eastAsia="ru-RU"/>
        </w:rPr>
        <w:t>hisobot</w:t>
      </w:r>
      <w:proofErr w:type="spellEnd"/>
      <w:r w:rsidRPr="00050245">
        <w:rPr>
          <w:rFonts w:ascii="Arial" w:hAnsi="Arial" w:cs="Arial"/>
          <w:b/>
          <w:color w:val="212121"/>
          <w:sz w:val="28"/>
          <w:szCs w:val="28"/>
          <w:lang w:val="en-US" w:eastAsia="ru-RU"/>
        </w:rPr>
        <w:t xml:space="preserve"> </w:t>
      </w:r>
      <w:proofErr w:type="spellStart"/>
      <w:r w:rsidRPr="00050245">
        <w:rPr>
          <w:rFonts w:ascii="Arial" w:hAnsi="Arial" w:cs="Arial"/>
          <w:b/>
          <w:color w:val="212121"/>
          <w:sz w:val="28"/>
          <w:szCs w:val="28"/>
          <w:lang w:val="en-US" w:eastAsia="ru-RU"/>
        </w:rPr>
        <w:t>standartlari</w:t>
      </w:r>
      <w:proofErr w:type="spellEnd"/>
      <w:r w:rsidRPr="00050245">
        <w:rPr>
          <w:rFonts w:ascii="Arial" w:hAnsi="Arial" w:cs="Arial"/>
          <w:b/>
          <w:color w:val="212121"/>
          <w:sz w:val="28"/>
          <w:szCs w:val="28"/>
          <w:lang w:val="en-US" w:eastAsia="ru-RU"/>
        </w:rPr>
        <w:t xml:space="preserve"> (XMHS)</w:t>
      </w:r>
      <w:proofErr w:type="spellStart"/>
      <w:r w:rsidRPr="00050245">
        <w:rPr>
          <w:rFonts w:ascii="Arial" w:hAnsi="Arial" w:cs="Arial"/>
          <w:b/>
          <w:color w:val="212121"/>
          <w:sz w:val="28"/>
          <w:szCs w:val="28"/>
          <w:lang w:val="en-US" w:eastAsia="ru-RU"/>
        </w:rPr>
        <w:t>ga</w:t>
      </w:r>
      <w:proofErr w:type="spellEnd"/>
      <w:r w:rsidRPr="00050245">
        <w:rPr>
          <w:rFonts w:ascii="Arial" w:hAnsi="Arial" w:cs="Arial"/>
          <w:b/>
          <w:color w:val="212121"/>
          <w:sz w:val="28"/>
          <w:szCs w:val="28"/>
          <w:lang w:val="en-US" w:eastAsia="ru-RU"/>
        </w:rPr>
        <w:t xml:space="preserve"> </w:t>
      </w:r>
      <w:proofErr w:type="spellStart"/>
      <w:r w:rsidRPr="00050245">
        <w:rPr>
          <w:rFonts w:ascii="Arial" w:hAnsi="Arial" w:cs="Arial"/>
          <w:b/>
          <w:color w:val="212121"/>
          <w:sz w:val="28"/>
          <w:szCs w:val="28"/>
          <w:lang w:val="en-US" w:eastAsia="ru-RU"/>
        </w:rPr>
        <w:t>muvofiq</w:t>
      </w:r>
      <w:proofErr w:type="spellEnd"/>
      <w:r w:rsidRPr="00050245">
        <w:rPr>
          <w:rFonts w:ascii="Arial" w:hAnsi="Arial" w:cs="Arial"/>
          <w:b/>
          <w:color w:val="212121"/>
          <w:sz w:val="28"/>
          <w:szCs w:val="28"/>
          <w:lang w:val="en-US" w:eastAsia="ru-RU"/>
        </w:rPr>
        <w:t xml:space="preserve">, XMHS </w:t>
      </w:r>
      <w:proofErr w:type="spellStart"/>
      <w:r w:rsidRPr="00050245">
        <w:rPr>
          <w:rFonts w:ascii="Arial" w:hAnsi="Arial" w:cs="Arial"/>
          <w:b/>
          <w:color w:val="212121"/>
          <w:sz w:val="28"/>
          <w:szCs w:val="28"/>
          <w:lang w:val="en-US" w:eastAsia="ru-RU"/>
        </w:rPr>
        <w:t>ni</w:t>
      </w:r>
      <w:proofErr w:type="spellEnd"/>
      <w:r w:rsidRPr="00050245">
        <w:rPr>
          <w:rFonts w:ascii="Arial" w:hAnsi="Arial" w:cs="Arial"/>
          <w:b/>
          <w:color w:val="212121"/>
          <w:sz w:val="28"/>
          <w:szCs w:val="28"/>
          <w:lang w:val="en-US" w:eastAsia="ru-RU"/>
        </w:rPr>
        <w:t xml:space="preserve"> ilk </w:t>
      </w:r>
      <w:proofErr w:type="spellStart"/>
      <w:r w:rsidRPr="00050245">
        <w:rPr>
          <w:rFonts w:ascii="Arial" w:hAnsi="Arial" w:cs="Arial"/>
          <w:b/>
          <w:color w:val="212121"/>
          <w:sz w:val="28"/>
          <w:szCs w:val="28"/>
          <w:lang w:val="en-US" w:eastAsia="ru-RU"/>
        </w:rPr>
        <w:t>bor</w:t>
      </w:r>
      <w:proofErr w:type="spellEnd"/>
      <w:r w:rsidRPr="00050245">
        <w:rPr>
          <w:rFonts w:ascii="Arial" w:hAnsi="Arial" w:cs="Arial"/>
          <w:b/>
          <w:color w:val="212121"/>
          <w:sz w:val="28"/>
          <w:szCs w:val="28"/>
          <w:lang w:val="en-US" w:eastAsia="ru-RU"/>
        </w:rPr>
        <w:t xml:space="preserve"> </w:t>
      </w:r>
      <w:proofErr w:type="spellStart"/>
      <w:r w:rsidRPr="00050245">
        <w:rPr>
          <w:rFonts w:ascii="Arial" w:hAnsi="Arial" w:cs="Arial"/>
          <w:b/>
          <w:color w:val="212121"/>
          <w:sz w:val="28"/>
          <w:szCs w:val="28"/>
          <w:lang w:val="en-US" w:eastAsia="ru-RU"/>
        </w:rPr>
        <w:t>qo‘llash</w:t>
      </w:r>
      <w:proofErr w:type="spellEnd"/>
      <w:r w:rsidRPr="00050245">
        <w:rPr>
          <w:rFonts w:ascii="Arial" w:hAnsi="Arial" w:cs="Arial"/>
          <w:b/>
          <w:color w:val="212121"/>
          <w:sz w:val="28"/>
          <w:szCs w:val="28"/>
          <w:lang w:val="en-US" w:eastAsia="ru-RU"/>
        </w:rPr>
        <w:t xml:space="preserve"> </w:t>
      </w:r>
      <w:proofErr w:type="spellStart"/>
      <w:r w:rsidRPr="00050245">
        <w:rPr>
          <w:rFonts w:ascii="Arial" w:hAnsi="Arial" w:cs="Arial"/>
          <w:b/>
          <w:color w:val="212121"/>
          <w:sz w:val="28"/>
          <w:szCs w:val="28"/>
          <w:lang w:val="en-US" w:eastAsia="ru-RU"/>
        </w:rPr>
        <w:t>doirasida</w:t>
      </w:r>
      <w:proofErr w:type="spellEnd"/>
      <w:r w:rsidRPr="00050245">
        <w:rPr>
          <w:rFonts w:ascii="Arial" w:hAnsi="Arial" w:cs="Arial"/>
          <w:b/>
          <w:color w:val="212121"/>
          <w:sz w:val="28"/>
          <w:szCs w:val="28"/>
          <w:lang w:val="en-US" w:eastAsia="ru-RU"/>
        </w:rPr>
        <w:t xml:space="preserve"> </w:t>
      </w:r>
      <w:proofErr w:type="spellStart"/>
      <w:r w:rsidRPr="00050245">
        <w:rPr>
          <w:rFonts w:ascii="Arial" w:hAnsi="Arial" w:cs="Arial"/>
          <w:b/>
          <w:color w:val="212121"/>
          <w:sz w:val="28"/>
          <w:szCs w:val="28"/>
          <w:lang w:val="en-US" w:eastAsia="ru-RU"/>
        </w:rPr>
        <w:t>tayyorlangan</w:t>
      </w:r>
      <w:proofErr w:type="spellEnd"/>
      <w:r w:rsidRPr="00050245">
        <w:rPr>
          <w:rFonts w:ascii="Arial" w:hAnsi="Arial" w:cs="Arial"/>
          <w:b/>
          <w:color w:val="212121"/>
          <w:sz w:val="28"/>
          <w:szCs w:val="28"/>
          <w:lang w:val="en-US" w:eastAsia="ru-RU"/>
        </w:rPr>
        <w:t xml:space="preserve"> </w:t>
      </w:r>
      <w:proofErr w:type="spellStart"/>
      <w:r w:rsidRPr="00050245">
        <w:rPr>
          <w:rFonts w:ascii="Arial" w:hAnsi="Arial" w:cs="Arial"/>
          <w:b/>
          <w:color w:val="212121"/>
          <w:sz w:val="28"/>
          <w:szCs w:val="28"/>
          <w:lang w:val="en-US" w:eastAsia="ru-RU"/>
        </w:rPr>
        <w:t>konsolidatsiya</w:t>
      </w:r>
      <w:proofErr w:type="spellEnd"/>
      <w:r w:rsidRPr="00050245">
        <w:rPr>
          <w:rFonts w:ascii="Arial" w:hAnsi="Arial" w:cs="Arial"/>
          <w:b/>
          <w:color w:val="212121"/>
          <w:sz w:val="28"/>
          <w:szCs w:val="28"/>
          <w:lang w:val="en-US" w:eastAsia="ru-RU"/>
        </w:rPr>
        <w:t xml:space="preserve"> </w:t>
      </w:r>
      <w:proofErr w:type="spellStart"/>
      <w:r w:rsidRPr="00050245">
        <w:rPr>
          <w:rFonts w:ascii="Arial" w:hAnsi="Arial" w:cs="Arial"/>
          <w:b/>
          <w:color w:val="212121"/>
          <w:sz w:val="28"/>
          <w:szCs w:val="28"/>
          <w:lang w:val="en-US" w:eastAsia="ru-RU"/>
        </w:rPr>
        <w:t>qilingan</w:t>
      </w:r>
      <w:proofErr w:type="spellEnd"/>
      <w:r w:rsidRPr="00050245">
        <w:rPr>
          <w:rFonts w:ascii="Arial" w:hAnsi="Arial" w:cs="Arial"/>
          <w:b/>
          <w:color w:val="212121"/>
          <w:sz w:val="28"/>
          <w:szCs w:val="28"/>
          <w:lang w:val="en-US" w:eastAsia="ru-RU"/>
        </w:rPr>
        <w:t xml:space="preserve"> </w:t>
      </w:r>
      <w:proofErr w:type="spellStart"/>
      <w:r w:rsidRPr="00050245">
        <w:rPr>
          <w:rFonts w:ascii="Arial" w:hAnsi="Arial" w:cs="Arial"/>
          <w:b/>
          <w:color w:val="212121"/>
          <w:sz w:val="28"/>
          <w:szCs w:val="28"/>
          <w:lang w:val="en-US" w:eastAsia="ru-RU"/>
        </w:rPr>
        <w:t>moliyaviy</w:t>
      </w:r>
      <w:proofErr w:type="spellEnd"/>
      <w:r w:rsidRPr="00050245">
        <w:rPr>
          <w:rFonts w:ascii="Arial" w:hAnsi="Arial" w:cs="Arial"/>
          <w:b/>
          <w:color w:val="212121"/>
          <w:sz w:val="28"/>
          <w:szCs w:val="28"/>
          <w:lang w:val="en-US" w:eastAsia="ru-RU"/>
        </w:rPr>
        <w:t xml:space="preserve"> </w:t>
      </w:r>
      <w:proofErr w:type="spellStart"/>
      <w:r w:rsidRPr="00050245">
        <w:rPr>
          <w:rFonts w:ascii="Arial" w:hAnsi="Arial" w:cs="Arial"/>
          <w:b/>
          <w:color w:val="212121"/>
          <w:sz w:val="28"/>
          <w:szCs w:val="28"/>
          <w:lang w:val="en-US" w:eastAsia="ru-RU"/>
        </w:rPr>
        <w:t>hisobotini</w:t>
      </w:r>
      <w:proofErr w:type="spellEnd"/>
      <w:r w:rsidRPr="00050245">
        <w:rPr>
          <w:rFonts w:ascii="Arial" w:hAnsi="Arial" w:cs="Arial"/>
          <w:b/>
          <w:color w:val="212121"/>
          <w:sz w:val="28"/>
          <w:szCs w:val="28"/>
          <w:lang w:val="en-US" w:eastAsia="ru-RU"/>
        </w:rPr>
        <w:t xml:space="preserve"> </w:t>
      </w:r>
      <w:proofErr w:type="spellStart"/>
      <w:r w:rsidRPr="00050245">
        <w:rPr>
          <w:rFonts w:ascii="Arial" w:hAnsi="Arial" w:cs="Arial"/>
          <w:b/>
          <w:color w:val="212121"/>
          <w:sz w:val="28"/>
          <w:szCs w:val="28"/>
          <w:lang w:val="en-US" w:eastAsia="ru-RU"/>
        </w:rPr>
        <w:t>xalqaro</w:t>
      </w:r>
      <w:proofErr w:type="spellEnd"/>
      <w:r w:rsidRPr="00050245">
        <w:rPr>
          <w:rFonts w:ascii="Arial" w:hAnsi="Arial" w:cs="Arial"/>
          <w:b/>
          <w:color w:val="212121"/>
          <w:sz w:val="28"/>
          <w:szCs w:val="28"/>
          <w:lang w:val="en-US" w:eastAsia="ru-RU"/>
        </w:rPr>
        <w:t xml:space="preserve"> audit </w:t>
      </w:r>
      <w:proofErr w:type="spellStart"/>
      <w:r w:rsidRPr="00050245">
        <w:rPr>
          <w:rFonts w:ascii="Arial" w:hAnsi="Arial" w:cs="Arial"/>
          <w:b/>
          <w:color w:val="212121"/>
          <w:sz w:val="28"/>
          <w:szCs w:val="28"/>
          <w:lang w:val="en-US" w:eastAsia="ru-RU"/>
        </w:rPr>
        <w:t>standartlari</w:t>
      </w:r>
      <w:proofErr w:type="spellEnd"/>
      <w:r w:rsidRPr="00050245">
        <w:rPr>
          <w:rFonts w:ascii="Arial" w:hAnsi="Arial" w:cs="Arial"/>
          <w:b/>
          <w:color w:val="212121"/>
          <w:sz w:val="28"/>
          <w:szCs w:val="28"/>
          <w:lang w:val="en-US" w:eastAsia="ru-RU"/>
        </w:rPr>
        <w:t xml:space="preserve"> (XAS) </w:t>
      </w:r>
      <w:proofErr w:type="spellStart"/>
      <w:r w:rsidRPr="00050245">
        <w:rPr>
          <w:rFonts w:ascii="Arial" w:hAnsi="Arial" w:cs="Arial"/>
          <w:b/>
          <w:color w:val="212121"/>
          <w:sz w:val="28"/>
          <w:szCs w:val="28"/>
          <w:lang w:val="en-US" w:eastAsia="ru-RU"/>
        </w:rPr>
        <w:t>asosida</w:t>
      </w:r>
      <w:proofErr w:type="spellEnd"/>
      <w:r w:rsidRPr="00050245">
        <w:rPr>
          <w:rFonts w:ascii="Arial" w:hAnsi="Arial" w:cs="Arial"/>
          <w:b/>
          <w:color w:val="212121"/>
          <w:sz w:val="28"/>
          <w:szCs w:val="28"/>
          <w:lang w:val="en-US" w:eastAsia="ru-RU"/>
        </w:rPr>
        <w:t xml:space="preserve"> </w:t>
      </w:r>
      <w:proofErr w:type="spellStart"/>
      <w:r w:rsidRPr="00050245">
        <w:rPr>
          <w:rFonts w:ascii="Arial" w:hAnsi="Arial" w:cs="Arial"/>
          <w:b/>
          <w:color w:val="212121"/>
          <w:sz w:val="28"/>
          <w:szCs w:val="28"/>
          <w:lang w:val="en-US" w:eastAsia="ru-RU"/>
        </w:rPr>
        <w:t>tekshirish</w:t>
      </w:r>
      <w:proofErr w:type="spellEnd"/>
      <w:r w:rsidRPr="00050245">
        <w:rPr>
          <w:rFonts w:ascii="Arial" w:hAnsi="Arial" w:cs="Arial"/>
          <w:b/>
          <w:color w:val="212121"/>
          <w:sz w:val="28"/>
          <w:szCs w:val="28"/>
          <w:lang w:val="en-US" w:eastAsia="ru-RU"/>
        </w:rPr>
        <w:t xml:space="preserve"> </w:t>
      </w:r>
      <w:proofErr w:type="spellStart"/>
      <w:r w:rsidRPr="00050245">
        <w:rPr>
          <w:rFonts w:ascii="Arial" w:hAnsi="Arial" w:cs="Arial"/>
          <w:b/>
          <w:color w:val="212121"/>
          <w:sz w:val="28"/>
          <w:szCs w:val="28"/>
          <w:lang w:val="en-US" w:eastAsia="ru-RU"/>
        </w:rPr>
        <w:t>bo‘yicha</w:t>
      </w:r>
      <w:proofErr w:type="spellEnd"/>
      <w:r w:rsidRPr="00050245">
        <w:rPr>
          <w:rFonts w:ascii="Arial" w:hAnsi="Arial" w:cs="Arial"/>
          <w:b/>
          <w:color w:val="212121"/>
          <w:sz w:val="28"/>
          <w:szCs w:val="28"/>
          <w:lang w:val="en-US" w:eastAsia="ru-RU"/>
        </w:rPr>
        <w:t xml:space="preserve"> </w:t>
      </w:r>
      <w:proofErr w:type="spellStart"/>
      <w:r w:rsidRPr="00050245">
        <w:rPr>
          <w:rFonts w:ascii="Arial" w:hAnsi="Arial" w:cs="Arial"/>
          <w:b/>
          <w:color w:val="212121"/>
          <w:sz w:val="28"/>
          <w:szCs w:val="28"/>
          <w:lang w:val="en-US" w:eastAsia="ru-RU"/>
        </w:rPr>
        <w:t>auditorlik</w:t>
      </w:r>
      <w:proofErr w:type="spellEnd"/>
      <w:r w:rsidRPr="00050245">
        <w:rPr>
          <w:rFonts w:ascii="Arial" w:hAnsi="Arial" w:cs="Arial"/>
          <w:b/>
          <w:color w:val="212121"/>
          <w:sz w:val="28"/>
          <w:szCs w:val="28"/>
          <w:lang w:val="en-US" w:eastAsia="ru-RU"/>
        </w:rPr>
        <w:t xml:space="preserve"> </w:t>
      </w:r>
      <w:proofErr w:type="spellStart"/>
      <w:r w:rsidRPr="00050245">
        <w:rPr>
          <w:rFonts w:ascii="Arial" w:hAnsi="Arial" w:cs="Arial"/>
          <w:b/>
          <w:color w:val="212121"/>
          <w:sz w:val="28"/>
          <w:szCs w:val="28"/>
          <w:lang w:val="en-US" w:eastAsia="ru-RU"/>
        </w:rPr>
        <w:t>xizmatlarini</w:t>
      </w:r>
      <w:proofErr w:type="spellEnd"/>
      <w:r w:rsidRPr="00050245">
        <w:rPr>
          <w:rFonts w:ascii="Arial" w:hAnsi="Arial" w:cs="Arial"/>
          <w:b/>
          <w:color w:val="212121"/>
          <w:sz w:val="28"/>
          <w:szCs w:val="28"/>
          <w:lang w:val="en-US" w:eastAsia="ru-RU"/>
        </w:rPr>
        <w:t xml:space="preserve"> </w:t>
      </w:r>
      <w:proofErr w:type="spellStart"/>
      <w:r w:rsidRPr="00050245">
        <w:rPr>
          <w:rFonts w:ascii="Arial" w:hAnsi="Arial" w:cs="Arial"/>
          <w:b/>
          <w:color w:val="212121"/>
          <w:sz w:val="28"/>
          <w:szCs w:val="28"/>
          <w:lang w:val="en-US" w:eastAsia="ru-RU"/>
        </w:rPr>
        <w:t>xarid</w:t>
      </w:r>
      <w:proofErr w:type="spellEnd"/>
      <w:r w:rsidRPr="00050245">
        <w:rPr>
          <w:rFonts w:ascii="Arial" w:hAnsi="Arial" w:cs="Arial"/>
          <w:b/>
          <w:color w:val="212121"/>
          <w:sz w:val="28"/>
          <w:szCs w:val="28"/>
          <w:lang w:val="en-US" w:eastAsia="ru-RU"/>
        </w:rPr>
        <w:t xml:space="preserve"> </w:t>
      </w:r>
      <w:proofErr w:type="spellStart"/>
      <w:r w:rsidRPr="00050245">
        <w:rPr>
          <w:rFonts w:ascii="Arial" w:hAnsi="Arial" w:cs="Arial"/>
          <w:b/>
          <w:color w:val="212121"/>
          <w:sz w:val="28"/>
          <w:szCs w:val="28"/>
          <w:lang w:val="en-US" w:eastAsia="ru-RU"/>
        </w:rPr>
        <w:t>qilish</w:t>
      </w:r>
      <w:proofErr w:type="spellEnd"/>
      <w:r w:rsidRPr="00050245">
        <w:rPr>
          <w:rFonts w:ascii="Arial" w:hAnsi="Arial" w:cs="Arial"/>
          <w:b/>
          <w:color w:val="212121"/>
          <w:sz w:val="28"/>
          <w:szCs w:val="28"/>
          <w:lang w:val="en-US" w:eastAsia="ru-RU"/>
        </w:rPr>
        <w:t xml:space="preserve"> </w:t>
      </w:r>
      <w:proofErr w:type="spellStart"/>
      <w:r w:rsidRPr="00050245">
        <w:rPr>
          <w:rFonts w:ascii="Arial" w:hAnsi="Arial" w:cs="Arial"/>
          <w:b/>
          <w:color w:val="212121"/>
          <w:sz w:val="28"/>
          <w:szCs w:val="28"/>
          <w:lang w:val="en-US" w:eastAsia="ru-RU"/>
        </w:rPr>
        <w:t>uchun</w:t>
      </w:r>
      <w:proofErr w:type="spellEnd"/>
      <w:r w:rsidRPr="00050245">
        <w:rPr>
          <w:rFonts w:ascii="Arial" w:hAnsi="Arial" w:cs="Arial"/>
          <w:b/>
          <w:color w:val="212121"/>
          <w:sz w:val="28"/>
          <w:szCs w:val="28"/>
          <w:lang w:val="en-US" w:eastAsia="ru-RU"/>
        </w:rPr>
        <w:t xml:space="preserve"> </w:t>
      </w:r>
      <w:proofErr w:type="spellStart"/>
      <w:r w:rsidR="00B0101B">
        <w:rPr>
          <w:rFonts w:ascii="Arial" w:hAnsi="Arial" w:cs="Arial"/>
          <w:b/>
          <w:color w:val="212121"/>
          <w:sz w:val="28"/>
          <w:szCs w:val="28"/>
          <w:lang w:val="en-US" w:eastAsia="ru-RU"/>
        </w:rPr>
        <w:t>o’tkazilgan</w:t>
      </w:r>
      <w:proofErr w:type="spellEnd"/>
      <w:r w:rsidR="00B0101B">
        <w:rPr>
          <w:rFonts w:ascii="Arial" w:hAnsi="Arial" w:cs="Arial"/>
          <w:b/>
          <w:color w:val="212121"/>
          <w:sz w:val="28"/>
          <w:szCs w:val="28"/>
          <w:lang w:val="en-US" w:eastAsia="ru-RU"/>
        </w:rPr>
        <w:t xml:space="preserve"> </w:t>
      </w:r>
      <w:r w:rsidRPr="00050245">
        <w:rPr>
          <w:rFonts w:ascii="Arial" w:hAnsi="Arial" w:cs="Arial"/>
          <w:b/>
          <w:color w:val="212121"/>
          <w:sz w:val="28"/>
          <w:szCs w:val="28"/>
          <w:lang w:val="en-US" w:eastAsia="ru-RU"/>
        </w:rPr>
        <w:t xml:space="preserve">tender </w:t>
      </w:r>
      <w:proofErr w:type="spellStart"/>
      <w:r w:rsidR="00B0101B">
        <w:rPr>
          <w:rFonts w:ascii="Arial" w:hAnsi="Arial" w:cs="Arial"/>
          <w:b/>
          <w:color w:val="212121"/>
          <w:sz w:val="28"/>
          <w:szCs w:val="28"/>
          <w:lang w:val="en-US" w:eastAsia="ru-RU"/>
        </w:rPr>
        <w:t>natijalari</w:t>
      </w:r>
      <w:proofErr w:type="spellEnd"/>
      <w:r w:rsidRPr="00050245">
        <w:rPr>
          <w:rFonts w:ascii="Arial" w:hAnsi="Arial" w:cs="Arial"/>
          <w:b/>
          <w:color w:val="212121"/>
          <w:sz w:val="28"/>
          <w:szCs w:val="28"/>
          <w:lang w:val="en-US" w:eastAsia="ru-RU"/>
        </w:rPr>
        <w:t xml:space="preserve"> </w:t>
      </w:r>
      <w:proofErr w:type="spellStart"/>
      <w:r w:rsidRPr="00050245">
        <w:rPr>
          <w:rFonts w:ascii="Arial" w:hAnsi="Arial" w:cs="Arial"/>
          <w:b/>
          <w:color w:val="212121"/>
          <w:sz w:val="28"/>
          <w:szCs w:val="28"/>
          <w:lang w:val="en-US" w:eastAsia="ru-RU"/>
        </w:rPr>
        <w:t>to‘g‘risida</w:t>
      </w:r>
      <w:proofErr w:type="spellEnd"/>
    </w:p>
    <w:p w14:paraId="5D5EC443" w14:textId="7C11C8C7" w:rsidR="00B62D95" w:rsidRPr="00050245" w:rsidRDefault="00B05975" w:rsidP="00BD7DE9">
      <w:pPr>
        <w:spacing w:after="0"/>
        <w:jc w:val="center"/>
        <w:rPr>
          <w:rFonts w:ascii="Arial" w:hAnsi="Arial" w:cs="Arial"/>
          <w:b/>
          <w:color w:val="212121"/>
          <w:sz w:val="28"/>
          <w:szCs w:val="28"/>
          <w:lang w:val="uz-Cyrl-UZ" w:eastAsia="ru-RU"/>
        </w:rPr>
      </w:pPr>
      <w:r w:rsidRPr="00050245">
        <w:rPr>
          <w:rFonts w:ascii="Arial" w:hAnsi="Arial" w:cs="Arial"/>
          <w:b/>
          <w:color w:val="212121"/>
          <w:sz w:val="28"/>
          <w:szCs w:val="28"/>
          <w:lang w:val="uz-Cyrl-UZ" w:eastAsia="ru-RU"/>
        </w:rPr>
        <w:t>MA’LUMOT</w:t>
      </w:r>
    </w:p>
    <w:p w14:paraId="745E4819" w14:textId="77777777" w:rsidR="00736B9A" w:rsidRPr="00DA0304" w:rsidRDefault="00736B9A" w:rsidP="00E27F35">
      <w:pPr>
        <w:suppressAutoHyphens/>
        <w:spacing w:after="0" w:line="240" w:lineRule="auto"/>
        <w:jc w:val="center"/>
        <w:rPr>
          <w:rFonts w:ascii="Arial" w:hAnsi="Arial" w:cs="Arial"/>
          <w:b/>
          <w:color w:val="212121"/>
          <w:sz w:val="28"/>
          <w:szCs w:val="28"/>
          <w:lang w:val="uz-Cyrl-UZ" w:eastAsia="ru-RU"/>
        </w:rPr>
      </w:pPr>
    </w:p>
    <w:p w14:paraId="316C065E" w14:textId="73711EE1" w:rsidR="00106665" w:rsidRPr="00884515" w:rsidRDefault="00884515" w:rsidP="00B91CA5">
      <w:pPr>
        <w:tabs>
          <w:tab w:val="left" w:pos="825"/>
        </w:tabs>
        <w:suppressAutoHyphens/>
        <w:spacing w:after="0" w:line="240" w:lineRule="auto"/>
        <w:jc w:val="both"/>
        <w:rPr>
          <w:rFonts w:ascii="Arial" w:hAnsi="Arial" w:cs="Arial"/>
          <w:bCs/>
          <w:color w:val="212121"/>
          <w:sz w:val="28"/>
          <w:szCs w:val="28"/>
          <w:lang w:val="uz-Cyrl-UZ" w:eastAsia="ru-RU"/>
        </w:rPr>
      </w:pPr>
      <w:r>
        <w:rPr>
          <w:rFonts w:ascii="Arial" w:hAnsi="Arial" w:cs="Arial"/>
          <w:b/>
          <w:color w:val="212121"/>
          <w:sz w:val="28"/>
          <w:szCs w:val="28"/>
          <w:lang w:val="uz-Cyrl-UZ" w:eastAsia="ru-RU"/>
        </w:rPr>
        <w:tab/>
      </w:r>
      <w:r w:rsidR="00B05975" w:rsidRPr="00B05975">
        <w:rPr>
          <w:rFonts w:ascii="Arial" w:hAnsi="Arial" w:cs="Arial"/>
          <w:bCs/>
          <w:color w:val="212121"/>
          <w:sz w:val="28"/>
          <w:szCs w:val="28"/>
          <w:lang w:val="uz-Cyrl-UZ" w:eastAsia="ru-RU"/>
        </w:rPr>
        <w:t>X</w:t>
      </w:r>
      <w:r w:rsidR="00B05975" w:rsidRPr="00884515">
        <w:rPr>
          <w:rFonts w:ascii="Arial" w:hAnsi="Arial" w:cs="Arial"/>
          <w:bCs/>
          <w:color w:val="212121"/>
          <w:sz w:val="28"/>
          <w:szCs w:val="28"/>
          <w:lang w:val="uz-Cyrl-UZ" w:eastAsia="ru-RU"/>
        </w:rPr>
        <w:t>arid komissiyasining qarori</w:t>
      </w:r>
      <w:r w:rsidR="00B05975" w:rsidRPr="00B05975">
        <w:rPr>
          <w:rFonts w:ascii="Arial" w:hAnsi="Arial" w:cs="Arial"/>
          <w:bCs/>
          <w:color w:val="212121"/>
          <w:sz w:val="28"/>
          <w:szCs w:val="28"/>
          <w:lang w:val="uz-Cyrl-UZ" w:eastAsia="ru-RU"/>
        </w:rPr>
        <w:t>ga ko‘ra,</w:t>
      </w:r>
      <w:r w:rsidRPr="00884515">
        <w:rPr>
          <w:rFonts w:ascii="Arial" w:hAnsi="Arial" w:cs="Arial"/>
          <w:bCs/>
          <w:color w:val="212121"/>
          <w:sz w:val="28"/>
          <w:szCs w:val="28"/>
          <w:lang w:val="uz-Cyrl-UZ" w:eastAsia="ru-RU"/>
        </w:rPr>
        <w:t xml:space="preserve"> </w:t>
      </w:r>
      <w:r w:rsidR="00050245" w:rsidRPr="00050245">
        <w:rPr>
          <w:rFonts w:ascii="Arial" w:hAnsi="Arial" w:cs="Arial"/>
          <w:bCs/>
          <w:color w:val="212121"/>
          <w:sz w:val="28"/>
          <w:szCs w:val="28"/>
          <w:lang w:val="uz-Cyrl-UZ" w:eastAsia="ru-RU"/>
        </w:rPr>
        <w:t xml:space="preserve">“O‘zbekiston temir yo‘llari” AJning 2023–2024 yillar uchun xalqaro moliyaviy hisobot standartlari (XMHS)ga muvofiq, XMHSni ilk bor qo‘llash doirasida tayyorlangan konsolidatsiya qilingan moliyaviy hisobotini xalqaro audit standartlari (XAS) asosida tekshirish bo‘yicha auditorlik xizmatlarini xarid qilish bo‘yicha tender </w:t>
      </w:r>
      <w:r w:rsidRPr="00884515">
        <w:rPr>
          <w:rFonts w:ascii="Arial" w:hAnsi="Arial" w:cs="Arial"/>
          <w:bCs/>
          <w:color w:val="212121"/>
          <w:sz w:val="28"/>
          <w:szCs w:val="28"/>
          <w:lang w:val="uz-Cyrl-UZ" w:eastAsia="ru-RU"/>
        </w:rPr>
        <w:t>salbiy natija bilan yakunlan</w:t>
      </w:r>
      <w:r w:rsidRPr="00B05975">
        <w:rPr>
          <w:rFonts w:ascii="Arial" w:hAnsi="Arial" w:cs="Arial"/>
          <w:bCs/>
          <w:color w:val="212121"/>
          <w:sz w:val="28"/>
          <w:szCs w:val="28"/>
          <w:lang w:val="uz-Cyrl-UZ" w:eastAsia="ru-RU"/>
        </w:rPr>
        <w:t>ganligi sababli</w:t>
      </w:r>
      <w:r w:rsidRPr="00884515">
        <w:rPr>
          <w:rFonts w:ascii="Arial" w:hAnsi="Arial" w:cs="Arial"/>
          <w:bCs/>
          <w:color w:val="212121"/>
          <w:sz w:val="28"/>
          <w:szCs w:val="28"/>
          <w:lang w:val="uz-Cyrl-UZ" w:eastAsia="ru-RU"/>
        </w:rPr>
        <w:t xml:space="preserve"> g'olib aniqla</w:t>
      </w:r>
      <w:r w:rsidRPr="00B05975">
        <w:rPr>
          <w:rFonts w:ascii="Arial" w:hAnsi="Arial" w:cs="Arial"/>
          <w:bCs/>
          <w:color w:val="212121"/>
          <w:sz w:val="28"/>
          <w:szCs w:val="28"/>
          <w:lang w:val="uz-Cyrl-UZ" w:eastAsia="ru-RU"/>
        </w:rPr>
        <w:t>nmadi</w:t>
      </w:r>
      <w:r w:rsidRPr="00884515">
        <w:rPr>
          <w:rFonts w:ascii="Arial" w:hAnsi="Arial" w:cs="Arial"/>
          <w:bCs/>
          <w:color w:val="212121"/>
          <w:sz w:val="28"/>
          <w:szCs w:val="28"/>
          <w:lang w:val="uz-Cyrl-UZ" w:eastAsia="ru-RU"/>
        </w:rPr>
        <w:t>.</w:t>
      </w:r>
    </w:p>
    <w:p w14:paraId="34DD87F2" w14:textId="31B52814" w:rsidR="00884515" w:rsidRDefault="00884515" w:rsidP="00E27F35">
      <w:pPr>
        <w:suppressAutoHyphens/>
        <w:spacing w:after="0" w:line="240" w:lineRule="auto"/>
        <w:jc w:val="center"/>
        <w:rPr>
          <w:rFonts w:ascii="Arial" w:hAnsi="Arial" w:cs="Arial"/>
          <w:b/>
          <w:color w:val="212121"/>
          <w:sz w:val="28"/>
          <w:szCs w:val="28"/>
          <w:lang w:val="uz-Cyrl-UZ" w:eastAsia="ru-RU"/>
        </w:rPr>
      </w:pPr>
    </w:p>
    <w:p w14:paraId="0DCF66F4" w14:textId="77777777" w:rsidR="00884515" w:rsidRDefault="00884515" w:rsidP="00E27F35">
      <w:pPr>
        <w:suppressAutoHyphens/>
        <w:spacing w:after="0" w:line="240" w:lineRule="auto"/>
        <w:jc w:val="center"/>
        <w:rPr>
          <w:rFonts w:ascii="Arial" w:hAnsi="Arial" w:cs="Arial"/>
          <w:b/>
          <w:color w:val="212121"/>
          <w:sz w:val="28"/>
          <w:szCs w:val="28"/>
          <w:lang w:val="uz-Cyrl-UZ" w:eastAsia="ru-RU"/>
        </w:rPr>
      </w:pPr>
    </w:p>
    <w:p w14:paraId="2A9B3032" w14:textId="77777777" w:rsidR="0059632C" w:rsidRPr="00DA0304" w:rsidRDefault="0059632C" w:rsidP="006503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b/>
          <w:sz w:val="28"/>
          <w:szCs w:val="28"/>
          <w:lang w:val="uz-Latn-UZ"/>
        </w:rPr>
      </w:pPr>
    </w:p>
    <w:p w14:paraId="1E94C59C" w14:textId="77777777" w:rsidR="0059632C" w:rsidRPr="00DA0304" w:rsidRDefault="0059632C" w:rsidP="006503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b/>
          <w:sz w:val="28"/>
          <w:szCs w:val="28"/>
          <w:lang w:val="uz-Latn-UZ"/>
        </w:rPr>
      </w:pPr>
    </w:p>
    <w:p w14:paraId="4C8623C2" w14:textId="363B4749" w:rsidR="000B2BE2" w:rsidRDefault="00B0101B" w:rsidP="000B2B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709"/>
        <w:jc w:val="center"/>
        <w:rPr>
          <w:rFonts w:ascii="Arial" w:hAnsi="Arial" w:cs="Arial"/>
          <w:b/>
          <w:sz w:val="28"/>
          <w:szCs w:val="28"/>
        </w:rPr>
      </w:pPr>
      <w:r>
        <w:rPr>
          <w:rFonts w:ascii="Arial" w:hAnsi="Arial" w:cs="Arial"/>
          <w:b/>
          <w:sz w:val="28"/>
          <w:szCs w:val="28"/>
        </w:rPr>
        <w:t>О р</w:t>
      </w:r>
      <w:r w:rsidRPr="00B0101B">
        <w:rPr>
          <w:rFonts w:ascii="Arial" w:hAnsi="Arial" w:cs="Arial"/>
          <w:b/>
          <w:sz w:val="28"/>
          <w:szCs w:val="28"/>
        </w:rPr>
        <w:t>езультат</w:t>
      </w:r>
      <w:r>
        <w:rPr>
          <w:rFonts w:ascii="Arial" w:hAnsi="Arial" w:cs="Arial"/>
          <w:b/>
          <w:sz w:val="28"/>
          <w:szCs w:val="28"/>
        </w:rPr>
        <w:t>ах</w:t>
      </w:r>
      <w:r w:rsidRPr="00B0101B">
        <w:rPr>
          <w:rFonts w:ascii="Arial" w:hAnsi="Arial" w:cs="Arial"/>
          <w:b/>
          <w:sz w:val="28"/>
          <w:szCs w:val="28"/>
        </w:rPr>
        <w:t xml:space="preserve"> проведённого тендера</w:t>
      </w:r>
      <w:r w:rsidR="000B2BE2" w:rsidRPr="000B2BE2">
        <w:rPr>
          <w:rFonts w:ascii="Arial" w:hAnsi="Arial" w:cs="Arial"/>
          <w:b/>
          <w:sz w:val="28"/>
          <w:szCs w:val="28"/>
        </w:rPr>
        <w:t xml:space="preserve"> на закупку аудиторских услуг по проверке консолидированной финансовой отчетности АО "</w:t>
      </w:r>
      <w:proofErr w:type="spellStart"/>
      <w:r w:rsidR="000B2BE2" w:rsidRPr="000B2BE2">
        <w:rPr>
          <w:rFonts w:ascii="Arial" w:hAnsi="Arial" w:cs="Arial"/>
          <w:b/>
          <w:sz w:val="28"/>
          <w:szCs w:val="28"/>
        </w:rPr>
        <w:t>Ўзбекистон</w:t>
      </w:r>
      <w:proofErr w:type="spellEnd"/>
      <w:r w:rsidR="000B2BE2" w:rsidRPr="000B2BE2">
        <w:rPr>
          <w:rFonts w:ascii="Arial" w:hAnsi="Arial" w:cs="Arial"/>
          <w:b/>
          <w:sz w:val="28"/>
          <w:szCs w:val="28"/>
        </w:rPr>
        <w:t xml:space="preserve"> </w:t>
      </w:r>
      <w:proofErr w:type="spellStart"/>
      <w:r w:rsidR="000B2BE2" w:rsidRPr="000B2BE2">
        <w:rPr>
          <w:rFonts w:ascii="Arial" w:hAnsi="Arial" w:cs="Arial"/>
          <w:b/>
          <w:sz w:val="28"/>
          <w:szCs w:val="28"/>
        </w:rPr>
        <w:t>темир</w:t>
      </w:r>
      <w:proofErr w:type="spellEnd"/>
      <w:r w:rsidR="000B2BE2" w:rsidRPr="000B2BE2">
        <w:rPr>
          <w:rFonts w:ascii="Arial" w:hAnsi="Arial" w:cs="Arial"/>
          <w:b/>
          <w:sz w:val="28"/>
          <w:szCs w:val="28"/>
        </w:rPr>
        <w:t xml:space="preserve"> </w:t>
      </w:r>
      <w:proofErr w:type="spellStart"/>
      <w:r w:rsidR="000B2BE2" w:rsidRPr="000B2BE2">
        <w:rPr>
          <w:rFonts w:ascii="Arial" w:hAnsi="Arial" w:cs="Arial"/>
          <w:b/>
          <w:sz w:val="28"/>
          <w:szCs w:val="28"/>
        </w:rPr>
        <w:t>йўллари</w:t>
      </w:r>
      <w:proofErr w:type="spellEnd"/>
      <w:r w:rsidR="000B2BE2" w:rsidRPr="000B2BE2">
        <w:rPr>
          <w:rFonts w:ascii="Arial" w:hAnsi="Arial" w:cs="Arial"/>
          <w:b/>
          <w:sz w:val="28"/>
          <w:szCs w:val="28"/>
        </w:rPr>
        <w:t>" за 2023–2024 годы, подготовленной в соответствии с Международными стандартами финансовой отчетности (МСФО), в рамках первичного применения МСФО, на соответствие Международным стандартам аудита (МСА)</w:t>
      </w:r>
    </w:p>
    <w:p w14:paraId="2A10E74B" w14:textId="77777777" w:rsidR="000B2BE2" w:rsidRPr="000B2BE2" w:rsidRDefault="000B2BE2" w:rsidP="000B2B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709"/>
        <w:jc w:val="center"/>
        <w:rPr>
          <w:rFonts w:ascii="Arial" w:hAnsi="Arial" w:cs="Arial"/>
          <w:b/>
          <w:sz w:val="28"/>
          <w:szCs w:val="28"/>
        </w:rPr>
      </w:pPr>
      <w:r w:rsidRPr="000B2BE2">
        <w:rPr>
          <w:rFonts w:ascii="Arial" w:hAnsi="Arial" w:cs="Arial"/>
          <w:b/>
          <w:sz w:val="28"/>
          <w:szCs w:val="28"/>
        </w:rPr>
        <w:t>ИНФОРМАЦИЯ</w:t>
      </w:r>
    </w:p>
    <w:p w14:paraId="51169946" w14:textId="77777777" w:rsidR="000B2BE2" w:rsidRPr="000B2BE2" w:rsidRDefault="000B2BE2" w:rsidP="000B2B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709"/>
        <w:jc w:val="both"/>
        <w:rPr>
          <w:rFonts w:ascii="Arial" w:hAnsi="Arial" w:cs="Arial"/>
          <w:b/>
          <w:sz w:val="28"/>
          <w:szCs w:val="28"/>
        </w:rPr>
      </w:pPr>
    </w:p>
    <w:p w14:paraId="36E52CAA" w14:textId="6B02FD6D" w:rsidR="00411C06" w:rsidRPr="000B2BE2" w:rsidRDefault="000B2BE2" w:rsidP="000B2B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709"/>
        <w:jc w:val="both"/>
        <w:rPr>
          <w:rFonts w:ascii="Arial" w:hAnsi="Arial" w:cs="Arial"/>
          <w:bCs/>
          <w:sz w:val="28"/>
          <w:szCs w:val="28"/>
        </w:rPr>
      </w:pPr>
      <w:r w:rsidRPr="000B2BE2">
        <w:rPr>
          <w:rFonts w:ascii="Arial" w:hAnsi="Arial" w:cs="Arial"/>
          <w:bCs/>
          <w:sz w:val="28"/>
          <w:szCs w:val="28"/>
        </w:rPr>
        <w:t xml:space="preserve">В соответствии с решением Закупочной комиссии, </w:t>
      </w:r>
      <w:bookmarkStart w:id="0" w:name="_GoBack"/>
      <w:r w:rsidRPr="000B2BE2">
        <w:rPr>
          <w:rFonts w:ascii="Arial" w:hAnsi="Arial" w:cs="Arial"/>
          <w:bCs/>
          <w:sz w:val="28"/>
          <w:szCs w:val="28"/>
        </w:rPr>
        <w:t xml:space="preserve">по результатам тендера на закупку аудиторских услуг по проверке консолидированной </w:t>
      </w:r>
      <w:bookmarkEnd w:id="0"/>
      <w:r w:rsidRPr="000B2BE2">
        <w:rPr>
          <w:rFonts w:ascii="Arial" w:hAnsi="Arial" w:cs="Arial"/>
          <w:bCs/>
          <w:sz w:val="28"/>
          <w:szCs w:val="28"/>
        </w:rPr>
        <w:t>финансовой отчетности АО "</w:t>
      </w:r>
      <w:proofErr w:type="spellStart"/>
      <w:r w:rsidRPr="000B2BE2">
        <w:rPr>
          <w:rFonts w:ascii="Arial" w:hAnsi="Arial" w:cs="Arial"/>
          <w:bCs/>
          <w:sz w:val="28"/>
          <w:szCs w:val="28"/>
        </w:rPr>
        <w:t>Ўзбекистон</w:t>
      </w:r>
      <w:proofErr w:type="spellEnd"/>
      <w:r w:rsidRPr="000B2BE2">
        <w:rPr>
          <w:rFonts w:ascii="Arial" w:hAnsi="Arial" w:cs="Arial"/>
          <w:bCs/>
          <w:sz w:val="28"/>
          <w:szCs w:val="28"/>
        </w:rPr>
        <w:t xml:space="preserve"> </w:t>
      </w:r>
      <w:proofErr w:type="spellStart"/>
      <w:r w:rsidRPr="000B2BE2">
        <w:rPr>
          <w:rFonts w:ascii="Arial" w:hAnsi="Arial" w:cs="Arial"/>
          <w:bCs/>
          <w:sz w:val="28"/>
          <w:szCs w:val="28"/>
        </w:rPr>
        <w:t>темир</w:t>
      </w:r>
      <w:proofErr w:type="spellEnd"/>
      <w:r w:rsidRPr="000B2BE2">
        <w:rPr>
          <w:rFonts w:ascii="Arial" w:hAnsi="Arial" w:cs="Arial"/>
          <w:bCs/>
          <w:sz w:val="28"/>
          <w:szCs w:val="28"/>
        </w:rPr>
        <w:t xml:space="preserve"> </w:t>
      </w:r>
      <w:proofErr w:type="spellStart"/>
      <w:r w:rsidRPr="000B2BE2">
        <w:rPr>
          <w:rFonts w:ascii="Arial" w:hAnsi="Arial" w:cs="Arial"/>
          <w:bCs/>
          <w:sz w:val="28"/>
          <w:szCs w:val="28"/>
        </w:rPr>
        <w:t>йўллари</w:t>
      </w:r>
      <w:proofErr w:type="spellEnd"/>
      <w:r w:rsidRPr="000B2BE2">
        <w:rPr>
          <w:rFonts w:ascii="Arial" w:hAnsi="Arial" w:cs="Arial"/>
          <w:bCs/>
          <w:sz w:val="28"/>
          <w:szCs w:val="28"/>
        </w:rPr>
        <w:t>" за 2023–2024 годы, подготовленной в рамках первичного применения Международных стандартов финансовой отчетности (МСФО), на соответствие Международным стандартам аудита (МСА), не был определён победитель в связи с отрицательным результатом тендера.</w:t>
      </w:r>
    </w:p>
    <w:p w14:paraId="628CFE9A" w14:textId="55D2D541" w:rsidR="00411C06" w:rsidRPr="004C42F4" w:rsidRDefault="00411C06" w:rsidP="00B62D95">
      <w:pPr>
        <w:rPr>
          <w:rFonts w:ascii="Arial" w:hAnsi="Arial" w:cs="Arial"/>
          <w:bCs/>
          <w:iCs/>
          <w:sz w:val="28"/>
          <w:szCs w:val="28"/>
          <w:lang w:val="uz-Cyrl-UZ"/>
        </w:rPr>
      </w:pPr>
    </w:p>
    <w:sectPr w:rsidR="00411C06" w:rsidRPr="004C42F4" w:rsidSect="0059632C">
      <w:pgSz w:w="11906" w:h="16838"/>
      <w:pgMar w:top="1134" w:right="566" w:bottom="56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3C3CA" w14:textId="77777777" w:rsidR="00272BAE" w:rsidRDefault="00272BAE" w:rsidP="00305D47">
      <w:pPr>
        <w:spacing w:after="0" w:line="240" w:lineRule="auto"/>
      </w:pPr>
      <w:r>
        <w:separator/>
      </w:r>
    </w:p>
  </w:endnote>
  <w:endnote w:type="continuationSeparator" w:id="0">
    <w:p w14:paraId="0640F68F" w14:textId="77777777" w:rsidR="00272BAE" w:rsidRDefault="00272BAE" w:rsidP="00305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7863F" w14:textId="77777777" w:rsidR="00272BAE" w:rsidRDefault="00272BAE" w:rsidP="00305D47">
      <w:pPr>
        <w:spacing w:after="0" w:line="240" w:lineRule="auto"/>
      </w:pPr>
      <w:r>
        <w:separator/>
      </w:r>
    </w:p>
  </w:footnote>
  <w:footnote w:type="continuationSeparator" w:id="0">
    <w:p w14:paraId="6B697330" w14:textId="77777777" w:rsidR="00272BAE" w:rsidRDefault="00272BAE" w:rsidP="00305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17475"/>
    <w:multiLevelType w:val="multilevel"/>
    <w:tmpl w:val="F3EC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FC9"/>
    <w:rsid w:val="00000AB9"/>
    <w:rsid w:val="00006126"/>
    <w:rsid w:val="0000744A"/>
    <w:rsid w:val="00013047"/>
    <w:rsid w:val="00025A4A"/>
    <w:rsid w:val="0002745A"/>
    <w:rsid w:val="00050245"/>
    <w:rsid w:val="00056211"/>
    <w:rsid w:val="00056C93"/>
    <w:rsid w:val="00066736"/>
    <w:rsid w:val="000A0C2E"/>
    <w:rsid w:val="000A26FC"/>
    <w:rsid w:val="000A5016"/>
    <w:rsid w:val="000B2BE2"/>
    <w:rsid w:val="000E299D"/>
    <w:rsid w:val="000E4835"/>
    <w:rsid w:val="000F364C"/>
    <w:rsid w:val="00101AD9"/>
    <w:rsid w:val="00102316"/>
    <w:rsid w:val="00106665"/>
    <w:rsid w:val="00116A28"/>
    <w:rsid w:val="0013253C"/>
    <w:rsid w:val="00134EC8"/>
    <w:rsid w:val="00140EC4"/>
    <w:rsid w:val="0015365E"/>
    <w:rsid w:val="00155D8B"/>
    <w:rsid w:val="00180E71"/>
    <w:rsid w:val="001A7BEB"/>
    <w:rsid w:val="001B5910"/>
    <w:rsid w:val="001B5B23"/>
    <w:rsid w:val="001C032C"/>
    <w:rsid w:val="001C18DD"/>
    <w:rsid w:val="001D0B0C"/>
    <w:rsid w:val="001D6A9D"/>
    <w:rsid w:val="001E4543"/>
    <w:rsid w:val="001F1CD3"/>
    <w:rsid w:val="001F2608"/>
    <w:rsid w:val="0020279C"/>
    <w:rsid w:val="0021042C"/>
    <w:rsid w:val="00227918"/>
    <w:rsid w:val="00234E2B"/>
    <w:rsid w:val="00266021"/>
    <w:rsid w:val="00270F2D"/>
    <w:rsid w:val="00272BAE"/>
    <w:rsid w:val="002918C8"/>
    <w:rsid w:val="002A6066"/>
    <w:rsid w:val="002B171B"/>
    <w:rsid w:val="002B581E"/>
    <w:rsid w:val="002D5BC4"/>
    <w:rsid w:val="002E2242"/>
    <w:rsid w:val="00305D47"/>
    <w:rsid w:val="00327A56"/>
    <w:rsid w:val="0033488C"/>
    <w:rsid w:val="003368CF"/>
    <w:rsid w:val="00346608"/>
    <w:rsid w:val="003518AE"/>
    <w:rsid w:val="0035731C"/>
    <w:rsid w:val="00357FCF"/>
    <w:rsid w:val="003653CF"/>
    <w:rsid w:val="00366AEA"/>
    <w:rsid w:val="00385246"/>
    <w:rsid w:val="003929B9"/>
    <w:rsid w:val="003F282F"/>
    <w:rsid w:val="00403928"/>
    <w:rsid w:val="00406E14"/>
    <w:rsid w:val="00411C06"/>
    <w:rsid w:val="004123AC"/>
    <w:rsid w:val="00421EBF"/>
    <w:rsid w:val="00424CC2"/>
    <w:rsid w:val="00425FDA"/>
    <w:rsid w:val="00430C70"/>
    <w:rsid w:val="00455643"/>
    <w:rsid w:val="00466E53"/>
    <w:rsid w:val="004837F5"/>
    <w:rsid w:val="004843BC"/>
    <w:rsid w:val="004843DE"/>
    <w:rsid w:val="00485D0D"/>
    <w:rsid w:val="00494E1C"/>
    <w:rsid w:val="004B317D"/>
    <w:rsid w:val="004B5DE5"/>
    <w:rsid w:val="004B5EB4"/>
    <w:rsid w:val="004C09AE"/>
    <w:rsid w:val="004C42F4"/>
    <w:rsid w:val="004C7D2E"/>
    <w:rsid w:val="004C7E95"/>
    <w:rsid w:val="004F3C37"/>
    <w:rsid w:val="004F49C1"/>
    <w:rsid w:val="0050165B"/>
    <w:rsid w:val="005245D8"/>
    <w:rsid w:val="00524FFD"/>
    <w:rsid w:val="005250D9"/>
    <w:rsid w:val="00535AD1"/>
    <w:rsid w:val="00535B7A"/>
    <w:rsid w:val="00537EED"/>
    <w:rsid w:val="00542793"/>
    <w:rsid w:val="005478FD"/>
    <w:rsid w:val="005568A3"/>
    <w:rsid w:val="00567350"/>
    <w:rsid w:val="00570B15"/>
    <w:rsid w:val="00593EB1"/>
    <w:rsid w:val="0059632C"/>
    <w:rsid w:val="005E4BC4"/>
    <w:rsid w:val="005F6D61"/>
    <w:rsid w:val="00614F87"/>
    <w:rsid w:val="00635648"/>
    <w:rsid w:val="0064075A"/>
    <w:rsid w:val="006453E4"/>
    <w:rsid w:val="0065030D"/>
    <w:rsid w:val="00657C49"/>
    <w:rsid w:val="00666D6B"/>
    <w:rsid w:val="00675549"/>
    <w:rsid w:val="00683787"/>
    <w:rsid w:val="0068378D"/>
    <w:rsid w:val="00683D07"/>
    <w:rsid w:val="006A060F"/>
    <w:rsid w:val="006B2556"/>
    <w:rsid w:val="006F4417"/>
    <w:rsid w:val="00701C12"/>
    <w:rsid w:val="00706E48"/>
    <w:rsid w:val="007110FB"/>
    <w:rsid w:val="00721AD6"/>
    <w:rsid w:val="00722FC3"/>
    <w:rsid w:val="00736B9A"/>
    <w:rsid w:val="0074000E"/>
    <w:rsid w:val="007459A7"/>
    <w:rsid w:val="0074633B"/>
    <w:rsid w:val="00753B01"/>
    <w:rsid w:val="007713EF"/>
    <w:rsid w:val="00785967"/>
    <w:rsid w:val="007A77BF"/>
    <w:rsid w:val="007C41DF"/>
    <w:rsid w:val="007D6270"/>
    <w:rsid w:val="007E1680"/>
    <w:rsid w:val="007F2C77"/>
    <w:rsid w:val="007F599A"/>
    <w:rsid w:val="00802EB8"/>
    <w:rsid w:val="00843164"/>
    <w:rsid w:val="0084736B"/>
    <w:rsid w:val="00884515"/>
    <w:rsid w:val="008A3BA8"/>
    <w:rsid w:val="008A6C4D"/>
    <w:rsid w:val="008B1BDF"/>
    <w:rsid w:val="008B614B"/>
    <w:rsid w:val="008B71BE"/>
    <w:rsid w:val="008C4AF7"/>
    <w:rsid w:val="008D2DEC"/>
    <w:rsid w:val="008E08D4"/>
    <w:rsid w:val="008E196B"/>
    <w:rsid w:val="008F74B5"/>
    <w:rsid w:val="00902B85"/>
    <w:rsid w:val="0090636C"/>
    <w:rsid w:val="0091185F"/>
    <w:rsid w:val="00921E4A"/>
    <w:rsid w:val="00927C95"/>
    <w:rsid w:val="00962DAE"/>
    <w:rsid w:val="00977E8B"/>
    <w:rsid w:val="009807EF"/>
    <w:rsid w:val="009818C1"/>
    <w:rsid w:val="0098392D"/>
    <w:rsid w:val="0098792B"/>
    <w:rsid w:val="009A6FFC"/>
    <w:rsid w:val="009B345F"/>
    <w:rsid w:val="009C0F51"/>
    <w:rsid w:val="009C542C"/>
    <w:rsid w:val="009D2191"/>
    <w:rsid w:val="009E4ADA"/>
    <w:rsid w:val="00A00310"/>
    <w:rsid w:val="00A027B6"/>
    <w:rsid w:val="00A376B2"/>
    <w:rsid w:val="00A45673"/>
    <w:rsid w:val="00A459E2"/>
    <w:rsid w:val="00A538AF"/>
    <w:rsid w:val="00A64B18"/>
    <w:rsid w:val="00A9148C"/>
    <w:rsid w:val="00AA4A93"/>
    <w:rsid w:val="00AA4AFC"/>
    <w:rsid w:val="00AA68E6"/>
    <w:rsid w:val="00AD5E9E"/>
    <w:rsid w:val="00AF0253"/>
    <w:rsid w:val="00B0101B"/>
    <w:rsid w:val="00B05975"/>
    <w:rsid w:val="00B05E62"/>
    <w:rsid w:val="00B06AB3"/>
    <w:rsid w:val="00B10531"/>
    <w:rsid w:val="00B12063"/>
    <w:rsid w:val="00B17A75"/>
    <w:rsid w:val="00B4148F"/>
    <w:rsid w:val="00B42E4B"/>
    <w:rsid w:val="00B4485A"/>
    <w:rsid w:val="00B4642A"/>
    <w:rsid w:val="00B553D3"/>
    <w:rsid w:val="00B62D95"/>
    <w:rsid w:val="00B72629"/>
    <w:rsid w:val="00B84235"/>
    <w:rsid w:val="00B91CA5"/>
    <w:rsid w:val="00BA1E4C"/>
    <w:rsid w:val="00BA378C"/>
    <w:rsid w:val="00BB1798"/>
    <w:rsid w:val="00BC5B6C"/>
    <w:rsid w:val="00BD4FC9"/>
    <w:rsid w:val="00BD570C"/>
    <w:rsid w:val="00BD7DE9"/>
    <w:rsid w:val="00BE2B2F"/>
    <w:rsid w:val="00BE2EAF"/>
    <w:rsid w:val="00BF4239"/>
    <w:rsid w:val="00C120CA"/>
    <w:rsid w:val="00C12930"/>
    <w:rsid w:val="00C1697E"/>
    <w:rsid w:val="00C20EF3"/>
    <w:rsid w:val="00C6254E"/>
    <w:rsid w:val="00C8155C"/>
    <w:rsid w:val="00CA3593"/>
    <w:rsid w:val="00CE6165"/>
    <w:rsid w:val="00CF3976"/>
    <w:rsid w:val="00D32BF3"/>
    <w:rsid w:val="00D334E6"/>
    <w:rsid w:val="00D51259"/>
    <w:rsid w:val="00D54F59"/>
    <w:rsid w:val="00D70AFA"/>
    <w:rsid w:val="00D72E5C"/>
    <w:rsid w:val="00D73B82"/>
    <w:rsid w:val="00D9685B"/>
    <w:rsid w:val="00DA0304"/>
    <w:rsid w:val="00DE057E"/>
    <w:rsid w:val="00DF5CC7"/>
    <w:rsid w:val="00E07AAA"/>
    <w:rsid w:val="00E27F35"/>
    <w:rsid w:val="00E4468E"/>
    <w:rsid w:val="00E72FE2"/>
    <w:rsid w:val="00E74199"/>
    <w:rsid w:val="00E900CF"/>
    <w:rsid w:val="00EB33AC"/>
    <w:rsid w:val="00EC0A73"/>
    <w:rsid w:val="00EC3663"/>
    <w:rsid w:val="00EC4CDB"/>
    <w:rsid w:val="00ED2859"/>
    <w:rsid w:val="00EE02BC"/>
    <w:rsid w:val="00EE1EC7"/>
    <w:rsid w:val="00EE22BC"/>
    <w:rsid w:val="00EE310B"/>
    <w:rsid w:val="00EF0064"/>
    <w:rsid w:val="00F06729"/>
    <w:rsid w:val="00F237E2"/>
    <w:rsid w:val="00F242B4"/>
    <w:rsid w:val="00F24CF6"/>
    <w:rsid w:val="00F32B2E"/>
    <w:rsid w:val="00F355D9"/>
    <w:rsid w:val="00F754F6"/>
    <w:rsid w:val="00F924F6"/>
    <w:rsid w:val="00F96BAC"/>
    <w:rsid w:val="00FA5BCC"/>
    <w:rsid w:val="00FB53E5"/>
    <w:rsid w:val="00FC10EE"/>
    <w:rsid w:val="00FC5696"/>
    <w:rsid w:val="00FD3B47"/>
    <w:rsid w:val="00FF1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9939"/>
  <w15:docId w15:val="{11B70540-5284-4B86-A6BB-0AB3DACB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30D"/>
  </w:style>
  <w:style w:type="paragraph" w:styleId="2">
    <w:name w:val="heading 2"/>
    <w:basedOn w:val="a"/>
    <w:next w:val="a"/>
    <w:link w:val="20"/>
    <w:uiPriority w:val="9"/>
    <w:unhideWhenUsed/>
    <w:qFormat/>
    <w:rsid w:val="005245D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8">
    <w:name w:val="heading 8"/>
    <w:basedOn w:val="a"/>
    <w:next w:val="a"/>
    <w:link w:val="80"/>
    <w:uiPriority w:val="99"/>
    <w:semiHidden/>
    <w:unhideWhenUsed/>
    <w:qFormat/>
    <w:rsid w:val="00305D47"/>
    <w:pPr>
      <w:keepLines/>
      <w:suppressAutoHyphens/>
      <w:spacing w:before="240" w:after="60" w:line="240" w:lineRule="auto"/>
      <w:jc w:val="both"/>
      <w:outlineLvl w:val="7"/>
    </w:pPr>
    <w:rPr>
      <w:rFonts w:ascii="Calibri" w:eastAsia="Times New Roman" w:hAnsi="Calibri"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9"/>
    <w:semiHidden/>
    <w:rsid w:val="00305D47"/>
    <w:rPr>
      <w:rFonts w:ascii="Calibri" w:eastAsia="Times New Roman" w:hAnsi="Calibri" w:cs="Times New Roman"/>
      <w:i/>
      <w:iCs/>
      <w:sz w:val="24"/>
      <w:szCs w:val="24"/>
      <w:lang w:eastAsia="ru-RU"/>
    </w:rPr>
  </w:style>
  <w:style w:type="character" w:styleId="HTML">
    <w:name w:val="HTML Acronym"/>
    <w:basedOn w:val="a0"/>
    <w:uiPriority w:val="99"/>
    <w:semiHidden/>
    <w:unhideWhenUsed/>
    <w:rsid w:val="00305D47"/>
  </w:style>
  <w:style w:type="paragraph" w:styleId="a3">
    <w:name w:val="header"/>
    <w:basedOn w:val="a"/>
    <w:link w:val="a4"/>
    <w:uiPriority w:val="99"/>
    <w:unhideWhenUsed/>
    <w:rsid w:val="00305D4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5D47"/>
  </w:style>
  <w:style w:type="paragraph" w:styleId="a5">
    <w:name w:val="footer"/>
    <w:basedOn w:val="a"/>
    <w:link w:val="a6"/>
    <w:uiPriority w:val="99"/>
    <w:unhideWhenUsed/>
    <w:rsid w:val="00305D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05D47"/>
  </w:style>
  <w:style w:type="character" w:styleId="a7">
    <w:name w:val="Hyperlink"/>
    <w:unhideWhenUsed/>
    <w:rsid w:val="001E4543"/>
    <w:rPr>
      <w:color w:val="0563C1"/>
      <w:u w:val="single"/>
    </w:rPr>
  </w:style>
  <w:style w:type="paragraph" w:styleId="HTML0">
    <w:name w:val="HTML Preformatted"/>
    <w:basedOn w:val="a"/>
    <w:link w:val="HTML1"/>
    <w:uiPriority w:val="99"/>
    <w:unhideWhenUsed/>
    <w:rsid w:val="001E4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1E4543"/>
    <w:rPr>
      <w:rFonts w:ascii="Courier New" w:eastAsia="Times New Roman" w:hAnsi="Courier New" w:cs="Courier New"/>
      <w:sz w:val="20"/>
      <w:szCs w:val="20"/>
      <w:lang w:eastAsia="ru-RU"/>
    </w:rPr>
  </w:style>
  <w:style w:type="paragraph" w:customStyle="1" w:styleId="Formatvorlage">
    <w:name w:val="Formatvorlage"/>
    <w:rsid w:val="001E4543"/>
    <w:pPr>
      <w:widowControl w:val="0"/>
      <w:autoSpaceDE w:val="0"/>
      <w:autoSpaceDN w:val="0"/>
      <w:spacing w:after="0" w:line="240" w:lineRule="auto"/>
    </w:pPr>
    <w:rPr>
      <w:rFonts w:ascii="Arial" w:eastAsia="Times New Roman" w:hAnsi="Arial" w:cs="Arial"/>
      <w:sz w:val="24"/>
      <w:szCs w:val="24"/>
      <w:lang w:val="de-DE"/>
    </w:rPr>
  </w:style>
  <w:style w:type="paragraph" w:styleId="a8">
    <w:name w:val="Balloon Text"/>
    <w:basedOn w:val="a"/>
    <w:link w:val="a9"/>
    <w:uiPriority w:val="99"/>
    <w:semiHidden/>
    <w:unhideWhenUsed/>
    <w:rsid w:val="00025A4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25A4A"/>
    <w:rPr>
      <w:rFonts w:ascii="Segoe UI" w:hAnsi="Segoe UI" w:cs="Segoe UI"/>
      <w:sz w:val="18"/>
      <w:szCs w:val="18"/>
    </w:rPr>
  </w:style>
  <w:style w:type="character" w:customStyle="1" w:styleId="20">
    <w:name w:val="Заголовок 2 Знак"/>
    <w:basedOn w:val="a0"/>
    <w:link w:val="2"/>
    <w:uiPriority w:val="9"/>
    <w:rsid w:val="005245D8"/>
    <w:rPr>
      <w:rFonts w:asciiTheme="majorHAnsi" w:eastAsiaTheme="majorEastAsia" w:hAnsiTheme="majorHAnsi" w:cstheme="majorBidi"/>
      <w:color w:val="365F91" w:themeColor="accent1" w:themeShade="BF"/>
      <w:sz w:val="26"/>
      <w:szCs w:val="26"/>
    </w:rPr>
  </w:style>
  <w:style w:type="paragraph" w:styleId="aa">
    <w:name w:val="No Spacing"/>
    <w:uiPriority w:val="1"/>
    <w:qFormat/>
    <w:rsid w:val="00B42E4B"/>
    <w:pPr>
      <w:spacing w:after="0" w:line="240" w:lineRule="auto"/>
    </w:pPr>
  </w:style>
  <w:style w:type="character" w:customStyle="1" w:styleId="3">
    <w:name w:val="Основной текст (3)"/>
    <w:basedOn w:val="a0"/>
    <w:rsid w:val="00902B8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943416">
      <w:bodyDiv w:val="1"/>
      <w:marLeft w:val="0"/>
      <w:marRight w:val="0"/>
      <w:marTop w:val="0"/>
      <w:marBottom w:val="0"/>
      <w:divBdr>
        <w:top w:val="none" w:sz="0" w:space="0" w:color="auto"/>
        <w:left w:val="none" w:sz="0" w:space="0" w:color="auto"/>
        <w:bottom w:val="none" w:sz="0" w:space="0" w:color="auto"/>
        <w:right w:val="none" w:sz="0" w:space="0" w:color="auto"/>
      </w:divBdr>
    </w:div>
    <w:div w:id="236401720">
      <w:bodyDiv w:val="1"/>
      <w:marLeft w:val="0"/>
      <w:marRight w:val="0"/>
      <w:marTop w:val="0"/>
      <w:marBottom w:val="0"/>
      <w:divBdr>
        <w:top w:val="none" w:sz="0" w:space="0" w:color="auto"/>
        <w:left w:val="none" w:sz="0" w:space="0" w:color="auto"/>
        <w:bottom w:val="none" w:sz="0" w:space="0" w:color="auto"/>
        <w:right w:val="none" w:sz="0" w:space="0" w:color="auto"/>
      </w:divBdr>
    </w:div>
    <w:div w:id="264310428">
      <w:bodyDiv w:val="1"/>
      <w:marLeft w:val="0"/>
      <w:marRight w:val="0"/>
      <w:marTop w:val="0"/>
      <w:marBottom w:val="0"/>
      <w:divBdr>
        <w:top w:val="none" w:sz="0" w:space="0" w:color="auto"/>
        <w:left w:val="none" w:sz="0" w:space="0" w:color="auto"/>
        <w:bottom w:val="none" w:sz="0" w:space="0" w:color="auto"/>
        <w:right w:val="none" w:sz="0" w:space="0" w:color="auto"/>
      </w:divBdr>
    </w:div>
    <w:div w:id="397359046">
      <w:bodyDiv w:val="1"/>
      <w:marLeft w:val="0"/>
      <w:marRight w:val="0"/>
      <w:marTop w:val="0"/>
      <w:marBottom w:val="0"/>
      <w:divBdr>
        <w:top w:val="none" w:sz="0" w:space="0" w:color="auto"/>
        <w:left w:val="none" w:sz="0" w:space="0" w:color="auto"/>
        <w:bottom w:val="none" w:sz="0" w:space="0" w:color="auto"/>
        <w:right w:val="none" w:sz="0" w:space="0" w:color="auto"/>
      </w:divBdr>
    </w:div>
    <w:div w:id="411657184">
      <w:bodyDiv w:val="1"/>
      <w:marLeft w:val="0"/>
      <w:marRight w:val="0"/>
      <w:marTop w:val="0"/>
      <w:marBottom w:val="0"/>
      <w:divBdr>
        <w:top w:val="none" w:sz="0" w:space="0" w:color="auto"/>
        <w:left w:val="none" w:sz="0" w:space="0" w:color="auto"/>
        <w:bottom w:val="none" w:sz="0" w:space="0" w:color="auto"/>
        <w:right w:val="none" w:sz="0" w:space="0" w:color="auto"/>
      </w:divBdr>
    </w:div>
    <w:div w:id="412317537">
      <w:bodyDiv w:val="1"/>
      <w:marLeft w:val="0"/>
      <w:marRight w:val="0"/>
      <w:marTop w:val="0"/>
      <w:marBottom w:val="0"/>
      <w:divBdr>
        <w:top w:val="none" w:sz="0" w:space="0" w:color="auto"/>
        <w:left w:val="none" w:sz="0" w:space="0" w:color="auto"/>
        <w:bottom w:val="none" w:sz="0" w:space="0" w:color="auto"/>
        <w:right w:val="none" w:sz="0" w:space="0" w:color="auto"/>
      </w:divBdr>
    </w:div>
    <w:div w:id="440610624">
      <w:bodyDiv w:val="1"/>
      <w:marLeft w:val="0"/>
      <w:marRight w:val="0"/>
      <w:marTop w:val="0"/>
      <w:marBottom w:val="0"/>
      <w:divBdr>
        <w:top w:val="none" w:sz="0" w:space="0" w:color="auto"/>
        <w:left w:val="none" w:sz="0" w:space="0" w:color="auto"/>
        <w:bottom w:val="none" w:sz="0" w:space="0" w:color="auto"/>
        <w:right w:val="none" w:sz="0" w:space="0" w:color="auto"/>
      </w:divBdr>
    </w:div>
    <w:div w:id="476800188">
      <w:bodyDiv w:val="1"/>
      <w:marLeft w:val="0"/>
      <w:marRight w:val="0"/>
      <w:marTop w:val="0"/>
      <w:marBottom w:val="0"/>
      <w:divBdr>
        <w:top w:val="none" w:sz="0" w:space="0" w:color="auto"/>
        <w:left w:val="none" w:sz="0" w:space="0" w:color="auto"/>
        <w:bottom w:val="none" w:sz="0" w:space="0" w:color="auto"/>
        <w:right w:val="none" w:sz="0" w:space="0" w:color="auto"/>
      </w:divBdr>
    </w:div>
    <w:div w:id="526872245">
      <w:bodyDiv w:val="1"/>
      <w:marLeft w:val="0"/>
      <w:marRight w:val="0"/>
      <w:marTop w:val="0"/>
      <w:marBottom w:val="0"/>
      <w:divBdr>
        <w:top w:val="none" w:sz="0" w:space="0" w:color="auto"/>
        <w:left w:val="none" w:sz="0" w:space="0" w:color="auto"/>
        <w:bottom w:val="none" w:sz="0" w:space="0" w:color="auto"/>
        <w:right w:val="none" w:sz="0" w:space="0" w:color="auto"/>
      </w:divBdr>
    </w:div>
    <w:div w:id="692456711">
      <w:bodyDiv w:val="1"/>
      <w:marLeft w:val="0"/>
      <w:marRight w:val="0"/>
      <w:marTop w:val="0"/>
      <w:marBottom w:val="0"/>
      <w:divBdr>
        <w:top w:val="none" w:sz="0" w:space="0" w:color="auto"/>
        <w:left w:val="none" w:sz="0" w:space="0" w:color="auto"/>
        <w:bottom w:val="none" w:sz="0" w:space="0" w:color="auto"/>
        <w:right w:val="none" w:sz="0" w:space="0" w:color="auto"/>
      </w:divBdr>
    </w:div>
    <w:div w:id="1271356949">
      <w:bodyDiv w:val="1"/>
      <w:marLeft w:val="0"/>
      <w:marRight w:val="0"/>
      <w:marTop w:val="0"/>
      <w:marBottom w:val="0"/>
      <w:divBdr>
        <w:top w:val="none" w:sz="0" w:space="0" w:color="auto"/>
        <w:left w:val="none" w:sz="0" w:space="0" w:color="auto"/>
        <w:bottom w:val="none" w:sz="0" w:space="0" w:color="auto"/>
        <w:right w:val="none" w:sz="0" w:space="0" w:color="auto"/>
      </w:divBdr>
    </w:div>
    <w:div w:id="1329941322">
      <w:bodyDiv w:val="1"/>
      <w:marLeft w:val="0"/>
      <w:marRight w:val="0"/>
      <w:marTop w:val="0"/>
      <w:marBottom w:val="0"/>
      <w:divBdr>
        <w:top w:val="none" w:sz="0" w:space="0" w:color="auto"/>
        <w:left w:val="none" w:sz="0" w:space="0" w:color="auto"/>
        <w:bottom w:val="none" w:sz="0" w:space="0" w:color="auto"/>
        <w:right w:val="none" w:sz="0" w:space="0" w:color="auto"/>
      </w:divBdr>
      <w:divsChild>
        <w:div w:id="478150698">
          <w:marLeft w:val="0"/>
          <w:marRight w:val="0"/>
          <w:marTop w:val="0"/>
          <w:marBottom w:val="0"/>
          <w:divBdr>
            <w:top w:val="none" w:sz="0" w:space="0" w:color="auto"/>
            <w:left w:val="none" w:sz="0" w:space="0" w:color="auto"/>
            <w:bottom w:val="none" w:sz="0" w:space="0" w:color="auto"/>
            <w:right w:val="none" w:sz="0" w:space="0" w:color="auto"/>
          </w:divBdr>
          <w:divsChild>
            <w:div w:id="128984420">
              <w:marLeft w:val="0"/>
              <w:marRight w:val="0"/>
              <w:marTop w:val="0"/>
              <w:marBottom w:val="390"/>
              <w:divBdr>
                <w:top w:val="none" w:sz="0" w:space="0" w:color="auto"/>
                <w:left w:val="none" w:sz="0" w:space="0" w:color="auto"/>
                <w:bottom w:val="none" w:sz="0" w:space="0" w:color="auto"/>
                <w:right w:val="none" w:sz="0" w:space="0" w:color="auto"/>
              </w:divBdr>
              <w:divsChild>
                <w:div w:id="824932017">
                  <w:marLeft w:val="0"/>
                  <w:marRight w:val="0"/>
                  <w:marTop w:val="150"/>
                  <w:marBottom w:val="0"/>
                  <w:divBdr>
                    <w:top w:val="none" w:sz="0" w:space="0" w:color="auto"/>
                    <w:left w:val="none" w:sz="0" w:space="0" w:color="auto"/>
                    <w:bottom w:val="none" w:sz="0" w:space="0" w:color="auto"/>
                    <w:right w:val="none" w:sz="0" w:space="0" w:color="auto"/>
                  </w:divBdr>
                  <w:divsChild>
                    <w:div w:id="935097430">
                      <w:marLeft w:val="0"/>
                      <w:marRight w:val="0"/>
                      <w:marTop w:val="0"/>
                      <w:marBottom w:val="0"/>
                      <w:divBdr>
                        <w:top w:val="none" w:sz="0" w:space="0" w:color="auto"/>
                        <w:left w:val="none" w:sz="0" w:space="0" w:color="auto"/>
                        <w:bottom w:val="none" w:sz="0" w:space="0" w:color="auto"/>
                        <w:right w:val="none" w:sz="0" w:space="0" w:color="auto"/>
                      </w:divBdr>
                      <w:divsChild>
                        <w:div w:id="1882400902">
                          <w:marLeft w:val="0"/>
                          <w:marRight w:val="0"/>
                          <w:marTop w:val="0"/>
                          <w:marBottom w:val="0"/>
                          <w:divBdr>
                            <w:top w:val="none" w:sz="0" w:space="0" w:color="auto"/>
                            <w:left w:val="none" w:sz="0" w:space="0" w:color="auto"/>
                            <w:bottom w:val="none" w:sz="0" w:space="0" w:color="auto"/>
                            <w:right w:val="none" w:sz="0" w:space="0" w:color="auto"/>
                          </w:divBdr>
                          <w:divsChild>
                            <w:div w:id="1910337533">
                              <w:marLeft w:val="0"/>
                              <w:marRight w:val="0"/>
                              <w:marTop w:val="0"/>
                              <w:marBottom w:val="0"/>
                              <w:divBdr>
                                <w:top w:val="none" w:sz="0" w:space="0" w:color="auto"/>
                                <w:left w:val="none" w:sz="0" w:space="0" w:color="auto"/>
                                <w:bottom w:val="none" w:sz="0" w:space="0" w:color="auto"/>
                                <w:right w:val="none" w:sz="0" w:space="0" w:color="auto"/>
                              </w:divBdr>
                              <w:divsChild>
                                <w:div w:id="363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35527">
              <w:marLeft w:val="0"/>
              <w:marRight w:val="0"/>
              <w:marTop w:val="0"/>
              <w:marBottom w:val="0"/>
              <w:divBdr>
                <w:top w:val="none" w:sz="0" w:space="0" w:color="auto"/>
                <w:left w:val="none" w:sz="0" w:space="0" w:color="auto"/>
                <w:bottom w:val="none" w:sz="0" w:space="0" w:color="auto"/>
                <w:right w:val="none" w:sz="0" w:space="0" w:color="auto"/>
              </w:divBdr>
              <w:divsChild>
                <w:div w:id="199945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244591">
      <w:bodyDiv w:val="1"/>
      <w:marLeft w:val="0"/>
      <w:marRight w:val="0"/>
      <w:marTop w:val="0"/>
      <w:marBottom w:val="0"/>
      <w:divBdr>
        <w:top w:val="none" w:sz="0" w:space="0" w:color="auto"/>
        <w:left w:val="none" w:sz="0" w:space="0" w:color="auto"/>
        <w:bottom w:val="none" w:sz="0" w:space="0" w:color="auto"/>
        <w:right w:val="none" w:sz="0" w:space="0" w:color="auto"/>
      </w:divBdr>
    </w:div>
    <w:div w:id="1441336828">
      <w:bodyDiv w:val="1"/>
      <w:marLeft w:val="0"/>
      <w:marRight w:val="0"/>
      <w:marTop w:val="0"/>
      <w:marBottom w:val="0"/>
      <w:divBdr>
        <w:top w:val="none" w:sz="0" w:space="0" w:color="auto"/>
        <w:left w:val="none" w:sz="0" w:space="0" w:color="auto"/>
        <w:bottom w:val="none" w:sz="0" w:space="0" w:color="auto"/>
        <w:right w:val="none" w:sz="0" w:space="0" w:color="auto"/>
      </w:divBdr>
    </w:div>
    <w:div w:id="1660160337">
      <w:bodyDiv w:val="1"/>
      <w:marLeft w:val="0"/>
      <w:marRight w:val="0"/>
      <w:marTop w:val="0"/>
      <w:marBottom w:val="0"/>
      <w:divBdr>
        <w:top w:val="none" w:sz="0" w:space="0" w:color="auto"/>
        <w:left w:val="none" w:sz="0" w:space="0" w:color="auto"/>
        <w:bottom w:val="none" w:sz="0" w:space="0" w:color="auto"/>
        <w:right w:val="none" w:sz="0" w:space="0" w:color="auto"/>
      </w:divBdr>
    </w:div>
    <w:div w:id="1836607610">
      <w:bodyDiv w:val="1"/>
      <w:marLeft w:val="0"/>
      <w:marRight w:val="0"/>
      <w:marTop w:val="0"/>
      <w:marBottom w:val="0"/>
      <w:divBdr>
        <w:top w:val="none" w:sz="0" w:space="0" w:color="auto"/>
        <w:left w:val="none" w:sz="0" w:space="0" w:color="auto"/>
        <w:bottom w:val="none" w:sz="0" w:space="0" w:color="auto"/>
        <w:right w:val="none" w:sz="0" w:space="0" w:color="auto"/>
      </w:divBdr>
    </w:div>
    <w:div w:id="1860582769">
      <w:bodyDiv w:val="1"/>
      <w:marLeft w:val="0"/>
      <w:marRight w:val="0"/>
      <w:marTop w:val="0"/>
      <w:marBottom w:val="0"/>
      <w:divBdr>
        <w:top w:val="none" w:sz="0" w:space="0" w:color="auto"/>
        <w:left w:val="none" w:sz="0" w:space="0" w:color="auto"/>
        <w:bottom w:val="none" w:sz="0" w:space="0" w:color="auto"/>
        <w:right w:val="none" w:sz="0" w:space="0" w:color="auto"/>
      </w:divBdr>
    </w:div>
    <w:div w:id="2026051086">
      <w:bodyDiv w:val="1"/>
      <w:marLeft w:val="0"/>
      <w:marRight w:val="0"/>
      <w:marTop w:val="0"/>
      <w:marBottom w:val="0"/>
      <w:divBdr>
        <w:top w:val="none" w:sz="0" w:space="0" w:color="auto"/>
        <w:left w:val="none" w:sz="0" w:space="0" w:color="auto"/>
        <w:bottom w:val="none" w:sz="0" w:space="0" w:color="auto"/>
        <w:right w:val="none" w:sz="0" w:space="0" w:color="auto"/>
      </w:divBdr>
      <w:divsChild>
        <w:div w:id="1673489976">
          <w:marLeft w:val="0"/>
          <w:marRight w:val="0"/>
          <w:marTop w:val="0"/>
          <w:marBottom w:val="0"/>
          <w:divBdr>
            <w:top w:val="none" w:sz="0" w:space="0" w:color="auto"/>
            <w:left w:val="none" w:sz="0" w:space="0" w:color="auto"/>
            <w:bottom w:val="none" w:sz="0" w:space="0" w:color="auto"/>
            <w:right w:val="none" w:sz="0" w:space="0" w:color="auto"/>
          </w:divBdr>
          <w:divsChild>
            <w:div w:id="1713383403">
              <w:marLeft w:val="0"/>
              <w:marRight w:val="0"/>
              <w:marTop w:val="0"/>
              <w:marBottom w:val="390"/>
              <w:divBdr>
                <w:top w:val="none" w:sz="0" w:space="0" w:color="auto"/>
                <w:left w:val="none" w:sz="0" w:space="0" w:color="auto"/>
                <w:bottom w:val="none" w:sz="0" w:space="0" w:color="auto"/>
                <w:right w:val="none" w:sz="0" w:space="0" w:color="auto"/>
              </w:divBdr>
              <w:divsChild>
                <w:div w:id="2083940969">
                  <w:marLeft w:val="0"/>
                  <w:marRight w:val="0"/>
                  <w:marTop w:val="150"/>
                  <w:marBottom w:val="0"/>
                  <w:divBdr>
                    <w:top w:val="none" w:sz="0" w:space="0" w:color="auto"/>
                    <w:left w:val="none" w:sz="0" w:space="0" w:color="auto"/>
                    <w:bottom w:val="none" w:sz="0" w:space="0" w:color="auto"/>
                    <w:right w:val="none" w:sz="0" w:space="0" w:color="auto"/>
                  </w:divBdr>
                  <w:divsChild>
                    <w:div w:id="1629701845">
                      <w:marLeft w:val="0"/>
                      <w:marRight w:val="0"/>
                      <w:marTop w:val="0"/>
                      <w:marBottom w:val="0"/>
                      <w:divBdr>
                        <w:top w:val="none" w:sz="0" w:space="0" w:color="auto"/>
                        <w:left w:val="none" w:sz="0" w:space="0" w:color="auto"/>
                        <w:bottom w:val="none" w:sz="0" w:space="0" w:color="auto"/>
                        <w:right w:val="none" w:sz="0" w:space="0" w:color="auto"/>
                      </w:divBdr>
                      <w:divsChild>
                        <w:div w:id="33701391">
                          <w:marLeft w:val="0"/>
                          <w:marRight w:val="0"/>
                          <w:marTop w:val="0"/>
                          <w:marBottom w:val="0"/>
                          <w:divBdr>
                            <w:top w:val="none" w:sz="0" w:space="0" w:color="auto"/>
                            <w:left w:val="none" w:sz="0" w:space="0" w:color="auto"/>
                            <w:bottom w:val="none" w:sz="0" w:space="0" w:color="auto"/>
                            <w:right w:val="none" w:sz="0" w:space="0" w:color="auto"/>
                          </w:divBdr>
                          <w:divsChild>
                            <w:div w:id="512113178">
                              <w:marLeft w:val="0"/>
                              <w:marRight w:val="0"/>
                              <w:marTop w:val="0"/>
                              <w:marBottom w:val="0"/>
                              <w:divBdr>
                                <w:top w:val="none" w:sz="0" w:space="0" w:color="auto"/>
                                <w:left w:val="none" w:sz="0" w:space="0" w:color="auto"/>
                                <w:bottom w:val="none" w:sz="0" w:space="0" w:color="auto"/>
                                <w:right w:val="none" w:sz="0" w:space="0" w:color="auto"/>
                              </w:divBdr>
                              <w:divsChild>
                                <w:div w:id="3743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24776">
              <w:marLeft w:val="0"/>
              <w:marRight w:val="0"/>
              <w:marTop w:val="0"/>
              <w:marBottom w:val="0"/>
              <w:divBdr>
                <w:top w:val="none" w:sz="0" w:space="0" w:color="auto"/>
                <w:left w:val="none" w:sz="0" w:space="0" w:color="auto"/>
                <w:bottom w:val="none" w:sz="0" w:space="0" w:color="auto"/>
                <w:right w:val="none" w:sz="0" w:space="0" w:color="auto"/>
              </w:divBdr>
              <w:divsChild>
                <w:div w:id="19516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8553">
      <w:bodyDiv w:val="1"/>
      <w:marLeft w:val="0"/>
      <w:marRight w:val="0"/>
      <w:marTop w:val="0"/>
      <w:marBottom w:val="0"/>
      <w:divBdr>
        <w:top w:val="none" w:sz="0" w:space="0" w:color="auto"/>
        <w:left w:val="none" w:sz="0" w:space="0" w:color="auto"/>
        <w:bottom w:val="none" w:sz="0" w:space="0" w:color="auto"/>
        <w:right w:val="none" w:sz="0" w:space="0" w:color="auto"/>
      </w:divBdr>
    </w:div>
    <w:div w:id="211532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CFDA5-E27F-4CE6-8375-F8957D013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235</Words>
  <Characters>1346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Ravshan Shuxratjon o'g'li Sobirov</cp:lastModifiedBy>
  <cp:revision>9</cp:revision>
  <cp:lastPrinted>2022-12-01T10:53:00Z</cp:lastPrinted>
  <dcterms:created xsi:type="dcterms:W3CDTF">2025-08-22T11:53:00Z</dcterms:created>
  <dcterms:modified xsi:type="dcterms:W3CDTF">2025-08-22T12:56:00Z</dcterms:modified>
</cp:coreProperties>
</file>